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501AA" w14:textId="77777777" w:rsidR="005A551C" w:rsidRPr="003A1661" w:rsidRDefault="005A551C" w:rsidP="005A551C">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Pr="00726AEA">
        <w:rPr>
          <w:rFonts w:ascii="TimesNewRomanPSMT" w:hAnsi="TimesNewRomanPSMT" w:cs="TimesNewRomanPSMT"/>
          <w:b/>
        </w:rPr>
        <w:t xml:space="preserve">{% if </w:t>
      </w:r>
      <w:proofErr w:type="gramStart"/>
      <w:r w:rsidRPr="003A1661">
        <w:rPr>
          <w:rFonts w:ascii="TimesNewRomanPS-BoldMT" w:hAnsi="TimesNewRomanPS-BoldMT" w:cs="TimesNewRomanPS-BoldMT"/>
          <w:b/>
        </w:rPr>
        <w:t>convention.numero</w:t>
      </w:r>
      <w:proofErr w:type="gramEnd"/>
      <w:r w:rsidRPr="00726AEA">
        <w:rPr>
          <w:rFonts w:ascii="TimesNewRomanPSMT" w:hAnsi="TimesNewRomanPSMT" w:cs="TimesNewRomanPSMT"/>
          <w:b/>
        </w:rPr>
        <w:t xml:space="preserve"> %}</w:t>
      </w:r>
      <w:r w:rsidRPr="003A1661">
        <w:rPr>
          <w:rFonts w:ascii="TimesNewRomanPS-BoldMT" w:hAnsi="TimesNewRomanPS-BoldMT" w:cs="TimesNewRomanPS-BoldMT"/>
          <w:b/>
        </w:rPr>
        <w:t>{{convention.numero}}{% else %}</w:t>
      </w:r>
      <w:r w:rsidRPr="003A1661">
        <w:rPr>
          <w:rFonts w:ascii="TimesNewRomanPS-BoldMT" w:hAnsi="TimesNewRomanPS-BoldMT" w:cs="TimesNewRomanPS-BoldMT"/>
          <w:bCs/>
          <w:i/>
          <w:iCs/>
          <w:sz w:val="16"/>
          <w:szCs w:val="16"/>
        </w:rPr>
        <w:t>Le numéro de la convention sera défini et ajouté ici une fois la convention validée</w:t>
      </w:r>
      <w:r w:rsidRPr="003A1661">
        <w:rPr>
          <w:rFonts w:ascii="TimesNewRomanPS-BoldMT" w:hAnsi="TimesNewRomanPS-BoldMT" w:cs="TimesNewRomanPS-BoldMT"/>
          <w:b/>
        </w:rPr>
        <w:t>{% endif %}</w:t>
      </w:r>
    </w:p>
    <w:p w14:paraId="155DC4D5" w14:textId="77777777" w:rsidR="005A551C" w:rsidRPr="003A1661" w:rsidRDefault="005A551C" w:rsidP="005A551C">
      <w:pPr>
        <w:jc w:val="center"/>
        <w:rPr>
          <w:rFonts w:ascii="TimesNewRomanPS-BoldMT" w:hAnsi="TimesNewRomanPS-BoldMT" w:cs="TimesNewRomanPS-BoldMT"/>
          <w:b/>
        </w:rPr>
      </w:pPr>
    </w:p>
    <w:p w14:paraId="4954CC69" w14:textId="77777777" w:rsidR="005A551C" w:rsidRPr="00350DCD" w:rsidRDefault="005A551C" w:rsidP="009A656A">
      <w:pPr>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5532B85A" w14:textId="1FC19848" w:rsidR="005A551C" w:rsidRPr="000815BC" w:rsidRDefault="005A551C" w:rsidP="00BF6E9C">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sidR="000815BC">
        <w:rPr>
          <w:rFonts w:ascii="TimesNewRomanPS-BoldMT" w:hAnsi="TimesNewRomanPS-BoldMT" w:cs="TimesNewRomanPS-BoldMT"/>
          <w:b/>
        </w:rPr>
        <w:br/>
      </w:r>
      <w:r>
        <w:rPr>
          <w:rFonts w:ascii="TimesNewRomanPS-BoldMT" w:hAnsi="TimesNewRomanPS-BoldMT" w:cs="TimesNewRomanPS-BoldMT"/>
          <w:b/>
        </w:rPr>
        <w:t xml:space="preserve">(2° ou 3°) du code de la construction et de l'habitation entre l'Etat </w:t>
      </w:r>
      <w:r w:rsidRPr="00350DCD">
        <w:rPr>
          <w:rFonts w:ascii="TimesNewRomanPS" w:eastAsia="Times New Roman" w:hAnsi="TimesNewRomanPS" w:cs="Times New Roman"/>
          <w:b/>
          <w:bCs/>
          <w:lang w:eastAsia="en-GB"/>
        </w:rPr>
        <w:t>et la société d'économie mixte de construction et de gestion de logements sociaux</w:t>
      </w:r>
    </w:p>
    <w:p w14:paraId="50CCB847" w14:textId="77777777" w:rsidR="00BF6E9C" w:rsidRDefault="00BF6E9C" w:rsidP="000815BC">
      <w:pPr>
        <w:jc w:val="both"/>
        <w:rPr>
          <w:rFonts w:ascii="TimesNewRomanPSMT" w:hAnsi="TimesNewRomanPSMT" w:cs="TimesNewRomanPSMT"/>
        </w:rPr>
      </w:pPr>
    </w:p>
    <w:p w14:paraId="15D7373B" w14:textId="276E62B0" w:rsidR="005A551C" w:rsidRDefault="005A551C" w:rsidP="000815BC">
      <w:pPr>
        <w:jc w:val="both"/>
      </w:pPr>
      <w:r>
        <w:rPr>
          <w:rFonts w:ascii="TimesNewRomanPSMT" w:hAnsi="TimesNewRomanPSMT" w:cs="TimesNewRomanPSMT"/>
        </w:rPr>
        <w:t xml:space="preserve">Convention type conclue entre l'ETAT et </w:t>
      </w:r>
      <w:bookmarkStart w:id="0" w:name="NomBailleur1"/>
      <w:bookmarkEnd w:id="0"/>
      <w:proofErr w:type="gramStart"/>
      <w:r>
        <w:rPr>
          <w:rFonts w:ascii="TimesNewRomanPSMT" w:hAnsi="TimesNewRomanPSMT" w:cs="TimesNewRomanPSMT"/>
        </w:rPr>
        <w:t>{{ bailleur.nom</w:t>
      </w:r>
      <w:proofErr w:type="gramEnd"/>
      <w:r>
        <w:rPr>
          <w:rFonts w:ascii="TimesNewRomanPSMT" w:hAnsi="TimesNewRomanPSMT" w:cs="TimesNewRomanPSMT"/>
        </w:rPr>
        <w:t>|upper }} (1)</w:t>
      </w:r>
      <w:r w:rsidRPr="00AA467D">
        <w:rPr>
          <w:rFonts w:ascii="TimesNewRomanPSMT" w:hAnsi="TimesNewRomanPSMT" w:cs="TimesNewRomanPSMT"/>
        </w:rPr>
        <w:t xml:space="preserve"> </w:t>
      </w:r>
      <w:r>
        <w:rPr>
          <w:rFonts w:ascii="TimesNewRomanPSMT" w:hAnsi="TimesNewRomanPSMT" w:cs="TimesNewRomanPSMT"/>
        </w:rPr>
        <w:t xml:space="preserve">(2) en application des articles L. 353-1 et L. 831-1 (2° ou 3°) du code de la construction et de l'habitation pour l'opération </w:t>
      </w:r>
      <w:bookmarkStart w:id="1" w:name="NomProgramme1"/>
      <w:bookmarkEnd w:id="1"/>
      <w:r>
        <w:rPr>
          <w:rFonts w:ascii="TimesNewRomanPSMT" w:hAnsi="TimesNewRomanPSMT" w:cs="TimesNewRomanPSMT"/>
        </w:rPr>
        <w:t xml:space="preserve">{{ programme.nom }}, de </w:t>
      </w:r>
      <w:bookmarkStart w:id="2" w:name="NbLogement1"/>
      <w:bookmarkEnd w:id="2"/>
      <w:r>
        <w:rPr>
          <w:rFonts w:ascii="TimesNewRomanPSMT" w:hAnsi="TimesNewRomanPSMT" w:cs="TimesNewRomanPSMT"/>
        </w:rPr>
        <w:t>{{ lot.nb_logements }} logement</w:t>
      </w:r>
      <w:bookmarkStart w:id="3" w:name="Type"/>
      <w:bookmarkEnd w:id="3"/>
      <w:r>
        <w:rPr>
          <w:rFonts w:ascii="TimesNewRomanPSMT" w:hAnsi="TimesNewRomanPSMT" w:cs="TimesNewRomanPSMT"/>
        </w:rPr>
        <w:t xml:space="preserve">{{lot.nb_logements|pl}} {{ lot.financement }}, </w:t>
      </w:r>
      <w:bookmarkStart w:id="4" w:name="Adresse1"/>
      <w:bookmarkEnd w:id="4"/>
      <w:r>
        <w:rPr>
          <w:rFonts w:ascii="TimesNewRomanPSMT" w:hAnsi="TimesNewRomanPSMT" w:cs="TimesNewRomanPSMT"/>
        </w:rPr>
        <w:t xml:space="preserve">{{ programme.adresse|inline_text_multiline }} à </w:t>
      </w:r>
      <w:bookmarkStart w:id="5" w:name="CodePostal1"/>
      <w:bookmarkEnd w:id="5"/>
      <w:r>
        <w:rPr>
          <w:rFonts w:ascii="TimesNewRomanPSMT" w:hAnsi="TimesNewRomanPSMT" w:cs="TimesNewRomanPSMT"/>
        </w:rPr>
        <w:t xml:space="preserve">{{ programme.code_postal }},  </w:t>
      </w:r>
      <w:bookmarkStart w:id="6" w:name="Ville1"/>
      <w:bookmarkEnd w:id="6"/>
      <w:r>
        <w:rPr>
          <w:rFonts w:ascii="TimesNewRomanPSMT" w:hAnsi="TimesNewRomanPSMT" w:cs="TimesNewRomanPSMT"/>
        </w:rPr>
        <w:t>{{ programme.ville }} (3).</w:t>
      </w:r>
    </w:p>
    <w:p w14:paraId="7C6E8070" w14:textId="77777777" w:rsidR="005A551C" w:rsidRDefault="005A551C" w:rsidP="000815BC">
      <w:pPr>
        <w:jc w:val="both"/>
        <w:rPr>
          <w:rFonts w:ascii="TimesNewRomanPSMT" w:hAnsi="TimesNewRomanPSMT" w:cs="TimesNewRomanPSMT"/>
        </w:rPr>
      </w:pPr>
    </w:p>
    <w:p w14:paraId="364236C2" w14:textId="77777777" w:rsidR="005A551C" w:rsidRDefault="005A551C" w:rsidP="000815BC">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253B83E0" w14:textId="77777777" w:rsidR="005A551C" w:rsidRDefault="005A551C" w:rsidP="000815BC">
      <w:pPr>
        <w:jc w:val="both"/>
        <w:rPr>
          <w:rFonts w:ascii="TimesNewRomanPSMT" w:hAnsi="TimesNewRomanPSMT" w:cs="TimesNewRomanPSMT"/>
        </w:rPr>
      </w:pPr>
    </w:p>
    <w:p w14:paraId="773EE237" w14:textId="77777777" w:rsidR="005A551C" w:rsidRDefault="005A551C" w:rsidP="000815BC">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427960E0" w14:textId="77777777" w:rsidR="005A551C" w:rsidRDefault="005A551C" w:rsidP="000815BC">
      <w:pPr>
        <w:jc w:val="both"/>
        <w:rPr>
          <w:rFonts w:ascii="TimesNewRomanPSMT" w:hAnsi="TimesNewRomanPSMT" w:cs="TimesNewRomanPSMT"/>
        </w:rPr>
      </w:pPr>
    </w:p>
    <w:p w14:paraId="458645D2" w14:textId="77777777" w:rsidR="005A551C" w:rsidRDefault="005A551C" w:rsidP="000815BC">
      <w:pPr>
        <w:jc w:val="both"/>
      </w:pPr>
      <w:r>
        <w:rPr>
          <w:rFonts w:ascii="TimesNewRomanPSMT" w:hAnsi="TimesNewRomanPSMT" w:cs="TimesNewRomanPSMT"/>
        </w:rPr>
        <w:t xml:space="preserve">et </w:t>
      </w:r>
      <w:bookmarkStart w:id="7" w:name="NomBailleur2"/>
      <w:bookmarkEnd w:id="7"/>
      <w:r>
        <w:rPr>
          <w:rFonts w:ascii="TimesNewRomanPSMT" w:hAnsi="TimesNewRomanPSMT" w:cs="TimesNewRomanPSMT"/>
        </w:rPr>
        <w:t xml:space="preserve">{{ bailleur.nom|upper }} (2), représenté (e) par </w:t>
      </w:r>
      <w:bookmarkStart w:id="8" w:name="NomDG1"/>
      <w:bookmarkEnd w:id="8"/>
      <w:r>
        <w:rPr>
          <w:rFonts w:ascii="TimesNewRomanPSMT" w:hAnsi="TimesNewRomanPSMT" w:cs="TimesNewRomanPSMT"/>
        </w:rPr>
        <w:t xml:space="preserve">{{ bailleur.signataire_nom }}, </w:t>
      </w:r>
      <w:bookmarkStart w:id="9" w:name="Fonction"/>
      <w:bookmarkEnd w:id="9"/>
      <w:r>
        <w:rPr>
          <w:rFonts w:ascii="TimesNewRomanPSMT" w:hAnsi="TimesNewRomanPSMT" w:cs="TimesNewRomanPSMT"/>
        </w:rPr>
        <w:t>{{ bailleur.signataire_fonction }} (4)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w:t>
      </w:r>
      <w:bookmarkStart w:id="10" w:name="DateDelib1"/>
      <w:bookmarkEnd w:id="10"/>
      <w:r>
        <w:rPr>
          <w:rFonts w:ascii="TimesNewRomanPSMT" w:hAnsi="TimesNewRomanPSMT" w:cs="TimesNewRomanPSMT"/>
        </w:rPr>
        <w:t xml:space="preserve">{{ bailleur.signataire_date_deliberation|d }}, inscrit sous le numéro </w:t>
      </w:r>
      <w:bookmarkStart w:id="11" w:name="Siret1"/>
      <w:bookmarkEnd w:id="11"/>
      <w:r>
        <w:rPr>
          <w:rFonts w:ascii="TimesNewRomanPSMT" w:hAnsi="TimesNewRomanPSMT" w:cs="TimesNewRomanPSMT"/>
        </w:rPr>
        <w:t xml:space="preserve">{{ bailleur.siret }}{% if bailleur.capital_social %}, au capital de </w:t>
      </w:r>
      <w:bookmarkStart w:id="12" w:name="Capital1"/>
      <w:bookmarkEnd w:id="12"/>
      <w:r>
        <w:rPr>
          <w:rFonts w:ascii="TimesNewRomanPSMT" w:hAnsi="TimesNewRomanPSMT" w:cs="TimesNewRomanPSMT"/>
        </w:rPr>
        <w:t xml:space="preserve">{{ bailleur.capital_social|f }} € {% endif %} dont le siège est </w:t>
      </w:r>
      <w:bookmarkStart w:id="13" w:name="Siege1"/>
      <w:bookmarkEnd w:id="13"/>
      <w:r>
        <w:rPr>
          <w:rFonts w:ascii="TimesNewRomanPSMT" w:hAnsi="TimesNewRomanPSMT" w:cs="TimesNewRomanPSMT"/>
        </w:rPr>
        <w:t>{{ bailleur.adresse }}, {{ bailleur.code_postal }} {{ bailleur.ville }} dénommé (e) ci-après, le bailleur,</w:t>
      </w:r>
    </w:p>
    <w:p w14:paraId="4B3157F7" w14:textId="77777777" w:rsidR="005A551C" w:rsidRDefault="005A551C" w:rsidP="000815BC">
      <w:pPr>
        <w:jc w:val="both"/>
        <w:rPr>
          <w:rFonts w:ascii="TimesNewRomanPSMT" w:hAnsi="TimesNewRomanPSMT" w:cs="TimesNewRomanPSMT"/>
        </w:rPr>
      </w:pPr>
    </w:p>
    <w:p w14:paraId="3F086DEE" w14:textId="77777777" w:rsidR="005A551C" w:rsidRDefault="005A551C" w:rsidP="000815BC">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416E1D13" w14:textId="77777777" w:rsidR="005A551C" w:rsidRDefault="005A551C" w:rsidP="000815BC">
      <w:pPr>
        <w:jc w:val="both"/>
        <w:rPr>
          <w:rFonts w:ascii="TimesNewRomanPSMT" w:hAnsi="TimesNewRomanPSMT" w:cs="TimesNewRomanPSMT"/>
        </w:rPr>
      </w:pPr>
    </w:p>
    <w:p w14:paraId="385E4509" w14:textId="77777777" w:rsidR="005A551C" w:rsidRDefault="005A551C" w:rsidP="000815BC">
      <w:pPr>
        <w:jc w:val="both"/>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138B29A9" w14:textId="77777777" w:rsidR="005A551C" w:rsidRDefault="005A551C" w:rsidP="000815BC">
      <w:pPr>
        <w:jc w:val="both"/>
        <w:rPr>
          <w:rFonts w:ascii="TimesNewRomanPSMT" w:hAnsi="TimesNewRomanPSMT" w:cs="TimesNewRomanPSMT"/>
        </w:rPr>
      </w:pPr>
    </w:p>
    <w:p w14:paraId="5CCA057F" w14:textId="77777777" w:rsidR="005A551C" w:rsidRDefault="005A551C" w:rsidP="000815BC">
      <w:pPr>
        <w:jc w:val="both"/>
        <w:rPr>
          <w:rFonts w:ascii="TimesNewRomanPSMT" w:hAnsi="TimesNewRomanPSMT" w:cs="TimesNewRomanPSMT"/>
        </w:rPr>
      </w:pPr>
    </w:p>
    <w:p w14:paraId="4D41AF74" w14:textId="77777777" w:rsidR="005A551C" w:rsidRDefault="005A551C" w:rsidP="000815BC">
      <w:pPr>
        <w:jc w:val="both"/>
        <w:rPr>
          <w:rFonts w:ascii="TimesNewRomanPSMT" w:hAnsi="TimesNewRomanPSMT" w:cs="TimesNewRomanPSMT"/>
        </w:rPr>
      </w:pPr>
    </w:p>
    <w:p w14:paraId="6BF4D891" w14:textId="77777777" w:rsidR="005A551C" w:rsidRDefault="005A551C" w:rsidP="000815BC">
      <w:pPr>
        <w:jc w:val="both"/>
        <w:rPr>
          <w:rFonts w:ascii="TimesNewRomanPSMT" w:hAnsi="TimesNewRomanPSMT" w:cs="TimesNewRomanPSMT"/>
        </w:rPr>
      </w:pPr>
    </w:p>
    <w:p w14:paraId="2B25344E" w14:textId="77777777" w:rsidR="005A551C" w:rsidRDefault="005A551C" w:rsidP="000815BC">
      <w:pPr>
        <w:jc w:val="both"/>
        <w:rPr>
          <w:rFonts w:ascii="TimesNewRomanPSMT" w:hAnsi="TimesNewRomanPSMT" w:cs="TimesNewRomanPSMT"/>
        </w:rPr>
      </w:pPr>
    </w:p>
    <w:p w14:paraId="4D54511A" w14:textId="77777777" w:rsidR="005A551C" w:rsidRDefault="005A551C" w:rsidP="000815BC">
      <w:pPr>
        <w:jc w:val="both"/>
        <w:rPr>
          <w:rFonts w:ascii="TimesNewRomanPSMT" w:hAnsi="TimesNewRomanPSMT" w:cs="TimesNewRomanPSMT"/>
        </w:rPr>
      </w:pPr>
    </w:p>
    <w:p w14:paraId="36B83833" w14:textId="77777777" w:rsidR="005A551C" w:rsidRDefault="005A551C" w:rsidP="000815BC">
      <w:pPr>
        <w:jc w:val="both"/>
        <w:rPr>
          <w:rFonts w:ascii="TimesNewRomanPSMT" w:hAnsi="TimesNewRomanPSMT" w:cs="TimesNewRomanPSMT"/>
        </w:rPr>
      </w:pPr>
    </w:p>
    <w:p w14:paraId="5450C9A1" w14:textId="77777777" w:rsidR="005A551C" w:rsidRDefault="005A551C" w:rsidP="000815BC">
      <w:pPr>
        <w:jc w:val="both"/>
      </w:pPr>
      <w:r>
        <w:rPr>
          <w:rFonts w:ascii="TimesNewRomanPS-BoldMT" w:hAnsi="TimesNewRomanPS-BoldMT" w:cs="TimesNewRomanPS-BoldMT"/>
          <w:b/>
        </w:rPr>
        <w:t>I.-Dispositions générales.</w:t>
      </w:r>
    </w:p>
    <w:p w14:paraId="3A53FBCE" w14:textId="77777777" w:rsidR="005A551C" w:rsidRDefault="005A551C" w:rsidP="000815BC">
      <w:pPr>
        <w:jc w:val="both"/>
        <w:rPr>
          <w:rFonts w:ascii="TimesNewRomanPS-BoldMT" w:hAnsi="TimesNewRomanPS-BoldMT" w:cs="TimesNewRomanPS-BoldMT"/>
          <w:b/>
        </w:rPr>
      </w:pPr>
    </w:p>
    <w:p w14:paraId="42EFF144" w14:textId="77777777" w:rsidR="005A551C" w:rsidRDefault="005A551C" w:rsidP="000815BC">
      <w:pPr>
        <w:jc w:val="both"/>
      </w:pPr>
      <w:r>
        <w:rPr>
          <w:rFonts w:ascii="TimesNewRomanPSMT" w:hAnsi="TimesNewRomanPSMT" w:cs="TimesNewRomanPSMT"/>
        </w:rPr>
        <w:t>Article 1er.</w:t>
      </w:r>
    </w:p>
    <w:p w14:paraId="0A0798F8" w14:textId="77777777" w:rsidR="005A551C" w:rsidRDefault="005A551C" w:rsidP="000815BC">
      <w:pPr>
        <w:jc w:val="both"/>
        <w:rPr>
          <w:rFonts w:ascii="TimesNewRomanPSMT" w:hAnsi="TimesNewRomanPSMT" w:cs="TimesNewRomanPSMT"/>
        </w:rPr>
      </w:pPr>
    </w:p>
    <w:p w14:paraId="60841EB6" w14:textId="77777777" w:rsidR="005A551C" w:rsidRDefault="005A551C" w:rsidP="000815BC">
      <w:pPr>
        <w:jc w:val="both"/>
      </w:pPr>
      <w:r>
        <w:rPr>
          <w:rFonts w:ascii="TimesNewRomanPSMT" w:hAnsi="TimesNewRomanPSMT" w:cs="TimesNewRomanPSMT"/>
          <w:i/>
          <w:iCs/>
        </w:rPr>
        <w:t>Objet de la convention.</w:t>
      </w:r>
    </w:p>
    <w:p w14:paraId="479B03EF" w14:textId="77777777" w:rsidR="005A551C" w:rsidRDefault="005A551C" w:rsidP="000815BC">
      <w:pPr>
        <w:jc w:val="both"/>
        <w:rPr>
          <w:rFonts w:ascii="TimesNewRomanPSMT" w:hAnsi="TimesNewRomanPSMT" w:cs="TimesNewRomanPSMT"/>
        </w:rPr>
      </w:pPr>
    </w:p>
    <w:p w14:paraId="20F2BD2B" w14:textId="77777777" w:rsidR="005A551C" w:rsidRPr="00AA467D" w:rsidRDefault="005A551C" w:rsidP="000815BC">
      <w:pPr>
        <w:pStyle w:val="NormalWeb"/>
        <w:jc w:val="both"/>
        <w:rPr>
          <w:rFonts w:ascii="Times New Roman" w:eastAsia="Times New Roman" w:hAnsi="Times New Roman" w:cs="Times New Roman"/>
          <w:lang w:eastAsia="en-GB"/>
        </w:rPr>
      </w:pPr>
      <w:r>
        <w:rPr>
          <w:rFonts w:ascii="TimesNewRomanPSMT" w:hAnsi="TimesNewRomanPSMT" w:cs="TimesNewRomanPSMT"/>
        </w:rPr>
        <w:t>La présente convention a pour objet de fixer les droits et les obligations des parties prévus par les articles L. 353-1 à L. 353-21</w:t>
      </w:r>
      <w:r w:rsidRPr="00AA467D">
        <w:rPr>
          <w:rFonts w:ascii="TimesNewRomanPSMT" w:eastAsia="Times New Roman" w:hAnsi="TimesNewRomanPSMT" w:cs="Times New Roman"/>
          <w:lang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proofErr w:type="gramStart"/>
      <w:r>
        <w:rPr>
          <w:rFonts w:ascii="TimesNewRomanPSMT" w:hAnsi="TimesNewRomanPSMT" w:cs="TimesNewRomanPSMT"/>
        </w:rPr>
        <w:t>{{ programme.nom</w:t>
      </w:r>
      <w:proofErr w:type="gramEnd"/>
      <w:r>
        <w:rPr>
          <w:rFonts w:ascii="TimesNewRomanPSMT" w:hAnsi="TimesNewRomanPSMT" w:cs="TimesNewRomanPSMT"/>
        </w:rPr>
        <w:t xml:space="preserve"> }} de </w:t>
      </w:r>
      <w:bookmarkStart w:id="15" w:name="NbLogement2"/>
      <w:bookmarkEnd w:id="15"/>
      <w:r>
        <w:rPr>
          <w:rFonts w:ascii="TimesNewRomanPSMT" w:hAnsi="TimesNewRomanPSMT" w:cs="TimesNewRomanPSMT"/>
        </w:rPr>
        <w:t xml:space="preserve">{{ lot.nb_logements }} logement{{lot.nb_logements|pl }} </w:t>
      </w:r>
      <w:bookmarkStart w:id="16" w:name="Fi2"/>
      <w:bookmarkEnd w:id="16"/>
      <w:r>
        <w:rPr>
          <w:rFonts w:ascii="TimesNewRomanPSMT" w:hAnsi="TimesNewRomanPSMT" w:cs="TimesNewRomanPSMT"/>
        </w:rPr>
        <w:t xml:space="preserve">{{ lot.financement }} à </w:t>
      </w:r>
      <w:bookmarkStart w:id="17" w:name="Adresse2"/>
      <w:bookmarkEnd w:id="17"/>
      <w:r>
        <w:rPr>
          <w:rFonts w:ascii="TimesNewRomanPSMT" w:hAnsi="TimesNewRomanPSMT" w:cs="TimesNewRomanPSMT"/>
        </w:rPr>
        <w:t xml:space="preserve">{{ programme.adresse|inline_text_multiline }} à </w:t>
      </w:r>
      <w:bookmarkStart w:id="18" w:name="CodePostal2"/>
      <w:bookmarkEnd w:id="18"/>
      <w:r>
        <w:rPr>
          <w:rFonts w:ascii="TimesNewRomanPSMT" w:hAnsi="TimesNewRomanPSMT" w:cs="TimesNewRomanPSMT"/>
        </w:rPr>
        <w:t xml:space="preserve">{{ programme.code_postal }}, </w:t>
      </w:r>
      <w:bookmarkStart w:id="19" w:name="Ville2"/>
      <w:bookmarkEnd w:id="19"/>
      <w:r>
        <w:rPr>
          <w:rFonts w:ascii="TimesNewRomanPSMT" w:hAnsi="TimesNewRomanPSMT" w:cs="TimesNewRomanPSMT"/>
        </w:rPr>
        <w:t>{{ programme.ville }} décrite plus précisément dans le document joint à la présente convention.</w:t>
      </w:r>
    </w:p>
    <w:p w14:paraId="1B4FF031" w14:textId="77777777" w:rsidR="005A551C" w:rsidRDefault="005A551C" w:rsidP="000815BC">
      <w:pPr>
        <w:jc w:val="both"/>
        <w:rPr>
          <w:rFonts w:ascii="TimesNewRomanPSMT" w:hAnsi="TimesNewRomanPSMT" w:cs="TimesNewRomanPSMT"/>
        </w:rPr>
      </w:pPr>
    </w:p>
    <w:p w14:paraId="64BE4BE9" w14:textId="77777777" w:rsidR="005A551C" w:rsidRDefault="005A551C" w:rsidP="000815BC">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37307C0" w14:textId="77777777" w:rsidR="005A551C" w:rsidRDefault="005A551C" w:rsidP="000815BC">
      <w:pPr>
        <w:jc w:val="both"/>
        <w:rPr>
          <w:rFonts w:ascii="TimesNewRomanPSMT" w:hAnsi="TimesNewRomanPSMT" w:cs="TimesNewRomanPSMT"/>
        </w:rPr>
      </w:pPr>
    </w:p>
    <w:p w14:paraId="1EFD5659" w14:textId="77777777" w:rsidR="005A551C" w:rsidRDefault="005A551C" w:rsidP="000815BC">
      <w:pPr>
        <w:jc w:val="both"/>
      </w:pPr>
      <w:r>
        <w:rPr>
          <w:rFonts w:ascii="TimesNewRomanPSMT" w:hAnsi="TimesNewRomanPSMT" w:cs="TimesNewRomanPSMT"/>
        </w:rPr>
        <w:t>Article 2.</w:t>
      </w:r>
    </w:p>
    <w:p w14:paraId="77E66913" w14:textId="77777777" w:rsidR="005A551C" w:rsidRDefault="005A551C" w:rsidP="000815BC">
      <w:pPr>
        <w:jc w:val="both"/>
        <w:rPr>
          <w:rFonts w:ascii="TimesNewRomanPSMT" w:hAnsi="TimesNewRomanPSMT" w:cs="TimesNewRomanPSMT"/>
        </w:rPr>
      </w:pPr>
    </w:p>
    <w:p w14:paraId="5D59E873" w14:textId="77777777" w:rsidR="005A551C" w:rsidRDefault="005A551C" w:rsidP="000815BC">
      <w:pPr>
        <w:jc w:val="both"/>
      </w:pPr>
      <w:r>
        <w:rPr>
          <w:rFonts w:ascii="TimesNewRomanPSMT" w:hAnsi="TimesNewRomanPSMT" w:cs="TimesNewRomanPSMT"/>
          <w:i/>
          <w:iCs/>
        </w:rPr>
        <w:t>Prise d'effet de la convention.</w:t>
      </w:r>
    </w:p>
    <w:p w14:paraId="5D376901" w14:textId="77777777" w:rsidR="005A551C" w:rsidRDefault="005A551C" w:rsidP="000815BC">
      <w:pPr>
        <w:jc w:val="both"/>
        <w:rPr>
          <w:rFonts w:ascii="TimesNewRomanPSMT" w:hAnsi="TimesNewRomanPSMT" w:cs="TimesNewRomanPSMT"/>
        </w:rPr>
      </w:pPr>
    </w:p>
    <w:p w14:paraId="31C4346A" w14:textId="77777777" w:rsidR="005A551C" w:rsidRDefault="005A551C" w:rsidP="000815BC">
      <w:pPr>
        <w:jc w:val="both"/>
      </w:pPr>
      <w:r>
        <w:rPr>
          <w:rFonts w:ascii="TimesNewRomanPSMT" w:hAnsi="TimesNewRomanPSMT" w:cs="TimesNewRomanPSMT"/>
        </w:rPr>
        <w:t>La présente convention ainsi que ses avenants éventuels prennent effet à la date de leur signature.</w:t>
      </w:r>
    </w:p>
    <w:p w14:paraId="4F1B934F" w14:textId="77777777" w:rsidR="005A551C" w:rsidRDefault="005A551C" w:rsidP="000815BC">
      <w:pPr>
        <w:jc w:val="both"/>
        <w:rPr>
          <w:rFonts w:ascii="TimesNewRomanPSMT" w:hAnsi="TimesNewRomanPSMT" w:cs="TimesNewRomanPSMT"/>
        </w:rPr>
      </w:pPr>
    </w:p>
    <w:p w14:paraId="6FEF1E81" w14:textId="77777777" w:rsidR="005A551C" w:rsidRDefault="005A551C" w:rsidP="000815BC">
      <w:pPr>
        <w:jc w:val="both"/>
      </w:pPr>
      <w:r>
        <w:rPr>
          <w:rFonts w:ascii="TimesNewRomanPSMT" w:hAnsi="TimesNewRomanPSMT" w:cs="TimesNewRomanPSMT"/>
        </w:rPr>
        <w:t>Article 3.</w:t>
      </w:r>
    </w:p>
    <w:p w14:paraId="43722EC7" w14:textId="77777777" w:rsidR="005A551C" w:rsidRDefault="005A551C" w:rsidP="000815BC">
      <w:pPr>
        <w:jc w:val="both"/>
        <w:rPr>
          <w:rFonts w:ascii="TimesNewRomanPSMT" w:hAnsi="TimesNewRomanPSMT" w:cs="TimesNewRomanPSMT"/>
        </w:rPr>
      </w:pPr>
    </w:p>
    <w:p w14:paraId="0E796223" w14:textId="77777777" w:rsidR="005A551C" w:rsidRDefault="005A551C" w:rsidP="000815BC">
      <w:pPr>
        <w:jc w:val="both"/>
      </w:pPr>
      <w:r>
        <w:rPr>
          <w:rFonts w:ascii="TimesNewRomanPSMT" w:hAnsi="TimesNewRomanPSMT" w:cs="TimesNewRomanPSMT"/>
          <w:i/>
          <w:iCs/>
        </w:rPr>
        <w:t>Date d'expiration de la convention.</w:t>
      </w:r>
    </w:p>
    <w:p w14:paraId="61B68406" w14:textId="77777777" w:rsidR="005A551C" w:rsidRDefault="005A551C" w:rsidP="000815BC">
      <w:pPr>
        <w:jc w:val="both"/>
        <w:rPr>
          <w:rFonts w:ascii="TimesNewRomanPSMT" w:hAnsi="TimesNewRomanPSMT" w:cs="TimesNewRomanPSMT"/>
        </w:rPr>
      </w:pPr>
    </w:p>
    <w:p w14:paraId="31F3B392" w14:textId="77777777" w:rsidR="005A551C" w:rsidRDefault="005A551C" w:rsidP="000815BC">
      <w:pPr>
        <w:jc w:val="both"/>
      </w:pPr>
      <w:r>
        <w:rPr>
          <w:rFonts w:ascii="TimesNewRomanPSMT" w:hAnsi="TimesNewRomanPSMT" w:cs="TimesNewRomanPSMT"/>
        </w:rPr>
        <w:t xml:space="preserve">Elle expire le </w:t>
      </w:r>
      <w:bookmarkStart w:id="20" w:name="DateExpir1"/>
      <w:bookmarkEnd w:id="20"/>
      <w:proofErr w:type="gramStart"/>
      <w:r>
        <w:rPr>
          <w:rFonts w:ascii="TimesNewRomanPSMT" w:hAnsi="TimesNewRomanPSMT" w:cs="TimesNewRomanPSMT"/>
        </w:rPr>
        <w:t>{{ convention</w:t>
      </w:r>
      <w:proofErr w:type="gramEnd"/>
      <w:r>
        <w:rPr>
          <w:rFonts w:ascii="TimesNewRomanPSMT" w:hAnsi="TimesNewRomanPSMT" w:cs="TimesNewRomanPSMT"/>
        </w:rPr>
        <w:t>.date_fin_conventionnement|d }}</w:t>
      </w:r>
    </w:p>
    <w:p w14:paraId="6D3CB643" w14:textId="77777777" w:rsidR="005A551C" w:rsidRDefault="005A551C" w:rsidP="000815BC">
      <w:pPr>
        <w:jc w:val="both"/>
        <w:rPr>
          <w:rFonts w:ascii="TimesNewRomanPSMT" w:hAnsi="TimesNewRomanPSMT" w:cs="TimesNewRomanPSMT"/>
        </w:rPr>
      </w:pPr>
    </w:p>
    <w:p w14:paraId="4D291A75" w14:textId="77777777" w:rsidR="005A551C" w:rsidRDefault="005A551C" w:rsidP="000815BC">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3CE8C68E" w14:textId="77777777" w:rsidR="005A551C" w:rsidRDefault="005A551C" w:rsidP="000815BC">
      <w:pPr>
        <w:jc w:val="both"/>
        <w:rPr>
          <w:rFonts w:ascii="TimesNewRomanPSMT" w:hAnsi="TimesNewRomanPSMT" w:cs="TimesNewRomanPSMT"/>
        </w:rPr>
      </w:pPr>
    </w:p>
    <w:p w14:paraId="49161D70" w14:textId="77777777" w:rsidR="005A551C" w:rsidRDefault="005A551C" w:rsidP="000815BC">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742215" w14:textId="77777777" w:rsidR="005A551C" w:rsidRDefault="005A551C" w:rsidP="000815BC">
      <w:pPr>
        <w:jc w:val="both"/>
        <w:rPr>
          <w:rFonts w:ascii="TimesNewRomanPSMT" w:hAnsi="TimesNewRomanPSMT" w:cs="TimesNewRomanPSMT"/>
        </w:rPr>
      </w:pPr>
    </w:p>
    <w:p w14:paraId="324C7C03" w14:textId="77777777" w:rsidR="005A551C" w:rsidRDefault="005A551C" w:rsidP="000815BC">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3B3E46A6" w14:textId="77777777" w:rsidR="005A551C" w:rsidRDefault="005A551C" w:rsidP="000815BC">
      <w:pPr>
        <w:jc w:val="both"/>
        <w:rPr>
          <w:rFonts w:ascii="TimesNewRomanPSMT" w:hAnsi="TimesNewRomanPSMT" w:cs="TimesNewRomanPSMT"/>
        </w:rPr>
      </w:pPr>
    </w:p>
    <w:p w14:paraId="5F2913B0" w14:textId="77777777" w:rsidR="005A551C" w:rsidRDefault="005A551C" w:rsidP="005A551C">
      <w:pPr>
        <w:jc w:val="center"/>
      </w:pPr>
      <w:r>
        <w:rPr>
          <w:rFonts w:ascii="TimesNewRomanPSMT" w:hAnsi="TimesNewRomanPSMT" w:cs="TimesNewRomanPSMT"/>
        </w:rPr>
        <w:t>Article 4.</w:t>
      </w:r>
    </w:p>
    <w:p w14:paraId="45E5286B" w14:textId="77777777" w:rsidR="005A551C" w:rsidRDefault="005A551C" w:rsidP="005A551C">
      <w:pPr>
        <w:rPr>
          <w:rFonts w:ascii="TimesNewRomanPSMT" w:hAnsi="TimesNewRomanPSMT" w:cs="TimesNewRomanPSMT"/>
        </w:rPr>
      </w:pPr>
    </w:p>
    <w:p w14:paraId="034C76C7" w14:textId="77777777" w:rsidR="005A551C" w:rsidRDefault="005A551C" w:rsidP="005A551C">
      <w:pPr>
        <w:jc w:val="center"/>
      </w:pPr>
      <w:r>
        <w:rPr>
          <w:rFonts w:ascii="TimesNewRomanPSMT" w:hAnsi="TimesNewRomanPSMT" w:cs="TimesNewRomanPSMT"/>
          <w:i/>
          <w:iCs/>
        </w:rPr>
        <w:t>Changement de propriétaire.</w:t>
      </w:r>
    </w:p>
    <w:p w14:paraId="277564F8" w14:textId="77777777" w:rsidR="005A551C" w:rsidRDefault="005A551C" w:rsidP="000815BC">
      <w:pPr>
        <w:jc w:val="both"/>
        <w:rPr>
          <w:rFonts w:ascii="TimesNewRomanPSMT" w:hAnsi="TimesNewRomanPSMT" w:cs="TimesNewRomanPSMT"/>
        </w:rPr>
      </w:pPr>
    </w:p>
    <w:p w14:paraId="290A08CE" w14:textId="60FBB5EE" w:rsidR="005A551C" w:rsidRPr="000815BC" w:rsidRDefault="005A551C" w:rsidP="000815BC">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010091FE" w14:textId="77777777" w:rsidR="005A551C" w:rsidRDefault="005A551C" w:rsidP="000815BC">
      <w:pPr>
        <w:jc w:val="both"/>
        <w:rPr>
          <w:rFonts w:ascii="TimesNewRomanPSMT" w:hAnsi="TimesNewRomanPSMT" w:cs="TimesNewRomanPSMT"/>
        </w:rPr>
      </w:pPr>
    </w:p>
    <w:p w14:paraId="0DED77DF" w14:textId="77777777" w:rsidR="005A551C" w:rsidRDefault="005A551C" w:rsidP="005A551C">
      <w:pPr>
        <w:jc w:val="center"/>
      </w:pPr>
      <w:r>
        <w:rPr>
          <w:rFonts w:ascii="TimesNewRomanPSMT" w:hAnsi="TimesNewRomanPSMT" w:cs="TimesNewRomanPSMT"/>
        </w:rPr>
        <w:t>Article 5.</w:t>
      </w:r>
    </w:p>
    <w:p w14:paraId="6A1C5B23" w14:textId="77777777" w:rsidR="005A551C" w:rsidRDefault="005A551C" w:rsidP="005A551C">
      <w:pPr>
        <w:rPr>
          <w:rFonts w:ascii="TimesNewRomanPSMT" w:hAnsi="TimesNewRomanPSMT" w:cs="TimesNewRomanPSMT"/>
        </w:rPr>
      </w:pPr>
    </w:p>
    <w:p w14:paraId="5CE12ABD" w14:textId="77777777" w:rsidR="005A551C" w:rsidRDefault="005A551C" w:rsidP="005A551C">
      <w:pPr>
        <w:jc w:val="center"/>
      </w:pPr>
      <w:r>
        <w:rPr>
          <w:rFonts w:ascii="TimesNewRomanPSMT" w:hAnsi="TimesNewRomanPSMT" w:cs="TimesNewRomanPSMT"/>
          <w:i/>
          <w:iCs/>
        </w:rPr>
        <w:t>Régime des rapports locatifs applicables aux logements conventionnés.</w:t>
      </w:r>
    </w:p>
    <w:p w14:paraId="45316EB9" w14:textId="77777777" w:rsidR="005A551C" w:rsidRDefault="005A551C" w:rsidP="000815BC">
      <w:pPr>
        <w:jc w:val="both"/>
        <w:rPr>
          <w:rFonts w:ascii="TimesNewRomanPSMT" w:hAnsi="TimesNewRomanPSMT" w:cs="TimesNewRomanPSMT"/>
          <w:i/>
          <w:iCs/>
        </w:rPr>
      </w:pPr>
    </w:p>
    <w:p w14:paraId="147195C9" w14:textId="77777777" w:rsidR="005A551C" w:rsidRDefault="005A551C" w:rsidP="000815BC">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48C0D0B" w14:textId="77777777" w:rsidR="005A551C" w:rsidRDefault="005A551C" w:rsidP="000815BC">
      <w:pPr>
        <w:jc w:val="both"/>
        <w:rPr>
          <w:rFonts w:ascii="TimesNewRomanPSMT" w:hAnsi="TimesNewRomanPSMT" w:cs="TimesNewRomanPSMT"/>
        </w:rPr>
      </w:pPr>
    </w:p>
    <w:p w14:paraId="6BDD54B5" w14:textId="77777777" w:rsidR="005A551C" w:rsidRDefault="005A551C" w:rsidP="005A551C">
      <w:pPr>
        <w:jc w:val="center"/>
      </w:pPr>
      <w:r>
        <w:rPr>
          <w:rFonts w:ascii="TimesNewRomanPSMT" w:hAnsi="TimesNewRomanPSMT" w:cs="TimesNewRomanPSMT"/>
        </w:rPr>
        <w:t>Article 6.</w:t>
      </w:r>
    </w:p>
    <w:p w14:paraId="25078B4F" w14:textId="77777777" w:rsidR="005A551C" w:rsidRDefault="005A551C" w:rsidP="005A551C">
      <w:pPr>
        <w:rPr>
          <w:rFonts w:ascii="TimesNewRomanPSMT" w:hAnsi="TimesNewRomanPSMT" w:cs="TimesNewRomanPSMT"/>
        </w:rPr>
      </w:pPr>
    </w:p>
    <w:p w14:paraId="2D780A60" w14:textId="77777777" w:rsidR="005A551C" w:rsidRDefault="005A551C" w:rsidP="005A551C">
      <w:pPr>
        <w:jc w:val="center"/>
      </w:pPr>
      <w:r>
        <w:rPr>
          <w:rFonts w:ascii="TimesNewRomanPSMT" w:hAnsi="TimesNewRomanPSMT" w:cs="TimesNewRomanPSMT"/>
          <w:i/>
          <w:iCs/>
        </w:rPr>
        <w:t>Aide personnalisée au logement (APL).</w:t>
      </w:r>
    </w:p>
    <w:p w14:paraId="7132D2F3" w14:textId="77777777" w:rsidR="005A551C" w:rsidRDefault="005A551C" w:rsidP="000815BC">
      <w:pPr>
        <w:jc w:val="both"/>
        <w:rPr>
          <w:rFonts w:ascii="TimesNewRomanPSMT" w:hAnsi="TimesNewRomanPSMT" w:cs="TimesNewRomanPSMT"/>
        </w:rPr>
      </w:pPr>
    </w:p>
    <w:p w14:paraId="45D39875" w14:textId="77777777" w:rsidR="005A551C" w:rsidRDefault="005A551C" w:rsidP="000815BC">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618C94CC" w14:textId="77777777" w:rsidR="005A551C" w:rsidRDefault="005A551C" w:rsidP="000815BC">
      <w:pPr>
        <w:jc w:val="both"/>
        <w:rPr>
          <w:rFonts w:ascii="TimesNewRomanPSMT" w:hAnsi="TimesNewRomanPSMT" w:cs="TimesNewRomanPSMT"/>
        </w:rPr>
      </w:pPr>
    </w:p>
    <w:p w14:paraId="69353D35" w14:textId="77777777" w:rsidR="005A551C" w:rsidRDefault="005A551C" w:rsidP="000815BC">
      <w:pPr>
        <w:jc w:val="both"/>
        <w:rPr>
          <w:rFonts w:ascii="TimesNewRomanPSMT" w:hAnsi="TimesNewRomanPSMT" w:cs="TimesNewRomanPSMT"/>
        </w:rPr>
      </w:pPr>
    </w:p>
    <w:p w14:paraId="3A7A180F" w14:textId="77777777" w:rsidR="005A551C" w:rsidRDefault="005A551C" w:rsidP="005A551C">
      <w:pPr>
        <w:jc w:val="center"/>
      </w:pPr>
      <w:r>
        <w:rPr>
          <w:rFonts w:ascii="TimesNewRomanPS-BoldMT" w:hAnsi="TimesNewRomanPS-BoldMT" w:cs="TimesNewRomanPS-BoldMT"/>
          <w:b/>
        </w:rPr>
        <w:t xml:space="preserve">II.-Engagements du bailleur à l'égard de l'Etat relatifs </w:t>
      </w:r>
    </w:p>
    <w:p w14:paraId="78F9D050" w14:textId="77777777" w:rsidR="005A551C" w:rsidRDefault="005A551C" w:rsidP="005A551C">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22B9773D" w14:textId="77777777" w:rsidR="005A551C" w:rsidRDefault="005A551C" w:rsidP="005A551C">
      <w:pPr>
        <w:rPr>
          <w:rFonts w:ascii="TimesNewRomanPSMT" w:hAnsi="TimesNewRomanPSMT" w:cs="TimesNewRomanPSMT"/>
        </w:rPr>
      </w:pPr>
    </w:p>
    <w:p w14:paraId="40202179" w14:textId="77777777" w:rsidR="005A551C" w:rsidRDefault="005A551C" w:rsidP="005A551C">
      <w:pPr>
        <w:jc w:val="center"/>
      </w:pPr>
      <w:r>
        <w:rPr>
          <w:rFonts w:ascii="TimesNewRomanPSMT" w:hAnsi="TimesNewRomanPSMT" w:cs="TimesNewRomanPSMT"/>
        </w:rPr>
        <w:t>Article 7.</w:t>
      </w:r>
    </w:p>
    <w:p w14:paraId="2BB0EF48" w14:textId="77777777" w:rsidR="005A551C" w:rsidRDefault="005A551C" w:rsidP="005A551C">
      <w:pPr>
        <w:rPr>
          <w:rFonts w:ascii="TimesNewRomanPSMT" w:hAnsi="TimesNewRomanPSMT" w:cs="TimesNewRomanPSMT"/>
        </w:rPr>
      </w:pPr>
    </w:p>
    <w:p w14:paraId="3DD86C35" w14:textId="77777777" w:rsidR="005A551C" w:rsidRDefault="005A551C" w:rsidP="005A551C">
      <w:pPr>
        <w:jc w:val="center"/>
      </w:pPr>
      <w:r>
        <w:rPr>
          <w:rFonts w:ascii="TimesNewRomanPSMT" w:hAnsi="TimesNewRomanPSMT" w:cs="TimesNewRomanPSMT"/>
          <w:i/>
          <w:iCs/>
        </w:rPr>
        <w:t>Maintien des logements à usage locatif et conditions d'occupation des logements.</w:t>
      </w:r>
    </w:p>
    <w:p w14:paraId="32BBF8EF" w14:textId="77777777" w:rsidR="005A551C" w:rsidRDefault="005A551C" w:rsidP="000815BC">
      <w:pPr>
        <w:jc w:val="both"/>
        <w:rPr>
          <w:rFonts w:ascii="TimesNewRomanPSMT" w:hAnsi="TimesNewRomanPSMT" w:cs="TimesNewRomanPSMT"/>
        </w:rPr>
      </w:pPr>
    </w:p>
    <w:p w14:paraId="7049ADD5" w14:textId="77777777" w:rsidR="005A551C" w:rsidRDefault="005A551C" w:rsidP="000815B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443-15-2 du code de la construction et de l'habitation.</w:t>
      </w:r>
    </w:p>
    <w:p w14:paraId="559EA962" w14:textId="77777777" w:rsidR="005A551C" w:rsidRDefault="005A551C" w:rsidP="000815BC">
      <w:pPr>
        <w:jc w:val="both"/>
        <w:rPr>
          <w:rFonts w:ascii="TimesNewRomanPSMT" w:hAnsi="TimesNewRomanPSMT" w:cs="TimesNewRomanPSMT"/>
        </w:rPr>
      </w:pPr>
    </w:p>
    <w:p w14:paraId="3AB59893" w14:textId="77777777" w:rsidR="000815BC" w:rsidRDefault="005A551C" w:rsidP="000815BC">
      <w:pPr>
        <w:jc w:val="both"/>
        <w:rPr>
          <w:rFonts w:ascii="TimesNewRomanPSMT" w:hAnsi="TimesNewRomanPSMT" w:cs="TimesNewRomanPSMT"/>
        </w:rPr>
      </w:pPr>
      <w:r>
        <w:rPr>
          <w:rFonts w:ascii="TimesNewRomanPSMT" w:hAnsi="TimesNewRomanPSMT" w:cs="TimesNewRomanPSMT"/>
        </w:rPr>
        <w:t>1°-Conditions de location.</w:t>
      </w:r>
    </w:p>
    <w:p w14:paraId="377B1F9C" w14:textId="77777777" w:rsidR="000815BC" w:rsidRDefault="000815BC" w:rsidP="000815BC">
      <w:pPr>
        <w:jc w:val="both"/>
        <w:rPr>
          <w:rFonts w:ascii="TimesNewRomanPSMT" w:hAnsi="TimesNewRomanPSMT" w:cs="TimesNewRomanPSMT"/>
        </w:rPr>
      </w:pPr>
    </w:p>
    <w:p w14:paraId="6174C0E8" w14:textId="63AB236E" w:rsidR="005A551C" w:rsidRPr="000815BC" w:rsidRDefault="005A551C" w:rsidP="000815BC">
      <w:pPr>
        <w:jc w:val="both"/>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Pr="00C65B7D">
        <w:rPr>
          <w:rFonts w:ascii="TimesNewRomanPSMT" w:hAnsi="TimesNewRomanPSMT"/>
        </w:rPr>
        <w:t xml:space="preserve">L. 353-20 et L. 353-21 </w:t>
      </w:r>
      <w:r>
        <w:rPr>
          <w:rFonts w:ascii="TimesNewRomanPSMT" w:hAnsi="TimesNewRomanPSMT" w:cs="TimesNewRomanPSMT"/>
        </w:rPr>
        <w:t>du code de la construction et de l'habitation</w:t>
      </w:r>
      <w:r w:rsidRPr="00C65B7D">
        <w:rPr>
          <w:rFonts w:ascii="TimesNewRomanPSMT" w:hAnsi="TimesNewRomanPSMT"/>
        </w:rPr>
        <w:t xml:space="preserve">ainsi qu'au profit de personnes ayant passé avec le locataire un contrat conforme à l'article L. 442-1 du code </w:t>
      </w:r>
      <w:r w:rsidRPr="00C65B7D">
        <w:rPr>
          <w:rFonts w:ascii="TimesNewRomanPSMT" w:hAnsi="TimesNewRomanPSMT"/>
        </w:rPr>
        <w:lastRenderedPageBreak/>
        <w:t>de l'action sociale et des familles.</w:t>
      </w:r>
      <w:r>
        <w:rPr>
          <w:rFonts w:ascii="TimesNewRomanPSMT" w:hAnsi="TimesNewRomanPSMT"/>
        </w:rPr>
        <w:br/>
      </w:r>
    </w:p>
    <w:p w14:paraId="57195C79" w14:textId="77777777" w:rsidR="005A551C" w:rsidRDefault="005A551C" w:rsidP="000815BC">
      <w:pPr>
        <w:jc w:val="both"/>
      </w:pPr>
      <w:r>
        <w:rPr>
          <w:rFonts w:ascii="TimesNewRomanPSMT" w:hAnsi="TimesNewRomanPSMT" w:cs="TimesNewRomanPSMT"/>
        </w:rPr>
        <w:t>2°-Ressources.</w:t>
      </w:r>
    </w:p>
    <w:p w14:paraId="02FD5FC8" w14:textId="77777777" w:rsidR="005A551C" w:rsidRDefault="005A551C" w:rsidP="000815BC">
      <w:pPr>
        <w:jc w:val="both"/>
        <w:rPr>
          <w:rFonts w:ascii="TimesNewRomanPSMT" w:hAnsi="TimesNewRomanPSMT" w:cs="TimesNewRomanPSMT"/>
        </w:rPr>
      </w:pPr>
    </w:p>
    <w:p w14:paraId="4D503C9E" w14:textId="77777777" w:rsidR="005A551C" w:rsidRDefault="005A551C" w:rsidP="000815B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1A3265C0" w14:textId="77777777" w:rsidR="005A551C" w:rsidRDefault="005A551C" w:rsidP="000815BC">
      <w:pPr>
        <w:jc w:val="both"/>
        <w:rPr>
          <w:rFonts w:ascii="TimesNewRomanPSMT" w:hAnsi="TimesNewRomanPSMT" w:cs="TimesNewRomanPSMT"/>
        </w:rPr>
      </w:pPr>
    </w:p>
    <w:p w14:paraId="1A7633E5" w14:textId="77777777" w:rsidR="005A551C" w:rsidRDefault="005A551C" w:rsidP="000815BC">
      <w:pPr>
        <w:jc w:val="both"/>
      </w:pPr>
      <w:r>
        <w:rPr>
          <w:rFonts w:ascii="TimesNewRomanPSMT" w:hAnsi="TimesNewRomanPSMT" w:cs="TimesNewRomanPSMT"/>
        </w:rPr>
        <w:t>3°-Mixité sociale.</w:t>
      </w:r>
    </w:p>
    <w:p w14:paraId="43B1940F" w14:textId="77777777" w:rsidR="005A551C" w:rsidRDefault="005A551C" w:rsidP="000815BC">
      <w:pPr>
        <w:jc w:val="both"/>
        <w:rPr>
          <w:rFonts w:ascii="TimesNewRomanPSMT" w:hAnsi="TimesNewRomanPSMT" w:cs="TimesNewRomanPSMT"/>
        </w:rPr>
      </w:pPr>
    </w:p>
    <w:p w14:paraId="0E89E250" w14:textId="77777777" w:rsidR="005A551C" w:rsidRDefault="005A551C" w:rsidP="000815BC">
      <w:pPr>
        <w:jc w:val="both"/>
      </w:pPr>
      <w:r>
        <w:rPr>
          <w:rFonts w:ascii="TimesNewRomanPSMT" w:hAnsi="TimesNewRomanPSMT"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sidRPr="00FF59D1">
        <w:rPr>
          <w:rFonts w:ascii="TimesNewRomanPSMT" w:hAnsi="TimesNewRomanPSMT" w:cs="TimesNewRomanPSMT"/>
          <w:b/>
        </w:rPr>
        <w:t xml:space="preserve"> </w:t>
      </w:r>
      <w:bookmarkStart w:id="21" w:name="Mix3091"/>
      <w:bookmarkEnd w:id="21"/>
      <w:r w:rsidRPr="00AB6BDF">
        <w:rPr>
          <w:rFonts w:ascii="TimesNewRomanPSMT" w:hAnsi="TimesNewRomanPSMT" w:cs="TimesNewRomanPSMT"/>
          <w:b/>
        </w:rPr>
        <w:t xml:space="preserve">{{ </w:t>
      </w:r>
      <w:r w:rsidRPr="006E0E4D">
        <w:rPr>
          <w:rFonts w:ascii="TimesNewRomanPSMT" w:hAnsi="TimesNewRomanPSMT" w:cs="TimesNewRomanPSMT"/>
          <w:b/>
        </w:rPr>
        <w:t>mixPLUSsup10_30pc</w:t>
      </w:r>
      <w:r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logement{{</w:t>
      </w:r>
      <w:r w:rsidRPr="00367D09">
        <w:rPr>
          <w:rFonts w:ascii="TimesNewRomanPSMT" w:hAnsi="TimesNewRomanPSMT" w:cs="TimesNewRomanPSMT"/>
          <w:bCs/>
        </w:rPr>
        <w:t>mixPLUSsup10_30pc</w:t>
      </w:r>
      <w:r>
        <w:rPr>
          <w:rFonts w:ascii="TimesNewRomanPSMT" w:hAnsi="TimesNewRomanPSMT" w:cs="TimesNewRomanPSMT"/>
        </w:rPr>
        <w:t>|pl}}, doivent être attribués à des ménages dont les ressources n'excèdent pas le plafond fixé au I de l'article D. 331-12 précité pour l'attribution des logements</w:t>
      </w:r>
      <w:r>
        <w:t xml:space="preserve"> </w:t>
      </w:r>
      <w:r>
        <w:rPr>
          <w:rFonts w:ascii="TimesNewRomanPSMT" w:hAnsi="TimesNewRomanPSMT" w:cs="TimesNewRomanPSMT"/>
        </w:rPr>
        <w:t xml:space="preserve">sociaux. Toutefois, lorsque l'opération ainsi financée comporte moins de 10 logements, au moins 30 % des logements, soit </w:t>
      </w:r>
      <w:bookmarkStart w:id="22" w:name="Mix3092"/>
      <w:bookmarkEnd w:id="22"/>
      <w:proofErr w:type="gramStart"/>
      <w:r w:rsidRPr="00AB6BDF">
        <w:rPr>
          <w:rFonts w:ascii="TimesNewRomanPSMT" w:hAnsi="TimesNewRomanPSMT" w:cs="TimesNewRomanPSMT"/>
          <w:b/>
          <w:bCs/>
        </w:rPr>
        <w:t xml:space="preserve">{{ </w:t>
      </w:r>
      <w:r w:rsidRPr="006E0E4D">
        <w:rPr>
          <w:rFonts w:ascii="TimesNewRomanPSMT" w:hAnsi="TimesNewRomanPSMT" w:cs="TimesNewRomanPSMT"/>
          <w:b/>
        </w:rPr>
        <w:t>mixPLUS</w:t>
      </w:r>
      <w:r>
        <w:rPr>
          <w:rFonts w:ascii="TimesNewRomanPSMT" w:hAnsi="TimesNewRomanPSMT" w:cs="TimesNewRomanPSMT"/>
          <w:b/>
        </w:rPr>
        <w:t>inf</w:t>
      </w:r>
      <w:proofErr w:type="gramEnd"/>
      <w:r w:rsidRPr="006E0E4D">
        <w:rPr>
          <w:rFonts w:ascii="TimesNewRomanPSMT" w:hAnsi="TimesNewRomanPSMT" w:cs="TimesNewRomanPSMT"/>
          <w:b/>
        </w:rPr>
        <w:t>10_30pc</w:t>
      </w:r>
      <w:r w:rsidRPr="00AB6BDF">
        <w:rPr>
          <w:rFonts w:ascii="TimesNewRomanPSMT" w:hAnsi="TimesNewRomanPSMT" w:cs="TimesNewRomanPSMT"/>
          <w:b/>
        </w:rPr>
        <w:t xml:space="preserve"> </w:t>
      </w:r>
      <w:r w:rsidRPr="00AB6BDF">
        <w:rPr>
          <w:rFonts w:ascii="TimesNewRomanPSMT" w:hAnsi="TimesNewRomanPSMT" w:cs="TimesNewRomanPSMT"/>
          <w:b/>
          <w:bCs/>
        </w:rPr>
        <w:t>}}</w:t>
      </w:r>
      <w:r>
        <w:rPr>
          <w:rFonts w:ascii="TimesNewRomanPSMT" w:hAnsi="TimesNewRomanPSMT" w:cs="TimesNewRomanPSMT"/>
        </w:rPr>
        <w:t xml:space="preserve"> 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10_30pc</w:t>
      </w:r>
      <w:r>
        <w:rPr>
          <w:rFonts w:ascii="TimesNewRomanPSMT" w:hAnsi="TimesNewRomanPSMT" w:cs="TimesNewRomanPSMT"/>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5ABBC8E3" w14:textId="77777777" w:rsidR="005A551C" w:rsidRDefault="005A551C" w:rsidP="000815BC">
      <w:pPr>
        <w:jc w:val="both"/>
        <w:rPr>
          <w:rFonts w:ascii="TimesNewRomanPSMT" w:hAnsi="TimesNewRomanPSMT" w:cs="TimesNewRomanPSMT"/>
        </w:rPr>
      </w:pPr>
    </w:p>
    <w:p w14:paraId="7116A4A6" w14:textId="68FB2E6C" w:rsidR="005A551C" w:rsidRDefault="005A551C" w:rsidP="000815BC">
      <w:pPr>
        <w:jc w:val="both"/>
      </w:pPr>
      <w:r>
        <w:rPr>
          <w:rFonts w:ascii="TimesNewRomanPSMT" w:hAnsi="TimesNewRomanPSMT" w:cs="TimesNewRomanPSMT"/>
        </w:rPr>
        <w:t>A l'entrée en service de l'immeuble, en sus des 30 % de logements ci-dessus mentionnés, le bailleur s'engage, compte tenu de la demande locale, que visent notamment à satisfaire le plan d'action départemental pour le logement et l’hébergement des personnes défavorisées, l'accord collectif départemental signé avec le bailleur, les conventions intercommunales d’attribution et les orientations adoptées par les conférences intercommunales du logement, à louer</w:t>
      </w:r>
      <w:r w:rsidRPr="00FF59D1">
        <w:rPr>
          <w:rFonts w:ascii="TimesNewRomanPSMT" w:hAnsi="TimesNewRomanPSMT" w:cs="TimesNewRomanPSMT"/>
          <w:b/>
        </w:rPr>
        <w:t xml:space="preserve"> </w:t>
      </w:r>
      <w:r w:rsidR="00F406E6">
        <w:rPr>
          <w:rFonts w:ascii="TimesNewRomanPSMT" w:hAnsi="TimesNewRomanPSMT" w:cs="TimesNewRomanPSMT"/>
          <w:b/>
        </w:rPr>
        <w:t>{{ lot.lgts_mixite_sociale_negocies_display</w:t>
      </w:r>
      <w:r w:rsidR="00FC5389">
        <w:rPr>
          <w:rFonts w:ascii="TimesNewRomanPSMT" w:hAnsi="TimesNewRomanPSMT" w:cs="TimesNewRomanPSMT"/>
          <w:b/>
        </w:rPr>
        <w:t>()</w:t>
      </w:r>
      <w:r w:rsidR="00F406E6">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14:paraId="0CB75BA2" w14:textId="77777777" w:rsidR="005A551C" w:rsidRDefault="005A551C" w:rsidP="000815BC">
      <w:pPr>
        <w:jc w:val="both"/>
        <w:rPr>
          <w:rFonts w:ascii="TimesNewRomanPSMT" w:hAnsi="TimesNewRomanPSMT" w:cs="TimesNewRomanPSMT"/>
        </w:rPr>
      </w:pPr>
    </w:p>
    <w:p w14:paraId="71431BE8" w14:textId="77777777" w:rsidR="005A551C" w:rsidRDefault="005A551C" w:rsidP="000815B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36928D1E" w14:textId="77777777" w:rsidR="005A551C" w:rsidRDefault="005A551C" w:rsidP="000815BC">
      <w:pPr>
        <w:jc w:val="both"/>
      </w:pPr>
      <w:r>
        <w:rPr>
          <w:rFonts w:ascii="TimesNewRomanPSMT" w:hAnsi="TimesNewRomanPSMT" w:cs="TimesNewRomanPSMT"/>
        </w:rPr>
        <w:t>D. 331-12 précité pour l'attribution des logements sociaux, jusqu'à ce que le bailleur établisse que l'engagement est respecté à nouveau.</w:t>
      </w:r>
    </w:p>
    <w:p w14:paraId="2F3C78DD" w14:textId="77777777" w:rsidR="005A551C" w:rsidRDefault="005A551C" w:rsidP="000815BC">
      <w:pPr>
        <w:jc w:val="both"/>
        <w:rPr>
          <w:rFonts w:ascii="TimesNewRomanPSMT" w:hAnsi="TimesNewRomanPSMT" w:cs="TimesNewRomanPSMT"/>
        </w:rPr>
      </w:pPr>
    </w:p>
    <w:p w14:paraId="3DF57C45" w14:textId="77777777" w:rsidR="005A551C" w:rsidRDefault="005A551C" w:rsidP="000815BC">
      <w:pPr>
        <w:jc w:val="both"/>
      </w:pPr>
      <w:r>
        <w:rPr>
          <w:rFonts w:ascii="TimesNewRomanPSMT" w:hAnsi="TimesNewRomanPSMT"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w:t>
      </w:r>
      <w:r>
        <w:rPr>
          <w:rFonts w:ascii="TimesNewRomanPSMT" w:hAnsi="TimesNewRomanPSMT" w:cs="TimesNewRomanPSMT"/>
        </w:rPr>
        <w:lastRenderedPageBreak/>
        <w:t>II de l'article D. 331-12 précité pour l'attribution des logements sociaux. Toutefois, lorsque l'opération ainsi financée comporte moins de 10 logements, 10 % des logements, soit</w:t>
      </w:r>
      <w:r w:rsidRPr="00FF59D1">
        <w:rPr>
          <w:rFonts w:ascii="TimesNewRomanPSMT" w:hAnsi="TimesNewRomanPSMT" w:cs="TimesNewRomanPSMT"/>
          <w:b/>
        </w:rPr>
        <w:t xml:space="preserve"> </w:t>
      </w:r>
      <w:bookmarkStart w:id="23" w:name="Mix1091"/>
      <w:bookmarkEnd w:id="23"/>
      <w:proofErr w:type="gramStart"/>
      <w:r>
        <w:rPr>
          <w:rFonts w:ascii="TimesNewRomanPSMT" w:hAnsi="TimesNewRomanPSMT" w:cs="TimesNewRomanPSMT"/>
          <w:b/>
        </w:rPr>
        <w:t xml:space="preserve">{{ </w:t>
      </w:r>
      <w:r w:rsidRPr="008F4EF0">
        <w:rPr>
          <w:rFonts w:ascii="TimesNewRomanPSMT" w:hAnsi="TimesNewRomanPSMT" w:cs="TimesNewRomanPSMT"/>
          <w:b/>
        </w:rPr>
        <w:t>mixPLUSinf</w:t>
      </w:r>
      <w:proofErr w:type="gramEnd"/>
      <w:r w:rsidRPr="008F4EF0">
        <w:rPr>
          <w:rFonts w:ascii="TimesNewRomanPSMT" w:hAnsi="TimesNewRomanPSMT" w:cs="TimesNewRomanPSMT"/>
          <w:b/>
        </w:rPr>
        <w:t>10_10pc</w:t>
      </w:r>
      <w:r>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w:t>
      </w:r>
      <w:r>
        <w:rPr>
          <w:rFonts w:ascii="TimesNewRomanPSMT" w:hAnsi="TimesNewRomanPSMT" w:cs="TimesNewRomanPSMT"/>
          <w:bCs/>
        </w:rPr>
        <w:t>1</w:t>
      </w:r>
      <w:r w:rsidRPr="00367D09">
        <w:rPr>
          <w:rFonts w:ascii="TimesNewRomanPSMT" w:hAnsi="TimesNewRomanPSMT" w:cs="TimesNewRomanPSMT"/>
          <w:bCs/>
        </w:rPr>
        <w:t>0pc</w:t>
      </w:r>
      <w:r>
        <w:rPr>
          <w:rFonts w:ascii="TimesNewRomanPSMT" w:hAnsi="TimesNewRomanPSMT" w:cs="TimesNewRomanPSMT"/>
        </w:rPr>
        <w:t>|pl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DAD2F92" w14:textId="77777777" w:rsidR="005A551C" w:rsidRDefault="005A551C" w:rsidP="000815BC">
      <w:pPr>
        <w:jc w:val="both"/>
        <w:rPr>
          <w:rFonts w:ascii="TimesNewRomanPSMT" w:hAnsi="TimesNewRomanPSMT" w:cs="TimesNewRomanPSMT"/>
        </w:rPr>
      </w:pPr>
    </w:p>
    <w:p w14:paraId="4806B8F9" w14:textId="77777777" w:rsidR="005A551C" w:rsidRDefault="005A551C" w:rsidP="000815B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44F3067E" w14:textId="77777777" w:rsidR="005A551C" w:rsidRDefault="005A551C" w:rsidP="000815BC">
      <w:pPr>
        <w:jc w:val="both"/>
        <w:rPr>
          <w:rFonts w:ascii="TimesNewRomanPSMT" w:hAnsi="TimesNewRomanPSMT" w:cs="TimesNewRomanPSMT"/>
        </w:rPr>
      </w:pPr>
    </w:p>
    <w:p w14:paraId="3A4CE80A" w14:textId="77777777" w:rsidR="005A551C" w:rsidRDefault="005A551C" w:rsidP="000815B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336EA06D" w14:textId="77777777" w:rsidR="005A551C" w:rsidRDefault="005A551C" w:rsidP="000815BC">
      <w:pPr>
        <w:jc w:val="both"/>
        <w:rPr>
          <w:rFonts w:ascii="TimesNewRomanPSMT" w:hAnsi="TimesNewRomanPSMT" w:cs="TimesNewRomanPSMT"/>
        </w:rPr>
      </w:pPr>
    </w:p>
    <w:p w14:paraId="360D3271" w14:textId="77777777" w:rsidR="005A551C" w:rsidRDefault="005A551C" w:rsidP="005A551C">
      <w:pPr>
        <w:jc w:val="center"/>
      </w:pPr>
      <w:r>
        <w:rPr>
          <w:rFonts w:ascii="TimesNewRomanPSMT" w:hAnsi="TimesNewRomanPSMT" w:cs="TimesNewRomanPSMT"/>
        </w:rPr>
        <w:t>Article 8.</w:t>
      </w:r>
    </w:p>
    <w:p w14:paraId="3354DF69" w14:textId="77777777" w:rsidR="005A551C" w:rsidRDefault="005A551C" w:rsidP="005A551C">
      <w:pPr>
        <w:rPr>
          <w:rFonts w:ascii="TimesNewRomanPSMT" w:hAnsi="TimesNewRomanPSMT" w:cs="TimesNewRomanPSMT"/>
        </w:rPr>
      </w:pPr>
    </w:p>
    <w:p w14:paraId="5A0B8820" w14:textId="77777777" w:rsidR="005A551C" w:rsidRDefault="005A551C" w:rsidP="005A551C">
      <w:pPr>
        <w:jc w:val="center"/>
      </w:pPr>
      <w:r>
        <w:rPr>
          <w:rFonts w:ascii="TimesNewRomanPSMT" w:hAnsi="TimesNewRomanPSMT" w:cs="TimesNewRomanPSMT"/>
          <w:i/>
          <w:iCs/>
        </w:rPr>
        <w:t>Montants des loyers maximums et modalités de révision.</w:t>
      </w:r>
    </w:p>
    <w:p w14:paraId="07720A52" w14:textId="77777777" w:rsidR="005A551C" w:rsidRDefault="005A551C" w:rsidP="000815BC">
      <w:pPr>
        <w:jc w:val="both"/>
        <w:rPr>
          <w:rFonts w:ascii="TimesNewRomanPSMT" w:hAnsi="TimesNewRomanPSMT" w:cs="TimesNewRomanPSMT"/>
        </w:rPr>
      </w:pPr>
    </w:p>
    <w:p w14:paraId="3D02A556" w14:textId="77777777" w:rsidR="005A551C" w:rsidRDefault="005A551C" w:rsidP="000815BC">
      <w:pPr>
        <w:jc w:val="both"/>
      </w:pPr>
      <w:r>
        <w:rPr>
          <w:rFonts w:ascii="TimesNewRomanPSMT" w:hAnsi="TimesNewRomanPSMT" w:cs="TimesNewRomanPSMT"/>
        </w:rPr>
        <w:t xml:space="preserve">Le montant du loyer maximum mentionné à l'article D. 353-70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proofErr w:type="gramStart"/>
      <w:r>
        <w:rPr>
          <w:rFonts w:ascii="TimesNewRomanPSMT" w:hAnsi="TimesNewRomanPSMT" w:cs="TimesNewRomanPSMT"/>
          <w:b/>
        </w:rPr>
        <w:t>{{ loyer</w:t>
      </w:r>
      <w:proofErr w:type="gramEnd"/>
      <w:r>
        <w:rPr>
          <w:rFonts w:ascii="TimesNewRomanPSMT" w:hAnsi="TimesNewRomanPSMT" w:cs="TimesNewRomanPSMT"/>
          <w:b/>
        </w:rPr>
        <w:t>_m2</w:t>
      </w:r>
      <w:r w:rsidRPr="00712463">
        <w:rPr>
          <w:rFonts w:ascii="TimesNewRomanPSMT" w:hAnsi="TimesNewRomanPSMT" w:cs="TimesNewRomanPSMT"/>
          <w:b/>
          <w:bCs/>
        </w:rPr>
        <w:t>|f</w:t>
      </w:r>
      <w:r>
        <w:rPr>
          <w:rFonts w:ascii="TimesNewRomanPSMT" w:hAnsi="TimesNewRomanPSMT" w:cs="TimesNewRomanPSMT"/>
          <w:b/>
        </w:rPr>
        <w:t xml:space="preserve"> }}</w:t>
      </w:r>
      <w:r w:rsidRPr="00663B6A">
        <w:rPr>
          <w:rFonts w:ascii="TimesNewRomanPSMT" w:hAnsi="TimesNewRomanPSMT" w:cs="TimesNewRomanPSMT"/>
          <w:b/>
        </w:rPr>
        <w:t xml:space="preserve"> € le mètre carré par mois.</w:t>
      </w:r>
      <w:r>
        <w:rPr>
          <w:rFonts w:ascii="TimesNewRomanPSMT" w:hAnsi="TimesNewRomanPSMT" w:cs="TimesNewRomanPSMT"/>
        </w:rPr>
        <w:t xml:space="preserve"> </w:t>
      </w:r>
    </w:p>
    <w:p w14:paraId="298D9AE7" w14:textId="77777777" w:rsidR="005A551C" w:rsidRDefault="005A551C" w:rsidP="000815BC">
      <w:pPr>
        <w:jc w:val="both"/>
        <w:rPr>
          <w:rFonts w:ascii="TimesNewRomanPSMT" w:hAnsi="TimesNewRomanPSMT" w:cs="TimesNewRomanPSMT"/>
        </w:rPr>
      </w:pPr>
    </w:p>
    <w:p w14:paraId="387C4E69" w14:textId="77777777" w:rsidR="005A551C" w:rsidRDefault="005A551C" w:rsidP="000815BC">
      <w:pPr>
        <w:jc w:val="both"/>
      </w:pPr>
      <w:r>
        <w:rPr>
          <w:rFonts w:ascii="TimesNewRomanPSMT" w:hAnsi="TimesNewRomanPSMT" w:cs="TimesNewRomanPSMT"/>
        </w:rPr>
        <w:t>Ce montant est majoré de 33 % pour les logements qui ont été attribués dans les conditions du b du 3° de l'article 7 de la présente convention.</w:t>
      </w:r>
    </w:p>
    <w:p w14:paraId="13D8D85B" w14:textId="77777777" w:rsidR="005A551C" w:rsidRDefault="005A551C" w:rsidP="000815BC">
      <w:pPr>
        <w:jc w:val="both"/>
        <w:rPr>
          <w:rFonts w:ascii="TimesNewRomanPSMT" w:hAnsi="TimesNewRomanPSMT" w:cs="TimesNewRomanPSMT"/>
        </w:rPr>
      </w:pPr>
    </w:p>
    <w:p w14:paraId="00F0D61B" w14:textId="77777777" w:rsidR="005A551C" w:rsidRDefault="005A551C" w:rsidP="000815BC">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2528261" w14:textId="77777777" w:rsidR="005A551C" w:rsidRDefault="005A551C" w:rsidP="000815BC">
      <w:pPr>
        <w:jc w:val="both"/>
        <w:rPr>
          <w:rFonts w:ascii="TimesNewRomanPSMT" w:hAnsi="TimesNewRomanPSMT" w:cs="TimesNewRomanPSMT"/>
        </w:rPr>
      </w:pPr>
    </w:p>
    <w:p w14:paraId="7042FC41" w14:textId="097865B0" w:rsidR="005A551C" w:rsidRPr="000815BC" w:rsidRDefault="005A551C" w:rsidP="000815BC">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54D43FF6" w14:textId="77777777" w:rsidR="005A551C" w:rsidRDefault="005A551C" w:rsidP="000815BC">
      <w:pPr>
        <w:jc w:val="both"/>
        <w:rPr>
          <w:rFonts w:ascii="TimesNewRomanPSMT" w:hAnsi="TimesNewRomanPSMT" w:cs="TimesNewRomanPSMT"/>
        </w:rPr>
      </w:pPr>
    </w:p>
    <w:p w14:paraId="6DA6A9A4" w14:textId="77777777" w:rsidR="005A551C" w:rsidRDefault="005A551C" w:rsidP="005A551C">
      <w:pPr>
        <w:jc w:val="center"/>
      </w:pPr>
      <w:r>
        <w:rPr>
          <w:rFonts w:ascii="TimesNewRomanPSMT" w:hAnsi="TimesNewRomanPSMT" w:cs="TimesNewRomanPSMT"/>
        </w:rPr>
        <w:t>Article 8 bis.</w:t>
      </w:r>
    </w:p>
    <w:p w14:paraId="2DC6DA49" w14:textId="77777777" w:rsidR="005A551C" w:rsidRDefault="005A551C" w:rsidP="005A551C">
      <w:pPr>
        <w:rPr>
          <w:rFonts w:ascii="TimesNewRomanPSMT" w:hAnsi="TimesNewRomanPSMT" w:cs="TimesNewRomanPSMT"/>
        </w:rPr>
      </w:pPr>
    </w:p>
    <w:p w14:paraId="40B0F6F7" w14:textId="77777777" w:rsidR="005A551C" w:rsidRDefault="005A551C" w:rsidP="005A551C">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FFF3067" w14:textId="77777777" w:rsidR="005A551C" w:rsidRDefault="005A551C" w:rsidP="000815BC">
      <w:pPr>
        <w:jc w:val="both"/>
        <w:rPr>
          <w:rFonts w:ascii="TimesNewRomanPSMT" w:hAnsi="TimesNewRomanPSMT" w:cs="TimesNewRomanPSMT"/>
        </w:rPr>
      </w:pPr>
    </w:p>
    <w:p w14:paraId="5BF0D4FB" w14:textId="41BD0E87" w:rsidR="005A551C" w:rsidRDefault="005A551C" w:rsidP="000815BC">
      <w:pPr>
        <w:jc w:val="both"/>
      </w:pPr>
      <w:r>
        <w:rPr>
          <w:rFonts w:ascii="TimesNewRomanPSMT" w:hAnsi="TimesNewRomanPSMT" w:cs="TimesNewRomanPSMT"/>
        </w:rPr>
        <w:lastRenderedPageBreak/>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F406E6"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41277ACC" w14:textId="77777777" w:rsidR="005A551C" w:rsidRDefault="005A551C" w:rsidP="000815BC">
      <w:pPr>
        <w:jc w:val="both"/>
        <w:rPr>
          <w:rFonts w:ascii="TimesNewRomanPSMT" w:hAnsi="TimesNewRomanPSMT" w:cs="TimesNewRomanPSMT"/>
        </w:rPr>
      </w:pPr>
    </w:p>
    <w:p w14:paraId="229EC73E" w14:textId="77777777" w:rsidR="005A551C" w:rsidRDefault="005A551C" w:rsidP="005A551C">
      <w:pPr>
        <w:jc w:val="center"/>
      </w:pPr>
      <w:r>
        <w:rPr>
          <w:rFonts w:ascii="TimesNewRomanPSMT" w:hAnsi="TimesNewRomanPSMT" w:cs="TimesNewRomanPSMT"/>
        </w:rPr>
        <w:t>Article 8 ter.</w:t>
      </w:r>
    </w:p>
    <w:p w14:paraId="404E54EA" w14:textId="77777777" w:rsidR="005A551C" w:rsidRDefault="005A551C" w:rsidP="000815BC">
      <w:pPr>
        <w:jc w:val="both"/>
        <w:rPr>
          <w:rFonts w:ascii="TimesNewRomanPSMT" w:hAnsi="TimesNewRomanPSMT" w:cs="TimesNewRomanPSMT"/>
        </w:rPr>
      </w:pPr>
    </w:p>
    <w:p w14:paraId="181C621D" w14:textId="77777777" w:rsidR="005A551C" w:rsidRDefault="005A551C" w:rsidP="000815BC">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3ECA27E" w14:textId="77777777" w:rsidR="005A551C" w:rsidRDefault="005A551C" w:rsidP="000815BC">
      <w:pPr>
        <w:jc w:val="both"/>
        <w:rPr>
          <w:rFonts w:ascii="TimesNewRomanPSMT" w:hAnsi="TimesNewRomanPSMT" w:cs="TimesNewRomanPSMT"/>
        </w:rPr>
      </w:pPr>
    </w:p>
    <w:p w14:paraId="782278D6" w14:textId="77777777" w:rsidR="005A551C" w:rsidRDefault="005A551C" w:rsidP="000815BC">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5D82AB5E" w14:textId="77777777" w:rsidR="005A551C" w:rsidRDefault="005A551C" w:rsidP="000815BC">
      <w:pPr>
        <w:jc w:val="both"/>
        <w:rPr>
          <w:rFonts w:ascii="TimesNewRomanPSMT" w:hAnsi="TimesNewRomanPSMT" w:cs="TimesNewRomanPSMT"/>
        </w:rPr>
      </w:pPr>
    </w:p>
    <w:p w14:paraId="78F51847" w14:textId="77777777" w:rsidR="005A551C" w:rsidRDefault="005A551C" w:rsidP="000815BC">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6DB1418B" w14:textId="77777777" w:rsidR="005A551C" w:rsidRDefault="005A551C" w:rsidP="000815BC">
      <w:pPr>
        <w:jc w:val="both"/>
        <w:rPr>
          <w:rFonts w:ascii="TimesNewRomanPSMT" w:hAnsi="TimesNewRomanPSMT" w:cs="TimesNewRomanPSMT"/>
        </w:rPr>
      </w:pPr>
    </w:p>
    <w:p w14:paraId="442C651C" w14:textId="77777777" w:rsidR="005A551C" w:rsidRDefault="005A551C" w:rsidP="005A551C">
      <w:pPr>
        <w:jc w:val="center"/>
      </w:pPr>
      <w:r>
        <w:rPr>
          <w:rFonts w:ascii="TimesNewRomanPSMT" w:hAnsi="TimesNewRomanPSMT" w:cs="TimesNewRomanPSMT"/>
        </w:rPr>
        <w:t>Article 9.</w:t>
      </w:r>
    </w:p>
    <w:p w14:paraId="762FC77F" w14:textId="77777777" w:rsidR="005A551C" w:rsidRDefault="005A551C" w:rsidP="005A551C">
      <w:pPr>
        <w:rPr>
          <w:rFonts w:ascii="TimesNewRomanPSMT" w:hAnsi="TimesNewRomanPSMT" w:cs="TimesNewRomanPSMT"/>
        </w:rPr>
      </w:pPr>
    </w:p>
    <w:p w14:paraId="22055BA9" w14:textId="77777777" w:rsidR="005A551C" w:rsidRDefault="005A551C" w:rsidP="005A551C">
      <w:pPr>
        <w:jc w:val="center"/>
      </w:pPr>
      <w:r>
        <w:rPr>
          <w:rFonts w:ascii="TimesNewRomanPSMT" w:hAnsi="TimesNewRomanPSMT" w:cs="TimesNewRomanPSMT"/>
          <w:i/>
          <w:iCs/>
        </w:rPr>
        <w:t>Modalités de fixation et de révision du loyer pratiqué.</w:t>
      </w:r>
    </w:p>
    <w:p w14:paraId="429A1412" w14:textId="77777777" w:rsidR="005A551C" w:rsidRDefault="005A551C" w:rsidP="000815BC">
      <w:pPr>
        <w:jc w:val="both"/>
        <w:rPr>
          <w:rFonts w:ascii="TimesNewRomanPSMT" w:hAnsi="TimesNewRomanPSMT" w:cs="TimesNewRomanPSMT"/>
        </w:rPr>
      </w:pPr>
    </w:p>
    <w:p w14:paraId="2C00E0CA" w14:textId="77777777" w:rsidR="005A551C" w:rsidRDefault="005A551C" w:rsidP="000815BC">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38BC6E97" w14:textId="77777777" w:rsidR="005A551C" w:rsidRDefault="005A551C" w:rsidP="000815BC">
      <w:pPr>
        <w:jc w:val="both"/>
        <w:rPr>
          <w:rFonts w:ascii="TimesNewRomanPSMT" w:hAnsi="TimesNewRomanPSMT" w:cs="TimesNewRomanPSMT"/>
        </w:rPr>
      </w:pPr>
    </w:p>
    <w:p w14:paraId="2FEB5C17" w14:textId="77777777" w:rsidR="005A551C" w:rsidRDefault="005A551C" w:rsidP="000815BC">
      <w:pPr>
        <w:jc w:val="both"/>
      </w:pPr>
      <w:r>
        <w:rPr>
          <w:rFonts w:ascii="TimesNewRomanPSMT" w:hAnsi="TimesNewRomanPSMT" w:cs="TimesNewRomanPSMT"/>
        </w:rPr>
        <w:t>Dans la limite de ce loyer maximum, le loyer pratiqué :</w:t>
      </w:r>
    </w:p>
    <w:p w14:paraId="7338B1E6" w14:textId="77777777" w:rsidR="005A551C" w:rsidRDefault="005A551C" w:rsidP="000815BC">
      <w:pPr>
        <w:jc w:val="both"/>
        <w:rPr>
          <w:rFonts w:ascii="TimesNewRomanPSMT" w:hAnsi="TimesNewRomanPSMT" w:cs="TimesNewRomanPSMT"/>
        </w:rPr>
      </w:pPr>
    </w:p>
    <w:p w14:paraId="610DB2B3" w14:textId="77777777" w:rsidR="005A551C" w:rsidRDefault="005A551C" w:rsidP="000815BC">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658D5777" w14:textId="77777777" w:rsidR="005A551C" w:rsidRDefault="005A551C" w:rsidP="000815BC">
      <w:pPr>
        <w:jc w:val="both"/>
        <w:rPr>
          <w:rFonts w:ascii="TimesNewRomanPSMT" w:hAnsi="TimesNewRomanPSMT" w:cs="TimesNewRomanPSMT"/>
        </w:rPr>
      </w:pPr>
    </w:p>
    <w:p w14:paraId="7A615348" w14:textId="77777777" w:rsidR="005A551C" w:rsidRDefault="005A551C" w:rsidP="000815BC">
      <w:pPr>
        <w:jc w:val="both"/>
      </w:pPr>
      <w:r>
        <w:rPr>
          <w:rFonts w:ascii="TimesNewRomanPSMT" w:hAnsi="TimesNewRomanPSMT" w:cs="TimesNewRomanPSMT"/>
        </w:rPr>
        <w:t>2° peut être réévalué dans les conditions prévues par le code de la construction et de l'habitation.</w:t>
      </w:r>
    </w:p>
    <w:p w14:paraId="02C4F64F" w14:textId="77777777" w:rsidR="005A551C" w:rsidRDefault="005A551C" w:rsidP="000815BC">
      <w:pPr>
        <w:jc w:val="both"/>
        <w:rPr>
          <w:rFonts w:ascii="TimesNewRomanPSMT" w:hAnsi="TimesNewRomanPSMT" w:cs="TimesNewRomanPSMT"/>
        </w:rPr>
      </w:pPr>
    </w:p>
    <w:p w14:paraId="5929DFA2" w14:textId="77777777" w:rsidR="005A551C" w:rsidRDefault="005A551C" w:rsidP="005A551C">
      <w:pPr>
        <w:jc w:val="center"/>
      </w:pPr>
      <w:r>
        <w:rPr>
          <w:rFonts w:ascii="TimesNewRomanPSMT" w:hAnsi="TimesNewRomanPSMT" w:cs="TimesNewRomanPSMT"/>
        </w:rPr>
        <w:t>Article 9 bis.</w:t>
      </w:r>
    </w:p>
    <w:p w14:paraId="367526C4" w14:textId="77777777" w:rsidR="005A551C" w:rsidRDefault="005A551C" w:rsidP="005A551C">
      <w:pPr>
        <w:rPr>
          <w:rFonts w:ascii="TimesNewRomanPSMT" w:hAnsi="TimesNewRomanPSMT" w:cs="TimesNewRomanPSMT"/>
        </w:rPr>
      </w:pPr>
    </w:p>
    <w:p w14:paraId="475D00AC" w14:textId="77777777" w:rsidR="005A551C" w:rsidRDefault="005A551C" w:rsidP="005A551C">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5EFADA9" w14:textId="77777777" w:rsidR="005A551C" w:rsidRPr="00BD6492" w:rsidRDefault="005A551C" w:rsidP="000815BC">
      <w:pPr>
        <w:jc w:val="both"/>
      </w:pPr>
    </w:p>
    <w:p w14:paraId="66E60ACD" w14:textId="77777777" w:rsidR="005A551C" w:rsidRDefault="005A551C" w:rsidP="000815BC">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t xml:space="preserve"> </w:t>
      </w:r>
      <w:r>
        <w:rPr>
          <w:rFonts w:ascii="TimesNewRomanPSMT" w:hAnsi="TimesNewRomanPSMT" w:cs="TimesNewRomanPSMT"/>
        </w:rPr>
        <w:t>inférieures aux plafonds prévus à l'article D. 331-12 précité pour l'attribution des logements sociaux se verront appliquer, à partir de la réception par le bailleur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8 bis de la présente convention.</w:t>
      </w:r>
    </w:p>
    <w:p w14:paraId="22395595" w14:textId="77777777" w:rsidR="005A551C" w:rsidRDefault="005A551C" w:rsidP="000815BC">
      <w:pPr>
        <w:jc w:val="both"/>
        <w:rPr>
          <w:rFonts w:ascii="TimesNewRomanPSMT" w:hAnsi="TimesNewRomanPSMT" w:cs="TimesNewRomanPSMT"/>
        </w:rPr>
      </w:pPr>
    </w:p>
    <w:p w14:paraId="0C94F951" w14:textId="77777777" w:rsidR="005A551C" w:rsidRDefault="005A551C" w:rsidP="000815BC">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4A2D5724" w14:textId="77777777" w:rsidR="005A551C" w:rsidRDefault="005A551C" w:rsidP="000815BC">
      <w:pPr>
        <w:jc w:val="both"/>
        <w:rPr>
          <w:rFonts w:ascii="TimesNewRomanPSMT" w:hAnsi="TimesNewRomanPSMT" w:cs="TimesNewRomanPSMT"/>
        </w:rPr>
      </w:pPr>
    </w:p>
    <w:p w14:paraId="4609BBD8" w14:textId="725E467F" w:rsidR="005A551C" w:rsidRDefault="005A551C" w:rsidP="000815BC">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5C366C2" w14:textId="77777777" w:rsidR="000815BC" w:rsidRPr="000815BC" w:rsidRDefault="000815BC" w:rsidP="000815BC">
      <w:pPr>
        <w:jc w:val="both"/>
      </w:pPr>
    </w:p>
    <w:p w14:paraId="7E782D86" w14:textId="77777777" w:rsidR="005A551C" w:rsidRDefault="005A551C" w:rsidP="000815BC">
      <w:pPr>
        <w:jc w:val="both"/>
        <w:rPr>
          <w:rFonts w:ascii="TimesNewRomanPSMT" w:hAnsi="TimesNewRomanPSMT" w:cs="TimesNewRomanPSMT"/>
        </w:rPr>
      </w:pPr>
    </w:p>
    <w:p w14:paraId="637768A3" w14:textId="77777777" w:rsidR="005A551C" w:rsidRDefault="005A551C" w:rsidP="005A551C">
      <w:pPr>
        <w:jc w:val="center"/>
      </w:pPr>
      <w:r>
        <w:rPr>
          <w:rFonts w:ascii="TimesNewRomanPS-BoldMT" w:hAnsi="TimesNewRomanPS-BoldMT" w:cs="TimesNewRomanPS-BoldMT"/>
          <w:b/>
        </w:rPr>
        <w:t>III.-Engagements du bailleur à l'égard des locataires.</w:t>
      </w:r>
    </w:p>
    <w:p w14:paraId="76F611E6" w14:textId="77777777" w:rsidR="005A551C" w:rsidRDefault="005A551C" w:rsidP="005A551C">
      <w:pPr>
        <w:rPr>
          <w:rFonts w:ascii="TimesNewRomanPS-BoldMT" w:hAnsi="TimesNewRomanPS-BoldMT" w:cs="TimesNewRomanPS-BoldMT"/>
          <w:b/>
        </w:rPr>
      </w:pPr>
    </w:p>
    <w:p w14:paraId="591998D8" w14:textId="77777777" w:rsidR="005A551C" w:rsidRDefault="005A551C" w:rsidP="005A551C">
      <w:pPr>
        <w:jc w:val="center"/>
      </w:pPr>
      <w:r>
        <w:rPr>
          <w:rFonts w:ascii="TimesNewRomanPSMT" w:hAnsi="TimesNewRomanPSMT" w:cs="TimesNewRomanPSMT"/>
        </w:rPr>
        <w:t>Article 10.</w:t>
      </w:r>
    </w:p>
    <w:p w14:paraId="46096CB6" w14:textId="77777777" w:rsidR="005A551C" w:rsidRDefault="005A551C" w:rsidP="005A551C">
      <w:pPr>
        <w:rPr>
          <w:rFonts w:ascii="TimesNewRomanPSMT" w:hAnsi="TimesNewRomanPSMT" w:cs="TimesNewRomanPSMT"/>
        </w:rPr>
      </w:pPr>
    </w:p>
    <w:p w14:paraId="729C5E93" w14:textId="77777777" w:rsidR="005A551C" w:rsidRDefault="005A551C" w:rsidP="005A551C">
      <w:pPr>
        <w:jc w:val="center"/>
      </w:pPr>
      <w:r>
        <w:rPr>
          <w:rFonts w:ascii="TimesNewRomanPSMT" w:hAnsi="TimesNewRomanPSMT" w:cs="TimesNewRomanPSMT"/>
          <w:i/>
          <w:iCs/>
        </w:rPr>
        <w:t>Établissement d'un bail conforme à la convention.</w:t>
      </w:r>
    </w:p>
    <w:p w14:paraId="73E53326" w14:textId="77777777" w:rsidR="005A551C" w:rsidRDefault="005A551C" w:rsidP="000815BC">
      <w:pPr>
        <w:jc w:val="both"/>
        <w:rPr>
          <w:rFonts w:ascii="TimesNewRomanPSMT" w:hAnsi="TimesNewRomanPSMT" w:cs="TimesNewRomanPSMT"/>
        </w:rPr>
      </w:pPr>
    </w:p>
    <w:p w14:paraId="3AE81B7C" w14:textId="77777777" w:rsidR="005A551C" w:rsidRDefault="005A551C" w:rsidP="000815BC">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7573466D" w14:textId="77777777" w:rsidR="005A551C" w:rsidRDefault="005A551C" w:rsidP="000815BC">
      <w:pPr>
        <w:jc w:val="both"/>
        <w:rPr>
          <w:rFonts w:ascii="TimesNewRomanPSMT" w:hAnsi="TimesNewRomanPSMT" w:cs="TimesNewRomanPSMT"/>
        </w:rPr>
      </w:pPr>
    </w:p>
    <w:p w14:paraId="6261B064" w14:textId="77777777" w:rsidR="005A551C" w:rsidRDefault="005A551C" w:rsidP="000815BC">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8B8E2A4" w14:textId="77777777" w:rsidR="005A551C" w:rsidRDefault="005A551C" w:rsidP="000815BC">
      <w:pPr>
        <w:jc w:val="both"/>
        <w:rPr>
          <w:rFonts w:ascii="TimesNewRomanPSMT" w:hAnsi="TimesNewRomanPSMT" w:cs="TimesNewRomanPSMT"/>
        </w:rPr>
      </w:pPr>
    </w:p>
    <w:p w14:paraId="47DB8026" w14:textId="77777777" w:rsidR="005A551C" w:rsidRDefault="005A551C" w:rsidP="005A551C">
      <w:pPr>
        <w:jc w:val="center"/>
      </w:pPr>
      <w:r>
        <w:rPr>
          <w:rFonts w:ascii="TimesNewRomanPSMT" w:hAnsi="TimesNewRomanPSMT" w:cs="TimesNewRomanPSMT"/>
        </w:rPr>
        <w:t>Article 11.</w:t>
      </w:r>
    </w:p>
    <w:p w14:paraId="4AD01216" w14:textId="77777777" w:rsidR="005A551C" w:rsidRDefault="005A551C" w:rsidP="005A551C">
      <w:pPr>
        <w:rPr>
          <w:rFonts w:ascii="TimesNewRomanPSMT" w:hAnsi="TimesNewRomanPSMT" w:cs="TimesNewRomanPSMT"/>
        </w:rPr>
      </w:pPr>
    </w:p>
    <w:p w14:paraId="2B52BF7E" w14:textId="77777777" w:rsidR="005A551C" w:rsidRDefault="005A551C" w:rsidP="005A551C">
      <w:pPr>
        <w:jc w:val="center"/>
      </w:pPr>
      <w:r>
        <w:rPr>
          <w:rFonts w:ascii="TimesNewRomanPSMT" w:hAnsi="TimesNewRomanPSMT" w:cs="TimesNewRomanPSMT"/>
          <w:i/>
          <w:iCs/>
        </w:rPr>
        <w:t>Travaux.</w:t>
      </w:r>
    </w:p>
    <w:p w14:paraId="20891506" w14:textId="77777777" w:rsidR="005A551C" w:rsidRDefault="005A551C" w:rsidP="000815BC">
      <w:pPr>
        <w:jc w:val="both"/>
        <w:rPr>
          <w:rFonts w:ascii="TimesNewRomanPSMT" w:hAnsi="TimesNewRomanPSMT" w:cs="TimesNewRomanPSMT"/>
        </w:rPr>
      </w:pPr>
    </w:p>
    <w:p w14:paraId="45F84F43"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Lorsque l'exécution des travaux nécessite l'évacuation temporaire des lieux, le bailleur doit mettre provisoirement à la disposition du locataire un logement en bon état </w:t>
      </w:r>
      <w:r>
        <w:rPr>
          <w:rFonts w:ascii="TimesNewRomanPSMT" w:hAnsi="TimesNewRomanPSMT" w:cs="TimesNewRomanPSMT"/>
        </w:rPr>
        <w:lastRenderedPageBreak/>
        <w:t>d'habitation remplissant des conditions d'hygiène normales, correspondant à ses besoins personnels ou familiaux et, le cas échéant, professionnels, ainsi qu'à ses possibilités. Il doit en outre être situé :</w:t>
      </w:r>
    </w:p>
    <w:p w14:paraId="62058D23" w14:textId="77777777" w:rsidR="005A551C" w:rsidRDefault="005A551C" w:rsidP="000815BC">
      <w:pPr>
        <w:jc w:val="both"/>
      </w:pPr>
    </w:p>
    <w:p w14:paraId="0A0462B7" w14:textId="77777777" w:rsidR="005A551C" w:rsidRDefault="005A551C" w:rsidP="000815BC">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654BC8A4" w14:textId="77777777" w:rsidR="005A551C" w:rsidRDefault="005A551C" w:rsidP="000815BC">
      <w:pPr>
        <w:jc w:val="both"/>
        <w:rPr>
          <w:rFonts w:ascii="TimesNewRomanPSMT" w:hAnsi="TimesNewRomanPSMT" w:cs="TimesNewRomanPSMT"/>
        </w:rPr>
      </w:pPr>
    </w:p>
    <w:p w14:paraId="275D2454" w14:textId="77777777" w:rsidR="005A551C" w:rsidRDefault="005A551C" w:rsidP="000815BC">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3B4781CF" w14:textId="77777777" w:rsidR="005A551C" w:rsidRDefault="005A551C" w:rsidP="000815BC">
      <w:pPr>
        <w:jc w:val="both"/>
        <w:rPr>
          <w:rFonts w:ascii="TimesNewRomanPSMT" w:hAnsi="TimesNewRomanPSMT" w:cs="TimesNewRomanPSMT"/>
        </w:rPr>
      </w:pPr>
    </w:p>
    <w:p w14:paraId="414BAD21" w14:textId="77777777" w:rsidR="005A551C" w:rsidRDefault="005A551C" w:rsidP="000815BC">
      <w:pPr>
        <w:jc w:val="both"/>
      </w:pPr>
      <w:r>
        <w:rPr>
          <w:rFonts w:ascii="TimesNewRomanPSMT" w:hAnsi="TimesNewRomanPSMT" w:cs="TimesNewRomanPSMT"/>
        </w:rPr>
        <w:t>- dans les autres cas, sur le territoire de la même commune ou d'une commune limitrophe, sans pouvoir être éloigné de plus de cinq kilomètres.</w:t>
      </w:r>
    </w:p>
    <w:p w14:paraId="0F3D970B" w14:textId="77777777" w:rsidR="005A551C" w:rsidRDefault="005A551C" w:rsidP="000815BC">
      <w:pPr>
        <w:jc w:val="both"/>
        <w:rPr>
          <w:rFonts w:ascii="TimesNewRomanPSMT" w:hAnsi="TimesNewRomanPSMT" w:cs="TimesNewRomanPSMT"/>
        </w:rPr>
      </w:pPr>
    </w:p>
    <w:p w14:paraId="48D8427C" w14:textId="77777777" w:rsidR="005A551C" w:rsidRDefault="005A551C" w:rsidP="005A551C">
      <w:pPr>
        <w:jc w:val="center"/>
      </w:pPr>
      <w:r>
        <w:rPr>
          <w:rFonts w:ascii="TimesNewRomanPSMT" w:hAnsi="TimesNewRomanPSMT" w:cs="TimesNewRomanPSMT"/>
        </w:rPr>
        <w:t>Article 12.</w:t>
      </w:r>
    </w:p>
    <w:p w14:paraId="2B7B5F72" w14:textId="77777777" w:rsidR="005A551C" w:rsidRDefault="005A551C" w:rsidP="005A551C">
      <w:pPr>
        <w:rPr>
          <w:rFonts w:ascii="TimesNewRomanPSMT" w:hAnsi="TimesNewRomanPSMT" w:cs="TimesNewRomanPSMT"/>
        </w:rPr>
      </w:pPr>
    </w:p>
    <w:p w14:paraId="37096E6F" w14:textId="77777777" w:rsidR="005A551C" w:rsidRDefault="005A551C" w:rsidP="005A551C">
      <w:pPr>
        <w:jc w:val="center"/>
      </w:pPr>
      <w:r>
        <w:rPr>
          <w:rFonts w:ascii="TimesNewRomanPSMT" w:hAnsi="TimesNewRomanPSMT" w:cs="TimesNewRomanPSMT"/>
          <w:i/>
          <w:iCs/>
        </w:rPr>
        <w:t>Information des locataires en cas de changement de propriétaire.</w:t>
      </w:r>
    </w:p>
    <w:p w14:paraId="7FDE5FE1" w14:textId="77777777" w:rsidR="005A551C" w:rsidRDefault="005A551C" w:rsidP="000815BC">
      <w:pPr>
        <w:jc w:val="both"/>
        <w:rPr>
          <w:rFonts w:ascii="TimesNewRomanPSMT" w:hAnsi="TimesNewRomanPSMT" w:cs="TimesNewRomanPSMT"/>
        </w:rPr>
      </w:pPr>
    </w:p>
    <w:p w14:paraId="1111267D" w14:textId="77777777" w:rsidR="005A551C" w:rsidRDefault="005A551C" w:rsidP="000815BC">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9FE44AD" w14:textId="77777777" w:rsidR="005A551C" w:rsidRDefault="005A551C" w:rsidP="000815BC">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0A9D94B1" w14:textId="77777777" w:rsidR="005A551C" w:rsidRDefault="005A551C" w:rsidP="000815BC">
      <w:pPr>
        <w:jc w:val="both"/>
        <w:rPr>
          <w:rFonts w:ascii="TimesNewRomanPSMT" w:hAnsi="TimesNewRomanPSMT" w:cs="TimesNewRomanPSMT"/>
        </w:rPr>
      </w:pPr>
    </w:p>
    <w:p w14:paraId="5A5DF6BB" w14:textId="77777777" w:rsidR="005A551C" w:rsidRDefault="005A551C" w:rsidP="005A551C">
      <w:pPr>
        <w:jc w:val="center"/>
      </w:pPr>
      <w:r>
        <w:rPr>
          <w:rFonts w:ascii="TimesNewRomanPSMT" w:hAnsi="TimesNewRomanPSMT" w:cs="TimesNewRomanPSMT"/>
        </w:rPr>
        <w:t>Article 13.</w:t>
      </w:r>
    </w:p>
    <w:p w14:paraId="61CF591F" w14:textId="77777777" w:rsidR="005A551C" w:rsidRDefault="005A551C" w:rsidP="005A551C">
      <w:pPr>
        <w:rPr>
          <w:rFonts w:ascii="TimesNewRomanPSMT" w:hAnsi="TimesNewRomanPSMT" w:cs="TimesNewRomanPSMT"/>
        </w:rPr>
      </w:pPr>
    </w:p>
    <w:p w14:paraId="6A9AD765" w14:textId="77777777" w:rsidR="005A551C" w:rsidRDefault="005A551C" w:rsidP="005A551C">
      <w:pPr>
        <w:jc w:val="center"/>
      </w:pPr>
      <w:r>
        <w:rPr>
          <w:rFonts w:ascii="TimesNewRomanPSMT" w:hAnsi="TimesNewRomanPSMT" w:cs="TimesNewRomanPSMT"/>
          <w:i/>
          <w:iCs/>
        </w:rPr>
        <w:t>Information des locataires en cas de modification ou de résiliation de la convention.</w:t>
      </w:r>
    </w:p>
    <w:p w14:paraId="5146356D" w14:textId="77777777" w:rsidR="005A551C" w:rsidRDefault="005A551C" w:rsidP="000815BC">
      <w:pPr>
        <w:jc w:val="both"/>
        <w:rPr>
          <w:rFonts w:ascii="TimesNewRomanPSMT" w:hAnsi="TimesNewRomanPSMT" w:cs="TimesNewRomanPSMT"/>
        </w:rPr>
      </w:pPr>
    </w:p>
    <w:p w14:paraId="0D7C7A7B" w14:textId="77777777" w:rsidR="005A551C" w:rsidRDefault="005A551C" w:rsidP="000815BC">
      <w:pPr>
        <w:jc w:val="both"/>
      </w:pPr>
      <w:r>
        <w:rPr>
          <w:rFonts w:ascii="TimesNewRomanPSMT" w:hAnsi="TimesNewRomanPSMT" w:cs="TimesNewRomanPSMT"/>
        </w:rPr>
        <w:t>Le bailleur informe les locataires de toute modification apportée à la convention ayant des incidences sur leurs relations contractuelles.</w:t>
      </w:r>
    </w:p>
    <w:p w14:paraId="7B737907" w14:textId="77777777" w:rsidR="005A551C" w:rsidRDefault="005A551C" w:rsidP="000815BC">
      <w:pPr>
        <w:jc w:val="both"/>
        <w:rPr>
          <w:rFonts w:ascii="TimesNewRomanPSMT" w:hAnsi="TimesNewRomanPSMT" w:cs="TimesNewRomanPSMT"/>
        </w:rPr>
      </w:pPr>
    </w:p>
    <w:p w14:paraId="17F6F22A" w14:textId="77777777" w:rsidR="005A551C" w:rsidRDefault="005A551C" w:rsidP="000815BC">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7B4E908" w14:textId="77777777" w:rsidR="005A551C" w:rsidRDefault="005A551C" w:rsidP="000815BC">
      <w:pPr>
        <w:jc w:val="both"/>
        <w:rPr>
          <w:rFonts w:ascii="TimesNewRomanPSMT" w:hAnsi="TimesNewRomanPSMT" w:cs="TimesNewRomanPSMT"/>
        </w:rPr>
      </w:pPr>
    </w:p>
    <w:p w14:paraId="725CC573" w14:textId="77777777" w:rsidR="005A551C" w:rsidRDefault="005A551C" w:rsidP="005A551C">
      <w:pPr>
        <w:jc w:val="center"/>
      </w:pPr>
      <w:r>
        <w:rPr>
          <w:rFonts w:ascii="TimesNewRomanPSMT" w:hAnsi="TimesNewRomanPSMT" w:cs="TimesNewRomanPSMT"/>
        </w:rPr>
        <w:t>Article 14.</w:t>
      </w:r>
    </w:p>
    <w:p w14:paraId="6C0FBC31" w14:textId="77777777" w:rsidR="005A551C" w:rsidRDefault="005A551C" w:rsidP="005A551C">
      <w:pPr>
        <w:rPr>
          <w:rFonts w:ascii="TimesNewRomanPSMT" w:hAnsi="TimesNewRomanPSMT" w:cs="TimesNewRomanPSMT"/>
        </w:rPr>
      </w:pPr>
    </w:p>
    <w:p w14:paraId="32B3A7E7" w14:textId="77777777" w:rsidR="005A551C" w:rsidRDefault="005A551C" w:rsidP="005A551C">
      <w:pPr>
        <w:jc w:val="center"/>
      </w:pPr>
      <w:r>
        <w:rPr>
          <w:rFonts w:ascii="TimesNewRomanPSMT" w:hAnsi="TimesNewRomanPSMT" w:cs="TimesNewRomanPSMT"/>
          <w:i/>
          <w:iCs/>
        </w:rPr>
        <w:t>Maintien dans les lieux et congé donné par le locataire.</w:t>
      </w:r>
    </w:p>
    <w:p w14:paraId="313D0563" w14:textId="77777777" w:rsidR="005A551C" w:rsidRDefault="005A551C" w:rsidP="000815BC">
      <w:pPr>
        <w:jc w:val="both"/>
        <w:rPr>
          <w:rFonts w:ascii="TimesNewRomanPSMT" w:hAnsi="TimesNewRomanPSMT" w:cs="TimesNewRomanPSMT"/>
        </w:rPr>
      </w:pPr>
    </w:p>
    <w:p w14:paraId="0D0470D9" w14:textId="77777777" w:rsidR="005A551C" w:rsidRPr="008B72FD" w:rsidRDefault="005A551C" w:rsidP="000815BC">
      <w:pPr>
        <w:spacing w:before="100" w:beforeAutospacing="1" w:after="100" w:afterAutospacing="1"/>
        <w:jc w:val="both"/>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lastRenderedPageBreak/>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7E69EC0D" w14:textId="77777777" w:rsidR="005A551C" w:rsidRDefault="005A551C" w:rsidP="005A551C">
      <w:pPr>
        <w:jc w:val="center"/>
      </w:pPr>
      <w:r>
        <w:rPr>
          <w:rFonts w:ascii="TimesNewRomanPSMT" w:hAnsi="TimesNewRomanPSMT" w:cs="TimesNewRomanPSMT"/>
        </w:rPr>
        <w:t>Article 15.</w:t>
      </w:r>
    </w:p>
    <w:p w14:paraId="4091A9E8" w14:textId="77777777" w:rsidR="005A551C" w:rsidRDefault="005A551C" w:rsidP="005A551C">
      <w:pPr>
        <w:rPr>
          <w:rFonts w:ascii="TimesNewRomanPSMT" w:hAnsi="TimesNewRomanPSMT" w:cs="TimesNewRomanPSMT"/>
        </w:rPr>
      </w:pPr>
    </w:p>
    <w:p w14:paraId="2F2FF470" w14:textId="77777777" w:rsidR="005A551C" w:rsidRDefault="005A551C" w:rsidP="005A551C">
      <w:pPr>
        <w:jc w:val="center"/>
      </w:pPr>
      <w:r>
        <w:rPr>
          <w:rFonts w:ascii="TimesNewRomanPSMT" w:hAnsi="TimesNewRomanPSMT" w:cs="TimesNewRomanPSMT"/>
          <w:i/>
          <w:iCs/>
        </w:rPr>
        <w:t>Modalités du paiement du loyer.</w:t>
      </w:r>
    </w:p>
    <w:p w14:paraId="5DC12748" w14:textId="77777777" w:rsidR="005A551C" w:rsidRDefault="005A551C" w:rsidP="000815BC">
      <w:pPr>
        <w:jc w:val="both"/>
        <w:rPr>
          <w:rFonts w:ascii="TimesNewRomanPSMT" w:hAnsi="TimesNewRomanPSMT" w:cs="TimesNewRomanPSMT"/>
        </w:rPr>
      </w:pPr>
    </w:p>
    <w:p w14:paraId="560CD0A5" w14:textId="77777777" w:rsidR="005A551C" w:rsidRDefault="005A551C" w:rsidP="000815BC">
      <w:pPr>
        <w:jc w:val="both"/>
      </w:pPr>
      <w:r>
        <w:rPr>
          <w:rFonts w:ascii="TimesNewRomanPSMT" w:hAnsi="TimesNewRomanPSMT" w:cs="TimesNewRomanPSMT"/>
        </w:rPr>
        <w:t>Le loyer est payé mensuellement à terme échu.</w:t>
      </w:r>
    </w:p>
    <w:p w14:paraId="44AD1B77" w14:textId="77777777" w:rsidR="005A551C" w:rsidRDefault="005A551C" w:rsidP="000815BC">
      <w:pPr>
        <w:jc w:val="both"/>
        <w:rPr>
          <w:rFonts w:ascii="TimesNewRomanPSMT" w:hAnsi="TimesNewRomanPSMT" w:cs="TimesNewRomanPSMT"/>
        </w:rPr>
      </w:pPr>
    </w:p>
    <w:p w14:paraId="40036FAF" w14:textId="77777777" w:rsidR="005A551C" w:rsidRDefault="005A551C" w:rsidP="000815BC">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EE0630A" w14:textId="77777777" w:rsidR="005A551C" w:rsidRDefault="005A551C" w:rsidP="000815BC">
      <w:pPr>
        <w:jc w:val="both"/>
        <w:rPr>
          <w:rFonts w:ascii="TimesNewRomanPSMT" w:hAnsi="TimesNewRomanPSMT" w:cs="TimesNewRomanPSMT"/>
        </w:rPr>
      </w:pPr>
    </w:p>
    <w:p w14:paraId="614467FF" w14:textId="77777777" w:rsidR="005A551C" w:rsidRDefault="005A551C" w:rsidP="000815BC">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18569B06" w14:textId="77777777" w:rsidR="005A551C" w:rsidRDefault="005A551C" w:rsidP="000815BC">
      <w:pPr>
        <w:jc w:val="both"/>
        <w:rPr>
          <w:rFonts w:ascii="TimesNewRomanPSMT" w:hAnsi="TimesNewRomanPSMT" w:cs="TimesNewRomanPSMT"/>
        </w:rPr>
      </w:pPr>
    </w:p>
    <w:p w14:paraId="4D85F28C" w14:textId="77777777" w:rsidR="005A551C" w:rsidRDefault="005A551C" w:rsidP="000815BC">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26B6B5A2" w14:textId="77777777" w:rsidR="005A551C" w:rsidRDefault="005A551C" w:rsidP="000815BC">
      <w:pPr>
        <w:jc w:val="both"/>
        <w:rPr>
          <w:rFonts w:ascii="TimesNewRomanPSMT" w:hAnsi="TimesNewRomanPSMT" w:cs="TimesNewRomanPSMT"/>
        </w:rPr>
      </w:pPr>
    </w:p>
    <w:p w14:paraId="4A62DA59" w14:textId="77777777" w:rsidR="005A551C" w:rsidRDefault="005A551C" w:rsidP="000815BC">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4D5F61A5" w14:textId="77777777" w:rsidR="005A551C" w:rsidRDefault="005A551C" w:rsidP="000815BC">
      <w:pPr>
        <w:jc w:val="both"/>
        <w:rPr>
          <w:rFonts w:ascii="TimesNewRomanPSMT" w:hAnsi="TimesNewRomanPSMT" w:cs="TimesNewRomanPSMT"/>
        </w:rPr>
      </w:pPr>
    </w:p>
    <w:p w14:paraId="5F31E48F" w14:textId="77777777" w:rsidR="005A551C" w:rsidRDefault="005A551C" w:rsidP="000815BC">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1A3830" w14:textId="77777777" w:rsidR="005A551C" w:rsidRDefault="005A551C" w:rsidP="000815BC">
      <w:pPr>
        <w:jc w:val="both"/>
        <w:rPr>
          <w:rFonts w:ascii="TimesNewRomanPSMT" w:hAnsi="TimesNewRomanPSMT" w:cs="TimesNewRomanPSMT"/>
        </w:rPr>
      </w:pPr>
    </w:p>
    <w:p w14:paraId="40EA550A" w14:textId="77777777" w:rsidR="005A551C" w:rsidRDefault="005A551C" w:rsidP="005A551C">
      <w:pPr>
        <w:jc w:val="center"/>
      </w:pPr>
      <w:r>
        <w:rPr>
          <w:rFonts w:ascii="TimesNewRomanPSMT" w:hAnsi="TimesNewRomanPSMT" w:cs="TimesNewRomanPSMT"/>
        </w:rPr>
        <w:t>Article 16.</w:t>
      </w:r>
    </w:p>
    <w:p w14:paraId="78CD4509" w14:textId="77777777" w:rsidR="005A551C" w:rsidRDefault="005A551C" w:rsidP="005A551C">
      <w:pPr>
        <w:rPr>
          <w:rFonts w:ascii="TimesNewRomanPSMT" w:hAnsi="TimesNewRomanPSMT" w:cs="TimesNewRomanPSMT"/>
        </w:rPr>
      </w:pPr>
    </w:p>
    <w:p w14:paraId="75DE5364" w14:textId="77777777" w:rsidR="005A551C" w:rsidRDefault="005A551C" w:rsidP="005A551C">
      <w:pPr>
        <w:jc w:val="center"/>
      </w:pPr>
      <w:r>
        <w:rPr>
          <w:rFonts w:ascii="TimesNewRomanPSMT" w:hAnsi="TimesNewRomanPSMT" w:cs="TimesNewRomanPSMT"/>
          <w:i/>
          <w:iCs/>
        </w:rPr>
        <w:t>Dépôt de garantie.</w:t>
      </w:r>
    </w:p>
    <w:p w14:paraId="6D321D89" w14:textId="77777777" w:rsidR="005A551C" w:rsidRDefault="005A551C" w:rsidP="000815BC">
      <w:pPr>
        <w:jc w:val="both"/>
        <w:rPr>
          <w:rFonts w:ascii="TimesNewRomanPSMT" w:hAnsi="TimesNewRomanPSMT" w:cs="TimesNewRomanPSMT"/>
        </w:rPr>
      </w:pPr>
    </w:p>
    <w:p w14:paraId="36A3F480" w14:textId="77777777" w:rsidR="005A551C" w:rsidRDefault="005A551C" w:rsidP="000815BC">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AE7A359" w14:textId="77777777" w:rsidR="005A551C" w:rsidRDefault="005A551C" w:rsidP="000815BC">
      <w:pPr>
        <w:jc w:val="both"/>
        <w:rPr>
          <w:rFonts w:ascii="TimesNewRomanPSMT" w:hAnsi="TimesNewRomanPSMT" w:cs="TimesNewRomanPSMT"/>
        </w:rPr>
      </w:pPr>
    </w:p>
    <w:p w14:paraId="337266CC" w14:textId="77777777" w:rsidR="005A551C" w:rsidRDefault="005A551C" w:rsidP="000815BC">
      <w:pPr>
        <w:jc w:val="both"/>
        <w:rPr>
          <w:rFonts w:ascii="TimesNewRomanPSMT" w:hAnsi="TimesNewRomanPSMT" w:cs="TimesNewRomanPSMT"/>
        </w:rPr>
      </w:pPr>
    </w:p>
    <w:p w14:paraId="46DE754E" w14:textId="77777777" w:rsidR="005A551C" w:rsidRDefault="005A551C" w:rsidP="005A551C">
      <w:pPr>
        <w:jc w:val="center"/>
      </w:pPr>
      <w:r>
        <w:rPr>
          <w:rFonts w:ascii="TimesNewRomanPS-BoldMT" w:hAnsi="TimesNewRomanPS-BoldMT" w:cs="TimesNewRomanPS-BoldMT"/>
          <w:b/>
        </w:rPr>
        <w:t>IV.-Dispositions spécifiques au statut de résidence universitaire.</w:t>
      </w:r>
    </w:p>
    <w:p w14:paraId="5F46F8F7" w14:textId="77777777" w:rsidR="005A551C" w:rsidRDefault="005A551C" w:rsidP="005A551C">
      <w:pPr>
        <w:rPr>
          <w:rFonts w:ascii="TimesNewRomanPS-BoldMT" w:hAnsi="TimesNewRomanPS-BoldMT" w:cs="TimesNewRomanPS-BoldMT"/>
          <w:b/>
        </w:rPr>
      </w:pPr>
    </w:p>
    <w:p w14:paraId="40CA0E72" w14:textId="77777777" w:rsidR="005A551C" w:rsidRDefault="005A551C" w:rsidP="005A551C">
      <w:pPr>
        <w:jc w:val="center"/>
      </w:pPr>
      <w:r>
        <w:rPr>
          <w:rFonts w:ascii="TimesNewRomanPSMT" w:hAnsi="TimesNewRomanPSMT" w:cs="TimesNewRomanPSMT"/>
        </w:rPr>
        <w:t>Article 17.</w:t>
      </w:r>
    </w:p>
    <w:p w14:paraId="229908C7" w14:textId="77777777" w:rsidR="005A551C" w:rsidRDefault="005A551C" w:rsidP="005A551C">
      <w:pPr>
        <w:rPr>
          <w:rFonts w:ascii="TimesNewRomanPSMT" w:hAnsi="TimesNewRomanPSMT" w:cs="TimesNewRomanPSMT"/>
        </w:rPr>
      </w:pPr>
    </w:p>
    <w:p w14:paraId="63F27A34" w14:textId="77777777" w:rsidR="005A551C" w:rsidRDefault="005A551C" w:rsidP="005A551C">
      <w:pPr>
        <w:jc w:val="center"/>
      </w:pPr>
      <w:r>
        <w:rPr>
          <w:rFonts w:ascii="TimesNewRomanPSMT" w:hAnsi="TimesNewRomanPSMT" w:cs="TimesNewRomanPSMT"/>
          <w:i/>
          <w:iCs/>
        </w:rPr>
        <w:t>Régime des rapports locatifs applicables aux logements.</w:t>
      </w:r>
    </w:p>
    <w:p w14:paraId="68471AC5" w14:textId="77777777" w:rsidR="005A551C" w:rsidRDefault="005A551C" w:rsidP="000815BC">
      <w:pPr>
        <w:jc w:val="both"/>
        <w:rPr>
          <w:rFonts w:ascii="TimesNewRomanPSMT" w:hAnsi="TimesNewRomanPSMT" w:cs="TimesNewRomanPSMT"/>
        </w:rPr>
      </w:pPr>
    </w:p>
    <w:p w14:paraId="0ADAD767" w14:textId="77777777" w:rsidR="005A551C" w:rsidRPr="009234F1" w:rsidRDefault="005A551C" w:rsidP="000815BC">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8864A1C" w14:textId="77777777" w:rsidR="005A551C" w:rsidRDefault="005A551C" w:rsidP="000815BC">
      <w:pPr>
        <w:jc w:val="both"/>
        <w:rPr>
          <w:rFonts w:ascii="TimesNewRomanPSMT" w:hAnsi="TimesNewRomanPSMT" w:cs="TimesNewRomanPSMT"/>
        </w:rPr>
      </w:pPr>
    </w:p>
    <w:p w14:paraId="22D5D6C9" w14:textId="77777777" w:rsidR="005A551C" w:rsidRDefault="005A551C" w:rsidP="000815BC">
      <w:pPr>
        <w:jc w:val="both"/>
        <w:rPr>
          <w:rFonts w:ascii="TimesNewRomanPSMT" w:hAnsi="TimesNewRomanPSMT" w:cs="TimesNewRomanPSMT"/>
        </w:rPr>
      </w:pPr>
      <w:r>
        <w:rPr>
          <w:rFonts w:ascii="TimesNewRomanPSMT" w:hAnsi="TimesNewRomanPSMT" w:cs="TimesNewRomanPSMT"/>
        </w:rPr>
        <w:t>Les stipulations particulières suivantes s’appliquent :</w:t>
      </w:r>
    </w:p>
    <w:p w14:paraId="009DA2DB" w14:textId="77777777" w:rsidR="005A551C" w:rsidRDefault="005A551C" w:rsidP="000815BC">
      <w:pPr>
        <w:jc w:val="both"/>
      </w:pPr>
    </w:p>
    <w:p w14:paraId="3A7D6A20" w14:textId="77777777" w:rsidR="005A551C" w:rsidRDefault="005A551C" w:rsidP="000815BC">
      <w:pPr>
        <w:jc w:val="both"/>
      </w:pPr>
      <w:r>
        <w:rPr>
          <w:rFonts w:ascii="TimesNewRomanPSMT" w:hAnsi="TimesNewRomanPSMT" w:cs="TimesNewRomanPSMT"/>
        </w:rPr>
        <w:t>1°- Conditions de location des logements de la résidence universitaire.</w:t>
      </w:r>
    </w:p>
    <w:p w14:paraId="785D1ACD" w14:textId="77777777" w:rsidR="005A551C" w:rsidRDefault="005A551C" w:rsidP="000815BC">
      <w:pPr>
        <w:jc w:val="both"/>
        <w:rPr>
          <w:rFonts w:ascii="TimesNewRomanPSMT" w:hAnsi="TimesNewRomanPSMT" w:cs="TimesNewRomanPSMT"/>
        </w:rPr>
      </w:pPr>
    </w:p>
    <w:p w14:paraId="26DA1339" w14:textId="77777777" w:rsidR="005A551C" w:rsidRDefault="005A551C" w:rsidP="000815BC">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7204927" w14:textId="77777777" w:rsidR="005A551C" w:rsidRDefault="005A551C" w:rsidP="000815BC">
      <w:pPr>
        <w:jc w:val="both"/>
        <w:rPr>
          <w:rFonts w:ascii="TimesNewRomanPSMT" w:hAnsi="TimesNewRomanPSMT" w:cs="TimesNewRomanPSMT"/>
        </w:rPr>
      </w:pPr>
    </w:p>
    <w:p w14:paraId="4CA30FAB" w14:textId="77777777" w:rsidR="005A551C" w:rsidRDefault="005A551C" w:rsidP="000815BC">
      <w:pPr>
        <w:jc w:val="both"/>
      </w:pPr>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269CFD4C" w14:textId="77777777" w:rsidR="005A551C" w:rsidRDefault="005A551C" w:rsidP="000815BC">
      <w:pPr>
        <w:jc w:val="both"/>
        <w:rPr>
          <w:rFonts w:ascii="TimesNewRomanPSMT" w:hAnsi="TimesNewRomanPSMT" w:cs="TimesNewRomanPSMT"/>
        </w:rPr>
      </w:pPr>
    </w:p>
    <w:p w14:paraId="6FAE0ED8" w14:textId="77777777" w:rsidR="005A551C" w:rsidRDefault="005A551C" w:rsidP="000815BC">
      <w:pPr>
        <w:jc w:val="both"/>
      </w:pPr>
      <w:r>
        <w:rPr>
          <w:rFonts w:ascii="TimesNewRomanPSMT" w:hAnsi="TimesNewRomanPSMT" w:cs="TimesNewRomanPSMT"/>
        </w:rPr>
        <w:t>2°- Modalités de fixation et de révision du loyer pratiqué des logements de la résidence universitaire.</w:t>
      </w:r>
    </w:p>
    <w:p w14:paraId="037C6431" w14:textId="77777777" w:rsidR="005A551C" w:rsidRDefault="005A551C" w:rsidP="000815BC">
      <w:pPr>
        <w:jc w:val="both"/>
        <w:rPr>
          <w:rFonts w:ascii="TimesNewRomanPSMT" w:hAnsi="TimesNewRomanPSMT" w:cs="TimesNewRomanPSMT"/>
        </w:rPr>
      </w:pPr>
    </w:p>
    <w:p w14:paraId="561C58AF" w14:textId="77777777" w:rsidR="005A551C" w:rsidRDefault="005A551C" w:rsidP="000815BC">
      <w:pPr>
        <w:jc w:val="both"/>
      </w:pPr>
      <w:r>
        <w:rPr>
          <w:rFonts w:ascii="TimesNewRomanPSMT" w:hAnsi="TimesNewRomanPSMT" w:cs="TimesNewRomanPSMT"/>
        </w:rPr>
        <w:t>Le loyer pratiqué pour chaque logement est fixé dans la limite du loyer maximum prévu par la présente convention.</w:t>
      </w:r>
    </w:p>
    <w:p w14:paraId="188303D9" w14:textId="77777777" w:rsidR="005A551C" w:rsidRDefault="005A551C" w:rsidP="000815BC">
      <w:pPr>
        <w:jc w:val="both"/>
        <w:rPr>
          <w:rFonts w:ascii="TimesNewRomanPSMT" w:hAnsi="TimesNewRomanPSMT" w:cs="TimesNewRomanPSMT"/>
        </w:rPr>
      </w:pPr>
    </w:p>
    <w:p w14:paraId="7537603D" w14:textId="77777777" w:rsidR="005A551C" w:rsidRDefault="005A551C" w:rsidP="000815BC">
      <w:pPr>
        <w:jc w:val="both"/>
      </w:pPr>
      <w:r>
        <w:rPr>
          <w:rFonts w:ascii="TimesNewRomanPSMT" w:hAnsi="TimesNewRomanPSMT" w:cs="TimesNewRomanPSMT"/>
        </w:rPr>
        <w:t>Il ne peut donner lieu à révision en cours de bail.</w:t>
      </w:r>
    </w:p>
    <w:p w14:paraId="6873FE24" w14:textId="77777777" w:rsidR="005A551C" w:rsidRDefault="005A551C" w:rsidP="000815BC">
      <w:pPr>
        <w:jc w:val="both"/>
        <w:rPr>
          <w:rFonts w:ascii="TimesNewRomanPSMT" w:hAnsi="TimesNewRomanPSMT" w:cs="TimesNewRomanPSMT"/>
        </w:rPr>
      </w:pPr>
    </w:p>
    <w:p w14:paraId="44E9A031" w14:textId="77777777" w:rsidR="005A551C" w:rsidRDefault="005A551C" w:rsidP="000815BC">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1B34DF8" w14:textId="77777777" w:rsidR="005A551C" w:rsidRDefault="005A551C" w:rsidP="000815BC">
      <w:pPr>
        <w:jc w:val="both"/>
        <w:rPr>
          <w:rFonts w:ascii="TimesNewRomanPSMT" w:hAnsi="TimesNewRomanPSMT" w:cs="TimesNewRomanPSMT"/>
        </w:rPr>
      </w:pPr>
    </w:p>
    <w:p w14:paraId="66C2F896" w14:textId="77777777" w:rsidR="005A551C" w:rsidRDefault="005A551C" w:rsidP="000815BC">
      <w:pPr>
        <w:jc w:val="both"/>
      </w:pPr>
      <w:r>
        <w:rPr>
          <w:rFonts w:ascii="TimesNewRomanPSMT" w:hAnsi="TimesNewRomanPSMT" w:cs="TimesNewRomanPSMT"/>
        </w:rPr>
        <w:t>3°- Durée du contrat et congé donné par le locataire.</w:t>
      </w:r>
    </w:p>
    <w:p w14:paraId="60C775FF" w14:textId="77777777" w:rsidR="005A551C" w:rsidRDefault="005A551C" w:rsidP="000815BC">
      <w:pPr>
        <w:jc w:val="both"/>
        <w:rPr>
          <w:rFonts w:ascii="TimesNewRomanPSMT" w:hAnsi="TimesNewRomanPSMT" w:cs="TimesNewRomanPSMT"/>
        </w:rPr>
      </w:pPr>
    </w:p>
    <w:p w14:paraId="5F0699DE" w14:textId="77777777" w:rsidR="005A551C" w:rsidRDefault="005A551C" w:rsidP="000815BC">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B49B883" w14:textId="77777777" w:rsidR="005A551C" w:rsidRDefault="005A551C" w:rsidP="000815BC">
      <w:pPr>
        <w:jc w:val="both"/>
        <w:rPr>
          <w:rFonts w:ascii="TimesNewRomanPSMT" w:hAnsi="TimesNewRomanPSMT" w:cs="TimesNewRomanPSMT"/>
        </w:rPr>
      </w:pPr>
    </w:p>
    <w:p w14:paraId="76382B6A" w14:textId="77777777" w:rsidR="005A551C" w:rsidRDefault="005A551C" w:rsidP="000815BC">
      <w:pPr>
        <w:jc w:val="both"/>
      </w:pPr>
      <w:r>
        <w:rPr>
          <w:rFonts w:ascii="TimesNewRomanPSMT" w:hAnsi="TimesNewRomanPSMT" w:cs="TimesNewRomanPSMT"/>
        </w:rPr>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63E679B1" w14:textId="77777777" w:rsidR="005A551C" w:rsidRDefault="005A551C" w:rsidP="000815BC">
      <w:pPr>
        <w:jc w:val="both"/>
        <w:rPr>
          <w:rFonts w:ascii="TimesNewRomanPSMT" w:hAnsi="TimesNewRomanPSMT" w:cs="TimesNewRomanPSMT"/>
        </w:rPr>
      </w:pPr>
    </w:p>
    <w:p w14:paraId="1BD762A1" w14:textId="77777777" w:rsidR="005A551C" w:rsidRDefault="005A551C" w:rsidP="000815BC">
      <w:pPr>
        <w:jc w:val="both"/>
        <w:rPr>
          <w:rFonts w:ascii="TimesNewRomanPSMT" w:hAnsi="TimesNewRomanPSMT" w:cs="TimesNewRomanPSMT"/>
        </w:rPr>
      </w:pPr>
    </w:p>
    <w:p w14:paraId="30EF8079" w14:textId="77777777" w:rsidR="005A551C" w:rsidRDefault="005A551C" w:rsidP="000815BC">
      <w:pPr>
        <w:jc w:val="both"/>
      </w:pPr>
      <w:r>
        <w:rPr>
          <w:rFonts w:ascii="TimesNewRomanPSMT" w:hAnsi="TimesNewRomanPSMT" w:cs="TimesNewRomanPSMT"/>
        </w:rPr>
        <w:lastRenderedPageBreak/>
        <w:t>4°- Forfait de charges.</w:t>
      </w:r>
    </w:p>
    <w:p w14:paraId="6F206E75" w14:textId="77777777" w:rsidR="005A551C" w:rsidRDefault="005A551C" w:rsidP="000815BC">
      <w:pPr>
        <w:jc w:val="both"/>
        <w:rPr>
          <w:rFonts w:ascii="TimesNewRomanPSMT" w:hAnsi="TimesNewRomanPSMT" w:cs="TimesNewRomanPSMT"/>
        </w:rPr>
      </w:pPr>
    </w:p>
    <w:p w14:paraId="4A3A69CD" w14:textId="77777777" w:rsidR="005A551C" w:rsidRDefault="005A551C" w:rsidP="000815BC">
      <w:pPr>
        <w:jc w:val="both"/>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3DF9BB82" w14:textId="77777777" w:rsidR="005A551C" w:rsidRDefault="005A551C" w:rsidP="000815BC">
      <w:pPr>
        <w:jc w:val="both"/>
      </w:pPr>
    </w:p>
    <w:p w14:paraId="309B427E" w14:textId="77777777" w:rsidR="005A551C" w:rsidRDefault="005A551C" w:rsidP="000815BC">
      <w:pPr>
        <w:jc w:val="both"/>
      </w:pPr>
      <w:r>
        <w:rPr>
          <w:rFonts w:ascii="TimesNewRomanPSMT" w:hAnsi="TimesNewRomanPSMT" w:cs="TimesNewRomanPSMT"/>
        </w:rPr>
        <w:t>Si le bailleur a opté pour cette modalité de récupération des charges, il indique sur la quittance le montant du forfait.</w:t>
      </w:r>
    </w:p>
    <w:p w14:paraId="4F52B490" w14:textId="77777777" w:rsidR="005A551C" w:rsidRDefault="005A551C" w:rsidP="000815BC">
      <w:pPr>
        <w:jc w:val="both"/>
        <w:rPr>
          <w:rFonts w:ascii="TimesNewRomanPSMT" w:hAnsi="TimesNewRomanPSMT" w:cs="TimesNewRomanPSMT"/>
        </w:rPr>
      </w:pPr>
    </w:p>
    <w:p w14:paraId="32E5DB85" w14:textId="77777777" w:rsidR="005A551C" w:rsidRDefault="005A551C" w:rsidP="005A551C">
      <w:pPr>
        <w:jc w:val="center"/>
      </w:pPr>
      <w:r>
        <w:rPr>
          <w:rFonts w:ascii="TimesNewRomanPSMT" w:hAnsi="TimesNewRomanPSMT" w:cs="TimesNewRomanPSMT"/>
        </w:rPr>
        <w:t>Article 18.</w:t>
      </w:r>
    </w:p>
    <w:p w14:paraId="372343AD" w14:textId="77777777" w:rsidR="005A551C" w:rsidRDefault="005A551C" w:rsidP="005A551C">
      <w:pPr>
        <w:rPr>
          <w:rFonts w:ascii="TimesNewRomanPSMT" w:hAnsi="TimesNewRomanPSMT" w:cs="TimesNewRomanPSMT"/>
        </w:rPr>
      </w:pPr>
    </w:p>
    <w:p w14:paraId="5EE80CD4" w14:textId="77777777" w:rsidR="005A551C" w:rsidRDefault="005A551C" w:rsidP="005A551C">
      <w:pPr>
        <w:jc w:val="center"/>
      </w:pPr>
      <w:r>
        <w:rPr>
          <w:rFonts w:ascii="TimesNewRomanPSMT" w:hAnsi="TimesNewRomanPSMT" w:cs="TimesNewRomanPSMT"/>
          <w:i/>
          <w:iCs/>
        </w:rPr>
        <w:t>Renonciation au statut de résidence universitaire.</w:t>
      </w:r>
    </w:p>
    <w:p w14:paraId="0740F7B6" w14:textId="77777777" w:rsidR="005A551C" w:rsidRDefault="005A551C" w:rsidP="000815BC">
      <w:pPr>
        <w:jc w:val="both"/>
        <w:rPr>
          <w:rFonts w:ascii="TimesNewRomanPSMT" w:hAnsi="TimesNewRomanPSMT" w:cs="TimesNewRomanPSMT"/>
        </w:rPr>
      </w:pPr>
    </w:p>
    <w:p w14:paraId="626BBAA9" w14:textId="77777777" w:rsidR="005A551C" w:rsidRDefault="005A551C" w:rsidP="000815BC">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59E4D26A" w14:textId="77777777" w:rsidR="005A551C" w:rsidRDefault="005A551C" w:rsidP="000815BC">
      <w:pPr>
        <w:jc w:val="both"/>
        <w:rPr>
          <w:rFonts w:ascii="TimesNewRomanPSMT" w:hAnsi="TimesNewRomanPSMT" w:cs="TimesNewRomanPSMT"/>
        </w:rPr>
      </w:pPr>
    </w:p>
    <w:p w14:paraId="3A69115D" w14:textId="77777777" w:rsidR="005A551C" w:rsidRDefault="005A551C" w:rsidP="000815BC">
      <w:pPr>
        <w:jc w:val="both"/>
        <w:rPr>
          <w:rFonts w:ascii="TimesNewRomanPSMT" w:hAnsi="TimesNewRomanPSMT" w:cs="TimesNewRomanPSMT"/>
        </w:rPr>
      </w:pPr>
    </w:p>
    <w:p w14:paraId="6BCBE2FE" w14:textId="77777777" w:rsidR="005A551C" w:rsidRDefault="005A551C" w:rsidP="005A551C">
      <w:pPr>
        <w:jc w:val="center"/>
      </w:pPr>
      <w:r>
        <w:rPr>
          <w:rFonts w:ascii="TimesNewRomanPS-BoldMT" w:hAnsi="TimesNewRomanPS-BoldMT" w:cs="TimesNewRomanPS-BoldMT"/>
          <w:b/>
        </w:rPr>
        <w:t>V.-Engagements du bailleur à l'égard des organismes chargés de la liquidation et du paiement de l'APL.</w:t>
      </w:r>
    </w:p>
    <w:p w14:paraId="07D00BAF" w14:textId="77777777" w:rsidR="005A551C" w:rsidRDefault="005A551C" w:rsidP="005A551C">
      <w:pPr>
        <w:rPr>
          <w:rFonts w:ascii="TimesNewRomanPS-BoldMT" w:hAnsi="TimesNewRomanPS-BoldMT" w:cs="TimesNewRomanPS-BoldMT"/>
          <w:b/>
        </w:rPr>
      </w:pPr>
    </w:p>
    <w:p w14:paraId="535CF125" w14:textId="77777777" w:rsidR="005A551C" w:rsidRDefault="005A551C" w:rsidP="005A551C">
      <w:pPr>
        <w:jc w:val="center"/>
      </w:pPr>
      <w:r>
        <w:rPr>
          <w:rFonts w:ascii="TimesNewRomanPSMT" w:hAnsi="TimesNewRomanPSMT" w:cs="TimesNewRomanPSMT"/>
        </w:rPr>
        <w:t>Article 19.</w:t>
      </w:r>
    </w:p>
    <w:p w14:paraId="2F9BF79A" w14:textId="77777777" w:rsidR="005A551C" w:rsidRDefault="005A551C" w:rsidP="005A551C">
      <w:pPr>
        <w:rPr>
          <w:rFonts w:ascii="TimesNewRomanPSMT" w:hAnsi="TimesNewRomanPSMT" w:cs="TimesNewRomanPSMT"/>
        </w:rPr>
      </w:pPr>
    </w:p>
    <w:p w14:paraId="0D769CA6" w14:textId="77777777" w:rsidR="005A551C" w:rsidRDefault="005A551C" w:rsidP="005A551C">
      <w:pPr>
        <w:jc w:val="center"/>
      </w:pPr>
      <w:r>
        <w:rPr>
          <w:rFonts w:ascii="TimesNewRomanPSMT" w:hAnsi="TimesNewRomanPSMT" w:cs="TimesNewRomanPSMT"/>
          <w:i/>
          <w:iCs/>
        </w:rPr>
        <w:t>Obligations générales.</w:t>
      </w:r>
    </w:p>
    <w:p w14:paraId="1A644DA5" w14:textId="77777777" w:rsidR="005A551C" w:rsidRDefault="005A551C" w:rsidP="000815BC">
      <w:pPr>
        <w:jc w:val="both"/>
        <w:rPr>
          <w:rFonts w:ascii="TimesNewRomanPSMT" w:hAnsi="TimesNewRomanPSMT" w:cs="TimesNewRomanPSMT"/>
        </w:rPr>
      </w:pPr>
    </w:p>
    <w:p w14:paraId="15037568" w14:textId="77777777" w:rsidR="005A551C" w:rsidRDefault="005A551C" w:rsidP="000815BC">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0BBCEAE" w14:textId="77777777" w:rsidR="005A551C" w:rsidRDefault="005A551C" w:rsidP="000815BC">
      <w:pPr>
        <w:jc w:val="both"/>
        <w:rPr>
          <w:rFonts w:ascii="TimesNewRomanPSMT" w:hAnsi="TimesNewRomanPSMT" w:cs="TimesNewRomanPSMT"/>
        </w:rPr>
      </w:pPr>
    </w:p>
    <w:p w14:paraId="7FF4B004" w14:textId="77777777" w:rsidR="005A551C" w:rsidRDefault="005A551C" w:rsidP="000815BC">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69117C3E" w14:textId="77777777" w:rsidR="005A551C" w:rsidRDefault="005A551C" w:rsidP="000815BC">
      <w:pPr>
        <w:jc w:val="both"/>
        <w:rPr>
          <w:rFonts w:ascii="TimesNewRomanPSMT" w:hAnsi="TimesNewRomanPSMT" w:cs="TimesNewRomanPSMT"/>
        </w:rPr>
      </w:pPr>
    </w:p>
    <w:p w14:paraId="5ED83ADA" w14:textId="77777777" w:rsidR="005A551C" w:rsidRDefault="005A551C" w:rsidP="000815BC">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28569F5A" w14:textId="77777777" w:rsidR="005A551C" w:rsidRDefault="005A551C" w:rsidP="000815BC">
      <w:pPr>
        <w:jc w:val="both"/>
        <w:rPr>
          <w:rFonts w:ascii="TimesNewRomanPSMT" w:hAnsi="TimesNewRomanPSMT" w:cs="TimesNewRomanPSMT"/>
        </w:rPr>
      </w:pPr>
    </w:p>
    <w:p w14:paraId="1E2C1797" w14:textId="77777777" w:rsidR="005A551C" w:rsidRDefault="005A551C" w:rsidP="000815BC">
      <w:pPr>
        <w:jc w:val="both"/>
      </w:pPr>
      <w:r>
        <w:rPr>
          <w:rFonts w:ascii="TimesNewRomanPSMT" w:hAnsi="TimesNewRomanPSMT" w:cs="TimesNewRomanPSMT"/>
        </w:rPr>
        <w:lastRenderedPageBreak/>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1C91B1CE" w14:textId="77777777" w:rsidR="005A551C" w:rsidRDefault="005A551C" w:rsidP="000815BC">
      <w:pPr>
        <w:jc w:val="both"/>
        <w:rPr>
          <w:rFonts w:ascii="TimesNewRomanPSMT" w:hAnsi="TimesNewRomanPSMT" w:cs="TimesNewRomanPSMT"/>
        </w:rPr>
      </w:pPr>
    </w:p>
    <w:p w14:paraId="1C5EFD49" w14:textId="77777777" w:rsidR="005A551C" w:rsidRDefault="005A551C" w:rsidP="000815BC">
      <w:pPr>
        <w:jc w:val="both"/>
      </w:pPr>
      <w:r>
        <w:rPr>
          <w:rFonts w:ascii="TimesNewRomanPSMT" w:hAnsi="TimesNewRomanPSMT" w:cs="TimesNewRomanPSMT"/>
        </w:rPr>
        <w:t>Ces transmissions peuvent s’effectuer grâce à un dispositif de collecte dématérialisé.</w:t>
      </w:r>
    </w:p>
    <w:p w14:paraId="03279E02" w14:textId="77777777" w:rsidR="005A551C" w:rsidRDefault="005A551C" w:rsidP="000815BC">
      <w:pPr>
        <w:jc w:val="both"/>
        <w:rPr>
          <w:rFonts w:ascii="TimesNewRomanPSMT" w:hAnsi="TimesNewRomanPSMT" w:cs="TimesNewRomanPSMT"/>
        </w:rPr>
      </w:pPr>
    </w:p>
    <w:p w14:paraId="21E566F4" w14:textId="77777777" w:rsidR="005A551C" w:rsidRDefault="005A551C" w:rsidP="000815BC">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78AB6945" w14:textId="77777777" w:rsidR="005A551C" w:rsidRDefault="005A551C" w:rsidP="000815BC">
      <w:pPr>
        <w:jc w:val="both"/>
        <w:rPr>
          <w:rFonts w:ascii="TimesNewRomanPSMT" w:hAnsi="TimesNewRomanPSMT" w:cs="TimesNewRomanPSMT"/>
        </w:rPr>
      </w:pPr>
    </w:p>
    <w:p w14:paraId="62F2699C" w14:textId="77777777" w:rsidR="005A551C" w:rsidRDefault="005A551C" w:rsidP="005A551C">
      <w:pPr>
        <w:jc w:val="center"/>
      </w:pPr>
      <w:r>
        <w:rPr>
          <w:rFonts w:ascii="TimesNewRomanPSMT" w:hAnsi="TimesNewRomanPSMT" w:cs="TimesNewRomanPSMT"/>
        </w:rPr>
        <w:t>Article 20.</w:t>
      </w:r>
    </w:p>
    <w:p w14:paraId="08CA7518" w14:textId="77777777" w:rsidR="005A551C" w:rsidRDefault="005A551C" w:rsidP="005A551C">
      <w:pPr>
        <w:rPr>
          <w:rFonts w:ascii="TimesNewRomanPSMT" w:hAnsi="TimesNewRomanPSMT" w:cs="TimesNewRomanPSMT"/>
        </w:rPr>
      </w:pPr>
    </w:p>
    <w:p w14:paraId="59FAD104" w14:textId="77777777" w:rsidR="005A551C" w:rsidRDefault="005A551C" w:rsidP="005A551C">
      <w:pPr>
        <w:jc w:val="center"/>
      </w:pPr>
      <w:r>
        <w:rPr>
          <w:rFonts w:ascii="TimesNewRomanPSMT" w:hAnsi="TimesNewRomanPSMT" w:cs="TimesNewRomanPSMT"/>
          <w:i/>
          <w:iCs/>
        </w:rPr>
        <w:t>Obligations en cas d’impayé.</w:t>
      </w:r>
    </w:p>
    <w:p w14:paraId="0631623E" w14:textId="77777777" w:rsidR="005A551C" w:rsidRDefault="005A551C" w:rsidP="000815BC">
      <w:pPr>
        <w:jc w:val="both"/>
        <w:rPr>
          <w:rFonts w:ascii="TimesNewRomanPSMT" w:hAnsi="TimesNewRomanPSMT" w:cs="TimesNewRomanPSMT"/>
        </w:rPr>
      </w:pPr>
    </w:p>
    <w:p w14:paraId="2F92AB8F" w14:textId="77777777" w:rsidR="005A551C" w:rsidRDefault="005A551C" w:rsidP="000815BC">
      <w:pPr>
        <w:jc w:val="both"/>
      </w:pPr>
      <w:r>
        <w:rPr>
          <w:rFonts w:ascii="TimesNewRomanPSMT" w:hAnsi="TimesNewRomanPSMT" w:cs="TimesNewRomanPSMT"/>
        </w:rPr>
        <w:t>En application des articles L. 824-1, D.823-15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28CC47EB" w14:textId="77777777" w:rsidR="005A551C" w:rsidRDefault="005A551C" w:rsidP="000815BC">
      <w:pPr>
        <w:jc w:val="both"/>
        <w:rPr>
          <w:rFonts w:ascii="TimesNewRomanPSMT" w:hAnsi="TimesNewRomanPSMT" w:cs="TimesNewRomanPSMT"/>
        </w:rPr>
      </w:pPr>
    </w:p>
    <w:p w14:paraId="3FEFDA56" w14:textId="77777777" w:rsidR="005A551C" w:rsidRDefault="005A551C" w:rsidP="000815BC">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F97F885" w14:textId="77777777" w:rsidR="005A551C" w:rsidRDefault="005A551C" w:rsidP="000815BC">
      <w:pPr>
        <w:jc w:val="both"/>
        <w:rPr>
          <w:rFonts w:ascii="TimesNewRomanPSMT" w:hAnsi="TimesNewRomanPSMT" w:cs="TimesNewRomanPSMT"/>
        </w:rPr>
      </w:pPr>
    </w:p>
    <w:p w14:paraId="3425FA02" w14:textId="77777777" w:rsidR="005A551C" w:rsidRDefault="005A551C" w:rsidP="000815BC">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2FF4E396" w14:textId="77777777" w:rsidR="005A551C" w:rsidRDefault="005A551C" w:rsidP="000815BC">
      <w:pPr>
        <w:jc w:val="both"/>
        <w:rPr>
          <w:rFonts w:ascii="TimesNewRomanPSMT" w:hAnsi="TimesNewRomanPSMT" w:cs="TimesNewRomanPSMT"/>
        </w:rPr>
      </w:pPr>
    </w:p>
    <w:p w14:paraId="60CBC88F" w14:textId="77777777" w:rsidR="005A551C" w:rsidRDefault="005A551C" w:rsidP="000815BC">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04D9F257" w14:textId="77777777" w:rsidR="005A551C" w:rsidRDefault="005A551C" w:rsidP="000815BC">
      <w:pPr>
        <w:jc w:val="both"/>
      </w:pPr>
    </w:p>
    <w:p w14:paraId="3832A5A9" w14:textId="77777777" w:rsidR="005A551C" w:rsidRPr="00BE35C6" w:rsidRDefault="005A551C" w:rsidP="000815BC">
      <w:pPr>
        <w:jc w:val="both"/>
      </w:pPr>
    </w:p>
    <w:p w14:paraId="0A0A04C3" w14:textId="77777777" w:rsidR="005A551C" w:rsidRDefault="005A551C" w:rsidP="005A551C">
      <w:pPr>
        <w:jc w:val="center"/>
      </w:pPr>
      <w:r>
        <w:rPr>
          <w:rFonts w:ascii="TimesNewRomanPS-BoldMT" w:hAnsi="TimesNewRomanPS-BoldMT" w:cs="TimesNewRomanPS-BoldMT"/>
          <w:b/>
        </w:rPr>
        <w:t>VI.-Dispositions relatives à l’application de la convention.</w:t>
      </w:r>
    </w:p>
    <w:p w14:paraId="3D656171" w14:textId="77777777" w:rsidR="005A551C" w:rsidRDefault="005A551C" w:rsidP="005A551C">
      <w:pPr>
        <w:rPr>
          <w:rFonts w:ascii="TimesNewRomanPS-BoldMT" w:hAnsi="TimesNewRomanPS-BoldMT" w:cs="TimesNewRomanPS-BoldMT"/>
          <w:b/>
        </w:rPr>
      </w:pPr>
    </w:p>
    <w:p w14:paraId="7557F328" w14:textId="77777777" w:rsidR="005A551C" w:rsidRDefault="005A551C" w:rsidP="005A551C">
      <w:pPr>
        <w:jc w:val="center"/>
      </w:pPr>
      <w:r>
        <w:rPr>
          <w:rFonts w:ascii="TimesNewRomanPSMT" w:hAnsi="TimesNewRomanPSMT" w:cs="TimesNewRomanPSMT"/>
        </w:rPr>
        <w:t>Article 21.</w:t>
      </w:r>
    </w:p>
    <w:p w14:paraId="4A182DD5" w14:textId="77777777" w:rsidR="005A551C" w:rsidRDefault="005A551C" w:rsidP="005A551C">
      <w:pPr>
        <w:rPr>
          <w:rFonts w:ascii="TimesNewRomanPSMT" w:hAnsi="TimesNewRomanPSMT" w:cs="TimesNewRomanPSMT"/>
        </w:rPr>
      </w:pPr>
    </w:p>
    <w:p w14:paraId="1CA3183A" w14:textId="77777777" w:rsidR="005A551C" w:rsidRDefault="005A551C" w:rsidP="005A551C">
      <w:pPr>
        <w:jc w:val="center"/>
      </w:pPr>
      <w:r>
        <w:rPr>
          <w:rFonts w:ascii="TimesNewRomanPSMT" w:hAnsi="TimesNewRomanPSMT" w:cs="TimesNewRomanPSMT"/>
          <w:i/>
          <w:iCs/>
        </w:rPr>
        <w:t>Contrôle.</w:t>
      </w:r>
    </w:p>
    <w:p w14:paraId="37E5265D" w14:textId="77777777" w:rsidR="005A551C" w:rsidRDefault="005A551C" w:rsidP="000815BC">
      <w:pPr>
        <w:jc w:val="both"/>
        <w:rPr>
          <w:rFonts w:ascii="TimesNewRomanPSMT" w:hAnsi="TimesNewRomanPSMT" w:cs="TimesNewRomanPSMT"/>
        </w:rPr>
      </w:pPr>
    </w:p>
    <w:p w14:paraId="6CFD8796" w14:textId="77777777" w:rsidR="005A551C" w:rsidRDefault="005A551C" w:rsidP="000815BC">
      <w:pPr>
        <w:jc w:val="both"/>
      </w:pPr>
      <w:r>
        <w:rPr>
          <w:rFonts w:ascii="TimesNewRomanPSMT" w:hAnsi="TimesNewRomanPSMT" w:cs="TimesNewRomanPSMT"/>
        </w:rPr>
        <w:t xml:space="preserve">Afin de permettre le contrôle de l'application de la présente convention, le bailleur fournit à tout moment à la demande du préfet ou de l’Agence nationale de contrôle du </w:t>
      </w:r>
      <w:r>
        <w:rPr>
          <w:rFonts w:ascii="TimesNewRomanPSMT" w:hAnsi="TimesNewRomanPSMT" w:cs="TimesNewRomanPSMT"/>
        </w:rPr>
        <w:lastRenderedPageBreak/>
        <w:t>logement social toutes les informations et tous les documents nécessaires au plein exercice de ce contrôle.</w:t>
      </w:r>
    </w:p>
    <w:p w14:paraId="55478279" w14:textId="77777777" w:rsidR="005A551C" w:rsidRDefault="005A551C" w:rsidP="000815BC">
      <w:pPr>
        <w:jc w:val="both"/>
        <w:rPr>
          <w:rFonts w:ascii="TimesNewRomanPSMT" w:hAnsi="TimesNewRomanPSMT" w:cs="TimesNewRomanPSMT"/>
        </w:rPr>
      </w:pPr>
    </w:p>
    <w:p w14:paraId="336534E6" w14:textId="77777777" w:rsidR="005A551C" w:rsidRDefault="005A551C" w:rsidP="005A551C">
      <w:pPr>
        <w:jc w:val="center"/>
      </w:pPr>
      <w:r>
        <w:rPr>
          <w:rFonts w:ascii="TimesNewRomanPSMT" w:hAnsi="TimesNewRomanPSMT" w:cs="TimesNewRomanPSMT"/>
        </w:rPr>
        <w:t>Article 22.</w:t>
      </w:r>
    </w:p>
    <w:p w14:paraId="4CAB2655" w14:textId="77777777" w:rsidR="005A551C" w:rsidRDefault="005A551C" w:rsidP="005A551C">
      <w:pPr>
        <w:rPr>
          <w:rFonts w:ascii="TimesNewRomanPSMT" w:hAnsi="TimesNewRomanPSMT" w:cs="TimesNewRomanPSMT"/>
        </w:rPr>
      </w:pPr>
    </w:p>
    <w:p w14:paraId="5CEA6F5B" w14:textId="77777777" w:rsidR="005A551C" w:rsidRDefault="005A551C" w:rsidP="005A551C">
      <w:pPr>
        <w:jc w:val="center"/>
      </w:pPr>
      <w:r>
        <w:rPr>
          <w:rFonts w:ascii="TimesNewRomanPSMT" w:hAnsi="TimesNewRomanPSMT" w:cs="TimesNewRomanPSMT"/>
          <w:i/>
          <w:iCs/>
        </w:rPr>
        <w:t>Révision de la convention.</w:t>
      </w:r>
    </w:p>
    <w:p w14:paraId="28BEE627" w14:textId="77777777" w:rsidR="005A551C" w:rsidRDefault="005A551C" w:rsidP="000815BC">
      <w:pPr>
        <w:jc w:val="both"/>
        <w:rPr>
          <w:rFonts w:ascii="TimesNewRomanPSMT" w:hAnsi="TimesNewRomanPSMT" w:cs="TimesNewRomanPSMT"/>
        </w:rPr>
      </w:pPr>
    </w:p>
    <w:p w14:paraId="3E9035D1" w14:textId="77777777" w:rsidR="005A551C" w:rsidRDefault="005A551C" w:rsidP="000815BC">
      <w:pPr>
        <w:jc w:val="both"/>
      </w:pPr>
      <w:r>
        <w:rPr>
          <w:rFonts w:ascii="TimesNewRomanPSMT" w:hAnsi="TimesNewRomanPSMT" w:cs="TimesNewRomanPSMT"/>
        </w:rPr>
        <w:t>La présente convention pourra être révisée à la demande de l'une ou l'autre des parties par voie d'avenant.</w:t>
      </w:r>
    </w:p>
    <w:p w14:paraId="3D6D6FFD" w14:textId="77777777" w:rsidR="005A551C" w:rsidRDefault="005A551C" w:rsidP="000815BC">
      <w:pPr>
        <w:jc w:val="both"/>
        <w:rPr>
          <w:rFonts w:ascii="TimesNewRomanPSMT" w:hAnsi="TimesNewRomanPSMT" w:cs="TimesNewRomanPSMT"/>
        </w:rPr>
      </w:pPr>
    </w:p>
    <w:p w14:paraId="2A6E0751" w14:textId="77777777" w:rsidR="005A551C" w:rsidRDefault="005A551C" w:rsidP="005A551C">
      <w:pPr>
        <w:jc w:val="center"/>
      </w:pPr>
      <w:r>
        <w:rPr>
          <w:rFonts w:ascii="TimesNewRomanPSMT" w:hAnsi="TimesNewRomanPSMT" w:cs="TimesNewRomanPSMT"/>
        </w:rPr>
        <w:t>Article 23.</w:t>
      </w:r>
    </w:p>
    <w:p w14:paraId="5A1B7010" w14:textId="77777777" w:rsidR="005A551C" w:rsidRDefault="005A551C" w:rsidP="005A551C">
      <w:pPr>
        <w:rPr>
          <w:rFonts w:ascii="TimesNewRomanPSMT" w:hAnsi="TimesNewRomanPSMT" w:cs="TimesNewRomanPSMT"/>
        </w:rPr>
      </w:pPr>
    </w:p>
    <w:p w14:paraId="69A6F425" w14:textId="77777777" w:rsidR="005A551C" w:rsidRDefault="005A551C" w:rsidP="005A551C">
      <w:pPr>
        <w:jc w:val="center"/>
      </w:pPr>
      <w:r>
        <w:rPr>
          <w:rFonts w:ascii="TimesNewRomanPSMT" w:hAnsi="TimesNewRomanPSMT" w:cs="TimesNewRomanPSMT"/>
          <w:i/>
          <w:iCs/>
        </w:rPr>
        <w:t>Inexécution de la convention par le bailleur.</w:t>
      </w:r>
    </w:p>
    <w:p w14:paraId="44F12395" w14:textId="77777777" w:rsidR="005A551C" w:rsidRDefault="005A551C" w:rsidP="000815BC">
      <w:pPr>
        <w:jc w:val="both"/>
        <w:rPr>
          <w:rFonts w:ascii="TimesNewRomanPSMT" w:hAnsi="TimesNewRomanPSMT" w:cs="TimesNewRomanPSMT"/>
        </w:rPr>
      </w:pPr>
    </w:p>
    <w:p w14:paraId="71EED36F" w14:textId="77777777" w:rsidR="005A551C" w:rsidRDefault="005A551C" w:rsidP="000815BC">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72322E06" w14:textId="77777777" w:rsidR="005A551C" w:rsidRDefault="005A551C" w:rsidP="000815BC">
      <w:pPr>
        <w:jc w:val="both"/>
        <w:rPr>
          <w:rFonts w:ascii="TimesNewRomanPSMT" w:hAnsi="TimesNewRomanPSMT" w:cs="TimesNewRomanPSMT"/>
        </w:rPr>
      </w:pPr>
    </w:p>
    <w:p w14:paraId="0A1CA12E" w14:textId="77777777" w:rsidR="005A551C" w:rsidRDefault="005A551C" w:rsidP="000815BC">
      <w:pPr>
        <w:jc w:val="both"/>
      </w:pPr>
      <w:r>
        <w:rPr>
          <w:rFonts w:ascii="TimesNewRomanPSMT" w:hAnsi="TimesNewRomanPSMT" w:cs="TimesNewRomanPSMT"/>
        </w:rPr>
        <w:t>2°- En application de l'article L. 353-2 du code de la construction et de l'habitation, des sanctions administratives peuvent être mises en œuvre.</w:t>
      </w:r>
    </w:p>
    <w:p w14:paraId="07602513" w14:textId="77777777" w:rsidR="005A551C" w:rsidRDefault="005A551C" w:rsidP="000815BC">
      <w:pPr>
        <w:jc w:val="both"/>
        <w:rPr>
          <w:rFonts w:ascii="TimesNewRomanPSMT" w:hAnsi="TimesNewRomanPSMT" w:cs="TimesNewRomanPSMT"/>
        </w:rPr>
      </w:pPr>
    </w:p>
    <w:p w14:paraId="0E7B08B2" w14:textId="77777777" w:rsidR="005A551C" w:rsidRDefault="005A551C" w:rsidP="000815BC">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1095062" w14:textId="77777777" w:rsidR="005A551C" w:rsidRDefault="005A551C" w:rsidP="000815BC">
      <w:pPr>
        <w:jc w:val="both"/>
        <w:rPr>
          <w:rFonts w:ascii="TimesNewRomanPSMT" w:hAnsi="TimesNewRomanPSMT" w:cs="TimesNewRomanPSMT"/>
        </w:rPr>
      </w:pPr>
    </w:p>
    <w:p w14:paraId="7D5D9085" w14:textId="77777777" w:rsidR="005A551C" w:rsidRDefault="005A551C" w:rsidP="000815BC">
      <w:pPr>
        <w:jc w:val="both"/>
      </w:pPr>
      <w:r>
        <w:rPr>
          <w:rFonts w:ascii="TimesNewRomanPSMT" w:hAnsi="TimesNewRomanPSMT" w:cs="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7E451E" w14:textId="77777777" w:rsidR="005A551C" w:rsidRDefault="005A551C" w:rsidP="000815BC">
      <w:pPr>
        <w:jc w:val="both"/>
        <w:rPr>
          <w:rFonts w:ascii="TimesNewRomanPSMT" w:hAnsi="TimesNewRomanPSMT" w:cs="TimesNewRomanPSMT"/>
        </w:rPr>
      </w:pPr>
    </w:p>
    <w:p w14:paraId="4C2E3AAF" w14:textId="77777777" w:rsidR="005A551C" w:rsidRDefault="005A551C" w:rsidP="000815BC">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248E1A8D" w14:textId="77777777" w:rsidR="005A551C" w:rsidRDefault="005A551C" w:rsidP="000815BC">
      <w:pPr>
        <w:jc w:val="both"/>
        <w:rPr>
          <w:rFonts w:ascii="TimesNewRomanPSMT" w:hAnsi="TimesNewRomanPSMT" w:cs="TimesNewRomanPSMT"/>
        </w:rPr>
      </w:pPr>
    </w:p>
    <w:p w14:paraId="7A9D57EE" w14:textId="77777777" w:rsidR="005A551C" w:rsidRDefault="005A551C" w:rsidP="000815BC">
      <w:pPr>
        <w:jc w:val="both"/>
      </w:pPr>
      <w:r>
        <w:rPr>
          <w:rFonts w:ascii="TimesNewRomanPSMT" w:hAnsi="TimesNewRomanPSMT" w:cs="TimesNewRomanPSMT"/>
        </w:rPr>
        <w:t>Lorsque le préfet écarte ces observations, sa décision doit être motivée.</w:t>
      </w:r>
    </w:p>
    <w:p w14:paraId="014334F5" w14:textId="77777777" w:rsidR="005A551C" w:rsidRDefault="005A551C" w:rsidP="000815BC">
      <w:pPr>
        <w:jc w:val="both"/>
        <w:rPr>
          <w:rFonts w:ascii="TimesNewRomanPSMT" w:hAnsi="TimesNewRomanPSMT" w:cs="TimesNewRomanPSMT"/>
        </w:rPr>
      </w:pPr>
    </w:p>
    <w:p w14:paraId="0A535946" w14:textId="77777777" w:rsidR="005A551C" w:rsidRDefault="005A551C" w:rsidP="000815BC">
      <w:pPr>
        <w:jc w:val="both"/>
      </w:pPr>
      <w:r>
        <w:rPr>
          <w:rFonts w:ascii="TimesNewRomanPSMT" w:hAnsi="TimesNewRomanPSMT" w:cs="TimesNewRomanPSMT"/>
        </w:rPr>
        <w:t>Dans ce cas, il est fait application des dispositions prévues à l'article L. 353-6 du code de la construction et de l'habitation.</w:t>
      </w:r>
    </w:p>
    <w:p w14:paraId="3A9483BC" w14:textId="77777777" w:rsidR="005A551C" w:rsidRDefault="005A551C" w:rsidP="005A551C">
      <w:pPr>
        <w:rPr>
          <w:rFonts w:ascii="TimesNewRomanPSMT" w:hAnsi="TimesNewRomanPSMT" w:cs="TimesNewRomanPSMT"/>
        </w:rPr>
      </w:pPr>
    </w:p>
    <w:p w14:paraId="6E8E9634" w14:textId="77777777" w:rsidR="005A551C" w:rsidRDefault="005A551C" w:rsidP="005A551C">
      <w:pPr>
        <w:jc w:val="center"/>
      </w:pPr>
      <w:r>
        <w:rPr>
          <w:rFonts w:ascii="TimesNewRomanPSMT" w:hAnsi="TimesNewRomanPSMT" w:cs="TimesNewRomanPSMT"/>
        </w:rPr>
        <w:t>Article 24.</w:t>
      </w:r>
    </w:p>
    <w:p w14:paraId="6F253562" w14:textId="77777777" w:rsidR="005A551C" w:rsidRDefault="005A551C" w:rsidP="005A551C">
      <w:pPr>
        <w:rPr>
          <w:rFonts w:ascii="TimesNewRomanPSMT" w:hAnsi="TimesNewRomanPSMT" w:cs="TimesNewRomanPSMT"/>
        </w:rPr>
      </w:pPr>
    </w:p>
    <w:p w14:paraId="017DF168" w14:textId="77777777" w:rsidR="005A551C" w:rsidRDefault="005A551C" w:rsidP="005A551C">
      <w:pPr>
        <w:jc w:val="center"/>
      </w:pPr>
      <w:r>
        <w:rPr>
          <w:rFonts w:ascii="TimesNewRomanPSMT" w:hAnsi="TimesNewRomanPSMT" w:cs="TimesNewRomanPSMT"/>
          <w:i/>
          <w:iCs/>
        </w:rPr>
        <w:t>Publication.</w:t>
      </w:r>
    </w:p>
    <w:p w14:paraId="57A2DF8C" w14:textId="77777777" w:rsidR="005A551C" w:rsidRDefault="005A551C" w:rsidP="000815BC">
      <w:pPr>
        <w:jc w:val="both"/>
        <w:rPr>
          <w:rFonts w:ascii="TimesNewRomanPSMT" w:hAnsi="TimesNewRomanPSMT" w:cs="TimesNewRomanPSMT"/>
        </w:rPr>
      </w:pPr>
    </w:p>
    <w:p w14:paraId="1E66E39E" w14:textId="77777777" w:rsidR="005A551C" w:rsidRDefault="005A551C" w:rsidP="000815BC">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6C36D699" w14:textId="77777777" w:rsidR="005A551C" w:rsidRDefault="005A551C" w:rsidP="000815BC">
      <w:pPr>
        <w:jc w:val="both"/>
        <w:rPr>
          <w:rFonts w:ascii="TimesNewRomanPSMT" w:hAnsi="TimesNewRomanPSMT" w:cs="TimesNewRomanPSMT"/>
        </w:rPr>
      </w:pPr>
    </w:p>
    <w:p w14:paraId="0ED3A040" w14:textId="77777777" w:rsidR="005A551C" w:rsidRDefault="005A551C" w:rsidP="000815BC">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7B763AE" w14:textId="77777777" w:rsidR="005A551C" w:rsidRDefault="005A551C" w:rsidP="000815BC">
      <w:pPr>
        <w:jc w:val="both"/>
      </w:pPr>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0177FF67" w14:textId="77777777" w:rsidR="005A551C" w:rsidRDefault="005A551C" w:rsidP="000815BC">
      <w:pPr>
        <w:jc w:val="both"/>
        <w:rPr>
          <w:rFonts w:ascii="TimesNewRomanPSMT" w:hAnsi="TimesNewRomanPSMT" w:cs="TimesNewRomanPSMT"/>
        </w:rPr>
      </w:pPr>
    </w:p>
    <w:p w14:paraId="738DC930" w14:textId="77777777" w:rsidR="005A551C" w:rsidRPr="00CD30C3" w:rsidRDefault="005A551C" w:rsidP="005A551C">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38CE4ED7" wp14:editId="5DB3689E">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504A20" w14:textId="42C2764F" w:rsidR="005A551C" w:rsidRDefault="005A551C" w:rsidP="000815BC">
                            <w:pPr>
                              <w:jc w:val="both"/>
                            </w:pPr>
                            <w:r>
                              <w:rPr>
                                <w:rFonts w:ascii="TimesNewRomanPSMT" w:hAnsi="TimesNewRomanPSMT" w:cs="TimesNewRomanPSMT"/>
                              </w:rPr>
                              <w:t xml:space="preserve">Fait en </w:t>
                            </w:r>
                            <w:proofErr w:type="gramStart"/>
                            <w:r w:rsidR="002D7B72">
                              <w:rPr>
                                <w:rFonts w:ascii="TimesNewRomanPSMT" w:hAnsi="TimesNewRomanPSMT" w:cs="TimesNewRomanPSMT"/>
                              </w:rPr>
                              <w:t>{{ administration</w:t>
                            </w:r>
                            <w:proofErr w:type="gramEnd"/>
                            <w:r w:rsidR="002D7B72">
                              <w:rPr>
                                <w:rFonts w:ascii="TimesNewRomanPSMT" w:hAnsi="TimesNewRomanPSMT" w:cs="TimesNewRomanPSMT"/>
                              </w:rPr>
                              <w:t>.nb_convention_exemplaires }}</w:t>
                            </w:r>
                            <w:r w:rsidR="002D7B72">
                              <w:rPr>
                                <w:rFonts w:ascii="TimesNewRomanPSMT" w:hAnsi="TimesNewRomanPSMT" w:cs="TimesNewRomanPSMT"/>
                              </w:rPr>
                              <w:t xml:space="preserve"> </w:t>
                            </w:r>
                            <w:r>
                              <w:rPr>
                                <w:rFonts w:ascii="TimesNewRomanPSMT" w:hAnsi="TimesNewRomanPSMT" w:cs="TimesNewRomanPSMT"/>
                              </w:rPr>
                              <w:t>originaux à {{administration.get_ville_signature_or_empty()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79689A8C" w14:textId="77777777" w:rsidR="005A551C" w:rsidRDefault="005A551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38CE4ED7"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25504A20" w14:textId="42C2764F" w:rsidR="005A551C" w:rsidRDefault="005A551C" w:rsidP="000815BC">
                      <w:pPr>
                        <w:jc w:val="both"/>
                      </w:pPr>
                      <w:r>
                        <w:rPr>
                          <w:rFonts w:ascii="TimesNewRomanPSMT" w:hAnsi="TimesNewRomanPSMT" w:cs="TimesNewRomanPSMT"/>
                        </w:rPr>
                        <w:t xml:space="preserve">Fait en </w:t>
                      </w:r>
                      <w:proofErr w:type="gramStart"/>
                      <w:r w:rsidR="002D7B72">
                        <w:rPr>
                          <w:rFonts w:ascii="TimesNewRomanPSMT" w:hAnsi="TimesNewRomanPSMT" w:cs="TimesNewRomanPSMT"/>
                        </w:rPr>
                        <w:t>{{ administration</w:t>
                      </w:r>
                      <w:proofErr w:type="gramEnd"/>
                      <w:r w:rsidR="002D7B72">
                        <w:rPr>
                          <w:rFonts w:ascii="TimesNewRomanPSMT" w:hAnsi="TimesNewRomanPSMT" w:cs="TimesNewRomanPSMT"/>
                        </w:rPr>
                        <w:t>.nb_convention_exemplaires }}</w:t>
                      </w:r>
                      <w:r w:rsidR="002D7B72">
                        <w:rPr>
                          <w:rFonts w:ascii="TimesNewRomanPSMT" w:hAnsi="TimesNewRomanPSMT" w:cs="TimesNewRomanPSMT"/>
                        </w:rPr>
                        <w:t xml:space="preserve"> </w:t>
                      </w:r>
                      <w:r>
                        <w:rPr>
                          <w:rFonts w:ascii="TimesNewRomanPSMT" w:hAnsi="TimesNewRomanPSMT" w:cs="TimesNewRomanPSMT"/>
                        </w:rPr>
                        <w:t>originaux à {{administration.get_ville_signature_or_empty()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79689A8C" w14:textId="77777777" w:rsidR="005A551C" w:rsidRDefault="005A551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v:textbox>
                <w10:anchorlock/>
              </v:shape>
            </w:pict>
          </mc:Fallback>
        </mc:AlternateContent>
      </w:r>
    </w:p>
    <w:p w14:paraId="216C2E2D" w14:textId="77777777" w:rsidR="005A551C" w:rsidRDefault="005A551C" w:rsidP="005A551C">
      <w:pPr>
        <w:pageBreakBefore/>
        <w:jc w:val="center"/>
      </w:pPr>
      <w:r>
        <w:rPr>
          <w:rFonts w:ascii="TimesNewRomanPS-BoldMT" w:hAnsi="TimesNewRomanPS-BoldMT" w:cs="TimesNewRomanPS-BoldMT"/>
          <w:b/>
        </w:rPr>
        <w:lastRenderedPageBreak/>
        <w:t>Document prévu par l'article 1er de l’annexes à l'article D. 353-59 du code de la construction et de l’habitation lorsque le loyer maximum des logements est exprimé en surface utile.</w:t>
      </w:r>
    </w:p>
    <w:p w14:paraId="4E343D67" w14:textId="77777777" w:rsidR="005A551C" w:rsidRDefault="005A551C" w:rsidP="000815BC">
      <w:pPr>
        <w:jc w:val="both"/>
        <w:rPr>
          <w:rFonts w:ascii="TimesNewRomanPS-BoldMT" w:hAnsi="TimesNewRomanPS-BoldMT" w:cs="TimesNewRomanPS-BoldMT"/>
          <w:b/>
        </w:rPr>
      </w:pPr>
    </w:p>
    <w:p w14:paraId="45247614" w14:textId="77777777" w:rsidR="005A551C" w:rsidRDefault="005A551C" w:rsidP="000815BC">
      <w:pPr>
        <w:jc w:val="both"/>
      </w:pPr>
      <w:r>
        <w:rPr>
          <w:rFonts w:ascii="TimesNewRomanPSMT" w:hAnsi="TimesNewRomanPSMT" w:cs="TimesNewRomanPSMT"/>
        </w:rPr>
        <w:t xml:space="preserve">Description de l'opération </w:t>
      </w:r>
      <w:bookmarkStart w:id="25" w:name="NomProgramme3"/>
      <w:bookmarkEnd w:id="25"/>
      <w:proofErr w:type="gramStart"/>
      <w:r>
        <w:rPr>
          <w:rFonts w:ascii="TimesNewRomanPSMT" w:hAnsi="TimesNewRomanPSMT" w:cs="TimesNewRomanPSMT"/>
        </w:rPr>
        <w:t>{{ programme.nom</w:t>
      </w:r>
      <w:proofErr w:type="gramEnd"/>
      <w:r>
        <w:rPr>
          <w:rFonts w:ascii="TimesNewRomanPSMT" w:hAnsi="TimesNewRomanPSMT" w:cs="TimesNewRomanPSMT"/>
        </w:rPr>
        <w:t xml:space="preserve"> }}, pour </w:t>
      </w:r>
      <w:bookmarkStart w:id="26" w:name="NbLogement3"/>
      <w:bookmarkEnd w:id="26"/>
      <w:r>
        <w:rPr>
          <w:rFonts w:ascii="TimesNewRomanPSMT" w:hAnsi="TimesNewRomanPSMT" w:cs="TimesNewRomanPSMT"/>
        </w:rPr>
        <w:t>{{ lot.nb_logements }} 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367D09">
        <w:rPr>
          <w:rFonts w:ascii="TimesNewRomanPSMT" w:hAnsi="TimesNewRomanPSMT" w:cs="TimesNewRomanPSMT"/>
        </w:rPr>
        <w:t xml:space="preserve"> }}</w:t>
      </w:r>
      <w:r>
        <w:rPr>
          <w:rFonts w:ascii="TimesNewRomanPSMT" w:hAnsi="TimesNewRomanPSMT" w:cs="TimesNewRomanPSMT"/>
        </w:rPr>
        <w:t xml:space="preserve"> </w:t>
      </w:r>
      <w:bookmarkStart w:id="27" w:name="Fi3"/>
      <w:bookmarkEnd w:id="27"/>
      <w:r>
        <w:rPr>
          <w:rFonts w:ascii="TimesNewRomanPSMT" w:hAnsi="TimesNewRomanPSMT" w:cs="TimesNewRomanPSMT"/>
        </w:rPr>
        <w:t xml:space="preserve">{{ lot.financement }}, </w:t>
      </w:r>
      <w:bookmarkStart w:id="28" w:name="Adresse3"/>
      <w:bookmarkEnd w:id="28"/>
      <w:r>
        <w:rPr>
          <w:rFonts w:ascii="TimesNewRomanPSMT" w:hAnsi="TimesNewRomanPSMT" w:cs="TimesNewRomanPSMT"/>
        </w:rPr>
        <w:t>{{ programme.adresse</w:t>
      </w:r>
      <w:r w:rsidRPr="00451456">
        <w:rPr>
          <w:rFonts w:ascii="TimesNewRomanPSMT" w:hAnsi="TimesNewRomanPSMT" w:cs="TimesNewRomanPSMT"/>
        </w:rPr>
        <w:t>|inline_text_multiline</w:t>
      </w:r>
      <w:r>
        <w:rPr>
          <w:rFonts w:ascii="TimesNewRomanPSMT" w:hAnsi="TimesNewRomanPSMT" w:cs="TimesNewRomanPSMT"/>
        </w:rPr>
        <w:t xml:space="preserve"> }} à </w:t>
      </w:r>
      <w:bookmarkStart w:id="29" w:name="CodePostal3"/>
      <w:bookmarkEnd w:id="29"/>
      <w:r>
        <w:rPr>
          <w:rFonts w:ascii="TimesNewRomanPSMT" w:hAnsi="TimesNewRomanPSMT" w:cs="TimesNewRomanPSMT"/>
        </w:rPr>
        <w:t xml:space="preserve">{{ programme.code_postal }}, </w:t>
      </w:r>
      <w:bookmarkStart w:id="30" w:name="Ville3"/>
      <w:bookmarkEnd w:id="30"/>
      <w:r>
        <w:rPr>
          <w:rFonts w:ascii="TimesNewRomanPSMT" w:hAnsi="TimesNewRomanPSMT" w:cs="TimesNewRomanPSMT"/>
        </w:rPr>
        <w:t>{{ programme.ville }} (</w:t>
      </w:r>
      <w:r w:rsidRPr="009A2BE4">
        <w:rPr>
          <w:rFonts w:ascii="TimesNewRomanPSMT" w:hAnsi="TimesNewRomanPSMT" w:cs="TimesNewRomanPSMT"/>
        </w:rPr>
        <w:t>3</w:t>
      </w:r>
      <w:r>
        <w:rPr>
          <w:rFonts w:ascii="TimesNewRomanPSMT" w:hAnsi="TimesNewRomanPSMT" w:cs="TimesNewRomanPSMT"/>
        </w:rPr>
        <w:t>).</w:t>
      </w:r>
    </w:p>
    <w:p w14:paraId="22D2B90E" w14:textId="77777777" w:rsidR="005A551C" w:rsidRDefault="005A551C" w:rsidP="000815BC">
      <w:pPr>
        <w:jc w:val="both"/>
        <w:rPr>
          <w:rFonts w:ascii="TimesNewRomanPSMT" w:hAnsi="TimesNewRomanPSMT" w:cs="TimesNewRomanPSMT"/>
        </w:rPr>
      </w:pPr>
    </w:p>
    <w:p w14:paraId="0912151F" w14:textId="77777777" w:rsidR="005A551C" w:rsidRDefault="005A551C" w:rsidP="000815BC">
      <w:pPr>
        <w:jc w:val="both"/>
        <w:rPr>
          <w:rFonts w:ascii="TimesNewRomanPSMT" w:hAnsi="TimesNewRomanPSMT" w:cs="TimesNewRomanPSMT"/>
        </w:rPr>
      </w:pPr>
      <w:r>
        <w:rPr>
          <w:rFonts w:ascii="TimesNewRomanPSMT" w:hAnsi="TimesNewRomanPSMT" w:cs="TimesNewRomanPSMT"/>
        </w:rPr>
        <w:t>1° Désignation du ou des immeubles (8).</w:t>
      </w:r>
    </w:p>
    <w:p w14:paraId="15C1013C" w14:textId="77777777" w:rsidR="005A551C" w:rsidRDefault="005A551C" w:rsidP="000815BC">
      <w:pPr>
        <w:jc w:val="both"/>
        <w:rPr>
          <w:rFonts w:ascii="TimesNewRomanPSMT" w:hAnsi="TimesNewRomanPSMT" w:cs="TimesNewRomanPSMT"/>
        </w:rPr>
      </w:pPr>
    </w:p>
    <w:p w14:paraId="28590C67" w14:textId="77777777" w:rsidR="005A551C" w:rsidRDefault="005A551C" w:rsidP="000815BC">
      <w:pPr>
        <w:jc w:val="both"/>
        <w:rPr>
          <w:rFonts w:ascii="TimesNewRomanPSMT" w:hAnsi="TimesNewRomanPSMT" w:cs="TimesNewRomanPSMT"/>
        </w:rPr>
      </w:pPr>
      <w:r>
        <w:rPr>
          <w:rFonts w:ascii="TimesNewRomanPSMT" w:hAnsi="TimesNewRomanPSMT" w:cs="TimesNewRomanPSMT"/>
        </w:rPr>
        <w:t>Figurant au cadastre</w:t>
      </w:r>
    </w:p>
    <w:p w14:paraId="7B3D8855" w14:textId="77777777" w:rsidR="005A551C" w:rsidRPr="00C91B1B" w:rsidRDefault="005A551C" w:rsidP="000815BC">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02A4189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6C4F5DE5" w14:textId="77777777" w:rsidR="005A551C" w:rsidRPr="002324F0" w:rsidRDefault="005A551C" w:rsidP="000815BC">
      <w:pPr>
        <w:jc w:val="both"/>
        <w:rPr>
          <w:rFonts w:ascii="TimesNewRomanPSMT" w:hAnsi="TimesNewRomanPSMT" w:cs="TimesNewRomanPSMT"/>
          <w:lang w:val="en-US"/>
        </w:rPr>
      </w:pPr>
      <w:r w:rsidRPr="00BB7802">
        <w:rPr>
          <w:rFonts w:ascii="TimesNewRomanPSMT" w:hAnsi="TimesNewRomanPSMT" w:cs="TimesNewRomanPSMT"/>
          <w:lang w:val="en-US"/>
        </w:rPr>
        <w:t xml:space="preserve">{% endfor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5A551C" w14:paraId="792BDBF3" w14:textId="77777777" w:rsidTr="00F62F44">
        <w:tc>
          <w:tcPr>
            <w:tcW w:w="1527" w:type="dxa"/>
          </w:tcPr>
          <w:p w14:paraId="3BD217A0" w14:textId="77777777" w:rsidR="005A551C" w:rsidRPr="00F96F52" w:rsidRDefault="005A551C" w:rsidP="00C32D52">
            <w:pPr>
              <w:rPr>
                <w:b/>
                <w:bCs/>
                <w:sz w:val="16"/>
                <w:szCs w:val="16"/>
                <w:lang w:val="en-US"/>
              </w:rPr>
            </w:pPr>
            <w:r>
              <w:rPr>
                <w:b/>
                <w:bCs/>
                <w:sz w:val="16"/>
                <w:szCs w:val="16"/>
                <w:lang w:val="en-US"/>
              </w:rPr>
              <w:t>Section</w:t>
            </w:r>
          </w:p>
        </w:tc>
        <w:tc>
          <w:tcPr>
            <w:tcW w:w="2137" w:type="dxa"/>
            <w:vAlign w:val="center"/>
          </w:tcPr>
          <w:p w14:paraId="05E1223B" w14:textId="77777777" w:rsidR="005A551C" w:rsidRPr="00F96F52" w:rsidRDefault="005A551C" w:rsidP="00C32D52">
            <w:pPr>
              <w:rPr>
                <w:b/>
                <w:bCs/>
                <w:sz w:val="16"/>
                <w:szCs w:val="16"/>
                <w:lang w:val="en-US"/>
              </w:rPr>
            </w:pPr>
            <w:r>
              <w:rPr>
                <w:b/>
                <w:bCs/>
                <w:sz w:val="16"/>
                <w:szCs w:val="16"/>
                <w:lang w:val="en-US"/>
              </w:rPr>
              <w:t>Numéro</w:t>
            </w:r>
          </w:p>
        </w:tc>
        <w:tc>
          <w:tcPr>
            <w:tcW w:w="2111" w:type="dxa"/>
            <w:vAlign w:val="center"/>
          </w:tcPr>
          <w:p w14:paraId="28EAE164" w14:textId="77777777" w:rsidR="005A551C" w:rsidRPr="00F96F52" w:rsidRDefault="005A551C" w:rsidP="00C32D52">
            <w:pPr>
              <w:rPr>
                <w:b/>
                <w:bCs/>
                <w:sz w:val="16"/>
                <w:szCs w:val="16"/>
                <w:lang w:val="en-US"/>
              </w:rPr>
            </w:pPr>
            <w:r>
              <w:rPr>
                <w:b/>
                <w:bCs/>
                <w:sz w:val="16"/>
                <w:szCs w:val="16"/>
                <w:lang w:val="en-US"/>
              </w:rPr>
              <w:t>Lieudit</w:t>
            </w:r>
          </w:p>
        </w:tc>
        <w:tc>
          <w:tcPr>
            <w:tcW w:w="2495" w:type="dxa"/>
            <w:vAlign w:val="center"/>
          </w:tcPr>
          <w:p w14:paraId="55D57665" w14:textId="77777777" w:rsidR="005A551C" w:rsidRPr="00F96F52" w:rsidRDefault="005A551C" w:rsidP="00C32D52">
            <w:pPr>
              <w:rPr>
                <w:b/>
                <w:bCs/>
                <w:sz w:val="16"/>
                <w:szCs w:val="16"/>
                <w:lang w:val="en-US"/>
              </w:rPr>
            </w:pPr>
            <w:r>
              <w:rPr>
                <w:b/>
                <w:bCs/>
                <w:sz w:val="16"/>
                <w:szCs w:val="16"/>
                <w:lang w:val="en-US"/>
              </w:rPr>
              <w:t>Surface</w:t>
            </w:r>
          </w:p>
        </w:tc>
      </w:tr>
      <w:tr w:rsidR="005A551C" w:rsidRPr="002D7B72" w14:paraId="3C4B65A7" w14:textId="77777777" w:rsidTr="00F62F44">
        <w:tc>
          <w:tcPr>
            <w:tcW w:w="8270" w:type="dxa"/>
            <w:gridSpan w:val="4"/>
          </w:tcPr>
          <w:p w14:paraId="22A2029F" w14:textId="77777777" w:rsidR="005A551C" w:rsidRPr="00F96F52" w:rsidRDefault="005A551C" w:rsidP="000815BC">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5A551C" w14:paraId="398EEAC0" w14:textId="77777777" w:rsidTr="00F62F44">
        <w:tc>
          <w:tcPr>
            <w:tcW w:w="1527" w:type="dxa"/>
          </w:tcPr>
          <w:p w14:paraId="338793FB" w14:textId="77777777" w:rsidR="005A551C" w:rsidRPr="00F96F52" w:rsidRDefault="005A551C" w:rsidP="000815BC">
            <w:pPr>
              <w:jc w:val="both"/>
              <w:rPr>
                <w:sz w:val="16"/>
                <w:szCs w:val="16"/>
                <w:lang w:val="en-US"/>
              </w:rPr>
            </w:pPr>
            <w:proofErr w:type="gramStart"/>
            <w:r>
              <w:rPr>
                <w:sz w:val="16"/>
                <w:szCs w:val="16"/>
                <w:lang w:val="en-US"/>
              </w:rPr>
              <w:t>{{ rc</w:t>
            </w:r>
            <w:proofErr w:type="gramEnd"/>
            <w:r>
              <w:rPr>
                <w:sz w:val="16"/>
                <w:szCs w:val="16"/>
                <w:lang w:val="en-US"/>
              </w:rPr>
              <w:t>.section }}</w:t>
            </w:r>
          </w:p>
        </w:tc>
        <w:tc>
          <w:tcPr>
            <w:tcW w:w="2137" w:type="dxa"/>
          </w:tcPr>
          <w:p w14:paraId="7344D5A1" w14:textId="77777777" w:rsidR="005A551C" w:rsidRPr="00F96F52" w:rsidRDefault="005A551C" w:rsidP="000815BC">
            <w:pPr>
              <w:jc w:val="both"/>
              <w:rPr>
                <w:sz w:val="16"/>
                <w:szCs w:val="16"/>
                <w:lang w:val="en-US"/>
              </w:rPr>
            </w:pPr>
            <w:proofErr w:type="gramStart"/>
            <w:r w:rsidRPr="00F96F52">
              <w:rPr>
                <w:sz w:val="16"/>
                <w:szCs w:val="16"/>
                <w:lang w:val="en-US"/>
              </w:rPr>
              <w:t>{{</w:t>
            </w:r>
            <w:r>
              <w:rPr>
                <w:sz w:val="16"/>
                <w:szCs w:val="16"/>
                <w:lang w:val="en-US"/>
              </w:rPr>
              <w:t xml:space="preserve"> rc</w:t>
            </w:r>
            <w:proofErr w:type="gramEnd"/>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2C46C56" w14:textId="77777777" w:rsidR="005A551C" w:rsidRPr="00F96F52" w:rsidRDefault="005A551C" w:rsidP="000815BC">
            <w:pPr>
              <w:jc w:val="both"/>
              <w:rPr>
                <w:sz w:val="16"/>
                <w:szCs w:val="16"/>
                <w:lang w:val="en-US"/>
              </w:rPr>
            </w:pPr>
            <w:proofErr w:type="gramStart"/>
            <w:r w:rsidRPr="00F96F52">
              <w:rPr>
                <w:sz w:val="16"/>
                <w:szCs w:val="16"/>
                <w:lang w:val="en-US"/>
              </w:rPr>
              <w:t xml:space="preserve">{{ </w:t>
            </w:r>
            <w:r>
              <w:rPr>
                <w:sz w:val="16"/>
                <w:szCs w:val="16"/>
                <w:lang w:val="en-US"/>
              </w:rPr>
              <w:t>rc</w:t>
            </w:r>
            <w:proofErr w:type="gramEnd"/>
            <w:r>
              <w:rPr>
                <w:sz w:val="16"/>
                <w:szCs w:val="16"/>
                <w:lang w:val="en-US"/>
              </w:rPr>
              <w:t>.lieudit</w:t>
            </w:r>
            <w:r w:rsidRPr="00F96F52">
              <w:rPr>
                <w:sz w:val="16"/>
                <w:szCs w:val="16"/>
                <w:lang w:val="en-US"/>
              </w:rPr>
              <w:t xml:space="preserve"> }}</w:t>
            </w:r>
          </w:p>
        </w:tc>
        <w:tc>
          <w:tcPr>
            <w:tcW w:w="2495" w:type="dxa"/>
          </w:tcPr>
          <w:p w14:paraId="347CF9FB" w14:textId="77777777" w:rsidR="005A551C" w:rsidRPr="00F96F52" w:rsidRDefault="005A551C" w:rsidP="000815BC">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 xml:space="preserve">.surface </w:t>
            </w:r>
            <w:r w:rsidRPr="00F96F52">
              <w:rPr>
                <w:rFonts w:ascii="TimesNewRomanPSMT" w:hAnsi="TimesNewRomanPSMT" w:cs="TimesNewRomanPSMT"/>
                <w:sz w:val="16"/>
                <w:szCs w:val="16"/>
                <w:lang w:val="en-US"/>
              </w:rPr>
              <w:t>}}</w:t>
            </w:r>
          </w:p>
        </w:tc>
      </w:tr>
      <w:tr w:rsidR="005A551C" w14:paraId="6F194371" w14:textId="77777777" w:rsidTr="00F62F44">
        <w:tc>
          <w:tcPr>
            <w:tcW w:w="8270" w:type="dxa"/>
            <w:gridSpan w:val="4"/>
          </w:tcPr>
          <w:p w14:paraId="3AD0960D" w14:textId="77777777" w:rsidR="005A551C" w:rsidRPr="00F96F52" w:rsidRDefault="005A551C" w:rsidP="000815BC">
            <w:pPr>
              <w:jc w:val="both"/>
              <w:rPr>
                <w:sz w:val="16"/>
                <w:szCs w:val="16"/>
                <w:lang w:val="en-US"/>
              </w:rPr>
            </w:pPr>
            <w:r w:rsidRPr="00F96F52">
              <w:rPr>
                <w:b/>
                <w:bCs/>
                <w:sz w:val="16"/>
                <w:szCs w:val="16"/>
                <w:lang w:val="en-US"/>
              </w:rPr>
              <w:t>{%tr endfor %}</w:t>
            </w:r>
          </w:p>
        </w:tc>
      </w:tr>
    </w:tbl>
    <w:p w14:paraId="5EAB6211" w14:textId="77777777" w:rsidR="00EF3023" w:rsidRDefault="005A551C" w:rsidP="00EF3023">
      <w:pPr>
        <w:jc w:val="both"/>
        <w:rPr>
          <w:rFonts w:ascii="TimesNewRomanPSMT" w:hAnsi="TimesNewRomanPSMT" w:cs="TimesNewRomanPSMT"/>
        </w:rPr>
      </w:pPr>
      <w:r w:rsidRPr="00E7749B">
        <w:rPr>
          <w:rFonts w:ascii="TimesNewRomanPSMT" w:hAnsi="TimesNewRomanPSMT" w:cs="TimesNewRomanPSMT"/>
        </w:rPr>
        <w:t xml:space="preserve">{% endif </w:t>
      </w:r>
      <w:proofErr w:type="gramStart"/>
      <w:r w:rsidRPr="00E7749B">
        <w:rPr>
          <w:rFonts w:ascii="TimesNewRomanPSMT" w:hAnsi="TimesNewRomanPSMT" w:cs="TimesNewRomanPSMT"/>
        </w:rPr>
        <w:t>%}</w:t>
      </w:r>
      <w:r w:rsidR="00EF3023">
        <w:rPr>
          <w:rFonts w:ascii="TimesNewRomanPSMT" w:hAnsi="TimesNewRomanPSMT" w:cs="TimesNewRomanPSMT"/>
        </w:rPr>
        <w:t>{</w:t>
      </w:r>
      <w:proofErr w:type="gramEnd"/>
      <w:r w:rsidR="00EF3023">
        <w:rPr>
          <w:rFonts w:ascii="TimesNewRomanPSMT" w:hAnsi="TimesNewRomanPSMT" w:cs="TimesNewRomanPSMT"/>
        </w:rPr>
        <w:t>% for image in effet_relatif_images %}</w:t>
      </w:r>
    </w:p>
    <w:p w14:paraId="6FDE1C43" w14:textId="77777777" w:rsidR="00EF3023" w:rsidRDefault="00EF3023" w:rsidP="00EF3023">
      <w:pPr>
        <w:jc w:val="both"/>
        <w:rPr>
          <w:rFonts w:ascii="TimesNewRomanPSMT" w:hAnsi="TimesNewRomanPSMT" w:cs="TimesNewRomanPSMT"/>
        </w:rPr>
      </w:pPr>
      <w:r>
        <w:rPr>
          <w:rFonts w:ascii="TimesNewRomanPSMT" w:hAnsi="TimesNewRomanPSMT" w:cs="TimesNewRomanPSMT"/>
        </w:rPr>
        <w:t>{{image}}</w:t>
      </w:r>
    </w:p>
    <w:p w14:paraId="373D3445" w14:textId="36EF1A5F" w:rsidR="005A551C" w:rsidRPr="002D7B72" w:rsidRDefault="00EF3023" w:rsidP="00EF3023">
      <w:pPr>
        <w:jc w:val="both"/>
        <w:rPr>
          <w:rFonts w:ascii="TimesNewRomanPSMT" w:hAnsi="TimesNewRomanPSMT" w:cs="TimesNewRomanPSMT"/>
          <w:lang w:val="en-US"/>
        </w:rPr>
      </w:pPr>
      <w:r>
        <w:rPr>
          <w:rFonts w:ascii="TimesNewRomanPSMT" w:hAnsi="TimesNewRomanPSMT" w:cs="TimesNewRomanPSMT"/>
          <w:lang w:val="en-US"/>
        </w:rPr>
        <w:t xml:space="preserve">{% endfor </w:t>
      </w:r>
      <w:proofErr w:type="gramStart"/>
      <w:r>
        <w:rPr>
          <w:rFonts w:ascii="TimesNewRomanPSMT" w:hAnsi="TimesNewRomanPSMT" w:cs="TimesNewRomanPSMT"/>
          <w:lang w:val="en-US"/>
        </w:rPr>
        <w:t>%}</w:t>
      </w:r>
      <w:r w:rsidR="005A551C" w:rsidRPr="002D7B72">
        <w:rPr>
          <w:rFonts w:ascii="TimesNewRomanPSMT" w:hAnsi="TimesNewRomanPSMT" w:cs="TimesNewRomanPSMT"/>
          <w:lang w:val="en-US"/>
        </w:rPr>
        <w:t>{</w:t>
      </w:r>
      <w:proofErr w:type="gramEnd"/>
      <w:r w:rsidR="005A551C" w:rsidRPr="002D7B72">
        <w:rPr>
          <w:rFonts w:ascii="TimesNewRomanPSMT" w:hAnsi="TimesNewRomanPSMT" w:cs="TimesNewRomanPSMT"/>
          <w:lang w:val="en-US"/>
        </w:rPr>
        <w:t xml:space="preserve">% if </w:t>
      </w:r>
      <w:r w:rsidR="005A551C" w:rsidRPr="00030A99">
        <w:rPr>
          <w:rFonts w:ascii="TimesNewRomanPSMT" w:hAnsi="TimesNewRomanPSMT" w:cs="TimesNewRomanPSMT"/>
          <w:lang w:val="en-US"/>
        </w:rPr>
        <w:t>lot</w:t>
      </w:r>
      <w:r w:rsidR="005A551C" w:rsidRPr="002D7B72">
        <w:rPr>
          <w:rFonts w:ascii="TimesNewRomanPSMT" w:hAnsi="TimesNewRomanPSMT" w:cs="TimesNewRomanPSMT"/>
          <w:lang w:val="en-US"/>
        </w:rPr>
        <w:t>.edd_volumetrique_text()|len %}</w:t>
      </w:r>
    </w:p>
    <w:p w14:paraId="420B1C66"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lot.edd_volumetrique_text() }}</w:t>
      </w:r>
      <w:bookmarkStart w:id="32" w:name="S4"/>
      <w:bookmarkEnd w:id="32"/>
    </w:p>
    <w:p w14:paraId="3F4D4D05"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for image in edd_volumetrique_images %}</w:t>
      </w:r>
    </w:p>
    <w:p w14:paraId="13909C1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2DC1386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endfor %}{% if programme.mention_publication_edd_volumetrique %}</w:t>
      </w:r>
    </w:p>
    <w:p w14:paraId="689DD900" w14:textId="77777777" w:rsidR="005A551C" w:rsidRDefault="005A551C" w:rsidP="000815BC">
      <w:pPr>
        <w:jc w:val="both"/>
        <w:rPr>
          <w:rFonts w:ascii="TimesNewRomanPSMT" w:hAnsi="TimesNewRomanPSMT" w:cs="TimesNewRomanPSMT"/>
        </w:rPr>
      </w:pPr>
      <w:proofErr w:type="gramStart"/>
      <w:r>
        <w:rPr>
          <w:rFonts w:ascii="TimesNewRomanPSMT" w:hAnsi="TimesNewRomanPSMT" w:cs="TimesNewRomanPSMT"/>
        </w:rPr>
        <w:t xml:space="preserve">{{ </w:t>
      </w:r>
      <w:r w:rsidRPr="0060540B">
        <w:rPr>
          <w:rFonts w:ascii="TimesNewRomanPSMT" w:hAnsi="TimesNewRomanPSMT" w:cs="TimesNewRomanPSMT"/>
        </w:rPr>
        <w:t>programme</w:t>
      </w:r>
      <w:proofErr w:type="gramEnd"/>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0A9AD26F"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endif </w:t>
      </w:r>
      <w:proofErr w:type="gramStart"/>
      <w:r w:rsidRPr="002D7B72">
        <w:rPr>
          <w:rFonts w:ascii="TimesNewRomanPSMT" w:hAnsi="TimesNewRomanPSMT" w:cs="TimesNewRomanPSMT"/>
          <w:lang w:val="en-US"/>
        </w:rPr>
        <w:t>%}{</w:t>
      </w:r>
      <w:proofErr w:type="gramEnd"/>
      <w:r w:rsidRPr="002D7B72">
        <w:rPr>
          <w:rFonts w:ascii="TimesNewRomanPSMT" w:hAnsi="TimesNewRomanPSMT" w:cs="TimesNewRomanPSMT"/>
          <w:lang w:val="en-US"/>
        </w:rPr>
        <w:t>% if lot.edd_classique_text()|len %}</w:t>
      </w:r>
    </w:p>
    <w:p w14:paraId="7087A258"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lot.edd_classique_text() }}</w:t>
      </w:r>
    </w:p>
    <w:p w14:paraId="1E6C08C0"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for image in edd_classique_images %}</w:t>
      </w:r>
    </w:p>
    <w:p w14:paraId="31986E1D"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3FC52980"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endfor %}{% if programme.mention_publication_edd_classique %}</w:t>
      </w:r>
    </w:p>
    <w:p w14:paraId="09D5DA9C" w14:textId="77777777" w:rsidR="005A551C" w:rsidRPr="002D7B72" w:rsidRDefault="005A551C" w:rsidP="000815BC">
      <w:pPr>
        <w:jc w:val="both"/>
        <w:rPr>
          <w:rFonts w:ascii="TimesNewRomanPSMT" w:hAnsi="TimesNewRomanPSMT" w:cs="TimesNewRomanPSMT"/>
          <w:lang w:val="en-US"/>
        </w:rPr>
      </w:pPr>
      <w:proofErr w:type="gramStart"/>
      <w:r w:rsidRPr="002D7B72">
        <w:rPr>
          <w:rFonts w:ascii="TimesNewRomanPSMT" w:hAnsi="TimesNewRomanPSMT" w:cs="TimesNewRomanPSMT"/>
          <w:lang w:val="en-US"/>
        </w:rPr>
        <w:t>{{ programme</w:t>
      </w:r>
      <w:proofErr w:type="gramEnd"/>
      <w:r w:rsidRPr="002D7B72">
        <w:rPr>
          <w:rFonts w:ascii="TimesNewRomanPSMT" w:hAnsi="TimesNewRomanPSMT" w:cs="TimesNewRomanPSMT"/>
          <w:lang w:val="en-US"/>
        </w:rPr>
        <w:t>.mention_publication_edd_classique }}</w:t>
      </w:r>
    </w:p>
    <w:p w14:paraId="6C30549B"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endif </w:t>
      </w:r>
      <w:proofErr w:type="gramStart"/>
      <w:r w:rsidRPr="002D7B72">
        <w:rPr>
          <w:rFonts w:ascii="TimesNewRomanPSMT" w:hAnsi="TimesNewRomanPSMT" w:cs="TimesNewRomanPSMT"/>
          <w:lang w:val="en-US"/>
        </w:rPr>
        <w:t>%}{</w:t>
      </w:r>
      <w:proofErr w:type="gramEnd"/>
      <w:r w:rsidRPr="002D7B72">
        <w:rPr>
          <w:rFonts w:ascii="TimesNewRomanPSMT" w:hAnsi="TimesNewRomanPSMT" w:cs="TimesNewRomanPSMT"/>
          <w:lang w:val="en-US"/>
        </w:rPr>
        <w:t>% if logement_edds|len %}</w:t>
      </w:r>
    </w:p>
    <w:p w14:paraId="152AB885" w14:textId="77777777" w:rsidR="005A551C" w:rsidRPr="00E3073A" w:rsidRDefault="005A551C" w:rsidP="000815BC">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22F583AF" w14:textId="77777777" w:rsidR="005A551C" w:rsidRPr="006B3592" w:rsidRDefault="005A551C" w:rsidP="000815BC">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FC9A159" w14:textId="77777777" w:rsidR="005A551C" w:rsidRPr="00096D65" w:rsidRDefault="005A551C" w:rsidP="000815BC">
      <w:pPr>
        <w:jc w:val="both"/>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137E32" w14:paraId="09EAF177" w14:textId="77777777" w:rsidTr="00137E32">
        <w:tc>
          <w:tcPr>
            <w:tcW w:w="1527" w:type="dxa"/>
          </w:tcPr>
          <w:p w14:paraId="353FA5D4" w14:textId="77777777" w:rsidR="00137E32" w:rsidRPr="00F96F52" w:rsidRDefault="00137E32" w:rsidP="00137E32">
            <w:pPr>
              <w:rPr>
                <w:b/>
                <w:bCs/>
                <w:sz w:val="16"/>
                <w:szCs w:val="16"/>
                <w:lang w:val="en-US"/>
              </w:rPr>
            </w:pPr>
            <w:r>
              <w:rPr>
                <w:b/>
                <w:bCs/>
                <w:sz w:val="16"/>
                <w:szCs w:val="16"/>
                <w:lang w:val="en-US"/>
              </w:rPr>
              <w:t>Numéro du lot</w:t>
            </w:r>
          </w:p>
        </w:tc>
        <w:tc>
          <w:tcPr>
            <w:tcW w:w="2136" w:type="dxa"/>
            <w:vAlign w:val="center"/>
          </w:tcPr>
          <w:p w14:paraId="65C98F54" w14:textId="77777777" w:rsidR="00137E32" w:rsidRPr="00F96F52" w:rsidRDefault="00137E32" w:rsidP="00137E32">
            <w:pPr>
              <w:rPr>
                <w:b/>
                <w:bCs/>
                <w:sz w:val="16"/>
                <w:szCs w:val="16"/>
                <w:lang w:val="en-US"/>
              </w:rPr>
            </w:pPr>
            <w:r w:rsidRPr="00F96F52">
              <w:rPr>
                <w:b/>
                <w:bCs/>
                <w:sz w:val="16"/>
                <w:szCs w:val="16"/>
                <w:lang w:val="en-US"/>
              </w:rPr>
              <w:t>Financement</w:t>
            </w:r>
          </w:p>
        </w:tc>
        <w:tc>
          <w:tcPr>
            <w:tcW w:w="2110" w:type="dxa"/>
            <w:vAlign w:val="center"/>
          </w:tcPr>
          <w:p w14:paraId="008C7724" w14:textId="77777777" w:rsidR="00137E32" w:rsidRPr="00F96F52" w:rsidRDefault="00137E32" w:rsidP="00137E32">
            <w:pPr>
              <w:rPr>
                <w:b/>
                <w:bCs/>
                <w:sz w:val="16"/>
                <w:szCs w:val="16"/>
                <w:lang w:val="en-US"/>
              </w:rPr>
            </w:pPr>
            <w:r w:rsidRPr="00F96F52">
              <w:rPr>
                <w:b/>
                <w:bCs/>
                <w:sz w:val="16"/>
                <w:szCs w:val="16"/>
                <w:lang w:val="en-US"/>
              </w:rPr>
              <w:t>Désignation</w:t>
            </w:r>
          </w:p>
        </w:tc>
        <w:tc>
          <w:tcPr>
            <w:tcW w:w="2494" w:type="dxa"/>
            <w:vAlign w:val="center"/>
          </w:tcPr>
          <w:p w14:paraId="09586C51" w14:textId="77777777" w:rsidR="00137E32" w:rsidRPr="002D7B72" w:rsidRDefault="00137E32" w:rsidP="00137E32">
            <w:pPr>
              <w:rPr>
                <w:b/>
                <w:bCs/>
                <w:sz w:val="16"/>
                <w:szCs w:val="16"/>
              </w:rPr>
            </w:pPr>
            <w:r w:rsidRPr="002D7B72">
              <w:rPr>
                <w:b/>
                <w:bCs/>
                <w:sz w:val="16"/>
                <w:szCs w:val="16"/>
              </w:rPr>
              <w:t xml:space="preserve">Numéro de lot des logements </w:t>
            </w:r>
          </w:p>
          <w:p w14:paraId="27C34997" w14:textId="20402017" w:rsidR="00137E32" w:rsidRPr="002D7B72" w:rsidRDefault="00137E32" w:rsidP="00137E32">
            <w:pPr>
              <w:rPr>
                <w:b/>
                <w:bCs/>
                <w:sz w:val="16"/>
                <w:szCs w:val="16"/>
              </w:rPr>
            </w:pPr>
            <w:r w:rsidRPr="002D7B72">
              <w:rPr>
                <w:sz w:val="16"/>
                <w:szCs w:val="16"/>
              </w:rPr>
              <w:t>(</w:t>
            </w:r>
            <w:proofErr w:type="gramStart"/>
            <w:r w:rsidRPr="002D7B72">
              <w:rPr>
                <w:sz w:val="16"/>
                <w:szCs w:val="16"/>
              </w:rPr>
              <w:t>tel</w:t>
            </w:r>
            <w:proofErr w:type="gramEnd"/>
            <w:r w:rsidRPr="002D7B72">
              <w:rPr>
                <w:sz w:val="16"/>
                <w:szCs w:val="16"/>
              </w:rPr>
              <w:t xml:space="preserve"> que inscrit dans les actes de vente/propriété…)</w:t>
            </w:r>
          </w:p>
        </w:tc>
      </w:tr>
      <w:tr w:rsidR="005A551C" w:rsidRPr="002D7B72" w14:paraId="07625E8F" w14:textId="77777777" w:rsidTr="00137E32">
        <w:tc>
          <w:tcPr>
            <w:tcW w:w="8267" w:type="dxa"/>
            <w:gridSpan w:val="4"/>
          </w:tcPr>
          <w:p w14:paraId="153E056A" w14:textId="77777777" w:rsidR="005A551C" w:rsidRPr="00F96F52" w:rsidRDefault="005A551C" w:rsidP="000815BC">
            <w:pPr>
              <w:jc w:val="both"/>
              <w:rPr>
                <w:sz w:val="16"/>
                <w:szCs w:val="16"/>
                <w:lang w:val="en-US"/>
              </w:rPr>
            </w:pPr>
            <w:r w:rsidRPr="00F96F52">
              <w:rPr>
                <w:b/>
                <w:bCs/>
                <w:sz w:val="16"/>
                <w:szCs w:val="16"/>
                <w:lang w:val="en-US"/>
              </w:rPr>
              <w:t>{%tr for i in logement_edds %}</w:t>
            </w:r>
          </w:p>
        </w:tc>
      </w:tr>
      <w:tr w:rsidR="00137E32" w14:paraId="58912A45" w14:textId="77777777" w:rsidTr="00137E32">
        <w:tc>
          <w:tcPr>
            <w:tcW w:w="1527" w:type="dxa"/>
          </w:tcPr>
          <w:p w14:paraId="63D241C4" w14:textId="77777777" w:rsidR="00137E32" w:rsidRPr="00F96F52" w:rsidRDefault="00137E32" w:rsidP="00137E32">
            <w:pPr>
              <w:jc w:val="both"/>
              <w:rPr>
                <w:sz w:val="16"/>
                <w:szCs w:val="16"/>
                <w:lang w:val="en-US"/>
              </w:rPr>
            </w:pPr>
            <w:r>
              <w:rPr>
                <w:sz w:val="16"/>
                <w:szCs w:val="16"/>
                <w:lang w:val="en-US"/>
              </w:rPr>
              <w:t>{{i.lot_num}}</w:t>
            </w:r>
          </w:p>
        </w:tc>
        <w:tc>
          <w:tcPr>
            <w:tcW w:w="2136" w:type="dxa"/>
          </w:tcPr>
          <w:p w14:paraId="1431EC09" w14:textId="77777777" w:rsidR="00137E32" w:rsidRPr="00F96F52" w:rsidRDefault="00137E32" w:rsidP="00137E32">
            <w:pPr>
              <w:jc w:val="both"/>
              <w:rPr>
                <w:sz w:val="16"/>
                <w:szCs w:val="16"/>
                <w:lang w:val="en-US"/>
              </w:rPr>
            </w:pPr>
            <w:proofErr w:type="gramStart"/>
            <w:r w:rsidRPr="00F96F52">
              <w:rPr>
                <w:sz w:val="16"/>
                <w:szCs w:val="16"/>
                <w:lang w:val="en-US"/>
              </w:rPr>
              <w:t>{{ i</w:t>
            </w:r>
            <w:proofErr w:type="gramEnd"/>
            <w:r w:rsidRPr="00F96F52">
              <w:rPr>
                <w:sz w:val="16"/>
                <w:szCs w:val="16"/>
                <w:lang w:val="en-US"/>
              </w:rPr>
              <w:t>.financement }}</w:t>
            </w:r>
          </w:p>
        </w:tc>
        <w:tc>
          <w:tcPr>
            <w:tcW w:w="2110" w:type="dxa"/>
          </w:tcPr>
          <w:p w14:paraId="5A38DFBF" w14:textId="77777777" w:rsidR="00137E32" w:rsidRPr="00F96F52" w:rsidRDefault="00137E32" w:rsidP="00137E32">
            <w:pPr>
              <w:jc w:val="both"/>
              <w:rPr>
                <w:sz w:val="16"/>
                <w:szCs w:val="16"/>
                <w:lang w:val="en-US"/>
              </w:rPr>
            </w:pPr>
            <w:proofErr w:type="gramStart"/>
            <w:r w:rsidRPr="00F96F52">
              <w:rPr>
                <w:sz w:val="16"/>
                <w:szCs w:val="16"/>
                <w:lang w:val="en-US"/>
              </w:rPr>
              <w:t>{{ i</w:t>
            </w:r>
            <w:proofErr w:type="gramEnd"/>
            <w:r w:rsidRPr="00F96F52">
              <w:rPr>
                <w:sz w:val="16"/>
                <w:szCs w:val="16"/>
                <w:lang w:val="en-US"/>
              </w:rPr>
              <w:t>.designation }}</w:t>
            </w:r>
          </w:p>
        </w:tc>
        <w:tc>
          <w:tcPr>
            <w:tcW w:w="2494" w:type="dxa"/>
          </w:tcPr>
          <w:p w14:paraId="52EC915B" w14:textId="0BEA4B25" w:rsidR="00137E32" w:rsidRPr="00F96F52" w:rsidRDefault="00137E32" w:rsidP="00137E32">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i</w:t>
            </w:r>
            <w:proofErr w:type="gramEnd"/>
            <w:r w:rsidRPr="006A600B">
              <w:rPr>
                <w:rFonts w:ascii="TimesNewRomanPSMT" w:hAnsi="TimesNewRomanPSMT" w:cs="TimesNewRomanPSMT"/>
                <w:sz w:val="16"/>
                <w:szCs w:val="16"/>
                <w:lang w:val="en-US"/>
              </w:rPr>
              <w:t>.numero_lot}}</w:t>
            </w:r>
          </w:p>
        </w:tc>
      </w:tr>
      <w:tr w:rsidR="00137E32" w14:paraId="73B751E9" w14:textId="77777777" w:rsidTr="00137E32">
        <w:tc>
          <w:tcPr>
            <w:tcW w:w="8267" w:type="dxa"/>
            <w:gridSpan w:val="4"/>
          </w:tcPr>
          <w:p w14:paraId="540F8D94" w14:textId="77777777" w:rsidR="00137E32" w:rsidRPr="00F96F52" w:rsidRDefault="00137E32" w:rsidP="00137E32">
            <w:pPr>
              <w:jc w:val="both"/>
              <w:rPr>
                <w:sz w:val="16"/>
                <w:szCs w:val="16"/>
                <w:lang w:val="en-US"/>
              </w:rPr>
            </w:pPr>
            <w:r w:rsidRPr="00F96F52">
              <w:rPr>
                <w:b/>
                <w:bCs/>
                <w:sz w:val="16"/>
                <w:szCs w:val="16"/>
                <w:lang w:val="en-US"/>
              </w:rPr>
              <w:t>{%tr endfor %}</w:t>
            </w:r>
          </w:p>
        </w:tc>
      </w:tr>
    </w:tbl>
    <w:p w14:paraId="5ACE4E1B" w14:textId="77777777" w:rsidR="005A551C" w:rsidRPr="00626D7C" w:rsidRDefault="005A551C" w:rsidP="000815BC">
      <w:pPr>
        <w:jc w:val="both"/>
        <w:rPr>
          <w:rFonts w:ascii="TimesNewRomanPSMT" w:hAnsi="TimesNewRomanPSMT" w:cs="TimesNewRomanPSMT"/>
          <w:lang w:val="en-US"/>
        </w:rPr>
      </w:pPr>
      <w:bookmarkStart w:id="34" w:name="S7"/>
      <w:bookmarkEnd w:id="34"/>
    </w:p>
    <w:p w14:paraId="37974264" w14:textId="77777777" w:rsidR="005A551C" w:rsidRPr="00253E8E" w:rsidRDefault="005A551C" w:rsidP="000815BC">
      <w:pPr>
        <w:jc w:val="both"/>
        <w:rPr>
          <w:rFonts w:ascii="TimesNewRomanPSMT" w:hAnsi="TimesNewRomanPSMT" w:cs="TimesNewRomanPSMT"/>
          <w:b/>
        </w:rPr>
      </w:pPr>
      <w:r>
        <w:rPr>
          <w:rFonts w:ascii="TimesNewRomanPSMT" w:hAnsi="TimesNewRomanPSMT" w:cs="TimesNewRomanPSMT"/>
          <w:b/>
        </w:rPr>
        <w:t>La convention porte sur le l</w:t>
      </w:r>
      <w:r w:rsidRPr="00253E8E">
        <w:rPr>
          <w:rFonts w:ascii="TimesNewRomanPSMT" w:hAnsi="TimesNewRomanPSMT" w:cs="TimesNewRomanPSMT"/>
          <w:b/>
        </w:rPr>
        <w:t>ot n°</w:t>
      </w:r>
      <w:r>
        <w:rPr>
          <w:rFonts w:ascii="TimesNewRomanPSMT" w:hAnsi="TimesNewRomanPSMT" w:cs="TimesNewRomanPSMT"/>
          <w:b/>
        </w:rPr>
        <w:t xml:space="preserve"> </w:t>
      </w:r>
      <w:proofErr w:type="gramStart"/>
      <w:r>
        <w:rPr>
          <w:rFonts w:ascii="TimesNewRomanPSMT" w:hAnsi="TimesNewRomanPSMT" w:cs="TimesNewRomanPSMT"/>
          <w:b/>
        </w:rPr>
        <w:t>{{ lot</w:t>
      </w:r>
      <w:proofErr w:type="gramEnd"/>
      <w:r>
        <w:rPr>
          <w:rFonts w:ascii="TimesNewRomanPSMT" w:hAnsi="TimesNewRomanPSMT" w:cs="TimesNewRomanPSMT"/>
          <w:b/>
        </w:rPr>
        <w:t>_num }}</w:t>
      </w:r>
    </w:p>
    <w:p w14:paraId="40DAD556" w14:textId="77777777" w:rsidR="005A551C" w:rsidRPr="00096D65" w:rsidRDefault="005A551C" w:rsidP="000815BC">
      <w:pPr>
        <w:jc w:val="both"/>
        <w:rPr>
          <w:rFonts w:ascii="TimesNewRomanPSMT" w:hAnsi="TimesNewRomanPSMT" w:cs="TimesNewRomanPSMT"/>
        </w:rPr>
      </w:pPr>
      <w:r w:rsidRPr="00096D65">
        <w:rPr>
          <w:rFonts w:ascii="TimesNewRomanPSMT" w:hAnsi="TimesNewRomanPSMT" w:cs="TimesNewRomanPSMT"/>
        </w:rPr>
        <w:t>{% endif %}</w:t>
      </w:r>
    </w:p>
    <w:p w14:paraId="26372A5F" w14:textId="77777777" w:rsidR="005A551C" w:rsidRDefault="005A551C" w:rsidP="000815BC">
      <w:pPr>
        <w:jc w:val="both"/>
        <w:rPr>
          <w:rFonts w:ascii="TimesNewRomanPSMT" w:hAnsi="TimesNewRomanPSMT" w:cs="TimesNewRomanPSMT"/>
        </w:rPr>
      </w:pPr>
    </w:p>
    <w:p w14:paraId="2D614818" w14:textId="77777777" w:rsidR="005A551C" w:rsidRDefault="005A551C" w:rsidP="000815BC">
      <w:pPr>
        <w:jc w:val="both"/>
        <w:rPr>
          <w:rFonts w:ascii="TimesNewRomanPSMT" w:hAnsi="TimesNewRomanPSMT" w:cs="TimesNewRomanPSMT"/>
        </w:rPr>
      </w:pPr>
      <w:r>
        <w:rPr>
          <w:rFonts w:ascii="TimesNewRomanPSMT" w:hAnsi="TimesNewRomanPSMT" w:cs="TimesNewRomanPSMT"/>
        </w:rPr>
        <w:t>2° Nature de l'opération et financement.</w:t>
      </w:r>
    </w:p>
    <w:p w14:paraId="0817826F" w14:textId="77777777" w:rsidR="005A551C" w:rsidRDefault="005A551C" w:rsidP="000815BC">
      <w:pPr>
        <w:jc w:val="both"/>
        <w:rPr>
          <w:rFonts w:ascii="TimesNewRomanPSMT" w:hAnsi="TimesNewRomanPSMT" w:cs="TimesNewRomanPSMT"/>
        </w:rPr>
      </w:pPr>
    </w:p>
    <w:p w14:paraId="08F39B45" w14:textId="77777777" w:rsidR="005A551C" w:rsidRDefault="005A551C" w:rsidP="000815BC">
      <w:pPr>
        <w:jc w:val="both"/>
      </w:pPr>
      <w:r>
        <w:t xml:space="preserve">Programme de </w:t>
      </w:r>
      <w:bookmarkStart w:id="35" w:name="Type2"/>
      <w:bookmarkStart w:id="36" w:name="AutreType"/>
      <w:bookmarkStart w:id="37" w:name="NbLogement4"/>
      <w:bookmarkEnd w:id="35"/>
      <w:bookmarkEnd w:id="36"/>
      <w:bookmarkEnd w:id="37"/>
      <w:proofErr w:type="gramStart"/>
      <w:r>
        <w:t>{{ lot</w:t>
      </w:r>
      <w:proofErr w:type="gramEnd"/>
      <w:r>
        <w:t xml:space="preserve">.nb_logements }} </w:t>
      </w:r>
      <w:r w:rsidRPr="00313E3F">
        <w:t>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8A72E8">
        <w:t xml:space="preserve"> }}</w:t>
      </w:r>
      <w:r>
        <w:t xml:space="preserve">{{ </w:t>
      </w:r>
      <w:r w:rsidRPr="007B261F">
        <w:t>lot</w:t>
      </w:r>
      <w:r>
        <w:t>.get_type_habitat_advanced_display(lot.nb_logements)</w:t>
      </w:r>
      <w:r w:rsidRPr="00A0292A">
        <w:t xml:space="preserve"> </w:t>
      </w:r>
      <w:r>
        <w:t>}}</w:t>
      </w:r>
      <w:bookmarkStart w:id="38" w:name="Fi4"/>
      <w:bookmarkEnd w:id="38"/>
      <w:r>
        <w:t>{{</w:t>
      </w:r>
      <w:r w:rsidRPr="00D21B14">
        <w:t xml:space="preserve"> </w:t>
      </w:r>
      <w:r>
        <w:t>programme.get_type_operation_advanced_display() }}</w:t>
      </w:r>
    </w:p>
    <w:p w14:paraId="0498495D" w14:textId="77777777" w:rsidR="005A551C" w:rsidRDefault="005A551C" w:rsidP="000815BC">
      <w:pPr>
        <w:jc w:val="both"/>
        <w:rPr>
          <w:rFonts w:ascii="TimesNewRomanPSMT" w:hAnsi="TimesNewRomanPSMT" w:cs="TimesNewRomanPSMT"/>
        </w:rPr>
      </w:pPr>
    </w:p>
    <w:p w14:paraId="6143171A" w14:textId="77777777" w:rsidR="005A551C" w:rsidRDefault="005A551C" w:rsidP="000815BC">
      <w:pPr>
        <w:jc w:val="both"/>
      </w:pPr>
      <w:r>
        <w:rPr>
          <w:rFonts w:ascii="TimesNewRomanPSMT" w:hAnsi="TimesNewRomanPSMT" w:cs="TimesNewRomanPSMT"/>
        </w:rPr>
        <w:lastRenderedPageBreak/>
        <w:t>3° Composition de l'opération.</w:t>
      </w:r>
    </w:p>
    <w:p w14:paraId="65DA21A0" w14:textId="77777777" w:rsidR="005A551C" w:rsidRDefault="005A551C" w:rsidP="000815BC">
      <w:pPr>
        <w:jc w:val="both"/>
        <w:rPr>
          <w:rFonts w:ascii="TimesNewRomanPSMT" w:hAnsi="TimesNewRomanPSMT" w:cs="TimesNewRomanPSMT"/>
        </w:rPr>
      </w:pPr>
    </w:p>
    <w:p w14:paraId="7C48E784" w14:textId="77777777" w:rsidR="005A551C" w:rsidRDefault="005A551C" w:rsidP="000815BC">
      <w:pPr>
        <w:jc w:val="both"/>
      </w:pPr>
      <w:r>
        <w:rPr>
          <w:rFonts w:ascii="TimesNewRomanPSMT" w:hAnsi="TimesNewRomanPSMT" w:cs="TimesNewRomanPSMT"/>
        </w:rPr>
        <w:t>Les éléments ci-après sont décrits par immeuble ou ensemble immobilier :</w:t>
      </w:r>
    </w:p>
    <w:p w14:paraId="13E69E7A" w14:textId="77777777" w:rsidR="005A551C" w:rsidRDefault="005A551C" w:rsidP="000815BC">
      <w:pPr>
        <w:jc w:val="both"/>
        <w:rPr>
          <w:rFonts w:ascii="TimesNewRomanPSMT" w:hAnsi="TimesNewRomanPSMT" w:cs="TimesNewRomanPSMT"/>
        </w:rPr>
      </w:pPr>
    </w:p>
    <w:p w14:paraId="115A7AFA" w14:textId="77777777" w:rsidR="005A551C" w:rsidRDefault="005A551C" w:rsidP="000815BC">
      <w:pPr>
        <w:jc w:val="both"/>
      </w:pPr>
      <w:r>
        <w:rPr>
          <w:rFonts w:ascii="TimesNewRomanPSMT" w:hAnsi="TimesNewRomanPSMT" w:cs="TimesNewRomanPSMT"/>
        </w:rPr>
        <w:t>A.-Locaux auxquels s'applique la présente convention.</w:t>
      </w:r>
    </w:p>
    <w:p w14:paraId="572C7554" w14:textId="77777777" w:rsidR="005A551C" w:rsidRDefault="005A551C" w:rsidP="000815BC">
      <w:pPr>
        <w:jc w:val="both"/>
        <w:rPr>
          <w:rFonts w:ascii="TimesNewRomanPSMT" w:hAnsi="TimesNewRomanPSMT" w:cs="TimesNewRomanPSMT"/>
        </w:rPr>
      </w:pPr>
    </w:p>
    <w:p w14:paraId="5F9DED4F" w14:textId="77777777" w:rsidR="005A551C" w:rsidRDefault="005A551C" w:rsidP="000815BC">
      <w:pPr>
        <w:jc w:val="both"/>
        <w:rPr>
          <w:rFonts w:ascii="TimesNewRomanPSMT" w:hAnsi="TimesNewRomanPSMT" w:cs="TimesNewRomanPSMT"/>
        </w:rPr>
      </w:pPr>
      <w:r>
        <w:rPr>
          <w:rFonts w:ascii="TimesNewRomanPSMT" w:hAnsi="TimesNewRomanPSMT" w:cs="TimesNewRomanPSMT"/>
        </w:rPr>
        <w:t>1. Nombre des logements locatifs par type de logements :</w:t>
      </w:r>
    </w:p>
    <w:p w14:paraId="48A5C8B7" w14:textId="77777777" w:rsidR="005A551C" w:rsidRDefault="005A551C" w:rsidP="000815BC">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5A551C" w14:paraId="37548911" w14:textId="77777777" w:rsidTr="00F62F44">
        <w:tc>
          <w:tcPr>
            <w:tcW w:w="4135" w:type="dxa"/>
          </w:tcPr>
          <w:p w14:paraId="1B11E63B"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18BA1F6E"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5A551C" w:rsidRPr="002D7B72" w14:paraId="484001CB" w14:textId="77777777" w:rsidTr="00F62F44">
        <w:tc>
          <w:tcPr>
            <w:tcW w:w="8270" w:type="dxa"/>
            <w:gridSpan w:val="2"/>
          </w:tcPr>
          <w:p w14:paraId="411B1D4E" w14:textId="77777777" w:rsidR="005A551C" w:rsidRPr="004B0C3D" w:rsidRDefault="005A551C" w:rsidP="000815BC">
            <w:pPr>
              <w:jc w:val="both"/>
              <w:rPr>
                <w:sz w:val="16"/>
                <w:szCs w:val="16"/>
                <w:lang w:val="en-US"/>
              </w:rPr>
            </w:pPr>
            <w:r w:rsidRPr="004B0C3D">
              <w:rPr>
                <w:sz w:val="16"/>
                <w:szCs w:val="16"/>
                <w:lang w:val="en-US"/>
              </w:rPr>
              <w:t xml:space="preserve">{%tr for </w:t>
            </w:r>
            <w:proofErr w:type="gramStart"/>
            <w:r w:rsidRPr="004B0C3D">
              <w:rPr>
                <w:sz w:val="16"/>
                <w:szCs w:val="16"/>
                <w:lang w:val="en-US"/>
              </w:rPr>
              <w:t>k,v</w:t>
            </w:r>
            <w:proofErr w:type="gramEnd"/>
            <w:r w:rsidRPr="004B0C3D">
              <w:rPr>
                <w:sz w:val="16"/>
                <w:szCs w:val="16"/>
                <w:lang w:val="en-US"/>
              </w:rPr>
              <w:t xml:space="preserve"> in nb_logements_par_type.items() %}</w:t>
            </w:r>
          </w:p>
        </w:tc>
      </w:tr>
      <w:tr w:rsidR="005A551C" w:rsidRPr="004B0C3D" w14:paraId="3B571470" w14:textId="77777777" w:rsidTr="00F62F44">
        <w:tc>
          <w:tcPr>
            <w:tcW w:w="4135" w:type="dxa"/>
          </w:tcPr>
          <w:p w14:paraId="5A919506" w14:textId="77777777" w:rsidR="005A551C" w:rsidRPr="004B0C3D" w:rsidRDefault="005A551C" w:rsidP="000815BC">
            <w:pPr>
              <w:jc w:val="both"/>
              <w:rPr>
                <w:sz w:val="16"/>
                <w:szCs w:val="16"/>
                <w:lang w:val="en-US"/>
              </w:rPr>
            </w:pPr>
            <w:r w:rsidRPr="004B0C3D">
              <w:rPr>
                <w:sz w:val="16"/>
                <w:szCs w:val="16"/>
                <w:lang w:val="en-US"/>
              </w:rPr>
              <w:t>{{k}}</w:t>
            </w:r>
          </w:p>
        </w:tc>
        <w:tc>
          <w:tcPr>
            <w:tcW w:w="4135" w:type="dxa"/>
          </w:tcPr>
          <w:p w14:paraId="1E0EDD93" w14:textId="77777777" w:rsidR="005A551C" w:rsidRPr="004B0C3D" w:rsidRDefault="005A551C" w:rsidP="000815BC">
            <w:pPr>
              <w:jc w:val="both"/>
              <w:rPr>
                <w:sz w:val="16"/>
                <w:szCs w:val="16"/>
                <w:lang w:val="en-US"/>
              </w:rPr>
            </w:pPr>
            <w:r w:rsidRPr="004B0C3D">
              <w:rPr>
                <w:sz w:val="16"/>
                <w:szCs w:val="16"/>
                <w:lang w:val="en-US"/>
              </w:rPr>
              <w:t>{{v}}</w:t>
            </w:r>
          </w:p>
        </w:tc>
      </w:tr>
      <w:tr w:rsidR="005A551C" w:rsidRPr="004B0C3D" w14:paraId="27AC1F5F" w14:textId="77777777" w:rsidTr="00F62F44">
        <w:tc>
          <w:tcPr>
            <w:tcW w:w="8270" w:type="dxa"/>
            <w:gridSpan w:val="2"/>
          </w:tcPr>
          <w:p w14:paraId="16B7E3D5" w14:textId="77777777" w:rsidR="005A551C" w:rsidRPr="004B0C3D" w:rsidRDefault="005A551C" w:rsidP="000815BC">
            <w:pPr>
              <w:jc w:val="both"/>
              <w:rPr>
                <w:sz w:val="16"/>
                <w:szCs w:val="16"/>
                <w:lang w:val="en-US"/>
              </w:rPr>
            </w:pPr>
            <w:r w:rsidRPr="004B0C3D">
              <w:rPr>
                <w:sz w:val="16"/>
                <w:szCs w:val="16"/>
              </w:rPr>
              <w:t>{%tr endfor %}</w:t>
            </w:r>
          </w:p>
        </w:tc>
      </w:tr>
    </w:tbl>
    <w:p w14:paraId="113C53CF" w14:textId="77777777" w:rsidR="005A551C" w:rsidRPr="004B0C3D" w:rsidRDefault="005A551C" w:rsidP="000815BC">
      <w:pPr>
        <w:jc w:val="both"/>
        <w:rPr>
          <w:rFonts w:ascii="TimesNewRomanPSMT" w:hAnsi="TimesNewRomanPSMT" w:cs="TimesNewRomanPSMT"/>
          <w:lang w:val="en-US"/>
        </w:rPr>
      </w:pPr>
    </w:p>
    <w:p w14:paraId="5267ECF0" w14:textId="77777777" w:rsidR="005A551C" w:rsidRDefault="005A551C" w:rsidP="000815BC">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w:t>
      </w:r>
    </w:p>
    <w:p w14:paraId="77F98AA0" w14:textId="77777777" w:rsidR="005A551C" w:rsidRDefault="005A551C" w:rsidP="000815BC">
      <w:pPr>
        <w:jc w:val="both"/>
        <w:rPr>
          <w:rFonts w:ascii="TimesNewRomanPSMT" w:hAnsi="TimesNewRomanPSMT" w:cs="TimesNewRomanPSMT"/>
        </w:rPr>
      </w:pPr>
    </w:p>
    <w:p w14:paraId="3B481B5B" w14:textId="77777777" w:rsidR="005A551C" w:rsidRDefault="005A551C" w:rsidP="000815BC">
      <w:pPr>
        <w:jc w:val="both"/>
      </w:pPr>
      <w:r>
        <w:rPr>
          <w:rFonts w:ascii="TimesNewRomanPSMT" w:hAnsi="TimesNewRomanPSMT" w:cs="TimesNewRomanPSMT"/>
        </w:rPr>
        <w:t>- nombre de logements prévus au premier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9" w:name="Mix30111"/>
      <w:bookmarkEnd w:id="39"/>
      <w:proofErr w:type="gramStart"/>
      <w:r w:rsidRPr="00AB6BDF">
        <w:rPr>
          <w:rFonts w:ascii="TimesNewRomanPSMT" w:hAnsi="TimesNewRomanPSMT" w:cs="TimesNewRomanPSMT"/>
          <w:b/>
        </w:rPr>
        <w:t xml:space="preserve">{{ </w:t>
      </w:r>
      <w:r>
        <w:rPr>
          <w:rFonts w:ascii="TimesNewRomanPSMT" w:hAnsi="TimesNewRomanPSMT" w:cs="TimesNewRomanPSMT"/>
          <w:b/>
        </w:rPr>
        <w:t>mixPLUS</w:t>
      </w:r>
      <w:proofErr w:type="gramEnd"/>
      <w:r>
        <w:rPr>
          <w:rFonts w:ascii="TimesNewRomanPSMT" w:hAnsi="TimesNewRomanPSMT" w:cs="TimesNewRomanPSMT"/>
          <w:b/>
        </w:rPr>
        <w:t>_30pc</w:t>
      </w:r>
      <w:r w:rsidRPr="00AB6BDF">
        <w:rPr>
          <w:rFonts w:ascii="TimesNewRomanPSMT" w:hAnsi="TimesNewRomanPSMT" w:cs="TimesNewRomanPSMT"/>
          <w:b/>
        </w:rPr>
        <w:t xml:space="preserve"> }}</w:t>
      </w:r>
      <w:r>
        <w:rPr>
          <w:rFonts w:ascii="TimesNewRomanPSMT" w:hAnsi="TimesNewRomanPSMT" w:cs="TimesNewRomanPSMT"/>
        </w:rPr>
        <w:t xml:space="preserve"> logement</w:t>
      </w:r>
      <w:r w:rsidRPr="00367D09">
        <w:rPr>
          <w:rFonts w:ascii="TimesNewRomanPSMT" w:hAnsi="TimesNewRomanPSMT" w:cs="TimesNewRomanPSMT"/>
        </w:rPr>
        <w:t>{{</w:t>
      </w:r>
      <w:r w:rsidRPr="008A72E8">
        <w:rPr>
          <w:rFonts w:ascii="TimesNewRomanPSMT" w:hAnsi="TimesNewRomanPSMT" w:cs="TimesNewRomanPSMT"/>
          <w:bCs/>
        </w:rPr>
        <w:t>mixPLUS</w:t>
      </w:r>
      <w:r>
        <w:rPr>
          <w:rFonts w:ascii="TimesNewRomanPSMT" w:hAnsi="TimesNewRomanPSMT" w:cs="TimesNewRomanPSMT"/>
          <w:bCs/>
        </w:rPr>
        <w:t>_</w:t>
      </w:r>
      <w:r w:rsidRPr="008A72E8">
        <w:rPr>
          <w:rFonts w:ascii="TimesNewRomanPSMT" w:hAnsi="TimesNewRomanPSMT" w:cs="TimesNewRomanPSMT"/>
          <w:bCs/>
        </w:rPr>
        <w:t>30pc</w:t>
      </w:r>
      <w:r>
        <w:rPr>
          <w:rFonts w:ascii="TimesNewRomanPSMT" w:hAnsi="TimesNewRomanPSMT" w:cs="TimesNewRomanPSMT"/>
        </w:rPr>
        <w:t>|pl</w:t>
      </w:r>
      <w:r w:rsidRPr="008A72E8">
        <w:t xml:space="preserve"> }}</w:t>
      </w:r>
      <w:r>
        <w:rPr>
          <w:rFonts w:ascii="TimesNewRomanPSMT" w:hAnsi="TimesNewRomanPSMT" w:cs="TimesNewRomanPSMT"/>
        </w:rPr>
        <w:t>,</w:t>
      </w:r>
    </w:p>
    <w:p w14:paraId="584E3604" w14:textId="77777777" w:rsidR="005A551C" w:rsidRDefault="005A551C" w:rsidP="000815BC">
      <w:pPr>
        <w:jc w:val="both"/>
        <w:rPr>
          <w:rFonts w:ascii="TimesNewRomanPSMT" w:hAnsi="TimesNewRomanPSMT" w:cs="TimesNewRomanPSMT"/>
        </w:rPr>
      </w:pPr>
    </w:p>
    <w:p w14:paraId="4B7B2DFD" w14:textId="77777777" w:rsidR="005A551C" w:rsidRDefault="005A551C" w:rsidP="000815BC">
      <w:pPr>
        <w:jc w:val="both"/>
      </w:pPr>
      <w:r>
        <w:rPr>
          <w:rFonts w:ascii="TimesNewRomanPSMT" w:hAnsi="TimesNewRomanPSMT" w:cs="TimesNewRomanPSMT"/>
        </w:rPr>
        <w:t>- nombre de logements prévus au deuxième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40" w:name="Mix30112"/>
      <w:bookmarkEnd w:id="40"/>
    </w:p>
    <w:p w14:paraId="4FA02A63" w14:textId="77777777" w:rsidR="005A551C" w:rsidRDefault="005A551C" w:rsidP="000815BC">
      <w:pPr>
        <w:jc w:val="both"/>
        <w:rPr>
          <w:rFonts w:ascii="TimesNewRomanPSMT" w:hAnsi="TimesNewRomanPSMT" w:cs="TimesNewRomanPSMT"/>
        </w:rPr>
      </w:pPr>
    </w:p>
    <w:p w14:paraId="4E86EBE2" w14:textId="77777777" w:rsidR="005A551C" w:rsidRDefault="005A551C" w:rsidP="000815BC">
      <w:pPr>
        <w:jc w:val="both"/>
      </w:pPr>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 </w:t>
      </w:r>
      <w:bookmarkStart w:id="41" w:name="Mix1092"/>
      <w:bookmarkEnd w:id="41"/>
      <w:proofErr w:type="gramStart"/>
      <w:r w:rsidRPr="009F6CC3">
        <w:rPr>
          <w:rFonts w:ascii="TimesNewRomanPSMT" w:hAnsi="TimesNewRomanPSMT" w:cs="TimesNewRomanPSMT"/>
          <w:b/>
          <w:bCs/>
        </w:rPr>
        <w:t>{{ mi</w:t>
      </w:r>
      <w:r>
        <w:rPr>
          <w:rFonts w:ascii="TimesNewRomanPSMT" w:hAnsi="TimesNewRomanPSMT" w:cs="TimesNewRomanPSMT"/>
          <w:b/>
          <w:bCs/>
        </w:rPr>
        <w:t>xPLUS</w:t>
      </w:r>
      <w:proofErr w:type="gramEnd"/>
      <w:r w:rsidRPr="009F6CC3">
        <w:rPr>
          <w:rFonts w:ascii="TimesNewRomanPSMT" w:hAnsi="TimesNewRomanPSMT" w:cs="TimesNewRomanPSMT"/>
          <w:b/>
          <w:bCs/>
        </w:rPr>
        <w:t>_10pc }}</w:t>
      </w:r>
    </w:p>
    <w:p w14:paraId="291427BA" w14:textId="77777777" w:rsidR="005A551C" w:rsidRDefault="005A551C" w:rsidP="000815BC">
      <w:pPr>
        <w:jc w:val="both"/>
        <w:rPr>
          <w:rFonts w:ascii="TimesNewRomanPSMT" w:hAnsi="TimesNewRomanPSMT" w:cs="TimesNewRomanPSMT"/>
        </w:rPr>
      </w:pPr>
    </w:p>
    <w:p w14:paraId="0544D042" w14:textId="77777777" w:rsidR="005A551C" w:rsidRDefault="005A551C" w:rsidP="000815BC">
      <w:pPr>
        <w:jc w:val="both"/>
      </w:pPr>
      <w:r>
        <w:rPr>
          <w:rFonts w:ascii="TimesNewRomanPSMT" w:hAnsi="TimesNewRomanPSMT" w:cs="TimesNewRomanPSMT"/>
        </w:rPr>
        <w:t xml:space="preserve">2. Surface habitable totale (art. R. 111-2 du code de la construction et de l’habitation) : </w:t>
      </w:r>
      <w:bookmarkStart w:id="42" w:name="SH"/>
      <w:bookmarkEnd w:id="42"/>
      <w:proofErr w:type="gramStart"/>
      <w:r>
        <w:rPr>
          <w:rFonts w:ascii="TimesNewRomanPSMT" w:hAnsi="TimesNewRomanPSMT" w:cs="TimesNewRomanPSMT"/>
        </w:rPr>
        <w:t>{{ sh</w:t>
      </w:r>
      <w:proofErr w:type="gramEnd"/>
      <w:r>
        <w:rPr>
          <w:rFonts w:ascii="TimesNewRomanPSMT" w:hAnsi="TimesNewRomanPSMT" w:cs="TimesNewRomanPSMT"/>
        </w:rPr>
        <w:t>_totale|f }} m</w:t>
      </w:r>
      <w:r w:rsidRPr="005A29D7">
        <w:rPr>
          <w:rFonts w:ascii="TimesNewRomanPSMT" w:hAnsi="TimesNewRomanPSMT" w:cs="TimesNewRomanPSMT"/>
        </w:rPr>
        <w:t>²</w:t>
      </w:r>
    </w:p>
    <w:p w14:paraId="3BF6249B" w14:textId="77777777" w:rsidR="005A551C" w:rsidRDefault="005A551C" w:rsidP="000815BC">
      <w:pPr>
        <w:jc w:val="both"/>
        <w:rPr>
          <w:rFonts w:ascii="TimesNewRomanPSMT" w:hAnsi="TimesNewRomanPSMT" w:cs="TimesNewRomanPSMT"/>
        </w:rPr>
      </w:pPr>
    </w:p>
    <w:p w14:paraId="6CE723B9" w14:textId="77777777" w:rsidR="005A551C" w:rsidRPr="005A29D7" w:rsidRDefault="005A551C" w:rsidP="000815BC">
      <w:pPr>
        <w:jc w:val="both"/>
      </w:pPr>
      <w:r>
        <w:rPr>
          <w:rFonts w:ascii="TimesNewRomanPSMT" w:hAnsi="TimesNewRomanPSMT" w:cs="TimesNewRomanPSMT"/>
        </w:rPr>
        <w:t xml:space="preserve">3. Surface totale des annexes entrant dans le calcul de la surface utile (art. D. 353-16 (2°) du code de la construction et de l’habitation) : </w:t>
      </w:r>
      <w:bookmarkStart w:id="43" w:name="SA"/>
      <w:bookmarkEnd w:id="43"/>
      <w:proofErr w:type="gramStart"/>
      <w:r>
        <w:rPr>
          <w:rFonts w:ascii="TimesNewRomanPSMT" w:hAnsi="TimesNewRomanPSMT" w:cs="TimesNewRomanPSMT"/>
        </w:rPr>
        <w:t>{{ sar</w:t>
      </w:r>
      <w:proofErr w:type="gramEnd"/>
      <w:r>
        <w:rPr>
          <w:rFonts w:ascii="TimesNewRomanPSMT" w:hAnsi="TimesNewRomanPSMT" w:cs="TimesNewRomanPSMT"/>
        </w:rPr>
        <w:t>_totale|f }} m</w:t>
      </w:r>
      <w:r w:rsidRPr="005A29D7">
        <w:rPr>
          <w:rFonts w:ascii="TimesNewRomanPSMT" w:hAnsi="TimesNewRomanPSMT" w:cs="TimesNewRomanPSMT"/>
        </w:rPr>
        <w:t>²</w:t>
      </w:r>
    </w:p>
    <w:p w14:paraId="7A52731B" w14:textId="77777777" w:rsidR="005A551C" w:rsidRDefault="005A551C" w:rsidP="000815BC">
      <w:pPr>
        <w:jc w:val="both"/>
        <w:rPr>
          <w:rFonts w:ascii="TimesNewRomanPSMT" w:hAnsi="TimesNewRomanPSMT" w:cs="TimesNewRomanPSMT"/>
        </w:rPr>
      </w:pPr>
    </w:p>
    <w:p w14:paraId="2ACD1854" w14:textId="0CEC52E3" w:rsidR="005A551C" w:rsidRDefault="005A551C" w:rsidP="000815BC">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7865912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 %}</w:t>
      </w:r>
    </w:p>
    <w:p w14:paraId="6B7E34E5"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3C02A27" w14:textId="77777777" w:rsidR="00920418" w:rsidRPr="00B3534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E1E08D6"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 %}</w:t>
      </w:r>
    </w:p>
    <w:p w14:paraId="4145DE72"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30739A0D"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5DE9A802"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w:t>
      </w:r>
      <w:proofErr w:type="gramStart"/>
      <w:r w:rsidRPr="002D7B72">
        <w:rPr>
          <w:rFonts w:ascii="TimesNewRomanPSMT" w:hAnsi="TimesNewRomanPSMT" w:cs="TimesNewRomanPSMT"/>
          <w:sz w:val="16"/>
          <w:szCs w:val="16"/>
          <w:lang w:val="en-US"/>
        </w:rPr>
        <w:t>lot.annexe</w:t>
      </w:r>
      <w:proofErr w:type="gramEnd"/>
      <w:r w:rsidRPr="002D7B72">
        <w:rPr>
          <w:rFonts w:ascii="TimesNewRomanPSMT" w:hAnsi="TimesNewRomanPSMT" w:cs="TimesNewRomanPSMT"/>
          <w:sz w:val="16"/>
          <w:szCs w:val="16"/>
          <w:lang w:val="en-US"/>
        </w:rPr>
        <w:t>_</w:t>
      </w:r>
      <w:r w:rsidRPr="00644093">
        <w:rPr>
          <w:rFonts w:ascii="TimesNewRomanPSMT" w:hAnsi="TimesNewRomanPSMT" w:cs="TimesNewRomanPSMT"/>
          <w:sz w:val="16"/>
          <w:szCs w:val="16"/>
          <w:lang w:val="en-US"/>
        </w:rPr>
        <w:t>remises</w:t>
      </w:r>
      <w:r w:rsidRPr="002D7B72">
        <w:rPr>
          <w:rFonts w:ascii="TimesNewRomanPSMT" w:hAnsi="TimesNewRomanPSMT" w:cs="TimesNewRomanPSMT"/>
          <w:sz w:val="16"/>
          <w:szCs w:val="16"/>
          <w:lang w:val="en-US"/>
        </w:rPr>
        <w:t xml:space="preserve"> %}</w:t>
      </w:r>
    </w:p>
    <w:p w14:paraId="67DF32E9" w14:textId="77777777" w:rsidR="00920418" w:rsidRPr="00644093"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78B0FAD8"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38942761"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 if lot.annexe_ateliers %}</w:t>
      </w:r>
    </w:p>
    <w:p w14:paraId="26B7984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6C595559"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A2C1FB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49C93DA4"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484EA314"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 xml:space="preserve">{%- endif %} </w:t>
      </w:r>
    </w:p>
    <w:p w14:paraId="0BD322B1"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EF3023">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w:t>
      </w:r>
      <w:proofErr w:type="gramStart"/>
      <w:r w:rsidRPr="002D7B72">
        <w:rPr>
          <w:rFonts w:ascii="TimesNewRomanPSMT" w:hAnsi="TimesNewRomanPSMT" w:cs="TimesNewRomanPSMT"/>
          <w:sz w:val="16"/>
          <w:szCs w:val="16"/>
          <w:lang w:val="en-US"/>
        </w:rPr>
        <w:t>lot.annexe</w:t>
      </w:r>
      <w:proofErr w:type="gramEnd"/>
      <w:r w:rsidRPr="002D7B72">
        <w:rPr>
          <w:rFonts w:ascii="TimesNewRomanPSMT" w:hAnsi="TimesNewRomanPSMT" w:cs="TimesNewRomanPSMT"/>
          <w:sz w:val="16"/>
          <w:szCs w:val="16"/>
          <w:lang w:val="en-US"/>
        </w:rPr>
        <w:t>_</w:t>
      </w:r>
      <w:r w:rsidRPr="00EF3023">
        <w:rPr>
          <w:rFonts w:ascii="TimesNewRomanPSMT" w:hAnsi="TimesNewRomanPSMT" w:cs="TimesNewRomanPSMT"/>
          <w:sz w:val="16"/>
          <w:szCs w:val="16"/>
          <w:lang w:val="en-US"/>
        </w:rPr>
        <w:t>celliers</w:t>
      </w:r>
      <w:r w:rsidRPr="002D7B72">
        <w:rPr>
          <w:rFonts w:ascii="TimesNewRomanPSMT" w:hAnsi="TimesNewRomanPSMT" w:cs="TimesNewRomanPSMT"/>
          <w:sz w:val="16"/>
          <w:szCs w:val="16"/>
          <w:lang w:val="en-US"/>
        </w:rPr>
        <w:t xml:space="preserve"> %}</w:t>
      </w:r>
    </w:p>
    <w:p w14:paraId="3DE68D68"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0CBB5F5"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210566A"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2D7B72">
        <w:rPr>
          <w:rFonts w:ascii="TimesNewRomanPSMT" w:hAnsi="TimesNewRomanPSMT" w:cs="TimesNewRomanPSMT"/>
          <w:sz w:val="16"/>
          <w:szCs w:val="16"/>
          <w:lang w:val="en-US"/>
        </w:rPr>
        <w:t xml:space="preserve"> %}</w:t>
      </w:r>
    </w:p>
    <w:p w14:paraId="37CFF541" w14:textId="77777777" w:rsidR="00920418" w:rsidRPr="00EF3023"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r w:rsidRPr="00EF3023">
        <w:rPr>
          <w:rFonts w:ascii="TimesNewRomanPSMT" w:hAnsi="TimesNewRomanPSMT" w:cs="TimesNewRomanPSMT"/>
          <w:lang w:val="en-US"/>
        </w:rPr>
        <w:t>Resserres</w:t>
      </w:r>
    </w:p>
    <w:p w14:paraId="400082CC"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EF3023">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6EA6B12F"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EF3023">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w:t>
      </w:r>
      <w:proofErr w:type="gramStart"/>
      <w:r w:rsidRPr="002D7B72">
        <w:rPr>
          <w:rFonts w:ascii="TimesNewRomanPSMT" w:hAnsi="TimesNewRomanPSMT" w:cs="TimesNewRomanPSMT"/>
          <w:sz w:val="16"/>
          <w:szCs w:val="16"/>
          <w:lang w:val="en-US"/>
        </w:rPr>
        <w:t>lot.annexe</w:t>
      </w:r>
      <w:proofErr w:type="gramEnd"/>
      <w:r w:rsidRPr="00EF3023">
        <w:rPr>
          <w:rFonts w:ascii="TimesNewRomanPSMT" w:hAnsi="TimesNewRomanPSMT" w:cs="TimesNewRomanPSMT"/>
          <w:sz w:val="16"/>
          <w:szCs w:val="16"/>
          <w:lang w:val="en-US"/>
        </w:rPr>
        <w:t>_combles</w:t>
      </w:r>
      <w:r w:rsidRPr="002D7B72">
        <w:rPr>
          <w:rFonts w:ascii="TimesNewRomanPSMT" w:hAnsi="TimesNewRomanPSMT" w:cs="TimesNewRomanPSMT"/>
          <w:sz w:val="16"/>
          <w:szCs w:val="16"/>
          <w:lang w:val="en-US"/>
        </w:rPr>
        <w:t xml:space="preserve"> %}</w:t>
      </w:r>
    </w:p>
    <w:p w14:paraId="0BE8598E"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6BC04B44"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B144FC3"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2D7B72">
        <w:rPr>
          <w:rFonts w:ascii="TimesNewRomanPSMT" w:hAnsi="TimesNewRomanPSMT" w:cs="TimesNewRomanPSMT"/>
          <w:sz w:val="16"/>
          <w:szCs w:val="16"/>
          <w:lang w:val="en-US"/>
        </w:rPr>
        <w:t xml:space="preserve"> %}</w:t>
      </w:r>
    </w:p>
    <w:p w14:paraId="6544C095" w14:textId="77777777" w:rsidR="00920418" w:rsidRPr="002D7B72"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r w:rsidRPr="002D7B72">
        <w:rPr>
          <w:rFonts w:ascii="TimesNewRomanPSMT" w:hAnsi="TimesNewRomanPSMT" w:cs="TimesNewRomanPSMT"/>
          <w:lang w:val="en-US"/>
        </w:rPr>
        <w:t>Balcons</w:t>
      </w:r>
    </w:p>
    <w:p w14:paraId="199CFEAE"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 xml:space="preserve">{%- endif %} </w:t>
      </w:r>
    </w:p>
    <w:p w14:paraId="36E317ED"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4119BA36"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13097EAA"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2041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E4CF973" w14:textId="77777777" w:rsidR="00920418" w:rsidRDefault="00920418" w:rsidP="00920418">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1A0AABBD" w14:textId="77777777" w:rsidR="00920418" w:rsidRDefault="00920418" w:rsidP="00920418">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266B27F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FEA86F9" w14:textId="77777777" w:rsidR="005A551C" w:rsidRDefault="005A551C" w:rsidP="000815BC">
      <w:pPr>
        <w:jc w:val="both"/>
        <w:rPr>
          <w:rFonts w:ascii="Open Sans" w:hAnsi="Open Sans" w:cs="Open Sans"/>
          <w:color w:val="3F4350"/>
          <w:sz w:val="20"/>
          <w:szCs w:val="20"/>
        </w:rPr>
      </w:pPr>
    </w:p>
    <w:p w14:paraId="4348D7FF" w14:textId="77777777" w:rsidR="005A551C" w:rsidRDefault="005A551C" w:rsidP="000815BC">
      <w:pPr>
        <w:jc w:val="both"/>
      </w:pPr>
      <w:r>
        <w:rPr>
          <w:rFonts w:ascii="TimesNewRomanPSMT" w:hAnsi="TimesNewRomanPSMT" w:cs="TimesNewRomanPSMT"/>
        </w:rPr>
        <w:t>3 ter. Surface des locaux collectifs résidentiels :</w:t>
      </w:r>
    </w:p>
    <w:p w14:paraId="5C932DCC" w14:textId="77777777" w:rsidR="005A551C" w:rsidRDefault="005A551C" w:rsidP="000815BC">
      <w:pPr>
        <w:jc w:val="both"/>
        <w:rPr>
          <w:rFonts w:ascii="TimesNewRomanPSMT" w:hAnsi="TimesNewRomanPSMT" w:cs="TimesNewRomanPSMT"/>
        </w:rPr>
      </w:pPr>
    </w:p>
    <w:p w14:paraId="1550D4FC" w14:textId="77777777" w:rsidR="005A551C" w:rsidRPr="005A29D7" w:rsidRDefault="005A551C" w:rsidP="000815BC">
      <w:pPr>
        <w:jc w:val="both"/>
      </w:pPr>
      <w:r>
        <w:rPr>
          <w:rFonts w:ascii="TimesNewRomanPSMT" w:hAnsi="TimesNewRomanPSMT" w:cs="TimesNewRomanPSMT"/>
        </w:rPr>
        <w:t xml:space="preserve">4. Surface utile totale de l'opération (art. D. 353-16 (2°) précité) : </w:t>
      </w:r>
      <w:bookmarkStart w:id="45" w:name="SU"/>
      <w:bookmarkEnd w:id="45"/>
      <w:proofErr w:type="gramStart"/>
      <w:r>
        <w:rPr>
          <w:rFonts w:ascii="TimesNewRomanPSMT" w:hAnsi="TimesNewRomanPSMT" w:cs="TimesNewRomanPSMT"/>
        </w:rPr>
        <w:t>{{ su</w:t>
      </w:r>
      <w:proofErr w:type="gramEnd"/>
      <w:r>
        <w:rPr>
          <w:rFonts w:ascii="TimesNewRomanPSMT" w:hAnsi="TimesNewRomanPSMT" w:cs="TimesNewRomanPSMT"/>
        </w:rPr>
        <w:t>_totale|f }} m</w:t>
      </w:r>
      <w:r w:rsidRPr="005A29D7">
        <w:rPr>
          <w:rFonts w:ascii="TimesNewRomanPSMT" w:hAnsi="TimesNewRomanPSMT" w:cs="TimesNewRomanPSMT"/>
        </w:rPr>
        <w:t>²</w:t>
      </w:r>
    </w:p>
    <w:p w14:paraId="59079446" w14:textId="77777777" w:rsidR="005A551C" w:rsidRDefault="005A551C" w:rsidP="000815BC">
      <w:pPr>
        <w:jc w:val="both"/>
        <w:rPr>
          <w:rFonts w:ascii="TimesNewRomanPSMT" w:hAnsi="TimesNewRomanPSMT" w:cs="TimesNewRomanPSMT"/>
        </w:rPr>
      </w:pPr>
    </w:p>
    <w:p w14:paraId="12D01B46" w14:textId="77777777" w:rsidR="005A551C" w:rsidRDefault="005A551C" w:rsidP="000815BC">
      <w:pPr>
        <w:jc w:val="both"/>
      </w:pPr>
      <w:r>
        <w:rPr>
          <w:rFonts w:ascii="TimesNewRomanPSMT" w:hAnsi="TimesNewRomanPSMT" w:cs="TimesNewRomanPSMT"/>
        </w:rPr>
        <w:t>5. Décompte des surfaces et des coefficients propres au logement appliqués pour le calcul du loyer :</w:t>
      </w:r>
    </w:p>
    <w:p w14:paraId="54B2F7BD" w14:textId="77777777" w:rsidR="005A551C" w:rsidRDefault="005A551C" w:rsidP="000815BC">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gramStart"/>
      <w:r w:rsidRPr="00AF7DFC">
        <w:rPr>
          <w:rFonts w:ascii="TimesNewRomanPSMT" w:hAnsi="TimesNewRomanPSMT" w:cs="TimesNewRomanPSMT"/>
          <w:sz w:val="20"/>
          <w:lang w:val="en-US"/>
        </w:rPr>
        <w:t>logements.count</w:t>
      </w:r>
      <w:proofErr w:type="gramEnd"/>
      <w:r w:rsidRPr="00AF7DFC">
        <w:rPr>
          <w:rFonts w:ascii="TimesNewRomanPSMT" w:hAnsi="TimesNewRomanPSMT" w:cs="TimesNewRomanPSMT"/>
          <w:sz w:val="20"/>
          <w:lang w:val="en-US"/>
        </w:rPr>
        <w:t>() %}</w:t>
      </w:r>
    </w:p>
    <w:p w14:paraId="70D6E70C" w14:textId="77777777" w:rsidR="005A551C" w:rsidRDefault="005A551C" w:rsidP="000815BC">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5A551C" w:rsidRPr="009D530B" w14:paraId="48B7B069" w14:textId="77777777" w:rsidTr="00F62F44">
        <w:tc>
          <w:tcPr>
            <w:tcW w:w="1555" w:type="dxa"/>
            <w:vAlign w:val="center"/>
          </w:tcPr>
          <w:p w14:paraId="7F6AABF2"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3A53550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9F1DFF6" w14:textId="77777777" w:rsidR="005A551C" w:rsidRPr="009D530B" w:rsidRDefault="005A551C" w:rsidP="00C32D52">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3F29A1DB"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B331EF5"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33377306" w14:textId="77777777" w:rsidR="005A551C" w:rsidRPr="009D530B" w:rsidRDefault="005A551C" w:rsidP="00C32D52">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14474BC"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6A3F3C0B"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6EF53A1"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maxinum du logement en euros par mètre carré de surface utile</w:t>
            </w:r>
          </w:p>
        </w:tc>
        <w:tc>
          <w:tcPr>
            <w:tcW w:w="1134" w:type="dxa"/>
            <w:vAlign w:val="center"/>
          </w:tcPr>
          <w:p w14:paraId="766814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11F91A8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1C7B7BF2" w14:textId="77777777" w:rsidR="005A551C" w:rsidRPr="009D530B" w:rsidRDefault="005A551C" w:rsidP="00C32D52">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484EB0A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Pr="00350DCD">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0DDBEA49" w14:textId="77777777" w:rsidR="005A551C" w:rsidRPr="001B38E0" w:rsidRDefault="005A551C" w:rsidP="00C32D52">
            <w:pPr>
              <w:rPr>
                <w:rFonts w:ascii="TimesNewRomanPSMT" w:hAnsi="TimesNewRomanPSMT" w:cs="TimesNewRomanPSMT"/>
                <w:sz w:val="12"/>
                <w:szCs w:val="12"/>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w:t>
            </w:r>
            <w:proofErr w:type="gramStart"/>
            <w:r w:rsidRPr="009D530B">
              <w:rPr>
                <w:rFonts w:ascii="TimesNewRomanPSMT" w:hAnsi="TimesNewRomanPSMT" w:cs="TimesNewRomanPSMT"/>
                <w:sz w:val="14"/>
                <w:szCs w:val="14"/>
              </w:rPr>
              <w:t>6)</w:t>
            </w:r>
            <w:r>
              <w:rPr>
                <w:rFonts w:ascii="TimesNewRomanPSMT" w:hAnsi="TimesNewRomanPSMT" w:cs="TimesNewRomanPSMT"/>
                <w:sz w:val="14"/>
                <w:szCs w:val="14"/>
              </w:rPr>
              <w:t>*</w:t>
            </w:r>
            <w:proofErr w:type="gramEnd"/>
          </w:p>
        </w:tc>
      </w:tr>
      <w:tr w:rsidR="005A551C" w14:paraId="6EB117B1" w14:textId="77777777" w:rsidTr="00F62F44">
        <w:tc>
          <w:tcPr>
            <w:tcW w:w="1555" w:type="dxa"/>
          </w:tcPr>
          <w:p w14:paraId="49F78755"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380FA3E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B0F3DC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C15D2D"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6F203A12"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4260C39E"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153D60A3"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5A551C" w:rsidRPr="002D7B72" w14:paraId="23D0C15B" w14:textId="77777777" w:rsidTr="00F62F44">
        <w:tc>
          <w:tcPr>
            <w:tcW w:w="8270" w:type="dxa"/>
            <w:gridSpan w:val="7"/>
          </w:tcPr>
          <w:p w14:paraId="1AE6D046" w14:textId="77777777" w:rsidR="005A551C" w:rsidRPr="00386F66" w:rsidRDefault="005A551C" w:rsidP="000815BC">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5A551C" w14:paraId="51ED391E" w14:textId="77777777" w:rsidTr="00F62F44">
        <w:tc>
          <w:tcPr>
            <w:tcW w:w="1555" w:type="dxa"/>
          </w:tcPr>
          <w:p w14:paraId="1A96952E"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1DE5C660"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12F8215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54243051"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0B5E7D3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 }}</w:t>
            </w:r>
          </w:p>
        </w:tc>
        <w:tc>
          <w:tcPr>
            <w:tcW w:w="1134" w:type="dxa"/>
          </w:tcPr>
          <w:p w14:paraId="42F6DFD4"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{{l.c|f(d=4)}}</w:t>
            </w:r>
          </w:p>
        </w:tc>
        <w:tc>
          <w:tcPr>
            <w:tcW w:w="1187" w:type="dxa"/>
          </w:tcPr>
          <w:p w14:paraId="13F5A5FB"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
        </w:tc>
      </w:tr>
      <w:tr w:rsidR="005A551C" w14:paraId="0152B809" w14:textId="77777777" w:rsidTr="00F62F44">
        <w:tc>
          <w:tcPr>
            <w:tcW w:w="8270" w:type="dxa"/>
            <w:gridSpan w:val="7"/>
          </w:tcPr>
          <w:p w14:paraId="14B510D0" w14:textId="77777777" w:rsidR="005A551C" w:rsidRPr="00386F66" w:rsidRDefault="005A551C" w:rsidP="000815BC">
            <w:pPr>
              <w:jc w:val="both"/>
              <w:rPr>
                <w:rFonts w:ascii="TimesNewRomanPSMT" w:hAnsi="TimesNewRomanPSMT" w:cs="TimesNewRomanPSMT"/>
                <w:sz w:val="16"/>
                <w:szCs w:val="16"/>
                <w:lang w:val="en-US"/>
              </w:rPr>
            </w:pPr>
            <w:r w:rsidRPr="00A75D37">
              <w:rPr>
                <w:sz w:val="16"/>
                <w:szCs w:val="16"/>
                <w:lang w:val="en-US"/>
              </w:rPr>
              <w:t>{%tr endfor %}</w:t>
            </w:r>
          </w:p>
        </w:tc>
      </w:tr>
      <w:tr w:rsidR="005A551C" w14:paraId="36256808" w14:textId="77777777" w:rsidTr="00F62F44">
        <w:tc>
          <w:tcPr>
            <w:tcW w:w="1555" w:type="dxa"/>
          </w:tcPr>
          <w:p w14:paraId="5D6AD4C9"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672009B"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3E8E1A98"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6C9EFC5A"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2A43FF4F" w14:textId="77777777" w:rsidR="005A551C" w:rsidRPr="00386F66" w:rsidRDefault="005A551C" w:rsidP="000815BC">
            <w:pPr>
              <w:jc w:val="both"/>
              <w:rPr>
                <w:rFonts w:ascii="TimesNewRomanPSMT" w:hAnsi="TimesNewRomanPSMT" w:cs="TimesNewRomanPSMT"/>
                <w:sz w:val="16"/>
                <w:szCs w:val="16"/>
                <w:lang w:val="en-US"/>
              </w:rPr>
            </w:pPr>
          </w:p>
        </w:tc>
        <w:tc>
          <w:tcPr>
            <w:tcW w:w="1134" w:type="dxa"/>
          </w:tcPr>
          <w:p w14:paraId="0DA641DC" w14:textId="77777777" w:rsidR="005A551C" w:rsidRPr="00386F66" w:rsidRDefault="005A551C" w:rsidP="000815BC">
            <w:pPr>
              <w:jc w:val="both"/>
              <w:rPr>
                <w:rFonts w:ascii="TimesNewRomanPSMT" w:hAnsi="TimesNewRomanPSMT" w:cs="TimesNewRomanPSMT"/>
                <w:sz w:val="16"/>
                <w:szCs w:val="16"/>
                <w:lang w:val="en-US"/>
              </w:rPr>
            </w:pPr>
          </w:p>
        </w:tc>
        <w:tc>
          <w:tcPr>
            <w:tcW w:w="1187" w:type="dxa"/>
          </w:tcPr>
          <w:p w14:paraId="3E394553"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r w:rsidR="005A551C" w14:paraId="3AB47D48" w14:textId="77777777" w:rsidTr="00F62F44">
        <w:tc>
          <w:tcPr>
            <w:tcW w:w="8270" w:type="dxa"/>
            <w:gridSpan w:val="7"/>
          </w:tcPr>
          <w:p w14:paraId="5414BD71" w14:textId="77777777" w:rsidR="005A551C" w:rsidRPr="001B38E0" w:rsidRDefault="005A551C" w:rsidP="000815BC">
            <w:pPr>
              <w:jc w:val="both"/>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3936F5D8"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0C822C46" w14:textId="77777777" w:rsidR="005A551C" w:rsidRPr="00214566" w:rsidRDefault="005A551C" w:rsidP="000815BC">
      <w:pPr>
        <w:jc w:val="both"/>
      </w:pPr>
      <w:r>
        <w:rPr>
          <w:rFonts w:ascii="TimesNewRomanPSMT" w:hAnsi="TimesNewRomanPSMT" w:cs="TimesNewRomanPSMT"/>
        </w:rPr>
        <w:t xml:space="preserve">6. Nombre et liste des annexes susceptibles de donner lieu à perception d'un loyer accessoire : </w:t>
      </w:r>
      <w:proofErr w:type="gramStart"/>
      <w:r>
        <w:rPr>
          <w:rFonts w:ascii="TimesNewRomanPSMT" w:hAnsi="TimesNewRomanPSMT" w:cs="TimesNewRomanPSMT"/>
        </w:rPr>
        <w:t>{{ liste</w:t>
      </w:r>
      <w:proofErr w:type="gramEnd"/>
      <w:r>
        <w:rPr>
          <w:rFonts w:ascii="TimesNewRomanPSMT" w:hAnsi="TimesNewRomanPSMT" w:cs="TimesNewRomanPSMT"/>
        </w:rPr>
        <w:t>_des_annexes }}</w:t>
      </w:r>
    </w:p>
    <w:p w14:paraId="78E933DF" w14:textId="77777777" w:rsidR="005A551C" w:rsidRDefault="005A551C" w:rsidP="000815BC">
      <w:pPr>
        <w:jc w:val="both"/>
        <w:rPr>
          <w:rFonts w:ascii="TimesNewRomanPSMT" w:hAnsi="TimesNewRomanPSMT" w:cs="TimesNewRomanPSMT"/>
        </w:rPr>
      </w:pPr>
    </w:p>
    <w:p w14:paraId="2577E5EE" w14:textId="77777777" w:rsidR="005A551C" w:rsidRDefault="005A551C" w:rsidP="000815BC">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03BC8EF1" w14:textId="77777777" w:rsidR="005A551C" w:rsidRDefault="005A551C" w:rsidP="000815BC">
      <w:pPr>
        <w:jc w:val="both"/>
        <w:rPr>
          <w:rFonts w:ascii="TimesNewRomanPSMT" w:hAnsi="TimesNewRomanPSMT" w:cs="TimesNewRomanPSMT"/>
          <w:sz w:val="20"/>
        </w:rPr>
      </w:pPr>
      <w:bookmarkStart w:id="47" w:name="S2"/>
      <w:bookmarkEnd w:id="47"/>
    </w:p>
    <w:p w14:paraId="73C45EDB"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xml:space="preserve">{% if </w:t>
      </w:r>
      <w:proofErr w:type="gramStart"/>
      <w:r>
        <w:rPr>
          <w:rFonts w:ascii="TimesNewRomanPSMT" w:hAnsi="TimesNewRomanPSMT" w:cs="TimesNewRomanPSMT"/>
          <w:sz w:val="20"/>
        </w:rPr>
        <w:t>stationnements.count</w:t>
      </w:r>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813"/>
        <w:gridCol w:w="3454"/>
      </w:tblGrid>
      <w:tr w:rsidR="005A551C" w14:paraId="60CA7081" w14:textId="77777777" w:rsidTr="00F62F44">
        <w:tc>
          <w:tcPr>
            <w:tcW w:w="4815" w:type="dxa"/>
            <w:vAlign w:val="center"/>
          </w:tcPr>
          <w:p w14:paraId="4F77F750"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4857865D"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5A551C" w:rsidRPr="002D7B72" w14:paraId="435C4DE3" w14:textId="77777777" w:rsidTr="00F62F44">
        <w:tc>
          <w:tcPr>
            <w:tcW w:w="8270" w:type="dxa"/>
            <w:gridSpan w:val="2"/>
          </w:tcPr>
          <w:p w14:paraId="514AF315" w14:textId="77777777" w:rsidR="005A551C" w:rsidRPr="008A2452" w:rsidRDefault="005A551C" w:rsidP="000815BC">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5A551C" w:rsidRPr="009D5CD6" w14:paraId="39736005" w14:textId="77777777" w:rsidTr="00F62F44">
        <w:tc>
          <w:tcPr>
            <w:tcW w:w="4815" w:type="dxa"/>
          </w:tcPr>
          <w:p w14:paraId="4724CE76" w14:textId="77777777" w:rsidR="005A551C" w:rsidRPr="002D7B72" w:rsidRDefault="005A551C" w:rsidP="000815BC">
            <w:pPr>
              <w:jc w:val="both"/>
              <w:rPr>
                <w:rFonts w:ascii="TimesNewRomanPSMT" w:hAnsi="TimesNewRomanPSMT" w:cs="TimesNewRomanPSMT"/>
                <w:sz w:val="20"/>
                <w:lang w:val="en-US"/>
              </w:rPr>
            </w:pPr>
            <w:proofErr w:type="gramStart"/>
            <w:r w:rsidRPr="002D7B72">
              <w:rPr>
                <w:rFonts w:ascii="TimesNewRomanPSMT" w:hAnsi="TimesNewRomanPSMT" w:cs="TimesNewRomanPSMT"/>
                <w:sz w:val="16"/>
                <w:szCs w:val="16"/>
                <w:lang w:val="en-US"/>
              </w:rPr>
              <w:t>{{ s</w:t>
            </w:r>
            <w:proofErr w:type="gramEnd"/>
            <w:r w:rsidRPr="002D7B72">
              <w:rPr>
                <w:rFonts w:ascii="TimesNewRomanPSMT" w:hAnsi="TimesNewRomanPSMT" w:cs="TimesNewRomanPSMT"/>
                <w:sz w:val="16"/>
                <w:szCs w:val="16"/>
                <w:lang w:val="en-US"/>
              </w:rPr>
              <w:t>.nb }} stationnement{{s.nb|pl}} de type {{ s.t }}</w:t>
            </w:r>
          </w:p>
        </w:tc>
        <w:tc>
          <w:tcPr>
            <w:tcW w:w="3455" w:type="dxa"/>
          </w:tcPr>
          <w:p w14:paraId="6A116C44" w14:textId="77777777" w:rsidR="005A551C" w:rsidRPr="009D5CD6" w:rsidRDefault="005A551C" w:rsidP="000815BC">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gramStart"/>
            <w:r w:rsidRPr="009D5CD6">
              <w:rPr>
                <w:rFonts w:ascii="TimesNewRomanPSMT" w:hAnsi="TimesNewRomanPSMT" w:cs="TimesNewRomanPSMT"/>
                <w:sz w:val="16"/>
                <w:szCs w:val="16"/>
              </w:rPr>
              <w:t>s.l</w:t>
            </w:r>
            <w:proofErr w:type="gramEnd"/>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5A551C" w:rsidRPr="008A2452" w14:paraId="5AA531D6" w14:textId="77777777" w:rsidTr="00F62F44">
        <w:tc>
          <w:tcPr>
            <w:tcW w:w="8270" w:type="dxa"/>
            <w:gridSpan w:val="2"/>
          </w:tcPr>
          <w:p w14:paraId="1A376833" w14:textId="77777777" w:rsidR="005A551C" w:rsidRPr="008A2452" w:rsidRDefault="005A551C" w:rsidP="000815BC">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%tr endfor %}</w:t>
            </w:r>
          </w:p>
        </w:tc>
      </w:tr>
    </w:tbl>
    <w:p w14:paraId="0E75B942" w14:textId="77777777" w:rsidR="005A551C" w:rsidRPr="00AC2B31"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5550DCA3" w14:textId="77777777" w:rsidR="005A551C" w:rsidRDefault="005A551C" w:rsidP="000815BC">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5A551C" w14:paraId="6BE2A64F" w14:textId="77777777" w:rsidTr="00F62F44">
        <w:tc>
          <w:tcPr>
            <w:tcW w:w="1413" w:type="dxa"/>
            <w:vAlign w:val="center"/>
          </w:tcPr>
          <w:p w14:paraId="1A2D33E1"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532C1056"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5C7B85A9"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09C39D1C"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306EE03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289B60F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5A551C" w:rsidRPr="002D7B72" w14:paraId="05679015" w14:textId="77777777" w:rsidTr="00F62F44">
        <w:tc>
          <w:tcPr>
            <w:tcW w:w="8270" w:type="dxa"/>
            <w:gridSpan w:val="6"/>
          </w:tcPr>
          <w:p w14:paraId="71131DB5"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5A551C" w14:paraId="33632121" w14:textId="77777777" w:rsidTr="00F62F44">
        <w:tc>
          <w:tcPr>
            <w:tcW w:w="1413" w:type="dxa"/>
          </w:tcPr>
          <w:p w14:paraId="710F3BAF"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7071A26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gramStart"/>
            <w:r w:rsidRPr="00F74FDF">
              <w:rPr>
                <w:rFonts w:ascii="TimesNewRomanPSMT" w:hAnsi="TimesNewRomanPSMT" w:cs="TimesNewRomanPSMT"/>
                <w:sz w:val="16"/>
                <w:szCs w:val="16"/>
                <w:lang w:val="en-US"/>
              </w:rPr>
              <w:t>a.lgt.d</w:t>
            </w:r>
            <w:proofErr w:type="gramEnd"/>
            <w:r w:rsidRPr="00F74FDF">
              <w:rPr>
                <w:rFonts w:ascii="TimesNewRomanPSMT" w:hAnsi="TimesNewRomanPSMT" w:cs="TimesNewRomanPSMT"/>
                <w:sz w:val="16"/>
                <w:szCs w:val="16"/>
                <w:lang w:val="en-US"/>
              </w:rPr>
              <w:t>}}</w:t>
            </w:r>
          </w:p>
        </w:tc>
        <w:tc>
          <w:tcPr>
            <w:tcW w:w="1418" w:type="dxa"/>
          </w:tcPr>
          <w:p w14:paraId="5270571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ACA933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gramStart"/>
            <w:r w:rsidRPr="00F74FDF">
              <w:rPr>
                <w:rFonts w:ascii="TimesNewRomanPSMT" w:hAnsi="TimesNewRomanPSMT" w:cs="TimesNewRomanPSMT"/>
                <w:sz w:val="16"/>
                <w:szCs w:val="16"/>
                <w:lang w:val="en-US"/>
              </w:rPr>
              <w:t>a.shsr</w:t>
            </w:r>
            <w:proofErr w:type="gramEnd"/>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087F11E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gramStart"/>
            <w:r w:rsidRPr="00F74FDF">
              <w:rPr>
                <w:rFonts w:ascii="TimesNewRomanPSMT" w:hAnsi="TimesNewRomanPSMT" w:cs="TimesNewRomanPSMT"/>
                <w:sz w:val="16"/>
                <w:szCs w:val="16"/>
                <w:lang w:val="en-US"/>
              </w:rPr>
              <w:t>a.lpmc</w:t>
            </w:r>
            <w:proofErr w:type="gramEnd"/>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c>
          <w:tcPr>
            <w:tcW w:w="1329" w:type="dxa"/>
          </w:tcPr>
          <w:p w14:paraId="0DDEB219"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gramStart"/>
            <w:r w:rsidRPr="00F74FDF">
              <w:rPr>
                <w:rFonts w:ascii="TimesNewRomanPSMT" w:hAnsi="TimesNewRomanPSMT" w:cs="TimesNewRomanPSMT"/>
                <w:sz w:val="16"/>
                <w:szCs w:val="16"/>
                <w:lang w:val="en-US"/>
              </w:rPr>
              <w:t>a.l</w:t>
            </w:r>
            <w:proofErr w:type="gramEnd"/>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r>
      <w:tr w:rsidR="005A551C" w14:paraId="3B33C77B" w14:textId="77777777" w:rsidTr="00F62F44">
        <w:tc>
          <w:tcPr>
            <w:tcW w:w="8270" w:type="dxa"/>
            <w:gridSpan w:val="6"/>
          </w:tcPr>
          <w:p w14:paraId="7CFAC3B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4C789EE9" w14:textId="77777777" w:rsidR="005A551C" w:rsidRPr="00623E2D" w:rsidRDefault="005A551C" w:rsidP="000815BC">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4A7539B2" w14:textId="77777777" w:rsidR="005A551C" w:rsidRDefault="005A551C" w:rsidP="000815BC">
      <w:pPr>
        <w:jc w:val="both"/>
        <w:rPr>
          <w:rFonts w:ascii="TimesNewRomanPSMT" w:hAnsi="TimesNewRomanPSMT" w:cs="TimesNewRomanPSMT"/>
        </w:rPr>
      </w:pPr>
    </w:p>
    <w:p w14:paraId="0E332E78" w14:textId="77777777" w:rsidR="005A551C" w:rsidRPr="006E768A" w:rsidRDefault="005A551C" w:rsidP="000815BC">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C8A6C09" w14:textId="77777777" w:rsidR="005A551C" w:rsidRDefault="005A551C" w:rsidP="000815BC">
      <w:pPr>
        <w:jc w:val="both"/>
        <w:rPr>
          <w:rFonts w:ascii="TimesNewRomanPSMT" w:hAnsi="TimesNewRomanPSMT" w:cs="TimesNewRomanPSMT"/>
        </w:rPr>
      </w:pPr>
    </w:p>
    <w:p w14:paraId="455F892F" w14:textId="77777777" w:rsidR="005A551C" w:rsidRDefault="005A551C" w:rsidP="000815BC">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D1EA9D6" w14:textId="77777777" w:rsidR="005A551C" w:rsidRDefault="005A551C" w:rsidP="000815BC">
      <w:pPr>
        <w:jc w:val="both"/>
        <w:rPr>
          <w:rFonts w:ascii="TimesNewRomanPSMT" w:hAnsi="TimesNewRomanPSMT" w:cs="TimesNewRomanPSMT"/>
        </w:rPr>
      </w:pPr>
    </w:p>
    <w:p w14:paraId="1C6667D0" w14:textId="77777777" w:rsidR="005A551C" w:rsidRDefault="005A551C" w:rsidP="000815BC">
      <w:pPr>
        <w:jc w:val="both"/>
      </w:pPr>
      <w:bookmarkStart w:id="50" w:name="Locaux"/>
      <w:bookmarkEnd w:id="50"/>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51" w:name="Commerce"/>
      <w:bookmarkEnd w:id="51"/>
      <w:r>
        <w:rPr>
          <w:rFonts w:ascii="TimesNewRomanPSMT" w:hAnsi="TimesNewRomanPSMT" w:cs="TimesNewRomanPSMT"/>
        </w:rPr>
        <w:t>{</w:t>
      </w:r>
      <w:proofErr w:type="gramEnd"/>
      <w:r>
        <w:rPr>
          <w:rFonts w:ascii="TimesNewRomanPSMT" w:hAnsi="TimesNewRomanPSMT" w:cs="TimesNewRomanPSMT"/>
        </w:rPr>
        <w:t>{ programme.nb_locaux_commerciaux or 0 }}</w:t>
      </w:r>
    </w:p>
    <w:p w14:paraId="1FA94DC9" w14:textId="77777777" w:rsidR="005A551C" w:rsidRDefault="005A551C" w:rsidP="000815BC">
      <w:pPr>
        <w:jc w:val="both"/>
        <w:rPr>
          <w:rFonts w:ascii="TimesNewRomanPSMT" w:hAnsi="TimesNewRomanPSMT" w:cs="TimesNewRomanPSMT"/>
        </w:rPr>
      </w:pPr>
    </w:p>
    <w:p w14:paraId="3D19ECD7" w14:textId="77777777" w:rsidR="005A551C" w:rsidRDefault="005A551C" w:rsidP="000815BC">
      <w:pPr>
        <w:jc w:val="both"/>
      </w:pPr>
      <w:r>
        <w:rPr>
          <w:rFonts w:ascii="TimesNewRomanPSMT" w:hAnsi="TimesNewRomanPSMT" w:cs="TimesNewRomanPSMT"/>
        </w:rPr>
        <w:t xml:space="preserve">Bureaux (nombre) : </w:t>
      </w:r>
      <w:bookmarkStart w:id="52" w:name="Bureau"/>
      <w:bookmarkEnd w:id="52"/>
      <w:proofErr w:type="gramStart"/>
      <w:r>
        <w:rPr>
          <w:rFonts w:ascii="TimesNewRomanPSMT" w:hAnsi="TimesNewRomanPSMT" w:cs="TimesNewRomanPSMT"/>
        </w:rPr>
        <w:t>{{ programme</w:t>
      </w:r>
      <w:proofErr w:type="gramEnd"/>
      <w:r>
        <w:rPr>
          <w:rFonts w:ascii="TimesNewRomanPSMT" w:hAnsi="TimesNewRomanPSMT" w:cs="TimesNewRomanPSMT"/>
        </w:rPr>
        <w:t>.nb_bureaux or 0 }}</w:t>
      </w:r>
    </w:p>
    <w:p w14:paraId="269FBF43" w14:textId="77777777" w:rsidR="005A551C" w:rsidRDefault="005A551C" w:rsidP="000815BC">
      <w:pPr>
        <w:jc w:val="both"/>
        <w:rPr>
          <w:rFonts w:ascii="TimesNewRomanPSMT" w:hAnsi="TimesNewRomanPSMT" w:cs="TimesNewRomanPSMT"/>
        </w:rPr>
      </w:pPr>
    </w:p>
    <w:p w14:paraId="597927EF" w14:textId="386BC65E"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Autres : </w:t>
      </w:r>
      <w:bookmarkStart w:id="53" w:name="Autre"/>
      <w:bookmarkEnd w:id="53"/>
      <w:proofErr w:type="gramStart"/>
      <w:r>
        <w:rPr>
          <w:rFonts w:ascii="TimesNewRomanPSMT" w:hAnsi="TimesNewRomanPSMT" w:cs="TimesNewRomanPSMT"/>
        </w:rPr>
        <w:t>{{ programme</w:t>
      </w:r>
      <w:proofErr w:type="gramEnd"/>
      <w:r>
        <w:rPr>
          <w:rFonts w:ascii="TimesNewRomanPSMT" w:hAnsi="TimesNewRomanPSMT" w:cs="TimesNewRomanPSMT"/>
        </w:rPr>
        <w:t>.autre</w:t>
      </w:r>
      <w:r w:rsidR="00451136">
        <w:rPr>
          <w:rFonts w:ascii="TimesNewRomanPSMT" w:hAnsi="TimesNewRomanPSMT" w:cs="TimesNewRomanPSMT"/>
        </w:rPr>
        <w:t>s</w:t>
      </w:r>
      <w:r>
        <w:rPr>
          <w:rFonts w:ascii="TimesNewRomanPSMT" w:hAnsi="TimesNewRomanPSMT" w:cs="TimesNewRomanPSMT"/>
        </w:rPr>
        <w:t>_locaux_hors_convention or ‘’ }}</w:t>
      </w:r>
    </w:p>
    <w:p w14:paraId="17FDD750" w14:textId="77777777" w:rsidR="005A551C" w:rsidRDefault="005A551C" w:rsidP="000815BC">
      <w:pPr>
        <w:jc w:val="both"/>
        <w:rPr>
          <w:rFonts w:ascii="TimesNewRomanPSMT" w:hAnsi="TimesNewRomanPSMT" w:cs="TimesNewRomanPSMT"/>
        </w:rPr>
      </w:pPr>
    </w:p>
    <w:p w14:paraId="0039E997" w14:textId="77777777" w:rsidR="005A551C" w:rsidRDefault="005A551C" w:rsidP="000815BC">
      <w:pPr>
        <w:jc w:val="both"/>
        <w:rPr>
          <w:rFonts w:ascii="TimesNewRomanPSMT" w:hAnsi="TimesNewRomanPSMT" w:cs="TimesNewRomanPSMT"/>
        </w:rPr>
      </w:pPr>
      <w:r>
        <w:rPr>
          <w:rFonts w:ascii="TimesNewRomanPSMT" w:hAnsi="TimesNewRomanPSMT" w:cs="TimesNewRomanPSMT"/>
        </w:rPr>
        <w:t>4° Origine des propriétés :</w:t>
      </w:r>
    </w:p>
    <w:p w14:paraId="48C2EAF2" w14:textId="77777777" w:rsidR="005A551C" w:rsidRDefault="005A551C" w:rsidP="000815BC">
      <w:pPr>
        <w:jc w:val="both"/>
        <w:rPr>
          <w:rFonts w:ascii="TimesNewRomanPSMT" w:hAnsi="TimesNewRomanPSMT" w:cs="TimesNewRomanPSMT"/>
        </w:rPr>
      </w:pPr>
    </w:p>
    <w:p w14:paraId="78BC1C61" w14:textId="77777777" w:rsidR="005A551C" w:rsidRDefault="005A551C" w:rsidP="000815BC">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proofErr w:type="gramStart"/>
      <w:r>
        <w:rPr>
          <w:rFonts w:ascii="TimesNewRomanPSMT" w:hAnsi="TimesNewRomanPSMT" w:cs="TimesNewRomanPSMT"/>
        </w:rPr>
        <w:t>{{ programme</w:t>
      </w:r>
      <w:proofErr w:type="gramEnd"/>
      <w:r>
        <w:rPr>
          <w:rFonts w:ascii="TimesNewRomanPSMT" w:hAnsi="TimesNewRomanPSMT" w:cs="TimesNewRomanPSMT"/>
        </w:rPr>
        <w:t>.vendeur_text()  }}</w:t>
      </w:r>
    </w:p>
    <w:p w14:paraId="6399B4FD" w14:textId="77777777" w:rsidR="005A551C" w:rsidRDefault="005A551C" w:rsidP="000815BC">
      <w:pPr>
        <w:jc w:val="both"/>
        <w:rPr>
          <w:rFonts w:ascii="TimesNewRomanPSMT" w:hAnsi="TimesNewRomanPSMT" w:cs="TimesNewRomanPSMT"/>
        </w:rPr>
      </w:pPr>
      <w:r>
        <w:rPr>
          <w:rFonts w:ascii="TimesNewRomanPSMT" w:hAnsi="TimesNewRomanPSMT" w:cs="TimesNewRomanPSMT"/>
        </w:rPr>
        <w:t>{% for image in vendeur_images %}</w:t>
      </w:r>
    </w:p>
    <w:p w14:paraId="1AC14293" w14:textId="77777777" w:rsidR="005A551C" w:rsidRDefault="005A551C" w:rsidP="000815BC">
      <w:pPr>
        <w:jc w:val="both"/>
        <w:rPr>
          <w:rFonts w:ascii="TimesNewRomanPSMT" w:hAnsi="TimesNewRomanPSMT" w:cs="TimesNewRomanPSMT"/>
        </w:rPr>
      </w:pPr>
      <w:r>
        <w:rPr>
          <w:rFonts w:ascii="TimesNewRomanPSMT" w:hAnsi="TimesNewRomanPSMT" w:cs="TimesNewRomanPSMT"/>
        </w:rPr>
        <w:t>{{image}}</w:t>
      </w:r>
    </w:p>
    <w:p w14:paraId="0323D421" w14:textId="77777777" w:rsidR="005A551C" w:rsidRDefault="005A551C" w:rsidP="000815BC">
      <w:pPr>
        <w:jc w:val="both"/>
        <w:rPr>
          <w:rFonts w:ascii="TimesNewRomanPSMT" w:hAnsi="TimesNewRomanPSMT" w:cs="TimesNewRomanPSMT"/>
        </w:rPr>
      </w:pPr>
    </w:p>
    <w:p w14:paraId="108D977C" w14:textId="77777777" w:rsidR="005A551C" w:rsidRDefault="005A551C" w:rsidP="000815BC">
      <w:pPr>
        <w:jc w:val="both"/>
        <w:rPr>
          <w:rFonts w:ascii="TimesNewRomanPSMT" w:hAnsi="TimesNewRomanPSMT" w:cs="TimesNewRomanPSMT"/>
        </w:rPr>
      </w:pPr>
      <w:r>
        <w:rPr>
          <w:rFonts w:ascii="TimesNewRomanPSMT" w:hAnsi="TimesNewRomanPSMT" w:cs="TimesNewRomanPSMT"/>
        </w:rPr>
        <w:t>{% endfor %}</w:t>
      </w:r>
    </w:p>
    <w:p w14:paraId="22F92AF2" w14:textId="77777777" w:rsidR="005A551C" w:rsidRDefault="005A551C" w:rsidP="000815BC">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proofErr w:type="gramStart"/>
      <w:r>
        <w:rPr>
          <w:rFonts w:ascii="TimesNewRomanPSMT" w:hAnsi="TimesNewRomanPSMT" w:cs="TimesNewRomanPSMT"/>
        </w:rPr>
        <w:t>{{ programme</w:t>
      </w:r>
      <w:proofErr w:type="gramEnd"/>
      <w:r>
        <w:rPr>
          <w:rFonts w:ascii="TimesNewRomanPSMT" w:hAnsi="TimesNewRomanPSMT" w:cs="TimesNewRomanPSMT"/>
        </w:rPr>
        <w:t>.acquereur_text() }}</w:t>
      </w:r>
    </w:p>
    <w:p w14:paraId="4BF1478D"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for image in acquereur_images %}</w:t>
      </w:r>
    </w:p>
    <w:p w14:paraId="0252CA90"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{{image}}</w:t>
      </w:r>
    </w:p>
    <w:p w14:paraId="3D319DBA" w14:textId="77777777" w:rsidR="005A551C" w:rsidRPr="00712463" w:rsidRDefault="005A551C" w:rsidP="000815BC">
      <w:pPr>
        <w:jc w:val="both"/>
        <w:rPr>
          <w:rFonts w:ascii="TimesNewRomanPSMT" w:hAnsi="TimesNewRomanPSMT" w:cs="TimesNewRomanPSMT"/>
        </w:rPr>
      </w:pPr>
    </w:p>
    <w:p w14:paraId="337CB0E1"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endfor %}</w:t>
      </w:r>
    </w:p>
    <w:p w14:paraId="519A7D15" w14:textId="77777777" w:rsidR="005A551C" w:rsidRDefault="005A551C" w:rsidP="000815BC">
      <w:pPr>
        <w:jc w:val="both"/>
      </w:pPr>
      <w:r>
        <w:t xml:space="preserve">Acte notarié : </w:t>
      </w:r>
      <w:bookmarkStart w:id="56" w:name="ActeNotaire"/>
      <w:bookmarkEnd w:id="56"/>
      <w:proofErr w:type="gramStart"/>
      <w:r>
        <w:rPr>
          <w:rFonts w:ascii="TimesNewRomanPSMT" w:hAnsi="TimesNewRomanPSMT" w:cs="TimesNewRomanPSMT"/>
        </w:rPr>
        <w:t>{{ programme</w:t>
      </w:r>
      <w:proofErr w:type="gramEnd"/>
      <w:r>
        <w:rPr>
          <w:rFonts w:ascii="TimesNewRomanPSMT" w:hAnsi="TimesNewRomanPSMT" w:cs="TimesNewRomanPSMT"/>
        </w:rPr>
        <w:t>.date_acte_notarie|d }}</w:t>
      </w:r>
    </w:p>
    <w:p w14:paraId="2EBD6433" w14:textId="77777777" w:rsidR="005A551C" w:rsidRDefault="005A551C" w:rsidP="000815BC">
      <w:pPr>
        <w:jc w:val="both"/>
      </w:pPr>
    </w:p>
    <w:p w14:paraId="32B9BCA3" w14:textId="77777777" w:rsidR="005A551C" w:rsidRDefault="005A551C" w:rsidP="000815BC">
      <w:pPr>
        <w:jc w:val="both"/>
      </w:pPr>
      <w:r>
        <w:t xml:space="preserve">Notaire : </w:t>
      </w:r>
      <w:bookmarkStart w:id="57" w:name="Notaire"/>
      <w:bookmarkEnd w:id="57"/>
      <w:proofErr w:type="gramStart"/>
      <w:r>
        <w:rPr>
          <w:rFonts w:ascii="TimesNewRomanPSMT" w:hAnsi="TimesNewRomanPSMT" w:cs="TimesNewRomanPSMT"/>
        </w:rPr>
        <w:t>{{ programme</w:t>
      </w:r>
      <w:proofErr w:type="gramEnd"/>
      <w:r>
        <w:rPr>
          <w:rFonts w:ascii="TimesNewRomanPSMT" w:hAnsi="TimesNewRomanPSMT" w:cs="TimesNewRomanPSMT"/>
        </w:rPr>
        <w:t>.reference_notaire</w:t>
      </w:r>
      <w:r w:rsidRPr="009D4B34">
        <w:rPr>
          <w:rFonts w:ascii="TimesNewRomanPSMT" w:hAnsi="TimesNewRomanPSMT" w:cs="TimesNewRomanPSMT"/>
        </w:rPr>
        <w:t>_text()</w:t>
      </w:r>
      <w:r>
        <w:rPr>
          <w:rFonts w:ascii="TimesNewRomanPSMT" w:hAnsi="TimesNewRomanPSMT" w:cs="TimesNewRomanPSMT"/>
        </w:rPr>
        <w:t xml:space="preserve">  }}</w:t>
      </w:r>
    </w:p>
    <w:p w14:paraId="1A869754"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38682A63"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F2EECA3" w14:textId="77777777" w:rsidR="005A551C" w:rsidRPr="00C91B1B" w:rsidRDefault="005A551C" w:rsidP="000815BC">
      <w:pPr>
        <w:jc w:val="both"/>
        <w:rPr>
          <w:rFonts w:ascii="TimesNewRomanPSMT" w:hAnsi="TimesNewRomanPSMT" w:cs="TimesNewRomanPSMT"/>
        </w:rPr>
      </w:pPr>
    </w:p>
    <w:p w14:paraId="1638E66F" w14:textId="77777777" w:rsidR="005A551C" w:rsidRDefault="005A551C" w:rsidP="000815BC">
      <w:pPr>
        <w:jc w:val="both"/>
        <w:rPr>
          <w:rFonts w:ascii="TimesNewRomanPSMT" w:hAnsi="TimesNewRomanPSMT" w:cs="TimesNewRomanPSMT"/>
        </w:rPr>
      </w:pPr>
      <w:r w:rsidRPr="00C91B1B">
        <w:rPr>
          <w:rFonts w:ascii="TimesNewRomanPSMT" w:hAnsi="TimesNewRomanPSMT" w:cs="TimesNewRomanPSMT"/>
        </w:rPr>
        <w:t>{% endfor %}</w:t>
      </w:r>
    </w:p>
    <w:p w14:paraId="1FECF32A" w14:textId="77777777" w:rsidR="005A551C" w:rsidRDefault="005A551C" w:rsidP="000815BC">
      <w:pPr>
        <w:jc w:val="both"/>
      </w:pPr>
      <w:r>
        <w:t xml:space="preserve">Référence publicitaire : </w:t>
      </w:r>
      <w:bookmarkStart w:id="58" w:name="Refpublic"/>
      <w:bookmarkEnd w:id="58"/>
      <w:proofErr w:type="gramStart"/>
      <w:r>
        <w:rPr>
          <w:rFonts w:ascii="TimesNewRomanPSMT" w:hAnsi="TimesNewRomanPSMT" w:cs="TimesNewRomanPSMT"/>
        </w:rPr>
        <w:t>{{ 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603946A2"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2D7B72">
        <w:rPr>
          <w:rFonts w:ascii="TimesNewRomanPSMT" w:hAnsi="TimesNewRomanPSMT" w:cs="TimesNewRomanPSMT"/>
          <w:lang w:val="en-US"/>
        </w:rPr>
        <w:t>_images %}</w:t>
      </w:r>
    </w:p>
    <w:p w14:paraId="10578D6C"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9D9102D" w14:textId="77777777" w:rsidR="005A551C" w:rsidRPr="00C91B1B" w:rsidRDefault="005A551C" w:rsidP="000815BC">
      <w:pPr>
        <w:jc w:val="both"/>
        <w:rPr>
          <w:rFonts w:ascii="TimesNewRomanPSMT" w:hAnsi="TimesNewRomanPSMT" w:cs="TimesNewRomanPSMT"/>
        </w:rPr>
      </w:pPr>
    </w:p>
    <w:p w14:paraId="674E3AB4" w14:textId="77777777" w:rsidR="005A551C" w:rsidRDefault="005A551C" w:rsidP="000815BC">
      <w:pPr>
        <w:jc w:val="both"/>
        <w:rPr>
          <w:rFonts w:ascii="TimesNewRomanPSMT" w:hAnsi="TimesNewRomanPSMT" w:cs="TimesNewRomanPSMT"/>
        </w:rPr>
      </w:pPr>
      <w:r>
        <w:rPr>
          <w:rFonts w:ascii="TimesNewRomanPSMT" w:hAnsi="TimesNewRomanPSMT" w:cs="TimesNewRomanPSMT"/>
        </w:rPr>
        <w:t>{% endfor %}</w:t>
      </w:r>
    </w:p>
    <w:p w14:paraId="3F2EF99C"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5° Renseignements administratifs : </w:t>
      </w:r>
    </w:p>
    <w:p w14:paraId="082AB6EF" w14:textId="77777777" w:rsidR="005A551C" w:rsidRDefault="005A551C" w:rsidP="000815BC">
      <w:pPr>
        <w:jc w:val="both"/>
        <w:rPr>
          <w:rFonts w:ascii="TimesNewRomanPSMT" w:hAnsi="TimesNewRomanPSMT" w:cs="TimesNewRomanPSMT"/>
        </w:rPr>
      </w:pPr>
    </w:p>
    <w:p w14:paraId="69B89975" w14:textId="77777777" w:rsidR="005A551C" w:rsidRDefault="005A551C" w:rsidP="000815BC">
      <w:pPr>
        <w:jc w:val="both"/>
      </w:pPr>
      <w:r>
        <w:rPr>
          <w:rFonts w:ascii="TimesNewRomanPSMT" w:hAnsi="TimesNewRomanPSMT" w:cs="TimesNewRomanPSMT"/>
        </w:rPr>
        <w:t xml:space="preserve">5.1. Permis de construire : </w:t>
      </w:r>
      <w:bookmarkStart w:id="59" w:name="PC"/>
      <w:bookmarkEnd w:id="59"/>
      <w:proofErr w:type="gramStart"/>
      <w:r>
        <w:rPr>
          <w:rFonts w:ascii="TimesNewRomanPSMT" w:hAnsi="TimesNewRomanPSMT" w:cs="TimesNewRomanPSMT"/>
        </w:rPr>
        <w:t>{{ programme</w:t>
      </w:r>
      <w:proofErr w:type="gramEnd"/>
      <w:r>
        <w:rPr>
          <w:rFonts w:ascii="TimesNewRomanPSMT" w:hAnsi="TimesNewRomanPSMT" w:cs="TimesNewRomanPSMT"/>
        </w:rPr>
        <w:t>.permis_construire or ‘’ }}</w:t>
      </w:r>
    </w:p>
    <w:p w14:paraId="69E404E7" w14:textId="77777777" w:rsidR="005A551C" w:rsidRDefault="005A551C" w:rsidP="000815BC">
      <w:pPr>
        <w:jc w:val="both"/>
        <w:rPr>
          <w:rFonts w:ascii="TimesNewRomanPSMT" w:hAnsi="TimesNewRomanPSMT" w:cs="TimesNewRomanPSMT"/>
        </w:rPr>
      </w:pPr>
    </w:p>
    <w:p w14:paraId="6B9D053B" w14:textId="77777777" w:rsidR="005A551C" w:rsidRPr="00D56DCD" w:rsidRDefault="005A551C" w:rsidP="000815BC">
      <w:pPr>
        <w:jc w:val="both"/>
      </w:pPr>
      <w:r>
        <w:rPr>
          <w:rFonts w:ascii="TimesNewRomanPSMT" w:hAnsi="TimesNewRomanPSMT" w:cs="TimesNewRomanPSMT"/>
        </w:rPr>
        <w:t xml:space="preserve">5.2. Date prévisible ou effective d'achèvement des travaux de construction ou d'amélioration : </w:t>
      </w:r>
      <w:proofErr w:type="gramStart"/>
      <w:r>
        <w:rPr>
          <w:rFonts w:ascii="TimesNewRomanPSMT" w:hAnsi="TimesNewRomanPSMT" w:cs="TimesNewRomanPSMT"/>
        </w:rPr>
        <w:t>{{ programme</w:t>
      </w:r>
      <w:proofErr w:type="gramEnd"/>
      <w:r>
        <w:rPr>
          <w:rFonts w:ascii="TimesNewRomanPSMT" w:hAnsi="TimesNewRomanPSMT" w:cs="TimesNewRomanPSMT"/>
        </w:rPr>
        <w:t>.date_achevement_compile|d }}</w:t>
      </w:r>
    </w:p>
    <w:p w14:paraId="01DE972F" w14:textId="77777777" w:rsidR="005A551C" w:rsidRDefault="005A551C" w:rsidP="000815BC">
      <w:pPr>
        <w:jc w:val="both"/>
        <w:rPr>
          <w:rFonts w:ascii="TimesNewRomanPSMT" w:hAnsi="TimesNewRomanPSMT" w:cs="TimesNewRomanPSMT"/>
        </w:rPr>
      </w:pPr>
    </w:p>
    <w:p w14:paraId="535A852B" w14:textId="77777777" w:rsidR="005A551C" w:rsidRDefault="005A551C" w:rsidP="000815BC">
      <w:pPr>
        <w:jc w:val="both"/>
      </w:pPr>
      <w:r>
        <w:rPr>
          <w:rFonts w:ascii="TimesNewRomanPSMT" w:hAnsi="TimesNewRomanPSMT" w:cs="TimesNewRomanPSMT"/>
        </w:rPr>
        <w:t xml:space="preserve">5.3. Date d'achat : </w:t>
      </w:r>
      <w:bookmarkStart w:id="60" w:name="Achat"/>
      <w:bookmarkEnd w:id="60"/>
      <w:proofErr w:type="gramStart"/>
      <w:r>
        <w:rPr>
          <w:rFonts w:ascii="TimesNewRomanPSMT" w:hAnsi="TimesNewRomanPSMT" w:cs="TimesNewRomanPSMT"/>
        </w:rPr>
        <w:t>{{ programme</w:t>
      </w:r>
      <w:proofErr w:type="gramEnd"/>
      <w:r>
        <w:rPr>
          <w:rFonts w:ascii="TimesNewRomanPSMT" w:hAnsi="TimesNewRomanPSMT" w:cs="TimesNewRomanPSMT"/>
        </w:rPr>
        <w:t>.date_achat|d }}</w:t>
      </w:r>
    </w:p>
    <w:p w14:paraId="52B3AB13" w14:textId="77777777" w:rsidR="005A551C" w:rsidRDefault="005A551C" w:rsidP="000815BC">
      <w:pPr>
        <w:jc w:val="both"/>
        <w:rPr>
          <w:rFonts w:ascii="TimesNewRomanPSMT" w:hAnsi="TimesNewRomanPSMT" w:cs="TimesNewRomanPSMT"/>
        </w:rPr>
      </w:pPr>
    </w:p>
    <w:p w14:paraId="0F3996CC"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5.4. Modalités de financement.</w:t>
      </w:r>
    </w:p>
    <w:p w14:paraId="2F5ACCCD"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if prets_cdc.count() %}{% for p in prets_cdc %}</w:t>
      </w:r>
    </w:p>
    <w:p w14:paraId="496FB342" w14:textId="77777777" w:rsidR="00C81995" w:rsidRDefault="00C81995" w:rsidP="00C81995">
      <w:pPr>
        <w:pStyle w:val="ListParagraph"/>
        <w:numPr>
          <w:ilvl w:val="0"/>
          <w:numId w:val="3"/>
        </w:numPr>
        <w:jc w:val="both"/>
        <w:rPr>
          <w:rFonts w:ascii="TimesNewRomanPSMT" w:hAnsi="TimesNewRomanPSMT" w:cs="TimesNewRomanPSMT"/>
        </w:rPr>
      </w:pPr>
      <w:r>
        <w:rPr>
          <w:rFonts w:ascii="TimesNewRomanPSMT" w:hAnsi="TimesNewRomanPSMT" w:cs="TimesNewRomanPSMT"/>
        </w:rPr>
        <w:lastRenderedPageBreak/>
        <w:t xml:space="preserve">Numéro : </w:t>
      </w:r>
      <w:proofErr w:type="gramStart"/>
      <w:r>
        <w:rPr>
          <w:rFonts w:ascii="TimesNewRomanPSMT" w:hAnsi="TimesNewRomanPSMT" w:cs="TimesNewRomanPSMT"/>
        </w:rPr>
        <w:t>{{ p.n</w:t>
      </w:r>
      <w:proofErr w:type="gramEnd"/>
      <w:r>
        <w:rPr>
          <w:rFonts w:ascii="TimesNewRomanPSMT" w:hAnsi="TimesNewRomanPSMT" w:cs="TimesNewRomanPSMT"/>
        </w:rPr>
        <w:t xml:space="preserve"> }}</w:t>
      </w:r>
    </w:p>
    <w:p w14:paraId="5D3CBC33" w14:textId="77777777" w:rsidR="00C81995" w:rsidRDefault="00C81995" w:rsidP="00C81995">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p</w:t>
      </w:r>
      <w:proofErr w:type="gramEnd"/>
      <w:r>
        <w:rPr>
          <w:rFonts w:ascii="TimesNewRomanPSMT" w:hAnsi="TimesNewRomanPSMT" w:cs="TimesNewRomanPSMT"/>
        </w:rPr>
        <w:t>.do|sd }}</w:t>
      </w:r>
    </w:p>
    <w:p w14:paraId="7E0CC677" w14:textId="77777777" w:rsidR="00C81995" w:rsidRDefault="00C81995" w:rsidP="00C81995">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p.d }} an{{ p.d|pl }}</w:t>
      </w:r>
    </w:p>
    <w:p w14:paraId="4B26D08B" w14:textId="77777777" w:rsidR="00C81995" w:rsidRDefault="00C81995" w:rsidP="00C81995">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p</w:t>
      </w:r>
      <w:proofErr w:type="gramEnd"/>
      <w:r>
        <w:rPr>
          <w:rFonts w:ascii="TimesNewRomanPSMT" w:hAnsi="TimesNewRomanPSMT" w:cs="TimesNewRomanPSMT"/>
        </w:rPr>
        <w:t>.m|f }} €</w:t>
      </w:r>
    </w:p>
    <w:p w14:paraId="2B1B5484" w14:textId="77777777" w:rsidR="00C81995" w:rsidRPr="00815BB2" w:rsidRDefault="00C81995" w:rsidP="00C81995">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p.p</w:t>
      </w:r>
      <w:proofErr w:type="gramEnd"/>
      <w:r>
        <w:rPr>
          <w:rFonts w:ascii="TimesNewRomanPSMT" w:hAnsi="TimesNewRomanPSMT" w:cs="TimesNewRomanPSMT"/>
        </w:rPr>
        <w:t>_full() }}</w:t>
      </w:r>
    </w:p>
    <w:p w14:paraId="528614A2" w14:textId="77777777" w:rsidR="00C81995" w:rsidRPr="0086671B" w:rsidRDefault="00C81995" w:rsidP="00C81995">
      <w:pPr>
        <w:jc w:val="both"/>
        <w:rPr>
          <w:rFonts w:ascii="TimesNewRomanPSMT" w:hAnsi="TimesNewRomanPSMT" w:cs="TimesNewRomanPSMT"/>
          <w:lang w:val="en-US"/>
        </w:rPr>
      </w:pPr>
      <w:r w:rsidRPr="0086671B">
        <w:rPr>
          <w:rFonts w:ascii="TimesNewRomanPSMT" w:hAnsi="TimesNewRomanPSMT" w:cs="TimesNewRomanPSMT"/>
          <w:lang w:val="en-US"/>
        </w:rPr>
        <w:t xml:space="preserve">{% endfor </w:t>
      </w:r>
      <w:proofErr w:type="gramStart"/>
      <w:r w:rsidRPr="0086671B">
        <w:rPr>
          <w:rFonts w:ascii="TimesNewRomanPSMT" w:hAnsi="TimesNewRomanPSMT" w:cs="TimesNewRomanPSMT"/>
          <w:lang w:val="en-US"/>
        </w:rPr>
        <w:t>%}</w:t>
      </w:r>
      <w:r>
        <w:t>{</w:t>
      </w:r>
      <w:proofErr w:type="gramEnd"/>
      <w:r>
        <w:t>% endif %}</w:t>
      </w:r>
    </w:p>
    <w:p w14:paraId="7CD26C08" w14:textId="77777777" w:rsidR="00C81995" w:rsidRPr="0006524C" w:rsidRDefault="00C81995" w:rsidP="00C81995">
      <w:pPr>
        <w:jc w:val="both"/>
      </w:pPr>
      <w:bookmarkStart w:id="61" w:name="Etat"/>
      <w:bookmarkEnd w:id="61"/>
      <w:r>
        <w:rPr>
          <w:rFonts w:ascii="TimesNewRomanPSMT" w:hAnsi="TimesNewRomanPSMT" w:cs="TimesNewRomanPSMT"/>
        </w:rPr>
        <w:t>{% if autres_</w:t>
      </w:r>
      <w:proofErr w:type="gramStart"/>
      <w:r>
        <w:rPr>
          <w:rFonts w:ascii="TimesNewRomanPSMT" w:hAnsi="TimesNewRomanPSMT" w:cs="TimesNewRomanPSMT"/>
        </w:rPr>
        <w:t>prets.count</w:t>
      </w:r>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875F4D" w14:textId="77777777" w:rsidR="00C81995" w:rsidRPr="000618F0"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2D7B72">
        <w:rPr>
          <w:rFonts w:ascii="TimesNewRomanPSMT" w:hAnsi="TimesNewRomanPSMT" w:cs="TimesNewRomanPSMT"/>
          <w:lang w:val="en-US"/>
        </w:rPr>
        <w:t xml:space="preserve">prets </w:t>
      </w:r>
      <w:proofErr w:type="gramStart"/>
      <w:r w:rsidRPr="002D7B72">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if p.n %}</w:t>
      </w:r>
    </w:p>
    <w:p w14:paraId="775FD221" w14:textId="77777777" w:rsidR="00C81995" w:rsidRPr="000618F0" w:rsidRDefault="00C81995" w:rsidP="00C81995">
      <w:pPr>
        <w:pStyle w:val="ListParagraph"/>
        <w:numPr>
          <w:ilvl w:val="0"/>
          <w:numId w:val="3"/>
        </w:numPr>
        <w:jc w:val="both"/>
        <w:rPr>
          <w:rFonts w:ascii="TimesNewRomanPSMT" w:hAnsi="TimesNewRomanPSMT" w:cs="TimesNewRomanPSMT"/>
          <w:lang w:val="en-US"/>
        </w:rPr>
      </w:pPr>
      <w:proofErr w:type="gramStart"/>
      <w:r w:rsidRPr="000618F0">
        <w:rPr>
          <w:rFonts w:ascii="TimesNewRomanPSMT" w:hAnsi="TimesNewRomanPSMT" w:cs="TimesNewRomanPSMT"/>
          <w:lang w:val="en-US"/>
        </w:rPr>
        <w:t>Numéro :</w:t>
      </w:r>
      <w:proofErr w:type="gramEnd"/>
      <w:r w:rsidRPr="000618F0">
        <w:rPr>
          <w:rFonts w:ascii="TimesNewRomanPSMT" w:hAnsi="TimesNewRomanPSMT" w:cs="TimesNewRomanPSMT"/>
          <w:lang w:val="en-US"/>
        </w:rPr>
        <w:t xml:space="preserve"> {{ p.n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320D2EEE" w14:textId="77777777" w:rsidR="00C81995" w:rsidRPr="000618F0" w:rsidRDefault="00C81995" w:rsidP="00C81995">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gramStart"/>
      <w:r w:rsidRPr="000618F0">
        <w:rPr>
          <w:rFonts w:ascii="TimesNewRomanPSMT" w:hAnsi="TimesNewRomanPSMT" w:cs="TimesNewRomanPSMT"/>
          <w:lang w:val="en-US"/>
        </w:rPr>
        <w:t>d’octroi :</w:t>
      </w:r>
      <w:proofErr w:type="gramEnd"/>
      <w:r w:rsidRPr="000618F0">
        <w:rPr>
          <w:rFonts w:ascii="TimesNewRomanPSMT" w:hAnsi="TimesNewRomanPSMT" w:cs="TimesNewRomanPSMT"/>
          <w:lang w:val="en-US"/>
        </w:rPr>
        <w:t xml:space="preserve"> {{ p.do|sd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ECE2C83" w14:textId="77777777" w:rsidR="00C81995" w:rsidRPr="000D0B95" w:rsidRDefault="00C81995" w:rsidP="00C81995">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p.d }} </w:t>
      </w:r>
      <w:r>
        <w:rPr>
          <w:rFonts w:ascii="TimesNewRomanPSMT" w:hAnsi="TimesNewRomanPSMT" w:cs="TimesNewRomanPSMT"/>
          <w:lang w:val="en-US"/>
        </w:rPr>
        <w:t>an</w:t>
      </w:r>
      <w:r w:rsidRPr="00127FAC">
        <w:rPr>
          <w:rFonts w:ascii="TimesNewRomanPSMT" w:hAnsi="TimesNewRomanPSMT" w:cs="TimesNewRomanPSMT"/>
          <w:lang w:val="en-US"/>
        </w:rPr>
        <w:t>{{ p.d|pl }}</w:t>
      </w:r>
      <w:r w:rsidRPr="002D7B72">
        <w:rPr>
          <w:lang w:val="en-US"/>
        </w:rPr>
        <w:t>{% endif %}</w:t>
      </w:r>
      <w:r w:rsidRPr="000D0B95">
        <w:rPr>
          <w:rFonts w:ascii="TimesNewRomanPSMT" w:hAnsi="TimesNewRomanPSMT" w:cs="TimesNewRomanPSMT"/>
          <w:lang w:val="en-US"/>
        </w:rPr>
        <w:t>{% if p.m %}</w:t>
      </w:r>
    </w:p>
    <w:p w14:paraId="068E8572" w14:textId="77777777" w:rsidR="00C81995" w:rsidRPr="000618F0" w:rsidRDefault="00C81995" w:rsidP="00C81995">
      <w:pPr>
        <w:pStyle w:val="ListParagraph"/>
        <w:numPr>
          <w:ilvl w:val="0"/>
          <w:numId w:val="3"/>
        </w:numPr>
        <w:jc w:val="both"/>
        <w:rPr>
          <w:rFonts w:ascii="TimesNewRomanPSMT" w:hAnsi="TimesNewRomanPSMT" w:cs="TimesNewRomanPSMT"/>
          <w:lang w:val="en-US"/>
        </w:rPr>
      </w:pPr>
      <w:proofErr w:type="gramStart"/>
      <w:r w:rsidRPr="000618F0">
        <w:rPr>
          <w:rFonts w:ascii="TimesNewRomanPSMT" w:hAnsi="TimesNewRomanPSMT" w:cs="TimesNewRomanPSMT"/>
          <w:lang w:val="en-US"/>
        </w:rPr>
        <w:t>Montant :</w:t>
      </w:r>
      <w:proofErr w:type="gramEnd"/>
      <w:r w:rsidRPr="000618F0">
        <w:rPr>
          <w:rFonts w:ascii="TimesNewRomanPSMT" w:hAnsi="TimesNewRomanPSMT" w:cs="TimesNewRomanPSMT"/>
          <w:lang w:val="en-US"/>
        </w:rPr>
        <w:t xml:space="preserve"> {{ p.m|f }}</w:t>
      </w:r>
      <w:r>
        <w:rPr>
          <w:rFonts w:ascii="TimesNewRomanPSMT" w:hAnsi="TimesNewRomanPSMT" w:cs="TimesNewRomanPSMT"/>
          <w:lang w:val="en-US"/>
        </w:rPr>
        <w:t xml:space="preserve">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A21073" w14:textId="77777777" w:rsidR="00C81995" w:rsidRPr="000618F0" w:rsidRDefault="00C81995" w:rsidP="00C81995">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p</w:t>
      </w:r>
      <w:proofErr w:type="gramEnd"/>
      <w:r w:rsidRPr="000618F0">
        <w:rPr>
          <w:rFonts w:ascii="TimesNewRomanPSMT" w:hAnsi="TimesNewRomanPSMT" w:cs="TimesNewRomanPSMT"/>
        </w:rPr>
        <w:t>.preteur_display() }}</w:t>
      </w:r>
      <w:r>
        <w:t>{% endif %}</w:t>
      </w:r>
    </w:p>
    <w:p w14:paraId="785DE1CB" w14:textId="77777777" w:rsidR="00C81995" w:rsidRPr="00436A6A" w:rsidRDefault="00C81995" w:rsidP="00C81995">
      <w:pPr>
        <w:jc w:val="both"/>
        <w:rPr>
          <w:rFonts w:ascii="TimesNewRomanPSMT" w:hAnsi="TimesNewRomanPSMT" w:cs="TimesNewRomanPSMT"/>
        </w:rPr>
      </w:pPr>
      <w:r w:rsidRPr="000618F0">
        <w:rPr>
          <w:rFonts w:ascii="TimesNewRomanPSMT" w:hAnsi="TimesNewRomanPSMT" w:cs="TimesNewRomanPSMT"/>
        </w:rPr>
        <w:t xml:space="preserve">{% endfor </w:t>
      </w:r>
      <w:proofErr w:type="gramStart"/>
      <w:r w:rsidRPr="000618F0">
        <w:rPr>
          <w:rFonts w:ascii="TimesNewRomanPSMT" w:hAnsi="TimesNewRomanPSMT" w:cs="TimesNewRomanPSMT"/>
        </w:rPr>
        <w:t>%}</w:t>
      </w:r>
      <w:r>
        <w:t>{</w:t>
      </w:r>
      <w:proofErr w:type="gramEnd"/>
      <w:r>
        <w:t>% endif %}</w:t>
      </w:r>
    </w:p>
    <w:p w14:paraId="44AC16AA" w14:textId="77777777" w:rsidR="00C81995" w:rsidRDefault="00C81995" w:rsidP="00C81995">
      <w:pPr>
        <w:jc w:val="both"/>
        <w:rPr>
          <w:rFonts w:ascii="TimesNewRomanPSMT" w:hAnsi="TimesNewRomanPSMT" w:cs="TimesNewRomanPSMT"/>
        </w:rPr>
      </w:pPr>
      <w:bookmarkStart w:id="62" w:name="Fondpropre"/>
      <w:bookmarkEnd w:id="62"/>
      <w:r>
        <w:rPr>
          <w:rFonts w:ascii="TimesNewRomanPSMT" w:hAnsi="TimesNewRomanPSMT" w:cs="TimesNewRomanPSMT"/>
        </w:rPr>
        <w:t xml:space="preserve">{% if </w:t>
      </w:r>
      <w:proofErr w:type="gramStart"/>
      <w:r>
        <w:rPr>
          <w:rFonts w:ascii="TimesNewRomanPSMT" w:hAnsi="TimesNewRomanPSMT" w:cs="TimesNewRomanPSMT"/>
        </w:rPr>
        <w:t>convention.fond</w:t>
      </w:r>
      <w:proofErr w:type="gramEnd"/>
      <w:r>
        <w:rPr>
          <w:rFonts w:ascii="TimesNewRomanPSMT" w:hAnsi="TimesNewRomanPSMT" w:cs="TimesNewRomanPSMT"/>
        </w:rPr>
        <w:t>_propre %}Fond propre : {{ convention.fond_propre|f }} €</w:t>
      </w:r>
    </w:p>
    <w:p w14:paraId="18EE6395" w14:textId="77777777" w:rsidR="00C81995" w:rsidRDefault="00C81995" w:rsidP="00C81995">
      <w:pPr>
        <w:jc w:val="both"/>
        <w:rPr>
          <w:rFonts w:ascii="TimesNewRomanPSMT" w:hAnsi="TimesNewRomanPSMT" w:cs="TimesNewRomanPSMT"/>
        </w:rPr>
      </w:pPr>
    </w:p>
    <w:p w14:paraId="1A08F310" w14:textId="0C6F0D38" w:rsidR="005A551C" w:rsidRDefault="00C81995" w:rsidP="00C81995">
      <w:pPr>
        <w:jc w:val="both"/>
      </w:pPr>
      <w:r>
        <w:rPr>
          <w:rFonts w:ascii="TimesNewRomanPSMT" w:hAnsi="TimesNewRomanPSMT" w:cs="TimesNewRomanPSMT"/>
        </w:rPr>
        <w:t xml:space="preserve">{% endif </w:t>
      </w:r>
      <w:proofErr w:type="gramStart"/>
      <w:r>
        <w:rPr>
          <w:rFonts w:ascii="TimesNewRomanPSMT" w:hAnsi="TimesNewRomanPSMT" w:cs="TimesNewRomanPSMT"/>
        </w:rPr>
        <w:t>%}</w:t>
      </w:r>
      <w:r w:rsidR="005A551C">
        <w:rPr>
          <w:rFonts w:ascii="TimesNewRomanPSMT" w:hAnsi="TimesNewRomanPSMT" w:cs="TimesNewRomanPSMT"/>
        </w:rPr>
        <w:t>Date</w:t>
      </w:r>
      <w:proofErr w:type="gramEnd"/>
      <w:r w:rsidR="005A551C">
        <w:rPr>
          <w:rFonts w:ascii="TimesNewRomanPSMT" w:hAnsi="TimesNewRomanPSMT" w:cs="TimesNewRomanPSMT"/>
        </w:rPr>
        <w:t xml:space="preserve"> d'achèvement de la construction ou certificat de conformité : </w:t>
      </w:r>
      <w:bookmarkStart w:id="63" w:name="Construc"/>
      <w:bookmarkEnd w:id="63"/>
      <w:r w:rsidR="005A551C">
        <w:rPr>
          <w:rFonts w:ascii="TimesNewRomanPSMT" w:hAnsi="TimesNewRomanPSMT" w:cs="TimesNewRomanPSMT"/>
        </w:rPr>
        <w:t>{{ programme.date_achevement|d }}</w:t>
      </w:r>
    </w:p>
    <w:p w14:paraId="64617F15" w14:textId="77777777" w:rsidR="005A551C" w:rsidRDefault="005A551C" w:rsidP="000815BC">
      <w:pPr>
        <w:jc w:val="both"/>
        <w:rPr>
          <w:rFonts w:ascii="TimesNewRomanPSMT" w:hAnsi="TimesNewRomanPSMT" w:cs="TimesNewRomanPSMT"/>
        </w:rPr>
      </w:pPr>
    </w:p>
    <w:p w14:paraId="0B553368" w14:textId="77777777" w:rsidR="005A551C" w:rsidRDefault="005A551C" w:rsidP="000815BC">
      <w:pPr>
        <w:jc w:val="both"/>
        <w:rPr>
          <w:rFonts w:ascii="TimesNewRomanPSMT" w:hAnsi="TimesNewRomanPSMT" w:cs="TimesNewRomanPSMT"/>
        </w:rPr>
      </w:pPr>
    </w:p>
    <w:p w14:paraId="3A5CB7A4" w14:textId="0D8CB6D1" w:rsidR="005A551C" w:rsidRDefault="000815BC" w:rsidP="005A551C">
      <w:r>
        <w:rPr>
          <w:rFonts w:ascii="TimesNewRomanPSMT" w:hAnsi="TimesNewRomanPSMT" w:cs="TimesNewRomanPSMT"/>
          <w:noProof/>
        </w:rPr>
        <mc:AlternateContent>
          <mc:Choice Requires="wps">
            <w:drawing>
              <wp:inline distT="0" distB="0" distL="0" distR="0" wp14:anchorId="6A4E3B60" wp14:editId="5648CEB4">
                <wp:extent cx="5231936" cy="2715905"/>
                <wp:effectExtent l="0" t="0" r="635" b="1905"/>
                <wp:docPr id="6" name="Text Box 6"/>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D3A42D" w14:textId="2EFACE1D" w:rsidR="000815BC" w:rsidRDefault="000815BC" w:rsidP="000815BC">
                            <w:pPr>
                              <w:jc w:val="both"/>
                            </w:pPr>
                            <w:r>
                              <w:rPr>
                                <w:rFonts w:ascii="TimesNewRomanPSMT" w:hAnsi="TimesNewRomanPSMT" w:cs="TimesNewRomanPSMT"/>
                              </w:rPr>
                              <w:t xml:space="preserve">Fait en </w:t>
                            </w:r>
                            <w:r w:rsidR="00634692">
                              <w:rPr>
                                <w:rFonts w:ascii="TimesNewRomanPSMT" w:hAnsi="TimesNewRomanPSMT" w:cs="TimesNewRomanPSMT"/>
                              </w:rPr>
                              <w:t>{{ administration.nb_convention_exemplaires }}</w:t>
                            </w:r>
                            <w:r w:rsidR="00634692">
                              <w:rPr>
                                <w:rFonts w:ascii="TimesNewRomanPSMT" w:hAnsi="TimesNewRomanPSMT" w:cs="TimesNewRomanPSMT"/>
                              </w:rPr>
                              <w:t xml:space="preserve"> </w:t>
                            </w:r>
                            <w:r>
                              <w:rPr>
                                <w:rFonts w:ascii="TimesNewRomanPSMT" w:hAnsi="TimesNewRomanPSMT" w:cs="TimesNewRomanPSMT"/>
                              </w:rPr>
                              <w:t>originaux à {{administration.get_ville_signature_or_empty()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77777777"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4E3B60" id="Text Box 6"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25D3A42D" w14:textId="2EFACE1D" w:rsidR="000815BC" w:rsidRDefault="000815BC" w:rsidP="000815BC">
                      <w:pPr>
                        <w:jc w:val="both"/>
                      </w:pPr>
                      <w:r>
                        <w:rPr>
                          <w:rFonts w:ascii="TimesNewRomanPSMT" w:hAnsi="TimesNewRomanPSMT" w:cs="TimesNewRomanPSMT"/>
                        </w:rPr>
                        <w:t xml:space="preserve">Fait en </w:t>
                      </w:r>
                      <w:r w:rsidR="00634692">
                        <w:rPr>
                          <w:rFonts w:ascii="TimesNewRomanPSMT" w:hAnsi="TimesNewRomanPSMT" w:cs="TimesNewRomanPSMT"/>
                        </w:rPr>
                        <w:t>{{ administration.nb_convention_exemplaires }}</w:t>
                      </w:r>
                      <w:r w:rsidR="00634692">
                        <w:rPr>
                          <w:rFonts w:ascii="TimesNewRomanPSMT" w:hAnsi="TimesNewRomanPSMT" w:cs="TimesNewRomanPSMT"/>
                        </w:rPr>
                        <w:t xml:space="preserve"> </w:t>
                      </w:r>
                      <w:r>
                        <w:rPr>
                          <w:rFonts w:ascii="TimesNewRomanPSMT" w:hAnsi="TimesNewRomanPSMT" w:cs="TimesNewRomanPSMT"/>
                        </w:rPr>
                        <w:t>originaux à {{administration.get_ville_signature_or_empty()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77777777"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v:textbox>
                <w10:anchorlock/>
              </v:shape>
            </w:pict>
          </mc:Fallback>
        </mc:AlternateContent>
      </w:r>
    </w:p>
    <w:p w14:paraId="11FDE499" w14:textId="77777777" w:rsidR="005A551C" w:rsidRDefault="005A551C" w:rsidP="005A551C"/>
    <w:p w14:paraId="54378923" w14:textId="77777777" w:rsidR="005A551C" w:rsidRPr="001B38E0" w:rsidRDefault="005A551C" w:rsidP="005A551C">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7194EF76" w14:textId="77777777" w:rsidR="005A551C" w:rsidRDefault="005A551C" w:rsidP="000815BC">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w:t>
      </w:r>
      <w:r w:rsidRPr="00BE13DB">
        <w:rPr>
          <w:rFonts w:ascii="TimesNewRomanPSMT" w:hAnsi="TimesNewRomanPSMT" w:cs="TimesNewRomanPSMT"/>
          <w:szCs w:val="22"/>
        </w:rPr>
        <w:t xml:space="preserve">sur </w:t>
      </w:r>
      <w:r w:rsidRPr="00BE13DB">
        <w:rPr>
          <w:rFonts w:ascii="TimesNewRomanPSMT" w:hAnsi="TimesNewRomanPSMT" w:cs="TimesNewRomanPSMT"/>
          <w:b/>
          <w:szCs w:val="22"/>
        </w:rPr>
        <w:fldChar w:fldCharType="begin"/>
      </w:r>
      <w:r w:rsidRPr="00BE13DB">
        <w:rPr>
          <w:rFonts w:ascii="TimesNewRomanPSMT" w:hAnsi="TimesNewRomanPSMT" w:cs="TimesNewRomanPSMT"/>
          <w:b/>
          <w:szCs w:val="22"/>
        </w:rPr>
        <w:instrText xml:space="preserve"> NUMPAGES  \* MERGEFORMAT </w:instrText>
      </w:r>
      <w:r w:rsidRPr="00BE13DB">
        <w:rPr>
          <w:rFonts w:ascii="TimesNewRomanPSMT" w:hAnsi="TimesNewRomanPSMT" w:cs="TimesNewRomanPSMT"/>
          <w:b/>
          <w:szCs w:val="22"/>
        </w:rPr>
        <w:fldChar w:fldCharType="separate"/>
      </w:r>
      <w:r w:rsidRPr="00BE13DB">
        <w:rPr>
          <w:rFonts w:ascii="TimesNewRomanPSMT" w:hAnsi="TimesNewRomanPSMT" w:cs="TimesNewRomanPSMT"/>
          <w:b/>
          <w:noProof/>
          <w:szCs w:val="22"/>
        </w:rPr>
        <w:t>21</w:t>
      </w:r>
      <w:r w:rsidRPr="00BE13DB">
        <w:rPr>
          <w:rFonts w:ascii="TimesNewRomanPSMT" w:hAnsi="TimesNewRomanPSMT" w:cs="TimesNewRomanPSMT"/>
          <w:b/>
          <w:szCs w:val="22"/>
        </w:rPr>
        <w:fldChar w:fldCharType="end"/>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79B36359" w14:textId="77777777" w:rsidR="005A551C" w:rsidRDefault="005A551C" w:rsidP="000815BC">
      <w:pPr>
        <w:ind w:left="2127" w:right="-6"/>
        <w:jc w:val="both"/>
        <w:rPr>
          <w:rFonts w:ascii="TimesNewRomanPSMT" w:hAnsi="TimesNewRomanPSMT" w:cs="TimesNewRomanPSMT"/>
          <w:szCs w:val="22"/>
        </w:rPr>
      </w:pPr>
    </w:p>
    <w:p w14:paraId="71F7334F" w14:textId="77777777" w:rsidR="005A551C" w:rsidRPr="009766A7" w:rsidRDefault="005A551C" w:rsidP="000815BC">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 xml:space="preserve">des statuts et de l'avis d'identification délivré par l'INSEE par son numéro SIRET </w:t>
      </w:r>
      <w:bookmarkStart w:id="64" w:name="Siret2"/>
      <w:bookmarkEnd w:id="64"/>
      <w:proofErr w:type="gramStart"/>
      <w:r>
        <w:rPr>
          <w:rFonts w:ascii="TimesNewRomanPSMT" w:hAnsi="TimesNewRomanPSMT" w:cs="TimesNewRomanPSMT"/>
          <w:color w:val="000000"/>
          <w:szCs w:val="22"/>
          <w:lang w:eastAsia="fr-FR"/>
        </w:rPr>
        <w:t>{{ bailleur</w:t>
      </w:r>
      <w:proofErr w:type="gramEnd"/>
      <w:r>
        <w:rPr>
          <w:rFonts w:ascii="TimesNewRomanPSMT" w:hAnsi="TimesNewRomanPSMT" w:cs="TimesNewRomanPSMT"/>
          <w:color w:val="000000"/>
          <w:szCs w:val="22"/>
          <w:lang w:eastAsia="fr-FR"/>
        </w:rPr>
        <w:t>.siret }}</w:t>
      </w:r>
    </w:p>
    <w:p w14:paraId="33783FC8" w14:textId="77777777" w:rsidR="005A551C" w:rsidRDefault="005A551C" w:rsidP="000815BC">
      <w:pPr>
        <w:ind w:left="2127" w:right="-6"/>
        <w:jc w:val="both"/>
        <w:rPr>
          <w:rFonts w:ascii="TimesNewRomanPSMT" w:hAnsi="TimesNewRomanPSMT" w:cs="TimesNewRomanPSMT"/>
          <w:color w:val="0000FF"/>
          <w:szCs w:val="22"/>
        </w:rPr>
      </w:pPr>
    </w:p>
    <w:p w14:paraId="2733ACA8" w14:textId="77777777" w:rsidR="005A551C" w:rsidRDefault="005A551C" w:rsidP="000815BC">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04736A13" w14:textId="77777777" w:rsidR="005A551C" w:rsidRDefault="005A551C" w:rsidP="000815BC">
      <w:pPr>
        <w:ind w:left="2127" w:right="-6"/>
        <w:jc w:val="both"/>
        <w:rPr>
          <w:rFonts w:ascii="TimesNewRomanPSMT" w:hAnsi="TimesNewRomanPSMT" w:cs="TimesNewRomanPSMT"/>
          <w:color w:val="000000"/>
          <w:szCs w:val="22"/>
        </w:rPr>
      </w:pPr>
    </w:p>
    <w:p w14:paraId="5AB9017D" w14:textId="77777777" w:rsidR="005A551C" w:rsidRDefault="005A551C" w:rsidP="000815BC">
      <w:pPr>
        <w:ind w:left="2127" w:right="-6"/>
        <w:jc w:val="both"/>
        <w:rPr>
          <w:rFonts w:ascii="TimesNewRomanPSMT" w:hAnsi="TimesNewRomanPSMT" w:cs="TimesNewRomanPSMT"/>
          <w:color w:val="000000"/>
          <w:szCs w:val="22"/>
        </w:rPr>
      </w:pPr>
    </w:p>
    <w:p w14:paraId="067B0728" w14:textId="77777777" w:rsidR="005A551C" w:rsidRDefault="005A551C" w:rsidP="000815BC">
      <w:pPr>
        <w:keepLines/>
        <w:tabs>
          <w:tab w:val="left" w:pos="9069"/>
        </w:tabs>
        <w:ind w:right="283"/>
        <w:jc w:val="both"/>
      </w:pPr>
      <w:r>
        <w:rPr>
          <w:rFonts w:ascii="TimesNewRomanPSMT" w:hAnsi="TimesNewRomanPSMT" w:cs="TimesNewRomanPSMT"/>
          <w:color w:val="000000"/>
          <w:szCs w:val="22"/>
        </w:rPr>
        <w:t xml:space="preserve">A </w:t>
      </w:r>
      <w:proofErr w:type="gramStart"/>
      <w:r>
        <w:rPr>
          <w:rFonts w:ascii="TimesNewRomanPSMT" w:hAnsi="TimesNewRomanPSMT" w:cs="TimesNewRomanPSMT"/>
        </w:rPr>
        <w:t>{{ administration.get</w:t>
      </w:r>
      <w:proofErr w:type="gramEnd"/>
      <w:r>
        <w:rPr>
          <w:rFonts w:ascii="TimesNewRomanPSMT" w:hAnsi="TimesNewRomanPSMT" w:cs="TimesNewRomanPSMT"/>
        </w:rPr>
        <w:t>_ville_signature_or_empty() }}</w:t>
      </w:r>
      <w:r>
        <w:rPr>
          <w:rFonts w:ascii="TimesNewRomanPSMT" w:hAnsi="TimesNewRomanPSMT" w:cs="TimesNewRomanPSMT"/>
          <w:color w:val="000000"/>
          <w:szCs w:val="22"/>
        </w:rPr>
        <w:t>, le</w:t>
      </w:r>
    </w:p>
    <w:p w14:paraId="6DCC0384" w14:textId="1C813EBB" w:rsidR="00325DDB" w:rsidRPr="005A551C" w:rsidRDefault="00325DDB" w:rsidP="005A551C"/>
    <w:sectPr w:rsidR="00325DDB" w:rsidRPr="005A551C" w:rsidSect="00156F93">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B54CC" w14:textId="77777777" w:rsidR="005A6389" w:rsidRDefault="005A6389">
      <w:r>
        <w:separator/>
      </w:r>
    </w:p>
  </w:endnote>
  <w:endnote w:type="continuationSeparator" w:id="0">
    <w:p w14:paraId="599560CB" w14:textId="77777777" w:rsidR="005A6389" w:rsidRDefault="005A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
    <w:altName w:val="Times New Roman"/>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0723" w14:textId="27D18FC0" w:rsidR="006F0D56" w:rsidRDefault="006F0D56">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4D19" w14:textId="2D848028" w:rsidR="006F0D56" w:rsidRDefault="006F0D56">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8A80" w14:textId="34464025" w:rsidR="006F0D56" w:rsidRDefault="006F0D56">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66240" w14:textId="77777777" w:rsidR="005A6389" w:rsidRDefault="005A6389">
      <w:r>
        <w:separator/>
      </w:r>
    </w:p>
  </w:footnote>
  <w:footnote w:type="continuationSeparator" w:id="0">
    <w:p w14:paraId="14267367" w14:textId="77777777" w:rsidR="005A6389" w:rsidRDefault="005A63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024DADC4" w:rsidR="00BC3087" w:rsidRDefault="00156F93">
    <w:pPr>
      <w:pStyle w:val="Header"/>
    </w:pPr>
    <w:r>
      <w:rPr>
        <w:noProof/>
      </w:rPr>
      <mc:AlternateContent>
        <mc:Choice Requires="wps">
          <w:drawing>
            <wp:anchor distT="0" distB="0" distL="0" distR="0" simplePos="0" relativeHeight="251665408" behindDoc="0" locked="0" layoutInCell="1" allowOverlap="1" wp14:anchorId="1C468005" wp14:editId="1FAADB7A">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5A6389">
      <w:rPr>
        <w:noProof/>
      </w:rPr>
      <w:pict w14:anchorId="3D8659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4" o:spid="_x0000_s1027" type="#_x0000_t136" alt="" style="position:absolute;left:0;text-align:left;margin-left:0;margin-top:0;width:559.4pt;height:23.8pt;rotation:315;z-index:-251634688;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871B12A" w:rsidR="00325DDB" w:rsidRDefault="005A6389">
    <w:pPr>
      <w:pStyle w:val="Header"/>
      <w:ind w:right="360"/>
    </w:pPr>
    <w:r>
      <w:rPr>
        <w:noProof/>
      </w:rPr>
      <w:pict w14:anchorId="1CA682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5" o:spid="_x0000_s1026" type="#_x0000_t136" alt="" style="position:absolute;left:0;text-align:left;margin-left:0;margin-top:0;width:559.4pt;height:23.8pt;rotation:315;z-index:-25163264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5BF9036B" w:rsidR="008F22B9" w:rsidRDefault="005A6389" w:rsidP="00D279D1">
    <w:pPr>
      <w:pStyle w:val="Header"/>
      <w:tabs>
        <w:tab w:val="clear" w:pos="4536"/>
        <w:tab w:val="clear" w:pos="9072"/>
      </w:tabs>
    </w:pPr>
    <w:r>
      <w:rPr>
        <w:noProof/>
      </w:rPr>
      <w:pict w14:anchorId="7B0502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3" o:spid="_x0000_s1025" type="#_x0000_t136" alt="" style="position:absolute;left:0;text-align:left;margin-left:0;margin-top:0;width:559.4pt;height:23.8pt;rotation:315;z-index:-25163673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5A6389" w:rsidP="00D279D1">
                          <w:pPr>
                            <w:pStyle w:val="Cerfa"/>
                            <w:rPr>
                              <w:sz w:val="16"/>
                              <w:szCs w:val="16"/>
                            </w:rPr>
                          </w:pPr>
                          <w:r>
                            <w:rPr>
                              <w:noProof/>
                            </w:rPr>
                            <w:object w:dxaOrig="870" w:dyaOrig="570" w14:anchorId="2CBFC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5pt;height:28.5pt;mso-width-percent:0;mso-height-percent:0;mso-width-percent:0;mso-height-percent:0" filled="t">
                                <v:fill color2="black"/>
                                <v:imagedata r:id="rId2" o:title="" croptop="-22f" cropbottom="-22f" cropleft="-25f" cropright="-25f"/>
                              </v:shape>
                              <o:OLEObject Type="Embed" ProgID="Word.Picture.8" ShapeID="_x0000_i1025" DrawAspect="Content" ObjectID="_1719995967"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5A6389" w:rsidP="00D279D1">
                    <w:pPr>
                      <w:pStyle w:val="Cerfa"/>
                      <w:rPr>
                        <w:sz w:val="16"/>
                        <w:szCs w:val="16"/>
                      </w:rPr>
                    </w:pPr>
                    <w:r>
                      <w:rPr>
                        <w:noProof/>
                      </w:rPr>
                      <w:object w:dxaOrig="870" w:dyaOrig="570" w14:anchorId="2CBFC420">
                        <v:shape id="_x0000_i1025" type="#_x0000_t75" alt="" style="width:43.5pt;height:28.5pt;mso-width-percent:0;mso-height-percent:0;mso-width-percent:0;mso-height-percent:0" filled="t">
                          <v:fill color2="black"/>
                          <v:imagedata r:id="rId2" o:title="" croptop="-22f" cropbottom="-22f" cropleft="-25f" cropright="-25f"/>
                        </v:shape>
                        <o:OLEObject Type="Embed" ProgID="Word.Picture.8" ShapeID="_x0000_i1025" DrawAspect="Content" ObjectID="_1719995967"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211801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embedSystemFonts/>
  <w:mirrorMargin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A9F"/>
    <w:rsid w:val="00040BFF"/>
    <w:rsid w:val="00055CD7"/>
    <w:rsid w:val="0006211F"/>
    <w:rsid w:val="00063595"/>
    <w:rsid w:val="00071268"/>
    <w:rsid w:val="00074EF6"/>
    <w:rsid w:val="000815BC"/>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37E32"/>
    <w:rsid w:val="0015004B"/>
    <w:rsid w:val="00156F93"/>
    <w:rsid w:val="0017444D"/>
    <w:rsid w:val="0017551D"/>
    <w:rsid w:val="001917D3"/>
    <w:rsid w:val="001A3701"/>
    <w:rsid w:val="001B32E7"/>
    <w:rsid w:val="001D0F40"/>
    <w:rsid w:val="001E36ED"/>
    <w:rsid w:val="001E3937"/>
    <w:rsid w:val="001F263B"/>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7B72"/>
    <w:rsid w:val="002E174F"/>
    <w:rsid w:val="002F579A"/>
    <w:rsid w:val="00303B30"/>
    <w:rsid w:val="003060A8"/>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81EC1"/>
    <w:rsid w:val="00384FED"/>
    <w:rsid w:val="00386F66"/>
    <w:rsid w:val="003900F9"/>
    <w:rsid w:val="003A1661"/>
    <w:rsid w:val="003A5451"/>
    <w:rsid w:val="003A64A9"/>
    <w:rsid w:val="003A75CF"/>
    <w:rsid w:val="003B4290"/>
    <w:rsid w:val="003C0478"/>
    <w:rsid w:val="003C4B80"/>
    <w:rsid w:val="003D19F4"/>
    <w:rsid w:val="003D5F0B"/>
    <w:rsid w:val="003D6522"/>
    <w:rsid w:val="003D67E5"/>
    <w:rsid w:val="003E110C"/>
    <w:rsid w:val="003F11B0"/>
    <w:rsid w:val="003F2E11"/>
    <w:rsid w:val="003F33D5"/>
    <w:rsid w:val="00404835"/>
    <w:rsid w:val="00407BF2"/>
    <w:rsid w:val="00412FC4"/>
    <w:rsid w:val="0043038D"/>
    <w:rsid w:val="00436412"/>
    <w:rsid w:val="00442A08"/>
    <w:rsid w:val="00451136"/>
    <w:rsid w:val="00454376"/>
    <w:rsid w:val="00457116"/>
    <w:rsid w:val="00460344"/>
    <w:rsid w:val="00466ACA"/>
    <w:rsid w:val="00467BD6"/>
    <w:rsid w:val="004729A1"/>
    <w:rsid w:val="00472B7D"/>
    <w:rsid w:val="00477FEC"/>
    <w:rsid w:val="004802A1"/>
    <w:rsid w:val="00480ECF"/>
    <w:rsid w:val="004940B5"/>
    <w:rsid w:val="004A2914"/>
    <w:rsid w:val="004A2C13"/>
    <w:rsid w:val="004B0C3D"/>
    <w:rsid w:val="004B49BF"/>
    <w:rsid w:val="004B5342"/>
    <w:rsid w:val="004B6B3B"/>
    <w:rsid w:val="004E07D5"/>
    <w:rsid w:val="004E0C0D"/>
    <w:rsid w:val="004F04F1"/>
    <w:rsid w:val="004F06C8"/>
    <w:rsid w:val="00500998"/>
    <w:rsid w:val="0050423B"/>
    <w:rsid w:val="005262F8"/>
    <w:rsid w:val="0053630C"/>
    <w:rsid w:val="00542289"/>
    <w:rsid w:val="005507A3"/>
    <w:rsid w:val="0055590B"/>
    <w:rsid w:val="00566537"/>
    <w:rsid w:val="00582B0B"/>
    <w:rsid w:val="005877A2"/>
    <w:rsid w:val="005979F0"/>
    <w:rsid w:val="00597D67"/>
    <w:rsid w:val="005A29D7"/>
    <w:rsid w:val="005A3E25"/>
    <w:rsid w:val="005A551C"/>
    <w:rsid w:val="005A6389"/>
    <w:rsid w:val="005B2229"/>
    <w:rsid w:val="005E0A21"/>
    <w:rsid w:val="005E22CD"/>
    <w:rsid w:val="005E740C"/>
    <w:rsid w:val="005F6CDA"/>
    <w:rsid w:val="00604027"/>
    <w:rsid w:val="0060540B"/>
    <w:rsid w:val="00620A9C"/>
    <w:rsid w:val="00623898"/>
    <w:rsid w:val="00623E2D"/>
    <w:rsid w:val="00626D7C"/>
    <w:rsid w:val="00633EB8"/>
    <w:rsid w:val="00634692"/>
    <w:rsid w:val="0064144E"/>
    <w:rsid w:val="00644093"/>
    <w:rsid w:val="00644781"/>
    <w:rsid w:val="00646E0E"/>
    <w:rsid w:val="00663B6A"/>
    <w:rsid w:val="0067499F"/>
    <w:rsid w:val="00692964"/>
    <w:rsid w:val="00694AAC"/>
    <w:rsid w:val="00696A48"/>
    <w:rsid w:val="006A2E78"/>
    <w:rsid w:val="006B1B1F"/>
    <w:rsid w:val="006B3592"/>
    <w:rsid w:val="006B3C2A"/>
    <w:rsid w:val="006B52D1"/>
    <w:rsid w:val="006C7B56"/>
    <w:rsid w:val="006D6386"/>
    <w:rsid w:val="006E0E4D"/>
    <w:rsid w:val="006E768A"/>
    <w:rsid w:val="006F0D56"/>
    <w:rsid w:val="006F1F17"/>
    <w:rsid w:val="006F47B7"/>
    <w:rsid w:val="00700445"/>
    <w:rsid w:val="00703BBE"/>
    <w:rsid w:val="0070437A"/>
    <w:rsid w:val="00712463"/>
    <w:rsid w:val="00714670"/>
    <w:rsid w:val="0072250B"/>
    <w:rsid w:val="00726AEA"/>
    <w:rsid w:val="007272EA"/>
    <w:rsid w:val="00733DD1"/>
    <w:rsid w:val="0075141F"/>
    <w:rsid w:val="00761AB1"/>
    <w:rsid w:val="00766930"/>
    <w:rsid w:val="007702CE"/>
    <w:rsid w:val="00775795"/>
    <w:rsid w:val="00777235"/>
    <w:rsid w:val="007843B0"/>
    <w:rsid w:val="00791483"/>
    <w:rsid w:val="00795E35"/>
    <w:rsid w:val="007A26CB"/>
    <w:rsid w:val="007A43B5"/>
    <w:rsid w:val="007B0C31"/>
    <w:rsid w:val="007C1E77"/>
    <w:rsid w:val="007C4935"/>
    <w:rsid w:val="007C4CD0"/>
    <w:rsid w:val="007C5456"/>
    <w:rsid w:val="007D2224"/>
    <w:rsid w:val="007D57D0"/>
    <w:rsid w:val="007E5067"/>
    <w:rsid w:val="007F4478"/>
    <w:rsid w:val="007F5409"/>
    <w:rsid w:val="00800F2D"/>
    <w:rsid w:val="00816999"/>
    <w:rsid w:val="0082645B"/>
    <w:rsid w:val="00843031"/>
    <w:rsid w:val="00844303"/>
    <w:rsid w:val="00847308"/>
    <w:rsid w:val="00853E19"/>
    <w:rsid w:val="00854BBC"/>
    <w:rsid w:val="008558C6"/>
    <w:rsid w:val="008609D1"/>
    <w:rsid w:val="008663A9"/>
    <w:rsid w:val="00874736"/>
    <w:rsid w:val="00882322"/>
    <w:rsid w:val="00884112"/>
    <w:rsid w:val="008939B7"/>
    <w:rsid w:val="00893F2D"/>
    <w:rsid w:val="00897A47"/>
    <w:rsid w:val="008A2452"/>
    <w:rsid w:val="008A72E8"/>
    <w:rsid w:val="008C300A"/>
    <w:rsid w:val="008C4E41"/>
    <w:rsid w:val="008C74B7"/>
    <w:rsid w:val="008D3147"/>
    <w:rsid w:val="008D4AB1"/>
    <w:rsid w:val="008F18D6"/>
    <w:rsid w:val="008F22B9"/>
    <w:rsid w:val="008F45A1"/>
    <w:rsid w:val="008F4EF0"/>
    <w:rsid w:val="008F56BB"/>
    <w:rsid w:val="00901736"/>
    <w:rsid w:val="009046C1"/>
    <w:rsid w:val="009057E9"/>
    <w:rsid w:val="009068E7"/>
    <w:rsid w:val="00911806"/>
    <w:rsid w:val="00916C62"/>
    <w:rsid w:val="00920418"/>
    <w:rsid w:val="009244F0"/>
    <w:rsid w:val="00924FB5"/>
    <w:rsid w:val="00927A20"/>
    <w:rsid w:val="0094342C"/>
    <w:rsid w:val="00951A15"/>
    <w:rsid w:val="00954DED"/>
    <w:rsid w:val="00957BF7"/>
    <w:rsid w:val="00961624"/>
    <w:rsid w:val="00973B50"/>
    <w:rsid w:val="009766A7"/>
    <w:rsid w:val="00977D33"/>
    <w:rsid w:val="00984214"/>
    <w:rsid w:val="009847DA"/>
    <w:rsid w:val="00990DD5"/>
    <w:rsid w:val="00992BB7"/>
    <w:rsid w:val="009A0136"/>
    <w:rsid w:val="009A656A"/>
    <w:rsid w:val="009B3269"/>
    <w:rsid w:val="009B3684"/>
    <w:rsid w:val="009B6F5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32AA0"/>
    <w:rsid w:val="00A411FF"/>
    <w:rsid w:val="00A70FBF"/>
    <w:rsid w:val="00A7226E"/>
    <w:rsid w:val="00A742E1"/>
    <w:rsid w:val="00A75D37"/>
    <w:rsid w:val="00A83407"/>
    <w:rsid w:val="00A92D0F"/>
    <w:rsid w:val="00AA0F84"/>
    <w:rsid w:val="00AA4364"/>
    <w:rsid w:val="00AA6BA5"/>
    <w:rsid w:val="00AA7500"/>
    <w:rsid w:val="00AB5320"/>
    <w:rsid w:val="00AB642F"/>
    <w:rsid w:val="00AB6BDF"/>
    <w:rsid w:val="00AB7E70"/>
    <w:rsid w:val="00AC49CE"/>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36EA"/>
    <w:rsid w:val="00BB7802"/>
    <w:rsid w:val="00BC091E"/>
    <w:rsid w:val="00BC3087"/>
    <w:rsid w:val="00BD428D"/>
    <w:rsid w:val="00BD5EFB"/>
    <w:rsid w:val="00BD6118"/>
    <w:rsid w:val="00BE0043"/>
    <w:rsid w:val="00BE13DB"/>
    <w:rsid w:val="00BE497E"/>
    <w:rsid w:val="00BF1069"/>
    <w:rsid w:val="00BF1F33"/>
    <w:rsid w:val="00BF6E9C"/>
    <w:rsid w:val="00C01278"/>
    <w:rsid w:val="00C04B0B"/>
    <w:rsid w:val="00C056F8"/>
    <w:rsid w:val="00C05BC5"/>
    <w:rsid w:val="00C10164"/>
    <w:rsid w:val="00C109A4"/>
    <w:rsid w:val="00C17115"/>
    <w:rsid w:val="00C22184"/>
    <w:rsid w:val="00C32D52"/>
    <w:rsid w:val="00C33049"/>
    <w:rsid w:val="00C35B15"/>
    <w:rsid w:val="00C35F45"/>
    <w:rsid w:val="00C36D9F"/>
    <w:rsid w:val="00C43BFE"/>
    <w:rsid w:val="00C44F2B"/>
    <w:rsid w:val="00C5128E"/>
    <w:rsid w:val="00C55DE9"/>
    <w:rsid w:val="00C6420E"/>
    <w:rsid w:val="00C70248"/>
    <w:rsid w:val="00C7143D"/>
    <w:rsid w:val="00C736AA"/>
    <w:rsid w:val="00C77643"/>
    <w:rsid w:val="00C81995"/>
    <w:rsid w:val="00C8455D"/>
    <w:rsid w:val="00C91A80"/>
    <w:rsid w:val="00C91B1B"/>
    <w:rsid w:val="00CA23EE"/>
    <w:rsid w:val="00CA7E93"/>
    <w:rsid w:val="00CC5912"/>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56A44"/>
    <w:rsid w:val="00E632C1"/>
    <w:rsid w:val="00E66273"/>
    <w:rsid w:val="00E67FE4"/>
    <w:rsid w:val="00E71280"/>
    <w:rsid w:val="00E7749B"/>
    <w:rsid w:val="00E813A5"/>
    <w:rsid w:val="00E81DDA"/>
    <w:rsid w:val="00E84EF2"/>
    <w:rsid w:val="00EA0F07"/>
    <w:rsid w:val="00EB410C"/>
    <w:rsid w:val="00EB5191"/>
    <w:rsid w:val="00EB698B"/>
    <w:rsid w:val="00ED0284"/>
    <w:rsid w:val="00ED4F8B"/>
    <w:rsid w:val="00ED787B"/>
    <w:rsid w:val="00ED7DD6"/>
    <w:rsid w:val="00EE22B3"/>
    <w:rsid w:val="00EE29FC"/>
    <w:rsid w:val="00EF0FA5"/>
    <w:rsid w:val="00EF1A41"/>
    <w:rsid w:val="00EF3023"/>
    <w:rsid w:val="00F1198D"/>
    <w:rsid w:val="00F11E8D"/>
    <w:rsid w:val="00F1611B"/>
    <w:rsid w:val="00F217C3"/>
    <w:rsid w:val="00F254B5"/>
    <w:rsid w:val="00F256D8"/>
    <w:rsid w:val="00F347B9"/>
    <w:rsid w:val="00F406E6"/>
    <w:rsid w:val="00F4158E"/>
    <w:rsid w:val="00F44F36"/>
    <w:rsid w:val="00F51CD7"/>
    <w:rsid w:val="00F56F37"/>
    <w:rsid w:val="00F712D5"/>
    <w:rsid w:val="00F74FDF"/>
    <w:rsid w:val="00F766C6"/>
    <w:rsid w:val="00F8580B"/>
    <w:rsid w:val="00F92FC1"/>
    <w:rsid w:val="00F933E2"/>
    <w:rsid w:val="00F96F52"/>
    <w:rsid w:val="00FA1CED"/>
    <w:rsid w:val="00FA5CFD"/>
    <w:rsid w:val="00FB4159"/>
    <w:rsid w:val="00FC538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20</Pages>
  <Words>6703</Words>
  <Characters>38209</Characters>
  <Application>Microsoft Office Word</Application>
  <DocSecurity>0</DocSecurity>
  <Lines>318</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26</cp:revision>
  <cp:lastPrinted>2021-11-30T08:37:00Z</cp:lastPrinted>
  <dcterms:created xsi:type="dcterms:W3CDTF">2022-04-11T08:45:00Z</dcterms:created>
  <dcterms:modified xsi:type="dcterms:W3CDTF">2022-07-22T09:53:00Z</dcterms:modified>
</cp:coreProperties>
</file>