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 xml:space="preserve">Elle peut être résiliée par chacune des parties. La résiliation prend effet au terme de la convention initiale ou au terme de chaque période de renouvellement. La résiliation à l'initiative de l'une des parties est notifiée au cocontractant au moins six mois avant la </w:t>
      </w:r>
      <w:r>
        <w:rPr>
          <w:rFonts w:ascii="TimesNewRomanPSMT" w:hAnsi="TimesNewRomanPSMT" w:cs="TimesNewRomanPSMT"/>
        </w:rPr>
        <w:lastRenderedPageBreak/>
        <w:t>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 xml:space="preserve">Quelle qu'en soit la cause, le bailleur informe le locataire de la date prévue pour l'expiration de la convention. En cas de résiliation de la convention aux torts du bailleur, </w:t>
      </w:r>
      <w:r>
        <w:rPr>
          <w:rFonts w:ascii="TimesNewRomanPSMT" w:hAnsi="TimesNewRomanPSMT" w:cs="TimesNewRomanPSMT"/>
        </w:rPr>
        <w:lastRenderedPageBreak/>
        <w:t>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lastRenderedPageBreak/>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lastRenderedPageBreak/>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w:t>
      </w:r>
      <w:r>
        <w:rPr>
          <w:rFonts w:ascii="TimesNewRomanPSMT" w:hAnsi="TimesNewRomanPSMT" w:cs="TimesNewRomanPSMT"/>
        </w:rPr>
        <w:lastRenderedPageBreak/>
        <w:t>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9B7246">
        <w:rPr>
          <w:rFonts w:ascii="TimesNewRomanPSMT" w:hAnsi="TimesNewRomanPSMT" w:cs="TimesNewRomanPSMT"/>
          <w:sz w:val="16"/>
          <w:szCs w:val="16"/>
        </w:rPr>
      </w:r>
      <w:r w:rsidR="009B724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lastRenderedPageBreak/>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BFED" w14:textId="77777777" w:rsidR="009B7246" w:rsidRDefault="009B7246">
      <w:r>
        <w:separator/>
      </w:r>
    </w:p>
  </w:endnote>
  <w:endnote w:type="continuationSeparator" w:id="0">
    <w:p w14:paraId="6DC5A4CB" w14:textId="77777777" w:rsidR="009B7246" w:rsidRDefault="009B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52B0" w14:textId="77777777" w:rsidR="009B7246" w:rsidRDefault="009B7246">
      <w:r>
        <w:separator/>
      </w:r>
    </w:p>
  </w:footnote>
  <w:footnote w:type="continuationSeparator" w:id="0">
    <w:p w14:paraId="3B4667F9" w14:textId="77777777" w:rsidR="009B7246" w:rsidRDefault="009B7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B7246" w:rsidP="00D279D1">
                          <w:pPr>
                            <w:pStyle w:val="Cerfa"/>
                            <w:rPr>
                              <w:sz w:val="16"/>
                              <w:szCs w:val="16"/>
                            </w:rPr>
                          </w:pPr>
                          <w:r>
                            <w:rPr>
                              <w:noProof/>
                            </w:rPr>
                            <w:object w:dxaOrig="773"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53869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B7246" w:rsidP="00D279D1">
                    <w:pPr>
                      <w:pStyle w:val="Cerfa"/>
                      <w:rPr>
                        <w:sz w:val="16"/>
                        <w:szCs w:val="16"/>
                      </w:rPr>
                    </w:pPr>
                    <w:r>
                      <w:rPr>
                        <w:noProof/>
                      </w:rPr>
                      <w:object w:dxaOrig="773" w:dyaOrig="520" w14:anchorId="6BBA496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53869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6790</Words>
  <Characters>38709</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29</cp:revision>
  <cp:lastPrinted>2021-11-30T08:37:00Z</cp:lastPrinted>
  <dcterms:created xsi:type="dcterms:W3CDTF">2022-04-08T14:14:00Z</dcterms:created>
  <dcterms:modified xsi:type="dcterms:W3CDTF">2022-04-15T12:39:00Z</dcterms:modified>
</cp:coreProperties>
</file>