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ialogEncart"/>
        <w:rPr/>
      </w:pPr>
      <w:r>
        <w:rPr>
          <w:rStyle w:val="DialogGrasSouligne"/>
        </w:rPr>
        <w:t>Information importante :</w:t>
      </w:r>
    </w:p>
    <w:p>
      <w:pPr>
        <w:pStyle w:val="DialogEncart"/>
        <w:rPr/>
      </w:pPr>
      <w:r>
        <w:rPr/>
        <w:t xml:space="preserve">Ce document est un </w:t>
      </w:r>
      <w:r>
        <w:rPr>
          <w:rStyle w:val="DialogGras"/>
        </w:rPr>
        <w:t>modèle à compléter et à modifier</w:t>
      </w:r>
      <w:r>
        <w:rPr/>
        <w:t xml:space="preserve"> par vos soins. Il constitue simplement une aide à la rédaction de l’arrêté, mais ne garantit pas l’exactitude des informations. Il vous appartient de vérifier que toutes les informations sont correctes.</w:t>
      </w:r>
    </w:p>
    <w:p>
      <w:pPr>
        <w:pStyle w:val="DialogEncart"/>
        <w:rPr/>
      </w:pPr>
      <w:r>
        <w:rPr/>
        <w:t xml:space="preserve">• </w:t>
      </w:r>
      <w:r>
        <w:rPr/>
        <w:t xml:space="preserve">Les informations en </w:t>
      </w:r>
      <w:r>
        <w:rPr>
          <w:rStyle w:val="DialogVariableGras"/>
        </w:rPr>
        <w:t>bleu</w:t>
      </w:r>
      <w:r>
        <w:rPr/>
        <w:t xml:space="preserve"> sont issues du formulaire, assurez-vous qu’elles soient toujours en cohérence avec les informations renseignées dans DiaLog.</w:t>
      </w:r>
    </w:p>
    <w:p>
      <w:pPr>
        <w:pStyle w:val="DialogEncart"/>
        <w:rPr/>
      </w:pPr>
      <w:r>
        <w:rPr/>
        <w:t xml:space="preserve">• </w:t>
      </w:r>
      <w:r>
        <w:rPr/>
        <w:t xml:space="preserve">Les informations en </w:t>
      </w:r>
      <w:r>
        <w:rPr>
          <w:rStyle w:val="DialogACompleter"/>
        </w:rPr>
        <w:t>Italique</w:t>
      </w:r>
      <w:r>
        <w:rPr/>
        <w:t xml:space="preserve"> sont à compléter.</w:t>
      </w:r>
    </w:p>
    <w:p>
      <w:pPr>
        <w:pStyle w:val="DialogEncart"/>
        <w:rPr/>
      </w:pPr>
      <w:r>
        <w:rPr/>
        <w:t>Vous pouvez supprimer cet encart une fois votre arrêté complété.</w:t>
      </w:r>
    </w:p>
    <w:p>
      <w:pPr>
        <w:pStyle w:val="Normal"/>
        <w:rPr/>
      </w:pPr>
      <w:r>
        <w:rPr/>
      </w:r>
    </w:p>
    <w:p>
      <w:pPr>
        <w:pStyle w:val="DialogTitrePrincipal"/>
        <w:rPr/>
      </w:pPr>
      <w:r>
        <w:rPr/>
        <w:t xml:space="preserve">Titre Principal </w:t>
      </w:r>
      <w:r>
        <w:rPr>
          <w:rStyle w:val="DiaLogVariable"/>
        </w:rPr>
        <w:t>identifiant arrêté</w:t>
      </w:r>
    </w:p>
    <w:p>
      <w:pPr>
        <w:pStyle w:val="DialogDescription"/>
        <w:rPr/>
      </w:pPr>
      <w:r>
        <w:rPr>
          <w:rStyle w:val="DiaLogVariable"/>
        </w:rPr>
        <w:t>Description</w:t>
      </w:r>
    </w:p>
    <w:p>
      <w:pPr>
        <w:pStyle w:val="DialogOrganisation"/>
        <w:rPr/>
      </w:pPr>
      <w:r>
        <w:rPr/>
        <w:t xml:space="preserve">LE MAIRE DE </w:t>
      </w:r>
      <w:r>
        <w:rPr>
          <w:rStyle w:val="DialogACompleter"/>
        </w:rPr>
        <w:t>XXX</w:t>
      </w:r>
    </w:p>
    <w:p>
      <w:pPr>
        <w:pStyle w:val="Normal"/>
        <w:bidi w:val="0"/>
        <w:jc w:val="left"/>
        <w:rPr/>
      </w:pPr>
      <w:r>
        <w:rPr>
          <w:rStyle w:val="DialogGrasMajuscules"/>
        </w:rPr>
        <w:t>Vu </w:t>
      </w:r>
      <w:r>
        <w:rPr/>
        <w:t>:</w:t>
      </w:r>
    </w:p>
    <w:p>
      <w:pPr>
        <w:pStyle w:val="Normal"/>
        <w:bidi w:val="0"/>
        <w:jc w:val="left"/>
        <w:rPr/>
      </w:pPr>
      <w:r>
        <w:rPr>
          <w:rStyle w:val="DialogGrasMajuscules"/>
        </w:rPr>
        <w:t>Considerant</w:t>
      </w:r>
    </w:p>
    <w:p>
      <w:pPr>
        <w:pStyle w:val="DialogArreteTitre"/>
        <w:rPr/>
      </w:pPr>
      <w:r>
        <w:rPr/>
        <w:t>A</w:t>
      </w:r>
      <w:r>
        <w:rPr/>
        <w:t>rr</w:t>
      </w:r>
      <w:r>
        <w:rPr>
          <w:rFonts w:eastAsia="Noto Sans CJK SC" w:cs="Lohit Devanagari"/>
          <w:b/>
          <w:caps/>
          <w:color w:val="auto"/>
          <w:kern w:val="2"/>
          <w:sz w:val="28"/>
          <w:szCs w:val="28"/>
          <w:u w:val="single"/>
          <w:lang w:val="fr-FR" w:eastAsia="zh-CN" w:bidi="hi-IN"/>
        </w:rPr>
        <w:t>ête</w:t>
      </w:r>
    </w:p>
    <w:p>
      <w:pPr>
        <w:pStyle w:val="Normal"/>
        <w:bidi w:val="0"/>
        <w:jc w:val="left"/>
        <w:rPr/>
      </w:pPr>
      <w:r>
        <w:rPr>
          <w:rStyle w:val="DialogACompleter"/>
        </w:rPr>
        <w:t>Pour permettre...</w:t>
      </w:r>
    </w:p>
    <w:p>
      <w:pPr>
        <w:pStyle w:val="DialogTitreArticle"/>
        <w:rPr/>
      </w:pPr>
      <w:r>
        <w:rPr>
          <w:rStyle w:val="DialogGras"/>
        </w:rPr>
        <w:t>Article 1</w:t>
      </w:r>
      <w:r>
        <w:rPr/>
        <w:t xml:space="preserve"> - Circulation</w:t>
      </w:r>
    </w:p>
    <w:p>
      <w:pPr>
        <w:pStyle w:val="Normal"/>
        <w:bidi w:val="0"/>
        <w:jc w:val="left"/>
        <w:rPr/>
      </w:pPr>
      <w:r>
        <w:rPr>
          <w:rStyle w:val="DiaLogVariable"/>
        </w:rPr>
        <w:t>Du XXX au XXX.</w:t>
      </w:r>
    </w:p>
    <w:p>
      <w:pPr>
        <w:pStyle w:val="Normal"/>
        <w:bidi w:val="0"/>
        <w:jc w:val="left"/>
        <w:rPr/>
      </w:pPr>
      <w:r>
        <w:rPr>
          <w:rStyle w:val="DiaLogVariable"/>
        </w:rPr>
        <w:t>Sur la route de blabla, du n° blabla au blabla</w:t>
      </w:r>
    </w:p>
    <w:p>
      <w:pPr>
        <w:pStyle w:val="Normal"/>
        <w:bidi w:val="0"/>
        <w:spacing w:before="0" w:after="170"/>
        <w:jc w:val="left"/>
        <w:rPr/>
      </w:pPr>
      <w:r>
        <w:rPr>
          <w:rStyle w:val="DiaLogVariable"/>
        </w:rPr>
        <w:t>Avenue de XXX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itre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itre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itre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Titre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itre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Titre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170"/>
      <w:jc w:val="left"/>
    </w:pPr>
    <w:rPr>
      <w:rFonts w:ascii="Arial" w:hAnsi="Arial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Titre5">
    <w:name w:val="Heading 5"/>
    <w:basedOn w:val="Titre"/>
    <w:next w:val="Corpsdetexte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itre6">
    <w:name w:val="Heading 6"/>
    <w:basedOn w:val="Titre"/>
    <w:next w:val="Corpsdetexte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itre7">
    <w:name w:val="Heading 7"/>
    <w:basedOn w:val="Titre"/>
    <w:next w:val="Corpsdetexte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Titre8">
    <w:name w:val="Heading 8"/>
    <w:basedOn w:val="Titre"/>
    <w:next w:val="Corpsdetexte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Titre9">
    <w:name w:val="Heading 9"/>
    <w:basedOn w:val="Titre"/>
    <w:next w:val="Corpsdetexte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Variable">
    <w:name w:val="Variable"/>
    <w:qFormat/>
    <w:rPr>
      <w:rFonts w:ascii="Arial" w:hAnsi="Arial"/>
      <w:i w:val="false"/>
      <w:iCs/>
      <w:color w:val="2F5696"/>
      <w:sz w:val="20"/>
    </w:rPr>
  </w:style>
  <w:style w:type="character" w:styleId="DiaLogVariable">
    <w:name w:val="DiaLog_Variable"/>
    <w:qFormat/>
    <w:rPr>
      <w:color w:val="2F5696"/>
    </w:rPr>
  </w:style>
  <w:style w:type="character" w:styleId="Citation">
    <w:name w:val="Citation"/>
    <w:qFormat/>
    <w:rPr>
      <w:i/>
      <w:iCs/>
    </w:rPr>
  </w:style>
  <w:style w:type="character" w:styleId="DialogACompleter">
    <w:name w:val="Dialog_ACompleter"/>
    <w:qFormat/>
    <w:rPr>
      <w:i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Accentuationforte">
    <w:name w:val="Accentuation forte"/>
    <w:qFormat/>
    <w:rPr>
      <w:b/>
      <w:bCs/>
    </w:rPr>
  </w:style>
  <w:style w:type="character" w:styleId="DialogGrasMajuscules">
    <w:name w:val="Dialog_GrasMajuscules"/>
    <w:qFormat/>
    <w:rPr>
      <w:b/>
      <w:caps/>
    </w:rPr>
  </w:style>
  <w:style w:type="character" w:styleId="DialogGras">
    <w:name w:val="Dialog_Gras"/>
    <w:qFormat/>
    <w:rPr>
      <w:b/>
    </w:rPr>
  </w:style>
  <w:style w:type="character" w:styleId="Caractresdelalgende">
    <w:name w:val="Caractères de la légende"/>
    <w:qFormat/>
    <w:rPr/>
  </w:style>
  <w:style w:type="character" w:styleId="DialogGrasSouligne">
    <w:name w:val="Dialog_GrasSouligne"/>
    <w:basedOn w:val="DialogGras"/>
    <w:qFormat/>
    <w:rPr>
      <w:u w:val="single"/>
    </w:rPr>
  </w:style>
  <w:style w:type="character" w:styleId="DialogVariableGras">
    <w:name w:val="Dialog_VariableGras"/>
    <w:basedOn w:val="DiaLogVariable"/>
    <w:qFormat/>
    <w:rPr>
      <w:b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cadre">
    <w:name w:val="Contenu de cadre"/>
    <w:basedOn w:val="Citations"/>
    <w:qFormat/>
    <w:pPr/>
    <w:rPr/>
  </w:style>
  <w:style w:type="paragraph" w:styleId="Citations">
    <w:name w:val="Citations"/>
    <w:basedOn w:val="Normal"/>
    <w:qFormat/>
    <w:pPr>
      <w:spacing w:before="0" w:after="283"/>
      <w:ind w:left="567" w:right="567" w:hanging="0"/>
    </w:pPr>
    <w:rPr/>
  </w:style>
  <w:style w:type="paragraph" w:styleId="DialogTitrePrincipal">
    <w:name w:val="Dialog_TitrePrincipal"/>
    <w:basedOn w:val="Titre"/>
    <w:next w:val="BodyTextIndent"/>
    <w:qFormat/>
    <w:pPr>
      <w:spacing w:before="238" w:after="119"/>
      <w:ind w:hanging="0"/>
      <w:jc w:val="center"/>
    </w:pPr>
    <w:rPr>
      <w:rFonts w:ascii="Arial" w:hAnsi="Arial"/>
      <w:b/>
      <w:caps/>
      <w:sz w:val="40"/>
    </w:rPr>
  </w:style>
  <w:style w:type="paragraph" w:styleId="BodyTextIndent">
    <w:name w:val="Body Text Indent"/>
    <w:basedOn w:val="Corpsdetexte"/>
    <w:qFormat/>
    <w:pPr>
      <w:ind w:firstLine="283"/>
    </w:pPr>
    <w:rPr/>
  </w:style>
  <w:style w:type="paragraph" w:styleId="DialogDescription">
    <w:name w:val="Dialog_Description"/>
    <w:basedOn w:val="Titre"/>
    <w:qFormat/>
    <w:pPr>
      <w:jc w:val="center"/>
    </w:pPr>
    <w:rPr>
      <w:rFonts w:ascii="Arial" w:hAnsi="Arial"/>
      <w:b/>
    </w:rPr>
  </w:style>
  <w:style w:type="paragraph" w:styleId="DialogOrganisation">
    <w:name w:val="Dialog_Organisation"/>
    <w:basedOn w:val="Titre"/>
    <w:qFormat/>
    <w:pPr>
      <w:spacing w:before="238" w:after="567"/>
      <w:jc w:val="center"/>
    </w:pPr>
    <w:rPr>
      <w:rFonts w:ascii="Arial" w:hAnsi="Arial"/>
      <w:b/>
      <w:caps/>
      <w:sz w:val="36"/>
    </w:rPr>
  </w:style>
  <w:style w:type="paragraph" w:styleId="Annexe">
    <w:name w:val="Closing"/>
    <w:basedOn w:val="Titre"/>
    <w:next w:val="Corpsdetexte"/>
    <w:pPr>
      <w:jc w:val="center"/>
    </w:pPr>
    <w:rPr>
      <w:b/>
      <w:bCs/>
      <w:sz w:val="32"/>
      <w:szCs w:val="32"/>
    </w:rPr>
  </w:style>
  <w:style w:type="paragraph" w:styleId="Titre10">
    <w:name w:val="Titre 10"/>
    <w:basedOn w:val="Titre"/>
    <w:next w:val="Corpsdetexte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  <w:style w:type="paragraph" w:styleId="Indexlexicaltitre">
    <w:name w:val="Index Heading"/>
    <w:basedOn w:val="Titre"/>
    <w:pPr>
      <w:suppressLineNumbers/>
      <w:ind w:left="0" w:hanging="0"/>
    </w:pPr>
    <w:rPr>
      <w:b/>
      <w:bCs/>
      <w:sz w:val="32"/>
      <w:szCs w:val="32"/>
    </w:rPr>
  </w:style>
  <w:style w:type="paragraph" w:styleId="DialogArreteTitre">
    <w:name w:val="Dialog_ArreteTitre"/>
    <w:basedOn w:val="Titre"/>
    <w:qFormat/>
    <w:pPr>
      <w:jc w:val="center"/>
    </w:pPr>
    <w:rPr>
      <w:rFonts w:ascii="Arial" w:hAnsi="Arial"/>
      <w:b/>
      <w:caps/>
      <w:u w:val="single"/>
    </w:rPr>
  </w:style>
  <w:style w:type="paragraph" w:styleId="DialogTitreArticle">
    <w:name w:val="Dialog_TitreArticle"/>
    <w:basedOn w:val="Titre"/>
    <w:qFormat/>
    <w:pPr/>
    <w:rPr>
      <w:rFonts w:ascii="Arial" w:hAnsi="Arial"/>
      <w:u w:val="single"/>
    </w:rPr>
  </w:style>
  <w:style w:type="paragraph" w:styleId="DialogEncart">
    <w:name w:val="Dialog_Encart"/>
    <w:basedOn w:val="Normal"/>
    <w:next w:val="Normal"/>
    <w:qFormat/>
    <w:pPr>
      <w:pBdr>
        <w:top w:val="single" w:sz="2" w:space="14" w:color="C9211E"/>
        <w:left w:val="single" w:sz="2" w:space="28" w:color="C9211E"/>
        <w:bottom w:val="single" w:sz="2" w:space="14" w:color="C9211E"/>
        <w:right w:val="single" w:sz="2" w:space="28" w:color="C9211E"/>
      </w:pBdr>
      <w:shd w:fill="FFD7D7" w:val="clear"/>
      <w:spacing w:before="0" w:after="170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LibreOffice/7.3.7.2$Linux_X86_64 LibreOffice_project/30$Build-2</Application>
  <AppVersion>15.0000</AppVersion>
  <Pages>1</Pages>
  <Words>119</Words>
  <Characters>632</Characters>
  <CharactersWithSpaces>735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2023-07-13T13:48:35Z</dcterms:created>
  <dc:creator/>
  <dc:description/>
  <dc:language>fr-FR</dc:language>
  <cp:lastModifiedBy/>
  <dcterms:modified xsi:type="dcterms:W3CDTF">2023-07-13T14:57:16Z</dcterms:modified>
  <cp:revision>10</cp:revision>
  <dc:subject/>
  <dc:title/>
</cp:coreProperties>
</file>