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339"/>
        <w:jc w:val="center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</w:rPr>
        <w:drawing>
          <wp:inline distB="0" distT="0" distL="0" distR="0">
            <wp:extent cx="1080135" cy="644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4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right="339"/>
        <w:jc w:val="center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339"/>
        <w:jc w:val="center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PRÉFET DE LA RÉGION {dreal}</w:t>
      </w:r>
    </w:p>
    <w:p w:rsidR="00000000" w:rsidDel="00000000" w:rsidP="00000000" w:rsidRDefault="00000000" w:rsidRPr="00000000" w14:paraId="00000004">
      <w:pPr>
        <w:tabs>
          <w:tab w:val="right" w:pos="8772"/>
        </w:tabs>
        <w:spacing w:line="240" w:lineRule="auto"/>
        <w:ind w:right="2.598425196851508"/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pos="8772"/>
        </w:tabs>
        <w:spacing w:line="240" w:lineRule="auto"/>
        <w:ind w:right="2.598425196851508"/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  <w:rtl w:val="0"/>
        </w:rPr>
        <w:t xml:space="preserve">Direction régionale de l'Environnement,</w:t>
        <w:tab/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Ville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, le {dateMiseEnDemeure}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  <w:rtl w:val="0"/>
        </w:rPr>
        <w:t xml:space="preserve">de l'Aménagement et du Logement</w:t>
        <w:br w:type="textWrapping"/>
        <w:t xml:space="preserve">de Bretagne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rtl w:val="0"/>
        </w:rPr>
        <w:t xml:space="preserve">Service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</w:rPr>
      </w:pP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rtl w:val="0"/>
        </w:rPr>
        <w:t xml:space="preserve">Division </w:t>
      </w:r>
      <w:r w:rsidDel="00000000" w:rsidR="00000000" w:rsidRPr="00000000">
        <w:rPr>
          <w:rFonts w:ascii="Liberation Serif" w:cs="Liberation Serif" w:eastAsia="Liberation Serif" w:hAnsi="Liberation Serif"/>
          <w:i w:val="1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Liberation Sans" w:cs="Liberation Sans" w:eastAsia="Liberation Sans" w:hAnsi="Liberation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Affaire suivie par :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highlight w:val="yellow"/>
          <w:rtl w:val="0"/>
        </w:rPr>
        <w:t xml:space="preserve">XXX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 – Fax : 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highlight w:val="yellow"/>
          <w:rtl w:val="0"/>
        </w:rPr>
        <w:t xml:space="preserve">XXX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Liberation Sans" w:cs="Liberation Sans" w:eastAsia="Liberation Sans" w:hAnsi="Liberation Sans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Tél. :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XXX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{contactDreal}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réf. : {referenceProjet}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539750</wp:posOffset>
            </wp:positionH>
            <wp:positionV relativeFrom="page">
              <wp:posOffset>9683750</wp:posOffset>
            </wp:positionV>
            <wp:extent cx="899795" cy="74168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741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u w:val="single"/>
          <w:rtl w:val="0"/>
        </w:rPr>
        <w:t xml:space="preserve">Objet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: Mise en demeure de se conformer aux prescriptions du cahier des charges de l’appel d’offres n° {titreAppelOffre}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Madame, Monsieur,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 l’issue de la procédure d’instruction, votre projet 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99" w:hanging="36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nom du projet : «{nomProjet}» 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99" w:hanging="36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adresse du projet : {adresseCompleteProjet} 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99" w:hanging="36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puissance : {puissanceProjet} {unitePuissance};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a été désigné lauréat de la {titrePeriode} période de cet appel d’offres. Cette désignation a été notifiée par courrier en date du {dateNotification}. 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Le cahier des charges prévoit, au(x) paragraphe(s) {paragrapheGF} que : </w:t>
      </w:r>
      <w:r w:rsidDel="00000000" w:rsidR="00000000" w:rsidRPr="00000000">
        <w:rPr>
          <w:rFonts w:ascii="Liberation Sans" w:cs="Liberation Sans" w:eastAsia="Liberation Sans" w:hAnsi="Liberation Sans"/>
          <w:i w:val="1"/>
          <w:sz w:val="20"/>
          <w:szCs w:val="20"/>
          <w:rtl w:val="0"/>
        </w:rPr>
        <w:t xml:space="preserve">« 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 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Liberation Sans" w:cs="Liberation Sans" w:eastAsia="Liberation Sans" w:hAnsi="Liberation Sans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88" w:lineRule="auto"/>
        <w:ind w:firstLine="720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La garantie doit être constituée pour une durée de {garantieFinanciereEnMois} mois, soit au moins jusqu’au {dateFinGarantieFinanciere}.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Or, sauf erreur de ma part, je constate à ce jour que la transmission de ce document n’est pas intervenue dans le délai fixé par le cahier des charges, à savoir avant le {dateLimiteDepotGF}.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Conformément au(x) paragraphe(s) {paragrapheGF} pré-cité, en l’absence de transmission du document demandé dans le délai fixé, la décision vous désignant lauréat pour le projet ci-dessus fera l’objet d’un retrait.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ab/>
        <w:t xml:space="preserve">Je vous prie d’agréer, Monsieur, l’expression de ma considération distinguée. 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701"/>
          <w:tab w:val="left" w:pos="2552"/>
          <w:tab w:val="center" w:pos="6663"/>
        </w:tabs>
        <w:spacing w:line="240" w:lineRule="auto"/>
        <w:ind w:left="4460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1701"/>
          <w:tab w:val="left" w:pos="2552"/>
          <w:tab w:val="center" w:pos="6663"/>
        </w:tabs>
        <w:spacing w:line="240" w:lineRule="auto"/>
        <w:ind w:left="4460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Pour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le Préfet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 et par délégation,</w:t>
      </w:r>
    </w:p>
    <w:p w:rsidR="00000000" w:rsidDel="00000000" w:rsidP="00000000" w:rsidRDefault="00000000" w:rsidRPr="00000000" w14:paraId="0000002D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Le chef de </w:t>
      </w: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XXX</w:t>
      </w:r>
      <w:r w:rsidDel="00000000" w:rsidR="00000000" w:rsidRPr="00000000">
        <w:rPr>
          <w:rFonts w:ascii="Liberation Sans" w:cs="Liberation Sans" w:eastAsia="Liberation Sans" w:hAnsi="Liberation Sans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4005" w:firstLine="0"/>
        <w:jc w:val="center"/>
        <w:rPr>
          <w:rFonts w:ascii="Liberation Sans" w:cs="Liberation Sans" w:eastAsia="Liberation Sans" w:hAnsi="Liberation Sans"/>
          <w:sz w:val="20"/>
          <w:szCs w:val="20"/>
          <w:highlight w:val="yellow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highlight w:val="yellow"/>
          <w:rtl w:val="0"/>
        </w:rPr>
        <w:t xml:space="preserve">xxx XXX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widowControl w:val="0"/>
        <w:spacing w:line="240" w:lineRule="auto"/>
        <w:ind w:left="4536" w:firstLine="0"/>
        <w:jc w:val="center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0" w:lineRule="auto"/>
        <w:ind w:left="820" w:firstLine="0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{nomRepresentantLegal}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{adresseProjet}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Liberation Sans" w:cs="Liberation Sans" w:eastAsia="Liberation Sans" w:hAnsi="Liberation Sans"/>
          <w:b w:val="1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0"/>
          <w:szCs w:val="20"/>
          <w:rtl w:val="0"/>
        </w:rPr>
        <w:t xml:space="preserve">{codePostalProjet} {communeProjet}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Libre Franklin" w:cs="Libre Franklin" w:eastAsia="Libre Franklin" w:hAnsi="Libre Frankli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Libre Franklin" w:cs="Libre Franklin" w:eastAsia="Libre Franklin" w:hAnsi="Libre Frankli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Libre Franklin" w:cs="Libre Franklin" w:eastAsia="Libre Franklin" w:hAnsi="Libre Frankli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60" w:lineRule="auto"/>
        <w:rPr>
          <w:rFonts w:ascii="Liberation Sans" w:cs="Liberation Sans" w:eastAsia="Liberation Sans" w:hAnsi="Liberation Sans"/>
          <w:sz w:val="18"/>
          <w:szCs w:val="18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18"/>
          <w:szCs w:val="18"/>
          <w:rtl w:val="0"/>
        </w:rPr>
        <w:t xml:space="preserve">Copie à</w:t>
      </w:r>
      <w:r w:rsidDel="00000000" w:rsidR="00000000" w:rsidRPr="00000000">
        <w:rPr>
          <w:rFonts w:ascii="Liberation Sans" w:cs="Liberation Sans" w:eastAsia="Liberation Sans" w:hAnsi="Liberation Sans"/>
          <w:sz w:val="18"/>
          <w:szCs w:val="18"/>
          <w:rtl w:val="0"/>
        </w:rPr>
        <w:t xml:space="preserve">  (mails)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spacing w:line="260" w:lineRule="auto"/>
        <w:rPr>
          <w:rFonts w:ascii="Liberation Sans" w:cs="Liberation Sans" w:eastAsia="Liberation Sans" w:hAnsi="Liberation Sans"/>
          <w:sz w:val="18"/>
          <w:szCs w:val="18"/>
          <w:highlight w:val="yellow"/>
        </w:rPr>
      </w:pPr>
      <w:r w:rsidDel="00000000" w:rsidR="00000000" w:rsidRPr="00000000">
        <w:rPr>
          <w:rFonts w:ascii="Liberation Sans" w:cs="Liberation Sans" w:eastAsia="Liberation Sans" w:hAnsi="Liberation Sans"/>
          <w:sz w:val="18"/>
          <w:szCs w:val="18"/>
          <w:rtl w:val="0"/>
        </w:rPr>
        <w:t xml:space="preserve">service DREAL : </w:t>
      </w:r>
      <w:r w:rsidDel="00000000" w:rsidR="00000000" w:rsidRPr="00000000">
        <w:rPr>
          <w:rFonts w:ascii="Liberation Sans" w:cs="Liberation Sans" w:eastAsia="Liberation Sans" w:hAnsi="Liberation Sans"/>
          <w:sz w:val="18"/>
          <w:szCs w:val="18"/>
          <w:highlight w:val="yellow"/>
          <w:rtl w:val="0"/>
        </w:rPr>
        <w:t xml:space="preserve">chargé de mission</w:t>
      </w:r>
    </w:p>
    <w:p w:rsidR="00000000" w:rsidDel="00000000" w:rsidP="00000000" w:rsidRDefault="00000000" w:rsidRPr="00000000" w14:paraId="0000004C">
      <w:pPr>
        <w:spacing w:line="240" w:lineRule="auto"/>
        <w:jc w:val="both"/>
        <w:rPr/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Porteur de projet : {emailProjet}</w:t>
      </w:r>
      <w:r w:rsidDel="00000000" w:rsidR="00000000" w:rsidRPr="00000000">
        <w:rPr>
          <w:rtl w:val="0"/>
        </w:rPr>
      </w:r>
    </w:p>
    <w:sectPr>
      <w:pgSz w:h="16834" w:w="11909"/>
      <w:pgMar w:bottom="1757.4803149606303" w:top="1133.8582677165355" w:left="2267.716535433071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99" w:hanging="359.99999999999994"/>
      </w:pPr>
      <w:rPr/>
    </w:lvl>
    <w:lvl w:ilvl="1">
      <w:start w:val="1"/>
      <w:numFmt w:val="bullet"/>
      <w:lvlText w:val="○"/>
      <w:lvlJc w:val="left"/>
      <w:pPr>
        <w:ind w:left="1159" w:hanging="360"/>
      </w:pPr>
      <w:rPr/>
    </w:lvl>
    <w:lvl w:ilvl="2">
      <w:start w:val="1"/>
      <w:numFmt w:val="bullet"/>
      <w:lvlText w:val="■"/>
      <w:lvlJc w:val="left"/>
      <w:pPr>
        <w:ind w:left="1519" w:hanging="360"/>
      </w:pPr>
      <w:rPr/>
    </w:lvl>
    <w:lvl w:ilvl="3">
      <w:start w:val="1"/>
      <w:numFmt w:val="bullet"/>
      <w:lvlText w:val="●"/>
      <w:lvlJc w:val="left"/>
      <w:pPr>
        <w:ind w:left="1879" w:hanging="360"/>
      </w:pPr>
      <w:rPr/>
    </w:lvl>
    <w:lvl w:ilvl="4">
      <w:start w:val="1"/>
      <w:numFmt w:val="bullet"/>
      <w:lvlText w:val="○"/>
      <w:lvlJc w:val="left"/>
      <w:pPr>
        <w:ind w:left="2239" w:hanging="360"/>
      </w:pPr>
      <w:rPr/>
    </w:lvl>
    <w:lvl w:ilvl="5">
      <w:start w:val="1"/>
      <w:numFmt w:val="bullet"/>
      <w:lvlText w:val="■"/>
      <w:lvlJc w:val="left"/>
      <w:pPr>
        <w:ind w:left="2599" w:hanging="360"/>
      </w:pPr>
      <w:rPr/>
    </w:lvl>
    <w:lvl w:ilvl="6">
      <w:start w:val="1"/>
      <w:numFmt w:val="bullet"/>
      <w:lvlText w:val="●"/>
      <w:lvlJc w:val="left"/>
      <w:pPr>
        <w:ind w:left="2959" w:hanging="360"/>
      </w:pPr>
      <w:rPr/>
    </w:lvl>
    <w:lvl w:ilvl="7">
      <w:start w:val="1"/>
      <w:numFmt w:val="bullet"/>
      <w:lvlText w:val="○"/>
      <w:lvlJc w:val="left"/>
      <w:pPr>
        <w:ind w:left="3319" w:hanging="360"/>
      </w:pPr>
      <w:rPr/>
    </w:lvl>
    <w:lvl w:ilvl="8">
      <w:start w:val="1"/>
      <w:numFmt w:val="bullet"/>
      <w:lvlText w:val="■"/>
      <w:lvlJc w:val="left"/>
      <w:pPr>
        <w:ind w:left="3679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