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Paris, le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Par votre courrier reçu dans nos services le {dateConfirmation}, vous avez confirmé votre demande. Je prends bonne note de votre abandon et vous confirme le retrait de la décision désignant lauréat le projet ci-dessus. 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{^aprèsConfirmation}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{#enCopies} {.} ; {/enCopies}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7465" cy="144335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7465" cy="1443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Style w:val="Strong"/>
        <w:rFonts w:eastAsia="Arial" w:cs="Arial" w:ascii="Arial" w:hAnsi="Arial"/>
        <w:sz w:val="24"/>
        <w:szCs w:val="24"/>
      </w:rPr>
      <w:t>Ministère en charge de l'énergie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</w:t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paragraph" w:styleId="LO-normal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LibreOffice/24.2.6.2$Linux_X86_64 LibreOffice_project/420$Build-2</Application>
  <AppVersion>15.0000</AppVersion>
  <Pages>2</Pages>
  <Words>526</Words>
  <Characters>3068</Characters>
  <CharactersWithSpaces>3561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lastPrinted>2024-10-10T14:48:08Z</cp:lastPrinted>
  <dcterms:modified xsi:type="dcterms:W3CDTF">2024-10-10T14:56:44Z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