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 xml:space="preserve">Ville, le </w:t>
            </w: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FFFF00" w:val="clear"/>
              </w:rPr>
              <w:t>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Réf 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{codePostalProjet}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Porteur de projet 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b/>
          <w:sz w:val="22"/>
          <w:szCs w:val="22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FFFF00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FFFF00" w:val="clear"/>
        </w:rPr>
        <w:t>{titreAppelOffre}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Vous avez réalisé une demande de mainlevée via Potentiel le </w:t>
      </w:r>
      <w:r>
        <w:rPr>
          <w:rFonts w:ascii="Arial" w:hAnsi="Arial"/>
          <w:sz w:val="22"/>
          <w:szCs w:val="22"/>
          <w:shd w:fill="FFFF00" w:val="clear"/>
        </w:rPr>
        <w:t>{dateMainlevée}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 xml:space="preserve"> lauréat de la </w:t>
      </w:r>
      <w:r>
        <w:rPr>
          <w:rFonts w:ascii="Arial" w:hAnsi="Arial"/>
          <w:sz w:val="22"/>
          <w:szCs w:val="22"/>
          <w:shd w:fill="FFFF00" w:val="clear"/>
        </w:rPr>
        <w:t>{titrePeriode}</w:t>
      </w:r>
      <w:r>
        <w:rPr>
          <w:rFonts w:ascii="Arial" w:hAnsi="Arial"/>
          <w:sz w:val="22"/>
          <w:szCs w:val="22"/>
        </w:rPr>
        <w:t xml:space="preserve"> période de l’appel d’offres n° </w:t>
      </w:r>
      <w:r>
        <w:rPr>
          <w:rFonts w:ascii="Arial" w:hAnsi="Arial"/>
          <w:sz w:val="22"/>
          <w:szCs w:val="22"/>
          <w:shd w:fill="FFFF00" w:val="clear"/>
        </w:rPr>
        <w:t>{titreAppelOffre}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rFonts w:eastAsia="Liberation Sans" w:cs="Liberation Sans"/>
        </w:rPr>
      </w:pPr>
      <w:r>
        <w:rPr>
          <w:rFonts w:eastAsia="Liberation Sans" w:cs="Liberation Sans"/>
        </w:rPr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Vous m'avez transmis votre attestation de conformité ainsi que la preuve de transmission au co-contractant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{dateTransmissionAuCocontractant}</w:t>
      </w:r>
      <w:r>
        <w:rPr>
          <w:rFonts w:eastAsia="Liberation Sans" w:cs="Liberation Sans" w:ascii="Arial" w:hAnsi="Arial"/>
          <w:sz w:val="22"/>
          <w:szCs w:val="22"/>
        </w:rPr>
        <w:t xml:space="preserve">. Votre date d’achèvement est donc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{dateTransmissionAuCocontractant}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Votre projet fait l'objet d'un abandon accordé par la DGEC le </w:t>
      </w:r>
      <w:r>
        <w:rPr>
          <w:rFonts w:ascii="Arial" w:hAnsi="Arial"/>
          <w:sz w:val="22"/>
          <w:szCs w:val="22"/>
          <w:shd w:fill="FFFF00" w:val="clear"/>
        </w:rPr>
        <w:t>{dateAbandonAccordé}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 xml:space="preserve">.  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{statutMainlevée === "accordé"}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Après vérifications et conformément au cahier des charges applicable,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{statutMainlevée === "rejeté"}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Par conséquent, après analyse de ces documents et conformément au cahier des charges applicable,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8400" cy="201993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01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 xml:space="preserve">de </w:t>
    </w:r>
    <w:r>
      <w:rPr>
        <w:rFonts w:eastAsia="Arial" w:cs="Arial" w:ascii="Arial" w:hAnsi="Arial"/>
        <w:b/>
        <w:color w:val="000000"/>
        <w:sz w:val="24"/>
        <w:szCs w:val="24"/>
        <w:shd w:fill="FFFF00" w:val="clear"/>
        <w:lang w:eastAsia="fr-FR" w:bidi="ar-SA"/>
      </w:rPr>
      <w:t>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LibreOffice/7.6.7.2$Linux_X86_64 LibreOffice_project/60$Build-2</Application>
  <AppVersion>15.0000</AppVersion>
  <Pages>2</Pages>
  <Words>315</Words>
  <Characters>2183</Characters>
  <CharactersWithSpaces>2463</CharactersWithSpaces>
  <Paragraphs>46</Paragraphs>
  <Company>MTES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2024-06-26T10:08:30Z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