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33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0"/>
        <w:gridCol w:w="10152"/>
      </w:tblGrid>
      <w:tr w:rsidR="009874A3" w:rsidRPr="009874A3" w:rsidTr="00E33504">
        <w:trPr>
          <w:trHeight w:val="699"/>
        </w:trPr>
        <w:tc>
          <w:tcPr>
            <w:tcW w:w="14332" w:type="dxa"/>
            <w:gridSpan w:val="2"/>
            <w:shd w:val="clear" w:color="auto" w:fill="auto"/>
            <w:noWrap/>
            <w:vAlign w:val="bottom"/>
            <w:hideMark/>
          </w:tcPr>
          <w:p w:rsidR="00EB1808" w:rsidRPr="00EB1808" w:rsidRDefault="009874A3" w:rsidP="009874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EB1808"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  <w:t xml:space="preserve">NORMATIVA </w:t>
            </w:r>
          </w:p>
          <w:p w:rsidR="009874A3" w:rsidRPr="009874A3" w:rsidRDefault="009874A3" w:rsidP="009874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B1808"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  <w:t>S</w:t>
            </w:r>
            <w:r w:rsidR="00EB1808" w:rsidRPr="00EB1808"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  <w:t xml:space="preserve">eguro de Capacitación y Empleo </w:t>
            </w:r>
            <w:r w:rsidRPr="00EB1808"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  <w:t xml:space="preserve"> </w:t>
            </w:r>
            <w:r w:rsidR="00EB1808" w:rsidRPr="00EB1808"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  <w:t>HISTÓRICO</w:t>
            </w:r>
          </w:p>
        </w:tc>
      </w:tr>
      <w:tr w:rsidR="009874A3" w:rsidRPr="009874A3" w:rsidTr="00E33504">
        <w:trPr>
          <w:trHeight w:val="1020"/>
        </w:trPr>
        <w:tc>
          <w:tcPr>
            <w:tcW w:w="4180" w:type="dxa"/>
            <w:shd w:val="clear" w:color="auto" w:fill="auto"/>
            <w:vAlign w:val="center"/>
            <w:hideMark/>
          </w:tcPr>
          <w:p w:rsidR="009874A3" w:rsidRPr="009874A3" w:rsidRDefault="009874A3" w:rsidP="009874A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</w:pPr>
            <w:r w:rsidRPr="009874A3"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  <w:t>DECRETO 336/2006</w:t>
            </w:r>
            <w:r w:rsidRPr="009874A3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es-AR"/>
              </w:rPr>
              <w:t xml:space="preserve"> - PRESIDENTE DE LA </w:t>
            </w:r>
            <w:r w:rsidR="00EB1808" w:rsidRPr="009874A3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es-AR"/>
              </w:rPr>
              <w:t>NACIÓN</w:t>
            </w:r>
            <w:r w:rsidRPr="009874A3"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  <w:t xml:space="preserve"> </w:t>
            </w:r>
          </w:p>
        </w:tc>
        <w:tc>
          <w:tcPr>
            <w:tcW w:w="10152" w:type="dxa"/>
            <w:shd w:val="clear" w:color="auto" w:fill="auto"/>
            <w:vAlign w:val="center"/>
            <w:hideMark/>
          </w:tcPr>
          <w:p w:rsidR="009874A3" w:rsidRPr="009874A3" w:rsidRDefault="009874A3" w:rsidP="009874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874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Institúyase el </w:t>
            </w:r>
            <w:proofErr w:type="spellStart"/>
            <w:r w:rsidRPr="009874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SCyE</w:t>
            </w:r>
            <w:proofErr w:type="spellEnd"/>
            <w:r w:rsidRPr="009874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de base no contributiva, con el objeto de brindar apoyo a los trabajadores y trabajadoras desocupados en la búsqueda de empleo, en la actualización de sus competencias laborales y en su inserción en empleo de calidad.</w:t>
            </w:r>
          </w:p>
        </w:tc>
      </w:tr>
      <w:tr w:rsidR="00C86C25" w:rsidRPr="009874A3" w:rsidTr="00E33504">
        <w:trPr>
          <w:trHeight w:val="1275"/>
        </w:trPr>
        <w:tc>
          <w:tcPr>
            <w:tcW w:w="4180" w:type="dxa"/>
            <w:shd w:val="clear" w:color="auto" w:fill="auto"/>
            <w:vAlign w:val="center"/>
          </w:tcPr>
          <w:p w:rsidR="00C86C25" w:rsidRPr="009874A3" w:rsidRDefault="00C86C25" w:rsidP="002E4C4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</w:pPr>
            <w:r w:rsidRPr="009874A3"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  <w:t>RESOLUCIÓN 616/2008</w:t>
            </w:r>
            <w:r w:rsidRPr="009874A3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es-AR"/>
              </w:rPr>
              <w:t xml:space="preserve"> - MINISTRO</w:t>
            </w:r>
            <w:r w:rsidRPr="009874A3"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  <w:t xml:space="preserve"> </w:t>
            </w:r>
          </w:p>
        </w:tc>
        <w:tc>
          <w:tcPr>
            <w:tcW w:w="10152" w:type="dxa"/>
            <w:shd w:val="clear" w:color="auto" w:fill="auto"/>
            <w:vAlign w:val="center"/>
          </w:tcPr>
          <w:p w:rsidR="00C86C25" w:rsidRPr="009874A3" w:rsidRDefault="00C86C25" w:rsidP="002E4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874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Extiéndase la cobertura prevista por el </w:t>
            </w:r>
            <w:proofErr w:type="spellStart"/>
            <w:r w:rsidRPr="009874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SCyE</w:t>
            </w:r>
            <w:proofErr w:type="spellEnd"/>
            <w:r w:rsidRPr="009874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instituido por el Decreto n° 336/2006 al padre, la madre, el tutor o adulto que se encuentra desocupado y ostente la tenencia o guarda de niñas o niño detectados en situación de trabajo a fin de consolidar en el tiempo el no retorno de los mismos a cualquier forma de ocupación laboral.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Inactiva por la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AUH</w:t>
            </w:r>
            <w:proofErr w:type="spellEnd"/>
          </w:p>
        </w:tc>
      </w:tr>
      <w:tr w:rsidR="00C86C25" w:rsidRPr="009874A3" w:rsidTr="00E33504">
        <w:trPr>
          <w:trHeight w:val="1275"/>
        </w:trPr>
        <w:tc>
          <w:tcPr>
            <w:tcW w:w="4180" w:type="dxa"/>
            <w:shd w:val="clear" w:color="auto" w:fill="auto"/>
            <w:vAlign w:val="center"/>
          </w:tcPr>
          <w:p w:rsidR="00C86C25" w:rsidRPr="009874A3" w:rsidRDefault="00C86C25" w:rsidP="002E4C4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</w:pPr>
            <w:r w:rsidRPr="009874A3"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  <w:t>RESOLUCIÓN 633/2008</w:t>
            </w:r>
            <w:r w:rsidRPr="009874A3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es-AR"/>
              </w:rPr>
              <w:t xml:space="preserve"> - MINISTRO</w:t>
            </w:r>
            <w:r w:rsidRPr="009874A3"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  <w:t xml:space="preserve"> </w:t>
            </w:r>
          </w:p>
        </w:tc>
        <w:tc>
          <w:tcPr>
            <w:tcW w:w="10152" w:type="dxa"/>
            <w:shd w:val="clear" w:color="auto" w:fill="auto"/>
            <w:vAlign w:val="center"/>
          </w:tcPr>
          <w:p w:rsidR="00C86C25" w:rsidRPr="009874A3" w:rsidRDefault="00C86C25" w:rsidP="002E4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874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Facultase a la Secretaría de Empleo a asignar un suplemento de hasta $600 a la prestación dineraria prevista en el </w:t>
            </w:r>
            <w:proofErr w:type="spellStart"/>
            <w:r w:rsidRPr="009874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SCyE</w:t>
            </w:r>
            <w:proofErr w:type="spellEnd"/>
            <w:r w:rsidRPr="009874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para aquellos participantes que sean incorporados como trabajadores en relación de dependencia a tiempo </w:t>
            </w:r>
            <w:proofErr w:type="gramStart"/>
            <w:r w:rsidRPr="009874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completo</w:t>
            </w:r>
            <w:proofErr w:type="gramEnd"/>
            <w:r w:rsidRPr="009874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por un organismo público a través del Programa de Inserción Laboral, línea de promoción del Empleo Asalariado.</w:t>
            </w:r>
          </w:p>
        </w:tc>
      </w:tr>
      <w:tr w:rsidR="00C86C25" w:rsidRPr="009874A3" w:rsidTr="00C86C25">
        <w:trPr>
          <w:trHeight w:val="1275"/>
        </w:trPr>
        <w:tc>
          <w:tcPr>
            <w:tcW w:w="4180" w:type="dxa"/>
            <w:shd w:val="clear" w:color="auto" w:fill="auto"/>
            <w:vAlign w:val="center"/>
          </w:tcPr>
          <w:p w:rsidR="00C86C25" w:rsidRPr="009874A3" w:rsidRDefault="00C86C25" w:rsidP="002E4C4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</w:pPr>
            <w:r w:rsidRPr="009874A3"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  <w:t>RESOLUCIÓN 240/2009</w:t>
            </w:r>
            <w:r w:rsidRPr="009874A3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es-AR"/>
              </w:rPr>
              <w:t xml:space="preserve"> - MINISTRO</w:t>
            </w:r>
            <w:r w:rsidRPr="009874A3"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  <w:t xml:space="preserve"> </w:t>
            </w:r>
          </w:p>
        </w:tc>
        <w:tc>
          <w:tcPr>
            <w:tcW w:w="10152" w:type="dxa"/>
            <w:shd w:val="clear" w:color="auto" w:fill="auto"/>
            <w:vAlign w:val="center"/>
          </w:tcPr>
          <w:p w:rsidR="00C86C25" w:rsidRPr="009874A3" w:rsidRDefault="00C86C25" w:rsidP="002E4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874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Extiéndase la posibilidad de optar por la cobertura prevista por el </w:t>
            </w:r>
            <w:proofErr w:type="spellStart"/>
            <w:r w:rsidRPr="009874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SCyE</w:t>
            </w:r>
            <w:proofErr w:type="spellEnd"/>
            <w:r w:rsidRPr="009874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instituido por el Decreto N° 336/06 a aquellos trabajadores beneficiarios del Programa de Empleo Comunitario que participen del sector público en acciones de entrenamiento para el trabajo o en el programa de inserción laboral. </w:t>
            </w:r>
          </w:p>
        </w:tc>
      </w:tr>
      <w:tr w:rsidR="00C86C25" w:rsidRPr="009874A3" w:rsidTr="00C86C25">
        <w:trPr>
          <w:trHeight w:val="1275"/>
        </w:trPr>
        <w:tc>
          <w:tcPr>
            <w:tcW w:w="4180" w:type="dxa"/>
            <w:shd w:val="clear" w:color="auto" w:fill="auto"/>
            <w:vAlign w:val="center"/>
          </w:tcPr>
          <w:p w:rsidR="00C86C25" w:rsidRPr="009874A3" w:rsidRDefault="00C86C25" w:rsidP="002E4C4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</w:pPr>
            <w:r w:rsidRPr="009874A3"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  <w:t>RESOLUCIÓN 241/2009</w:t>
            </w:r>
            <w:r w:rsidRPr="009874A3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es-AR"/>
              </w:rPr>
              <w:t xml:space="preserve"> - SECRETARIA DE EMPLEO</w:t>
            </w:r>
            <w:r w:rsidRPr="009874A3"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  <w:t xml:space="preserve"> </w:t>
            </w:r>
          </w:p>
        </w:tc>
        <w:tc>
          <w:tcPr>
            <w:tcW w:w="10152" w:type="dxa"/>
            <w:shd w:val="clear" w:color="auto" w:fill="auto"/>
            <w:vAlign w:val="center"/>
          </w:tcPr>
          <w:p w:rsidR="00C86C25" w:rsidRPr="009874A3" w:rsidRDefault="00C86C25" w:rsidP="002E4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874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Los trabajadores desocupados incluidos en el </w:t>
            </w:r>
            <w:proofErr w:type="spellStart"/>
            <w:r w:rsidRPr="009874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SCyE</w:t>
            </w:r>
            <w:proofErr w:type="spellEnd"/>
            <w:r w:rsidRPr="009874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que en el transcurso de su participación en acciones de entrenamiento para el trabajo continuaran percibiendo hasta el término de dicha participación hasta un máximo de 12 meses.</w:t>
            </w:r>
          </w:p>
        </w:tc>
      </w:tr>
      <w:tr w:rsidR="00C86C25" w:rsidRPr="009874A3" w:rsidTr="00C86C25">
        <w:trPr>
          <w:trHeight w:val="1275"/>
        </w:trPr>
        <w:tc>
          <w:tcPr>
            <w:tcW w:w="4180" w:type="dxa"/>
            <w:shd w:val="clear" w:color="auto" w:fill="auto"/>
            <w:vAlign w:val="center"/>
          </w:tcPr>
          <w:p w:rsidR="00C86C25" w:rsidRPr="009874A3" w:rsidRDefault="00C86C25" w:rsidP="002E4C4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</w:pPr>
            <w:r w:rsidRPr="009874A3"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  <w:t>RESOLUCIÓN 603/2009</w:t>
            </w:r>
            <w:r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  <w:t xml:space="preserve"> </w:t>
            </w:r>
            <w:r w:rsidRPr="00E6300B">
              <w:rPr>
                <w:rFonts w:ascii="Tahoma" w:eastAsia="Times New Roman" w:hAnsi="Tahoma" w:cs="Tahoma"/>
                <w:bCs/>
                <w:color w:val="333333"/>
                <w:sz w:val="16"/>
                <w:szCs w:val="16"/>
                <w:lang w:eastAsia="es-AR"/>
              </w:rPr>
              <w:t>-</w:t>
            </w:r>
            <w:r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  <w:t xml:space="preserve"> </w:t>
            </w:r>
            <w:r w:rsidRPr="00E6300B">
              <w:rPr>
                <w:rFonts w:ascii="Tahoma" w:eastAsia="Times New Roman" w:hAnsi="Tahoma" w:cs="Tahoma"/>
                <w:bCs/>
                <w:color w:val="333333"/>
                <w:sz w:val="16"/>
                <w:szCs w:val="16"/>
                <w:lang w:eastAsia="es-AR"/>
              </w:rPr>
              <w:t>MINISTRO</w:t>
            </w:r>
          </w:p>
        </w:tc>
        <w:tc>
          <w:tcPr>
            <w:tcW w:w="10152" w:type="dxa"/>
            <w:shd w:val="clear" w:color="auto" w:fill="auto"/>
            <w:vAlign w:val="center"/>
          </w:tcPr>
          <w:p w:rsidR="00C86C25" w:rsidRPr="009874A3" w:rsidRDefault="00C86C25" w:rsidP="002E4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874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Extiéndase la cobertura prevista por el </w:t>
            </w:r>
            <w:proofErr w:type="spellStart"/>
            <w:r w:rsidRPr="009874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SCyE</w:t>
            </w:r>
            <w:proofErr w:type="spellEnd"/>
            <w:r w:rsidRPr="009874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instituido por el decreto N° 336/06 a las personas privadas de su libertad y a las personas que estén incorporadas a medidas de tratamiento en el medio libre en virtud de disposición judicial, ambas en el ámbito provincial, nacional y federal.  </w:t>
            </w:r>
          </w:p>
        </w:tc>
      </w:tr>
      <w:tr w:rsidR="00C86C25" w:rsidRPr="009874A3" w:rsidTr="00C86C25">
        <w:trPr>
          <w:trHeight w:val="1275"/>
        </w:trPr>
        <w:tc>
          <w:tcPr>
            <w:tcW w:w="4180" w:type="dxa"/>
            <w:shd w:val="clear" w:color="auto" w:fill="auto"/>
            <w:vAlign w:val="center"/>
          </w:tcPr>
          <w:p w:rsidR="00C86C25" w:rsidRPr="009874A3" w:rsidRDefault="00C86C25" w:rsidP="002E4C4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</w:pPr>
            <w:r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  <w:t xml:space="preserve">RESOLUCIÓN 606/2009 </w:t>
            </w:r>
            <w:r w:rsidRPr="00054485">
              <w:rPr>
                <w:rFonts w:ascii="Tahoma" w:eastAsia="Times New Roman" w:hAnsi="Tahoma" w:cs="Tahoma"/>
                <w:bCs/>
                <w:color w:val="333333"/>
                <w:sz w:val="16"/>
                <w:szCs w:val="16"/>
                <w:lang w:eastAsia="es-AR"/>
              </w:rPr>
              <w:t>-</w:t>
            </w:r>
            <w:r>
              <w:rPr>
                <w:rFonts w:ascii="Tahoma" w:eastAsia="Times New Roman" w:hAnsi="Tahoma" w:cs="Tahoma"/>
                <w:bCs/>
                <w:color w:val="333333"/>
                <w:sz w:val="16"/>
                <w:szCs w:val="16"/>
                <w:lang w:eastAsia="es-AR"/>
              </w:rPr>
              <w:t xml:space="preserve"> </w:t>
            </w:r>
            <w:r w:rsidRPr="00054485">
              <w:rPr>
                <w:rFonts w:ascii="Tahoma" w:eastAsia="Times New Roman" w:hAnsi="Tahoma" w:cs="Tahoma"/>
                <w:bCs/>
                <w:color w:val="333333"/>
                <w:sz w:val="16"/>
                <w:szCs w:val="16"/>
                <w:lang w:eastAsia="es-AR"/>
              </w:rPr>
              <w:t>MINISTRO</w:t>
            </w:r>
          </w:p>
        </w:tc>
        <w:tc>
          <w:tcPr>
            <w:tcW w:w="10152" w:type="dxa"/>
            <w:shd w:val="clear" w:color="auto" w:fill="auto"/>
            <w:vAlign w:val="center"/>
          </w:tcPr>
          <w:p w:rsidR="00C86C25" w:rsidRDefault="00C86C25" w:rsidP="002E4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Ingreso al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SCyE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vía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SxD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sólo para aquellos que estuvieron entre el 1 de junio del 2009 al 31 de diciembre del 2009</w:t>
            </w:r>
          </w:p>
        </w:tc>
      </w:tr>
      <w:tr w:rsidR="00C86C25" w:rsidRPr="009874A3" w:rsidTr="00E33504">
        <w:trPr>
          <w:trHeight w:val="1020"/>
        </w:trPr>
        <w:tc>
          <w:tcPr>
            <w:tcW w:w="4180" w:type="dxa"/>
            <w:shd w:val="clear" w:color="auto" w:fill="auto"/>
            <w:vAlign w:val="center"/>
          </w:tcPr>
          <w:p w:rsidR="00C86C25" w:rsidRDefault="00C86C25" w:rsidP="00EE566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</w:pPr>
            <w:r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  <w:t xml:space="preserve">RESOLUCIÓN 1375/2010 - </w:t>
            </w:r>
            <w:r w:rsidRPr="00CF1FE2">
              <w:rPr>
                <w:rFonts w:ascii="Tahoma" w:eastAsia="Times New Roman" w:hAnsi="Tahoma" w:cs="Tahoma"/>
                <w:bCs/>
                <w:color w:val="333333"/>
                <w:sz w:val="16"/>
                <w:szCs w:val="16"/>
                <w:lang w:eastAsia="es-AR"/>
              </w:rPr>
              <w:t>MINISTRO</w:t>
            </w:r>
          </w:p>
        </w:tc>
        <w:tc>
          <w:tcPr>
            <w:tcW w:w="10152" w:type="dxa"/>
            <w:shd w:val="clear" w:color="auto" w:fill="auto"/>
            <w:vAlign w:val="center"/>
          </w:tcPr>
          <w:p w:rsidR="00C86C25" w:rsidRDefault="00C86C25" w:rsidP="00EE18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Servicio doméstico y su ingreso en el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SCyE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por tiempo determinado.</w:t>
            </w:r>
          </w:p>
        </w:tc>
      </w:tr>
      <w:tr w:rsidR="006526BE" w:rsidRPr="009874A3" w:rsidTr="00E33504">
        <w:trPr>
          <w:trHeight w:val="1020"/>
        </w:trPr>
        <w:tc>
          <w:tcPr>
            <w:tcW w:w="4180" w:type="dxa"/>
            <w:shd w:val="clear" w:color="auto" w:fill="auto"/>
            <w:vAlign w:val="center"/>
          </w:tcPr>
          <w:p w:rsidR="006526BE" w:rsidRPr="009874A3" w:rsidRDefault="006526BE" w:rsidP="002E4C4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</w:pPr>
            <w:r w:rsidRPr="009874A3"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  <w:lastRenderedPageBreak/>
              <w:t xml:space="preserve">RESOLUCIÓN </w:t>
            </w:r>
            <w:r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  <w:t>1440/2010</w:t>
            </w:r>
          </w:p>
        </w:tc>
        <w:tc>
          <w:tcPr>
            <w:tcW w:w="10152" w:type="dxa"/>
            <w:shd w:val="clear" w:color="auto" w:fill="auto"/>
            <w:vAlign w:val="center"/>
          </w:tcPr>
          <w:p w:rsidR="006526BE" w:rsidRPr="009874A3" w:rsidRDefault="006526BE" w:rsidP="002E4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Modificatoria Montos de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PIL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</w:tr>
      <w:tr w:rsidR="006526BE" w:rsidRPr="009874A3" w:rsidTr="00E33504">
        <w:trPr>
          <w:trHeight w:val="1020"/>
        </w:trPr>
        <w:tc>
          <w:tcPr>
            <w:tcW w:w="4180" w:type="dxa"/>
            <w:shd w:val="clear" w:color="auto" w:fill="auto"/>
            <w:vAlign w:val="center"/>
          </w:tcPr>
          <w:p w:rsidR="006526BE" w:rsidRPr="009874A3" w:rsidRDefault="006526BE" w:rsidP="00EE566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</w:pPr>
            <w:r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  <w:t xml:space="preserve">RESOLUCIÓN 1553/2010 </w:t>
            </w:r>
            <w:r w:rsidRPr="00EE1870">
              <w:rPr>
                <w:rFonts w:ascii="Tahoma" w:eastAsia="Times New Roman" w:hAnsi="Tahoma" w:cs="Tahoma"/>
                <w:bCs/>
                <w:color w:val="333333"/>
                <w:sz w:val="16"/>
                <w:szCs w:val="16"/>
                <w:lang w:eastAsia="es-AR"/>
              </w:rPr>
              <w:t>- MINISTRO</w:t>
            </w:r>
          </w:p>
        </w:tc>
        <w:tc>
          <w:tcPr>
            <w:tcW w:w="10152" w:type="dxa"/>
            <w:shd w:val="clear" w:color="auto" w:fill="auto"/>
            <w:vAlign w:val="center"/>
          </w:tcPr>
          <w:p w:rsidR="006526BE" w:rsidRDefault="006526BE" w:rsidP="00EE18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Creación del Programa de Equidad e Igualdad de Oportunidades en la Formación Laboral Nuevos Oficios para mujeres. Ingresan al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SCyE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</w:tr>
      <w:tr w:rsidR="006526BE" w:rsidRPr="009874A3" w:rsidTr="00E33504">
        <w:trPr>
          <w:trHeight w:val="1020"/>
        </w:trPr>
        <w:tc>
          <w:tcPr>
            <w:tcW w:w="4180" w:type="dxa"/>
            <w:shd w:val="clear" w:color="auto" w:fill="auto"/>
            <w:vAlign w:val="center"/>
          </w:tcPr>
          <w:p w:rsidR="006526BE" w:rsidRPr="009874A3" w:rsidRDefault="006526BE" w:rsidP="00EE566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</w:pPr>
            <w:r w:rsidRPr="009874A3"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  <w:t xml:space="preserve">RESOLUCIÓN </w:t>
            </w:r>
            <w:r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  <w:t>1184/2010</w:t>
            </w:r>
            <w:r w:rsidRPr="009874A3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es-AR"/>
              </w:rPr>
              <w:t xml:space="preserve"> - </w:t>
            </w:r>
            <w:r>
              <w:rPr>
                <w:rFonts w:ascii="Tahoma" w:eastAsia="Times New Roman" w:hAnsi="Tahoma" w:cs="Tahoma"/>
                <w:color w:val="333333"/>
                <w:sz w:val="16"/>
                <w:szCs w:val="16"/>
                <w:lang w:eastAsia="es-AR"/>
              </w:rPr>
              <w:t>SECRETARIO</w:t>
            </w:r>
            <w:r w:rsidRPr="009874A3"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  <w:t xml:space="preserve"> </w:t>
            </w:r>
          </w:p>
        </w:tc>
        <w:tc>
          <w:tcPr>
            <w:tcW w:w="10152" w:type="dxa"/>
            <w:shd w:val="clear" w:color="auto" w:fill="auto"/>
            <w:vAlign w:val="center"/>
          </w:tcPr>
          <w:p w:rsidR="006526BE" w:rsidRPr="009874A3" w:rsidRDefault="006526BE" w:rsidP="009874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Extiéndase el ingreso al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SCyE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 aquellas personas que están incorporadas en el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PIL</w:t>
            </w:r>
            <w:proofErr w:type="spellEnd"/>
          </w:p>
        </w:tc>
      </w:tr>
      <w:tr w:rsidR="006526BE" w:rsidRPr="009874A3" w:rsidTr="00E33504">
        <w:trPr>
          <w:trHeight w:val="765"/>
        </w:trPr>
        <w:tc>
          <w:tcPr>
            <w:tcW w:w="4180" w:type="dxa"/>
            <w:shd w:val="clear" w:color="auto" w:fill="auto"/>
            <w:vAlign w:val="center"/>
            <w:hideMark/>
          </w:tcPr>
          <w:p w:rsidR="006526BE" w:rsidRPr="009874A3" w:rsidRDefault="006526BE" w:rsidP="009874A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</w:pPr>
            <w:r w:rsidRPr="009874A3"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  <w:t>RESOLUCIÓN 1360/2011</w:t>
            </w:r>
            <w:r w:rsidRPr="009874A3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es-AR"/>
              </w:rPr>
              <w:t xml:space="preserve"> - MINISTRO</w:t>
            </w:r>
            <w:r w:rsidRPr="009874A3"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  <w:t xml:space="preserve"> </w:t>
            </w:r>
          </w:p>
        </w:tc>
        <w:tc>
          <w:tcPr>
            <w:tcW w:w="10152" w:type="dxa"/>
            <w:shd w:val="clear" w:color="auto" w:fill="auto"/>
            <w:vAlign w:val="center"/>
            <w:hideMark/>
          </w:tcPr>
          <w:p w:rsidR="006526BE" w:rsidRPr="009874A3" w:rsidRDefault="006526BE" w:rsidP="009874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874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Extiéndase la cobertura prevista por el </w:t>
            </w:r>
            <w:proofErr w:type="spellStart"/>
            <w:r w:rsidRPr="009874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SCyE</w:t>
            </w:r>
            <w:proofErr w:type="spellEnd"/>
            <w:r w:rsidRPr="009874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instituido por el Decreto n° 336/06 a los trabajadores/as desocupados que participen en cursos de Formación en materia de Teletrabajo dictados en el Marco del Programa Teletrabajo a partir de los 45 años Un Nuevo Desafío.  </w:t>
            </w:r>
          </w:p>
        </w:tc>
      </w:tr>
      <w:tr w:rsidR="006526BE" w:rsidRPr="009874A3" w:rsidTr="00E33504">
        <w:trPr>
          <w:trHeight w:val="1275"/>
        </w:trPr>
        <w:tc>
          <w:tcPr>
            <w:tcW w:w="4180" w:type="dxa"/>
            <w:shd w:val="clear" w:color="auto" w:fill="auto"/>
            <w:vAlign w:val="center"/>
            <w:hideMark/>
          </w:tcPr>
          <w:p w:rsidR="006526BE" w:rsidRPr="009874A3" w:rsidRDefault="006526BE" w:rsidP="009874A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</w:pPr>
            <w:r w:rsidRPr="009874A3"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  <w:t>RESOLUCIÓN 1423/2011</w:t>
            </w:r>
            <w:r w:rsidRPr="009874A3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es-AR"/>
              </w:rPr>
              <w:t xml:space="preserve"> - MINISTRO</w:t>
            </w:r>
            <w:r w:rsidRPr="009874A3"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  <w:t xml:space="preserve"> </w:t>
            </w:r>
          </w:p>
        </w:tc>
        <w:tc>
          <w:tcPr>
            <w:tcW w:w="10152" w:type="dxa"/>
            <w:shd w:val="clear" w:color="auto" w:fill="auto"/>
            <w:vAlign w:val="center"/>
            <w:hideMark/>
          </w:tcPr>
          <w:p w:rsidR="006526BE" w:rsidRPr="009874A3" w:rsidRDefault="006526BE" w:rsidP="009874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874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Extiéndase la cobertura prevista por el </w:t>
            </w:r>
            <w:proofErr w:type="spellStart"/>
            <w:r w:rsidRPr="009874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SCyE</w:t>
            </w:r>
            <w:proofErr w:type="spellEnd"/>
            <w:r w:rsidRPr="009874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instituido por el Decreto n° 336/06 a los trabajadores/as que sean relevados como víctimas de prácticas de Trata de Personas durante procedimientos de Fiscalización Laboral y/o por intermedio de la Oficina de Rescate y Acompañamiento a las personas damnificadas por el delito de Trata, dependiente del Ministerio de Justicia y Derechos Humanos. </w:t>
            </w:r>
          </w:p>
        </w:tc>
      </w:tr>
      <w:tr w:rsidR="006526BE" w:rsidRPr="009874A3" w:rsidTr="00E33504">
        <w:trPr>
          <w:trHeight w:val="1020"/>
        </w:trPr>
        <w:tc>
          <w:tcPr>
            <w:tcW w:w="4180" w:type="dxa"/>
            <w:shd w:val="clear" w:color="auto" w:fill="auto"/>
            <w:vAlign w:val="center"/>
          </w:tcPr>
          <w:p w:rsidR="006526BE" w:rsidRPr="00A66A06" w:rsidRDefault="006526BE" w:rsidP="002E4C4D">
            <w:pPr>
              <w:spacing w:after="0" w:line="240" w:lineRule="auto"/>
              <w:rPr>
                <w:rFonts w:ascii="Tahoma" w:eastAsia="Times New Roman" w:hAnsi="Tahoma" w:cs="Tahoma"/>
                <w:bCs/>
                <w:color w:val="333333"/>
                <w:sz w:val="16"/>
                <w:szCs w:val="16"/>
                <w:lang w:eastAsia="es-AR"/>
              </w:rPr>
            </w:pPr>
            <w:r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  <w:t xml:space="preserve">RESOLUCIÓN 29/2012 – </w:t>
            </w:r>
            <w:r>
              <w:rPr>
                <w:rFonts w:ascii="Tahoma" w:eastAsia="Times New Roman" w:hAnsi="Tahoma" w:cs="Tahoma"/>
                <w:bCs/>
                <w:color w:val="333333"/>
                <w:sz w:val="16"/>
                <w:szCs w:val="16"/>
                <w:lang w:eastAsia="es-AR"/>
              </w:rPr>
              <w:t xml:space="preserve">SUBSECRETARIA </w:t>
            </w:r>
            <w:proofErr w:type="spellStart"/>
            <w:r>
              <w:rPr>
                <w:rFonts w:ascii="Tahoma" w:eastAsia="Times New Roman" w:hAnsi="Tahoma" w:cs="Tahoma"/>
                <w:bCs/>
                <w:color w:val="333333"/>
                <w:sz w:val="16"/>
                <w:szCs w:val="16"/>
                <w:lang w:eastAsia="es-AR"/>
              </w:rPr>
              <w:t>PEFP</w:t>
            </w:r>
            <w:proofErr w:type="spellEnd"/>
          </w:p>
        </w:tc>
        <w:tc>
          <w:tcPr>
            <w:tcW w:w="10152" w:type="dxa"/>
            <w:shd w:val="clear" w:color="auto" w:fill="auto"/>
            <w:vAlign w:val="center"/>
          </w:tcPr>
          <w:p w:rsidR="006526BE" w:rsidRPr="009874A3" w:rsidRDefault="006526BE" w:rsidP="002E4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Instrumentos operativos de la 1100/2012</w:t>
            </w:r>
          </w:p>
        </w:tc>
      </w:tr>
      <w:tr w:rsidR="006526BE" w:rsidRPr="009874A3" w:rsidTr="00E33504">
        <w:trPr>
          <w:trHeight w:val="1020"/>
        </w:trPr>
        <w:tc>
          <w:tcPr>
            <w:tcW w:w="4180" w:type="dxa"/>
            <w:shd w:val="clear" w:color="auto" w:fill="auto"/>
            <w:vAlign w:val="center"/>
            <w:hideMark/>
          </w:tcPr>
          <w:p w:rsidR="006526BE" w:rsidRPr="009874A3" w:rsidRDefault="006526BE" w:rsidP="009874A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</w:pPr>
            <w:r w:rsidRPr="009874A3"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  <w:t>RESOLUCIÓN 723/2012</w:t>
            </w:r>
            <w:r w:rsidRPr="009874A3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es-AR"/>
              </w:rPr>
              <w:t xml:space="preserve"> - MINISTRO</w:t>
            </w:r>
            <w:r w:rsidRPr="009874A3"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  <w:t xml:space="preserve"> </w:t>
            </w:r>
          </w:p>
        </w:tc>
        <w:tc>
          <w:tcPr>
            <w:tcW w:w="10152" w:type="dxa"/>
            <w:shd w:val="clear" w:color="auto" w:fill="auto"/>
            <w:vAlign w:val="center"/>
            <w:hideMark/>
          </w:tcPr>
          <w:p w:rsidR="006526BE" w:rsidRPr="009874A3" w:rsidRDefault="006526BE" w:rsidP="009874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874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Extiéndase la cobertura prevista por el </w:t>
            </w:r>
            <w:proofErr w:type="spellStart"/>
            <w:r w:rsidRPr="009874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SCyE</w:t>
            </w:r>
            <w:proofErr w:type="spellEnd"/>
            <w:r w:rsidRPr="009874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instituido por el Decreto n° 336/06 a los trabajadores/as reconocidos como Refugiados mayores de 18 años que residan en el Territorio de la Rep. Argentina y sean relevados por la Comisión Nacional para Refugiados.</w:t>
            </w:r>
          </w:p>
        </w:tc>
      </w:tr>
      <w:tr w:rsidR="006526BE" w:rsidRPr="009874A3" w:rsidTr="00E33504">
        <w:trPr>
          <w:trHeight w:val="765"/>
        </w:trPr>
        <w:tc>
          <w:tcPr>
            <w:tcW w:w="4180" w:type="dxa"/>
            <w:shd w:val="clear" w:color="auto" w:fill="auto"/>
            <w:vAlign w:val="center"/>
            <w:hideMark/>
          </w:tcPr>
          <w:p w:rsidR="006526BE" w:rsidRPr="009874A3" w:rsidRDefault="006526BE" w:rsidP="009874A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</w:pPr>
            <w:r w:rsidRPr="009874A3"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  <w:t>RESOLUCIÓN 815/2012</w:t>
            </w:r>
            <w:r w:rsidRPr="009874A3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es-AR"/>
              </w:rPr>
              <w:t xml:space="preserve"> - MINISTRO</w:t>
            </w:r>
          </w:p>
        </w:tc>
        <w:tc>
          <w:tcPr>
            <w:tcW w:w="10152" w:type="dxa"/>
            <w:shd w:val="clear" w:color="auto" w:fill="auto"/>
            <w:vAlign w:val="center"/>
            <w:hideMark/>
          </w:tcPr>
          <w:p w:rsidR="006526BE" w:rsidRPr="009874A3" w:rsidRDefault="006526BE" w:rsidP="009874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874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Extiéndase la cobertura prevista por el </w:t>
            </w:r>
            <w:proofErr w:type="spellStart"/>
            <w:r w:rsidRPr="009874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SCyE</w:t>
            </w:r>
            <w:proofErr w:type="spellEnd"/>
            <w:r w:rsidRPr="009874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instituido por el Decreto n° 336/06 a los trabajadores/as que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sean relevados por la causante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SEDRONAR</w:t>
            </w:r>
            <w:proofErr w:type="spellEnd"/>
          </w:p>
        </w:tc>
      </w:tr>
      <w:tr w:rsidR="006526BE" w:rsidRPr="009874A3" w:rsidTr="00E33504">
        <w:trPr>
          <w:trHeight w:val="750"/>
        </w:trPr>
        <w:tc>
          <w:tcPr>
            <w:tcW w:w="4180" w:type="dxa"/>
            <w:shd w:val="clear" w:color="auto" w:fill="auto"/>
            <w:vAlign w:val="center"/>
            <w:hideMark/>
          </w:tcPr>
          <w:p w:rsidR="006526BE" w:rsidRPr="009874A3" w:rsidRDefault="006526BE" w:rsidP="009874A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</w:pPr>
            <w:r w:rsidRPr="009874A3"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  <w:t>RESOLUCIÓN 1100/2012</w:t>
            </w:r>
            <w:r w:rsidRPr="009874A3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es-AR"/>
              </w:rPr>
              <w:t xml:space="preserve"> - SECRETARIA DE EMPLEO</w:t>
            </w:r>
            <w:r w:rsidRPr="009874A3"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  <w:t xml:space="preserve"> </w:t>
            </w:r>
          </w:p>
        </w:tc>
        <w:tc>
          <w:tcPr>
            <w:tcW w:w="10152" w:type="dxa"/>
            <w:shd w:val="clear" w:color="auto" w:fill="auto"/>
            <w:vAlign w:val="center"/>
            <w:hideMark/>
          </w:tcPr>
          <w:p w:rsidR="006526BE" w:rsidRPr="009874A3" w:rsidRDefault="006526BE" w:rsidP="009874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874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Reglamento del </w:t>
            </w:r>
            <w:proofErr w:type="spellStart"/>
            <w:r w:rsidRPr="009874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SCYE</w:t>
            </w:r>
            <w:proofErr w:type="spellEnd"/>
            <w:r w:rsidRPr="009874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</w:tr>
      <w:tr w:rsidR="006526BE" w:rsidRPr="009874A3" w:rsidTr="00E33504">
        <w:trPr>
          <w:trHeight w:val="1020"/>
        </w:trPr>
        <w:tc>
          <w:tcPr>
            <w:tcW w:w="4180" w:type="dxa"/>
            <w:shd w:val="clear" w:color="auto" w:fill="auto"/>
            <w:vAlign w:val="center"/>
            <w:hideMark/>
          </w:tcPr>
          <w:p w:rsidR="006526BE" w:rsidRPr="009874A3" w:rsidRDefault="006526BE" w:rsidP="009874A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</w:pPr>
            <w:r w:rsidRPr="009874A3"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  <w:t>RESOLUCIÓN 1365/2012</w:t>
            </w:r>
            <w:r w:rsidRPr="009874A3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es-AR"/>
              </w:rPr>
              <w:t xml:space="preserve"> - SECRETARIA DE EMPLEO</w:t>
            </w:r>
            <w:r w:rsidRPr="009874A3"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  <w:t xml:space="preserve"> </w:t>
            </w:r>
          </w:p>
        </w:tc>
        <w:tc>
          <w:tcPr>
            <w:tcW w:w="10152" w:type="dxa"/>
            <w:shd w:val="clear" w:color="auto" w:fill="auto"/>
            <w:vAlign w:val="center"/>
            <w:hideMark/>
          </w:tcPr>
          <w:p w:rsidR="006526BE" w:rsidRPr="009874A3" w:rsidRDefault="006526BE" w:rsidP="009874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874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Extiende el alcance del Programa causante a personas desocupadas en Situación de Vulnerabilidad Social con padecimientos mentales que se encuentren bajo tratamiento Psiquiátrico con Modalidad de internación y/o ambulatoria en una Institución Pública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(PROMOVER)</w:t>
            </w:r>
            <w:r w:rsidRPr="009874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</w:tr>
      <w:tr w:rsidR="006526BE" w:rsidRPr="009874A3" w:rsidTr="00E33504">
        <w:trPr>
          <w:trHeight w:val="510"/>
        </w:trPr>
        <w:tc>
          <w:tcPr>
            <w:tcW w:w="4180" w:type="dxa"/>
            <w:shd w:val="clear" w:color="auto" w:fill="auto"/>
            <w:vAlign w:val="center"/>
            <w:hideMark/>
          </w:tcPr>
          <w:p w:rsidR="006526BE" w:rsidRPr="009874A3" w:rsidRDefault="006526BE" w:rsidP="009874A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</w:pPr>
            <w:r w:rsidRPr="009874A3"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  <w:t>RESOLUCIÓN 1130/2012</w:t>
            </w:r>
            <w:r w:rsidRPr="009874A3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es-AR"/>
              </w:rPr>
              <w:t xml:space="preserve"> - MINISTRO</w:t>
            </w:r>
          </w:p>
        </w:tc>
        <w:tc>
          <w:tcPr>
            <w:tcW w:w="10152" w:type="dxa"/>
            <w:shd w:val="clear" w:color="auto" w:fill="auto"/>
            <w:vAlign w:val="center"/>
            <w:hideMark/>
          </w:tcPr>
          <w:p w:rsidR="006526BE" w:rsidRPr="009874A3" w:rsidRDefault="006526BE" w:rsidP="009874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874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Prorroga Programa de Empleo Comunitario 2013. </w:t>
            </w:r>
          </w:p>
        </w:tc>
      </w:tr>
      <w:tr w:rsidR="006526BE" w:rsidRPr="009874A3" w:rsidTr="00E33504">
        <w:trPr>
          <w:trHeight w:val="690"/>
        </w:trPr>
        <w:tc>
          <w:tcPr>
            <w:tcW w:w="4180" w:type="dxa"/>
            <w:shd w:val="clear" w:color="auto" w:fill="auto"/>
            <w:vAlign w:val="center"/>
            <w:hideMark/>
          </w:tcPr>
          <w:p w:rsidR="006526BE" w:rsidRPr="009874A3" w:rsidRDefault="006526BE" w:rsidP="009874A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</w:pPr>
            <w:r w:rsidRPr="009874A3"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  <w:lastRenderedPageBreak/>
              <w:t>RESOLUCIÓN 2636/2012</w:t>
            </w:r>
            <w:r w:rsidRPr="009874A3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es-AR"/>
              </w:rPr>
              <w:t xml:space="preserve"> - SECRETARIA DE EMPLEO</w:t>
            </w:r>
            <w:r w:rsidRPr="009874A3"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  <w:t xml:space="preserve"> </w:t>
            </w:r>
          </w:p>
        </w:tc>
        <w:tc>
          <w:tcPr>
            <w:tcW w:w="10152" w:type="dxa"/>
            <w:shd w:val="clear" w:color="auto" w:fill="auto"/>
            <w:vAlign w:val="center"/>
            <w:hideMark/>
          </w:tcPr>
          <w:p w:rsidR="006526BE" w:rsidRPr="009874A3" w:rsidRDefault="006526BE" w:rsidP="009874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874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Apruébese el Reglamento del Causante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CONSTRUIR EMPLEO</w:t>
            </w:r>
            <w:r w:rsidRPr="009874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</w:tr>
      <w:tr w:rsidR="006526BE" w:rsidRPr="009874A3" w:rsidTr="00E33504">
        <w:trPr>
          <w:trHeight w:val="1020"/>
        </w:trPr>
        <w:tc>
          <w:tcPr>
            <w:tcW w:w="4180" w:type="dxa"/>
            <w:shd w:val="clear" w:color="auto" w:fill="auto"/>
            <w:vAlign w:val="center"/>
          </w:tcPr>
          <w:p w:rsidR="006526BE" w:rsidRPr="009874A3" w:rsidRDefault="006526BE" w:rsidP="009874A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AR"/>
              </w:rPr>
            </w:pPr>
            <w:r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AR"/>
              </w:rPr>
              <w:t xml:space="preserve">RESOLUCIÓN 625/2013 -  </w:t>
            </w:r>
            <w:r w:rsidRPr="009874A3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es-AR"/>
              </w:rPr>
              <w:t>SECRETARIA DE EMPLEO</w:t>
            </w:r>
            <w:r>
              <w:rPr>
                <w:rFonts w:ascii="Tahoma" w:eastAsia="Times New Roman" w:hAnsi="Tahoma" w:cs="Tahoma"/>
                <w:color w:val="333333"/>
                <w:sz w:val="16"/>
                <w:szCs w:val="16"/>
                <w:lang w:eastAsia="es-AR"/>
              </w:rPr>
              <w:t xml:space="preserve">    </w:t>
            </w:r>
          </w:p>
        </w:tc>
        <w:tc>
          <w:tcPr>
            <w:tcW w:w="10152" w:type="dxa"/>
            <w:shd w:val="clear" w:color="auto" w:fill="auto"/>
            <w:vAlign w:val="center"/>
          </w:tcPr>
          <w:p w:rsidR="006526BE" w:rsidRPr="009874A3" w:rsidRDefault="006526BE" w:rsidP="00DB4F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Modificase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los art. 4° y 5° de Reglamento del Programa de Inserción Laboral, sobre  los montos y parámetros para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PIL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Público a partir del 1°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abril 2013. Modifica la 2186/2010</w:t>
            </w:r>
          </w:p>
        </w:tc>
      </w:tr>
      <w:tr w:rsidR="006526BE" w:rsidRPr="009874A3" w:rsidTr="00E33504">
        <w:trPr>
          <w:trHeight w:val="1020"/>
        </w:trPr>
        <w:tc>
          <w:tcPr>
            <w:tcW w:w="4180" w:type="dxa"/>
            <w:shd w:val="clear" w:color="auto" w:fill="auto"/>
            <w:vAlign w:val="center"/>
          </w:tcPr>
          <w:p w:rsidR="006526BE" w:rsidRPr="009874A3" w:rsidRDefault="006526BE" w:rsidP="00DB4FB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AR"/>
              </w:rPr>
            </w:pPr>
            <w:r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AR"/>
              </w:rPr>
              <w:t xml:space="preserve">RESOLUCIÓN 630/2013  -  </w:t>
            </w:r>
            <w:r w:rsidRPr="009874A3">
              <w:rPr>
                <w:rFonts w:ascii="Tahoma" w:eastAsia="Times New Roman" w:hAnsi="Tahoma" w:cs="Tahoma"/>
                <w:color w:val="333333"/>
                <w:sz w:val="16"/>
                <w:szCs w:val="16"/>
                <w:lang w:eastAsia="es-AR"/>
              </w:rPr>
              <w:t>SECRETARIA DE EMPLEO</w:t>
            </w:r>
            <w:r>
              <w:rPr>
                <w:rFonts w:ascii="Tahoma" w:eastAsia="Times New Roman" w:hAnsi="Tahoma" w:cs="Tahoma"/>
                <w:color w:val="333333"/>
                <w:sz w:val="16"/>
                <w:szCs w:val="16"/>
                <w:lang w:eastAsia="es-AR"/>
              </w:rPr>
              <w:t xml:space="preserve">    </w:t>
            </w:r>
            <w:r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AR"/>
              </w:rPr>
              <w:t xml:space="preserve">  </w:t>
            </w:r>
          </w:p>
        </w:tc>
        <w:tc>
          <w:tcPr>
            <w:tcW w:w="10152" w:type="dxa"/>
            <w:shd w:val="clear" w:color="auto" w:fill="auto"/>
            <w:vAlign w:val="center"/>
          </w:tcPr>
          <w:p w:rsidR="006526BE" w:rsidRPr="009874A3" w:rsidRDefault="006526BE" w:rsidP="009874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Modificase el art. 19 del Reglamento de Acciones para Entrenamiento para el Trabajado,  sobre los montos de los entrenamientos en el sector privado a partir del 1° abril 2013. Modifica montos 905/2010</w:t>
            </w:r>
          </w:p>
        </w:tc>
      </w:tr>
      <w:tr w:rsidR="006526BE" w:rsidRPr="009874A3" w:rsidTr="00E33504">
        <w:trPr>
          <w:trHeight w:val="1020"/>
        </w:trPr>
        <w:tc>
          <w:tcPr>
            <w:tcW w:w="4180" w:type="dxa"/>
            <w:shd w:val="clear" w:color="auto" w:fill="auto"/>
            <w:vAlign w:val="center"/>
            <w:hideMark/>
          </w:tcPr>
          <w:p w:rsidR="006526BE" w:rsidRPr="009874A3" w:rsidRDefault="006526BE" w:rsidP="009874A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</w:pPr>
            <w:r w:rsidRPr="009874A3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AR"/>
              </w:rPr>
              <w:t>RESOLUCIÓN 265/2013 -</w:t>
            </w:r>
            <w:r w:rsidRPr="009874A3">
              <w:rPr>
                <w:rFonts w:ascii="Tahoma" w:eastAsia="Times New Roman" w:hAnsi="Tahoma" w:cs="Tahoma"/>
                <w:sz w:val="16"/>
                <w:szCs w:val="16"/>
                <w:lang w:eastAsia="es-AR"/>
              </w:rPr>
              <w:t xml:space="preserve"> SECRETARIA DE EMPLEO </w:t>
            </w:r>
          </w:p>
        </w:tc>
        <w:tc>
          <w:tcPr>
            <w:tcW w:w="10152" w:type="dxa"/>
            <w:shd w:val="clear" w:color="auto" w:fill="auto"/>
            <w:vAlign w:val="center"/>
            <w:hideMark/>
          </w:tcPr>
          <w:p w:rsidR="006526BE" w:rsidRDefault="006526BE" w:rsidP="009874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874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Programa Trabajo Autogestionado. Sustituyese el 2° párrafo del apartado ayuda económica individual Línea I del numeral 3,3 apoyo técnico y económico para la implementación de proyectos del capítulo 3 circuito operativo del Reglamento Operativo del Programa Trabajo Autogestionado aprobado como anexo uno de la Resolución SE 280/12.</w:t>
            </w:r>
          </w:p>
          <w:p w:rsidR="006526BE" w:rsidRPr="009874A3" w:rsidRDefault="006526BE" w:rsidP="009874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6526BE" w:rsidRPr="009874A3" w:rsidTr="00E33504">
        <w:trPr>
          <w:trHeight w:val="1020"/>
        </w:trPr>
        <w:tc>
          <w:tcPr>
            <w:tcW w:w="4180" w:type="dxa"/>
            <w:shd w:val="clear" w:color="auto" w:fill="auto"/>
            <w:vAlign w:val="center"/>
          </w:tcPr>
          <w:p w:rsidR="006526BE" w:rsidRPr="009874A3" w:rsidRDefault="006526BE" w:rsidP="002E4C4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33333"/>
                <w:sz w:val="16"/>
                <w:szCs w:val="16"/>
                <w:lang w:eastAsia="es-AR"/>
              </w:rPr>
            </w:pPr>
            <w:r w:rsidRPr="00D2557A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AR"/>
              </w:rPr>
              <w:t>RESOLUCIÓN 331/2013</w:t>
            </w:r>
            <w:r>
              <w:rPr>
                <w:rFonts w:ascii="Tahoma" w:hAnsi="Tahoma" w:cs="Tahoma"/>
                <w:color w:val="333333"/>
                <w:sz w:val="17"/>
                <w:szCs w:val="17"/>
              </w:rPr>
              <w:t xml:space="preserve"> – </w:t>
            </w:r>
            <w:r w:rsidRPr="00D2557A">
              <w:rPr>
                <w:rFonts w:ascii="Tahoma" w:eastAsia="Times New Roman" w:hAnsi="Tahoma" w:cs="Tahoma"/>
                <w:sz w:val="16"/>
                <w:szCs w:val="16"/>
                <w:lang w:eastAsia="es-AR"/>
              </w:rPr>
              <w:t>MINISTRO</w:t>
            </w:r>
          </w:p>
        </w:tc>
        <w:tc>
          <w:tcPr>
            <w:tcW w:w="10152" w:type="dxa"/>
            <w:shd w:val="clear" w:color="auto" w:fill="auto"/>
            <w:vAlign w:val="center"/>
          </w:tcPr>
          <w:p w:rsidR="006526BE" w:rsidRPr="009874A3" w:rsidRDefault="006526BE" w:rsidP="002E4C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2557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Extiéndase la cobertura  prevista para el seguro de Capacitación y Empleo, a personas en situación de desempleo cuya identidad de género, no sea coincidente con el sexo asignado en el momento de su nacimiento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</w:tr>
      <w:tr w:rsidR="006526BE" w:rsidRPr="009874A3" w:rsidTr="00E33504">
        <w:trPr>
          <w:trHeight w:val="1020"/>
        </w:trPr>
        <w:tc>
          <w:tcPr>
            <w:tcW w:w="4180" w:type="dxa"/>
            <w:shd w:val="clear" w:color="auto" w:fill="auto"/>
            <w:vAlign w:val="center"/>
          </w:tcPr>
          <w:p w:rsidR="006526BE" w:rsidRPr="009874A3" w:rsidRDefault="006526BE" w:rsidP="009874A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AR"/>
              </w:rPr>
            </w:pPr>
            <w:r w:rsidRPr="00D2557A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AR"/>
              </w:rPr>
              <w:t>RESOLUCIÓN 332/2013</w:t>
            </w:r>
            <w:r>
              <w:rPr>
                <w:rFonts w:ascii="Tahoma" w:hAnsi="Tahoma" w:cs="Tahoma"/>
                <w:color w:val="333333"/>
                <w:sz w:val="17"/>
                <w:szCs w:val="17"/>
              </w:rPr>
              <w:t xml:space="preserve"> – </w:t>
            </w:r>
            <w:r w:rsidRPr="00D2557A">
              <w:rPr>
                <w:rFonts w:ascii="Tahoma" w:eastAsia="Times New Roman" w:hAnsi="Tahoma" w:cs="Tahoma"/>
                <w:sz w:val="16"/>
                <w:szCs w:val="16"/>
                <w:lang w:eastAsia="es-AR"/>
              </w:rPr>
              <w:t>MINISTRO</w:t>
            </w:r>
          </w:p>
        </w:tc>
        <w:tc>
          <w:tcPr>
            <w:tcW w:w="10152" w:type="dxa"/>
            <w:shd w:val="clear" w:color="auto" w:fill="auto"/>
            <w:vAlign w:val="center"/>
          </w:tcPr>
          <w:p w:rsidR="006526BE" w:rsidRPr="009874A3" w:rsidRDefault="006526BE" w:rsidP="009874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2557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Extiéndase la cobertura  prevista para el seguro de Capacitación y Empleo, a las mujeres que sean víctimas de  violencia doméstica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</w:tr>
      <w:tr w:rsidR="006526BE" w:rsidRPr="009874A3" w:rsidTr="00E33504">
        <w:trPr>
          <w:trHeight w:val="1020"/>
        </w:trPr>
        <w:tc>
          <w:tcPr>
            <w:tcW w:w="4180" w:type="dxa"/>
            <w:shd w:val="clear" w:color="auto" w:fill="auto"/>
            <w:vAlign w:val="center"/>
          </w:tcPr>
          <w:p w:rsidR="006526BE" w:rsidRPr="009874A3" w:rsidRDefault="006526BE" w:rsidP="009874A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AR"/>
              </w:rPr>
            </w:pPr>
            <w:r w:rsidRPr="00D2557A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AR"/>
              </w:rPr>
              <w:t xml:space="preserve">RESOLUCIÓN </w:t>
            </w:r>
            <w:r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AR"/>
              </w:rPr>
              <w:t>375</w:t>
            </w:r>
            <w:r w:rsidRPr="00D2557A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AR"/>
              </w:rPr>
              <w:t>/2013</w:t>
            </w:r>
            <w:r>
              <w:rPr>
                <w:rFonts w:ascii="Tahoma" w:hAnsi="Tahoma" w:cs="Tahoma"/>
                <w:color w:val="333333"/>
                <w:sz w:val="17"/>
                <w:szCs w:val="17"/>
              </w:rPr>
              <w:t xml:space="preserve"> – </w:t>
            </w:r>
            <w:r w:rsidRPr="00D2557A">
              <w:rPr>
                <w:rFonts w:ascii="Tahoma" w:eastAsia="Times New Roman" w:hAnsi="Tahoma" w:cs="Tahoma"/>
                <w:sz w:val="16"/>
                <w:szCs w:val="16"/>
                <w:lang w:eastAsia="es-AR"/>
              </w:rPr>
              <w:t>MINISTRO</w:t>
            </w:r>
          </w:p>
        </w:tc>
        <w:tc>
          <w:tcPr>
            <w:tcW w:w="10152" w:type="dxa"/>
            <w:shd w:val="clear" w:color="auto" w:fill="auto"/>
            <w:vAlign w:val="center"/>
          </w:tcPr>
          <w:p w:rsidR="006526BE" w:rsidRPr="009874A3" w:rsidRDefault="006526BE" w:rsidP="009874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2557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Extiéndase la cobertura  prevista para el seguro de Capacitación y Empleo,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 las personas damnificadas por las</w:t>
            </w:r>
            <w:r w:rsidR="00EC5AC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inundaciones, Decreto 390/2013 (en firma)</w:t>
            </w:r>
            <w:bookmarkStart w:id="0" w:name="_GoBack"/>
            <w:bookmarkEnd w:id="0"/>
          </w:p>
        </w:tc>
      </w:tr>
    </w:tbl>
    <w:p w:rsidR="00D2557A" w:rsidRPr="00130B5A" w:rsidRDefault="00D2557A" w:rsidP="00130B5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</w:p>
    <w:sectPr w:rsidR="00D2557A" w:rsidRPr="00130B5A" w:rsidSect="009874A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4A3"/>
    <w:rsid w:val="00054485"/>
    <w:rsid w:val="000D4D54"/>
    <w:rsid w:val="000F355E"/>
    <w:rsid w:val="00130B5A"/>
    <w:rsid w:val="001C6D7F"/>
    <w:rsid w:val="005E75CF"/>
    <w:rsid w:val="006472A6"/>
    <w:rsid w:val="006526BE"/>
    <w:rsid w:val="0069556C"/>
    <w:rsid w:val="00747C3A"/>
    <w:rsid w:val="00832F25"/>
    <w:rsid w:val="00950F50"/>
    <w:rsid w:val="009874A3"/>
    <w:rsid w:val="009C1F10"/>
    <w:rsid w:val="00A66A06"/>
    <w:rsid w:val="00A70E7F"/>
    <w:rsid w:val="00BF0872"/>
    <w:rsid w:val="00C86C25"/>
    <w:rsid w:val="00CA3F0D"/>
    <w:rsid w:val="00CD2E0B"/>
    <w:rsid w:val="00CF1FE2"/>
    <w:rsid w:val="00D2557A"/>
    <w:rsid w:val="00DB4FB8"/>
    <w:rsid w:val="00E33504"/>
    <w:rsid w:val="00E6300B"/>
    <w:rsid w:val="00E64E5A"/>
    <w:rsid w:val="00EB1808"/>
    <w:rsid w:val="00EC5AC6"/>
    <w:rsid w:val="00EE1870"/>
    <w:rsid w:val="00EE5665"/>
    <w:rsid w:val="00F1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3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907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MTEySS</Company>
  <LinksUpToDate>false</LinksUpToDate>
  <CharactersWithSpaces>5887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Leonor Del Valle Estrella</dc:creator>
  <cp:lastModifiedBy>Claudia Wentzel</cp:lastModifiedBy>
  <cp:revision>25</cp:revision>
  <dcterms:created xsi:type="dcterms:W3CDTF">2013-05-02T17:07:00Z</dcterms:created>
  <dcterms:modified xsi:type="dcterms:W3CDTF">2013-05-08T18:30:00Z</dcterms:modified>
</cp:coreProperties>
</file>