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FF6E6" w14:textId="5257AAA5" w:rsidR="0060797A" w:rsidRPr="00E54552" w:rsidRDefault="00CD639A" w:rsidP="002C5F51">
      <w:pPr>
        <w:spacing w:before="100" w:beforeAutospacing="1" w:after="100" w:afterAutospacing="1" w:line="240" w:lineRule="auto"/>
        <w:jc w:val="both"/>
        <w:outlineLvl w:val="1"/>
        <w:rPr>
          <w:rFonts w:ascii="Bookman Old Style" w:eastAsia="Times New Roman" w:hAnsi="Bookman Old Style" w:cs="Times New Roman"/>
          <w:b/>
          <w:bCs/>
          <w:kern w:val="0"/>
          <w:sz w:val="27"/>
          <w:szCs w:val="27"/>
          <w14:ligatures w14:val="none"/>
        </w:rPr>
      </w:pPr>
      <w:r>
        <w:rPr>
          <w:rFonts w:ascii="Bookman Old Style" w:eastAsia="Times New Roman" w:hAnsi="Bookman Old Style" w:cs="Times New Roman"/>
          <w:b/>
          <w:bCs/>
          <w:kern w:val="0"/>
          <w:sz w:val="27"/>
          <w:szCs w:val="27"/>
          <w:lang w:val="en-GB"/>
          <w14:ligatures w14:val="none"/>
        </w:rPr>
        <w:t>TECHNICAL</w:t>
      </w:r>
      <w:r w:rsidRPr="00E54552">
        <w:rPr>
          <w:rFonts w:ascii="Bookman Old Style" w:eastAsia="Times New Roman" w:hAnsi="Bookman Old Style" w:cs="Times New Roman"/>
          <w:b/>
          <w:bCs/>
          <w:kern w:val="0"/>
          <w:sz w:val="27"/>
          <w:szCs w:val="27"/>
          <w:lang w:val="en-GB"/>
          <w14:ligatures w14:val="none"/>
        </w:rPr>
        <w:t xml:space="preserve"> </w:t>
      </w:r>
      <w:r w:rsidR="00900CA9" w:rsidRPr="00E54552">
        <w:rPr>
          <w:rFonts w:ascii="Bookman Old Style" w:eastAsia="Times New Roman" w:hAnsi="Bookman Old Style" w:cs="Times New Roman"/>
          <w:b/>
          <w:bCs/>
          <w:kern w:val="0"/>
          <w:sz w:val="27"/>
          <w:szCs w:val="27"/>
          <w:lang w:val="en-GB"/>
          <w14:ligatures w14:val="none"/>
        </w:rPr>
        <w:t xml:space="preserve">REPORT ON THE </w:t>
      </w:r>
      <w:r w:rsidR="0060797A" w:rsidRPr="00E54552">
        <w:rPr>
          <w:rFonts w:ascii="Bookman Old Style" w:eastAsia="Times New Roman" w:hAnsi="Bookman Old Style" w:cs="Times New Roman"/>
          <w:b/>
          <w:bCs/>
          <w:kern w:val="0"/>
          <w:sz w:val="27"/>
          <w:szCs w:val="27"/>
          <w:lang w:val="en-GB"/>
          <w14:ligatures w14:val="none"/>
        </w:rPr>
        <w:t xml:space="preserve">REVIEW OF THE TAXATION POLICY </w:t>
      </w:r>
      <w:r w:rsidR="0060797A" w:rsidRPr="00E54552">
        <w:rPr>
          <w:rFonts w:ascii="Bookman Old Style" w:eastAsia="Times New Roman" w:hAnsi="Bookman Old Style" w:cs="Times New Roman"/>
          <w:b/>
          <w:bCs/>
          <w:kern w:val="0"/>
          <w:sz w:val="27"/>
          <w:szCs w:val="27"/>
          <w14:ligatures w14:val="none"/>
        </w:rPr>
        <w:t xml:space="preserve">OF THE IRON AND STEEL SECTOR </w:t>
      </w:r>
      <w:r w:rsidR="00F72CD5">
        <w:rPr>
          <w:rFonts w:ascii="Bookman Old Style" w:eastAsia="Times New Roman" w:hAnsi="Bookman Old Style" w:cs="Times New Roman"/>
          <w:b/>
          <w:bCs/>
          <w:kern w:val="0"/>
          <w:sz w:val="27"/>
          <w:szCs w:val="27"/>
          <w14:ligatures w14:val="none"/>
        </w:rPr>
        <w:t xml:space="preserve">FOR </w:t>
      </w:r>
      <w:r w:rsidR="00203CE7">
        <w:rPr>
          <w:rFonts w:ascii="Bookman Old Style" w:eastAsia="Times New Roman" w:hAnsi="Bookman Old Style" w:cs="Times New Roman"/>
          <w:b/>
          <w:bCs/>
          <w:kern w:val="0"/>
          <w:sz w:val="27"/>
          <w:szCs w:val="27"/>
          <w14:ligatures w14:val="none"/>
        </w:rPr>
        <w:t xml:space="preserve">BILLETS, WIRE RODS AND HOT ROLLED COILS </w:t>
      </w:r>
      <w:r w:rsidR="0060797A" w:rsidRPr="00E54552">
        <w:rPr>
          <w:rFonts w:ascii="Bookman Old Style" w:eastAsia="Times New Roman" w:hAnsi="Bookman Old Style" w:cs="Times New Roman"/>
          <w:b/>
          <w:bCs/>
          <w:kern w:val="0"/>
          <w:sz w:val="27"/>
          <w:szCs w:val="27"/>
          <w14:ligatures w14:val="none"/>
        </w:rPr>
        <w:t>IN UGANDA</w:t>
      </w:r>
      <w:r w:rsidR="007733A2">
        <w:rPr>
          <w:rFonts w:ascii="Bookman Old Style" w:eastAsia="Times New Roman" w:hAnsi="Bookman Old Style" w:cs="Times New Roman"/>
          <w:b/>
          <w:bCs/>
          <w:kern w:val="0"/>
          <w:sz w:val="27"/>
          <w:szCs w:val="27"/>
          <w14:ligatures w14:val="none"/>
        </w:rPr>
        <w:t>, SEPTEMBER 2025</w:t>
      </w:r>
    </w:p>
    <w:p w14:paraId="184BAF9A" w14:textId="3948361D" w:rsidR="00713AA7" w:rsidRDefault="00846AEE" w:rsidP="002C5F51">
      <w:pPr>
        <w:pStyle w:val="ListParagraph"/>
        <w:numPr>
          <w:ilvl w:val="0"/>
          <w:numId w:val="1"/>
        </w:numPr>
        <w:spacing w:before="100" w:beforeAutospacing="1" w:after="0" w:line="240" w:lineRule="auto"/>
        <w:ind w:left="540" w:hanging="540"/>
        <w:jc w:val="both"/>
        <w:outlineLvl w:val="1"/>
        <w:rPr>
          <w:rFonts w:ascii="Bookman Old Style" w:eastAsia="Times New Roman" w:hAnsi="Bookman Old Style" w:cs="Times New Roman"/>
          <w:b/>
          <w:bCs/>
          <w:kern w:val="0"/>
          <w:sz w:val="27"/>
          <w:szCs w:val="27"/>
          <w14:ligatures w14:val="none"/>
        </w:rPr>
      </w:pPr>
      <w:r>
        <w:rPr>
          <w:rFonts w:ascii="Bookman Old Style" w:eastAsia="Times New Roman" w:hAnsi="Bookman Old Style" w:cs="Times New Roman"/>
          <w:b/>
          <w:bCs/>
          <w:kern w:val="0"/>
          <w:sz w:val="27"/>
          <w:szCs w:val="27"/>
          <w14:ligatures w14:val="none"/>
        </w:rPr>
        <w:t>BACKGROUND</w:t>
      </w:r>
    </w:p>
    <w:p w14:paraId="23C03D0B" w14:textId="77777777" w:rsidR="00713AA7" w:rsidRPr="00713AA7" w:rsidRDefault="00713AA7" w:rsidP="002C5F51">
      <w:pPr>
        <w:pStyle w:val="ListParagraph"/>
        <w:spacing w:before="100" w:beforeAutospacing="1" w:after="0" w:line="240" w:lineRule="auto"/>
        <w:ind w:left="426"/>
        <w:jc w:val="both"/>
        <w:outlineLvl w:val="1"/>
        <w:rPr>
          <w:rFonts w:ascii="Bookman Old Style" w:eastAsia="Times New Roman" w:hAnsi="Bookman Old Style" w:cs="Times New Roman"/>
          <w:b/>
          <w:bCs/>
          <w:kern w:val="0"/>
          <w:sz w:val="27"/>
          <w:szCs w:val="27"/>
          <w14:ligatures w14:val="none"/>
        </w:rPr>
      </w:pPr>
    </w:p>
    <w:p w14:paraId="6B97B080" w14:textId="272B309F" w:rsidR="00D210C1" w:rsidRPr="00D210C1" w:rsidRDefault="000B4EA9" w:rsidP="002C5F51">
      <w:pPr>
        <w:pStyle w:val="NoSpacing"/>
        <w:numPr>
          <w:ilvl w:val="1"/>
          <w:numId w:val="1"/>
        </w:numPr>
        <w:ind w:left="567" w:hanging="567"/>
        <w:jc w:val="both"/>
        <w:rPr>
          <w:rFonts w:ascii="Bookman Old Style" w:hAnsi="Bookman Old Style" w:cs="Times New Roman"/>
          <w:sz w:val="27"/>
          <w:szCs w:val="27"/>
          <w:lang w:val="en-GB"/>
        </w:rPr>
      </w:pPr>
      <w:r w:rsidRPr="00E54552">
        <w:rPr>
          <w:rFonts w:ascii="Bookman Old Style" w:hAnsi="Bookman Old Style" w:cs="Times New Roman"/>
          <w:sz w:val="27"/>
          <w:szCs w:val="27"/>
          <w:lang w:val="en-GB"/>
        </w:rPr>
        <w:t xml:space="preserve">The </w:t>
      </w:r>
      <w:r w:rsidR="00AE6ED1">
        <w:rPr>
          <w:rFonts w:ascii="Bookman Old Style" w:hAnsi="Bookman Old Style" w:cs="Times New Roman"/>
          <w:sz w:val="27"/>
          <w:szCs w:val="27"/>
          <w:lang w:val="en-GB"/>
        </w:rPr>
        <w:t xml:space="preserve">Government of the Republic of Uganda is undertaking strategic interventions to enhance development and utilization of the iron and steel sector as a catalyst for industrial transformation and economic growth. </w:t>
      </w:r>
      <w:r w:rsidRPr="00E54552">
        <w:rPr>
          <w:rFonts w:ascii="Bookman Old Style" w:hAnsi="Bookman Old Style" w:cs="Times New Roman"/>
          <w:sz w:val="27"/>
          <w:szCs w:val="27"/>
          <w:lang w:val="en-GB"/>
        </w:rPr>
        <w:t>Uga</w:t>
      </w:r>
      <w:r w:rsidR="00A2093F">
        <w:rPr>
          <w:rFonts w:ascii="Bookman Old Style" w:hAnsi="Bookman Old Style" w:cs="Times New Roman"/>
          <w:sz w:val="27"/>
          <w:szCs w:val="27"/>
          <w:lang w:val="en-GB"/>
        </w:rPr>
        <w:t>nda’s iron ore deposits in the South W</w:t>
      </w:r>
      <w:r w:rsidRPr="00E54552">
        <w:rPr>
          <w:rFonts w:ascii="Bookman Old Style" w:hAnsi="Bookman Old Style" w:cs="Times New Roman"/>
          <w:sz w:val="27"/>
          <w:szCs w:val="27"/>
          <w:lang w:val="en-GB"/>
        </w:rPr>
        <w:t xml:space="preserve">estern region are among the highest </w:t>
      </w:r>
      <w:r w:rsidR="00CA19AD">
        <w:rPr>
          <w:rFonts w:ascii="Bookman Old Style" w:hAnsi="Bookman Old Style" w:cs="Times New Roman"/>
          <w:sz w:val="27"/>
          <w:szCs w:val="27"/>
          <w:lang w:val="en-GB"/>
        </w:rPr>
        <w:t xml:space="preserve">quality </w:t>
      </w:r>
      <w:r w:rsidR="00292906">
        <w:rPr>
          <w:rFonts w:ascii="Bookman Old Style" w:hAnsi="Bookman Old Style" w:cs="Times New Roman"/>
          <w:sz w:val="27"/>
          <w:szCs w:val="27"/>
          <w:lang w:val="en-GB"/>
        </w:rPr>
        <w:t xml:space="preserve">in terms of grade concentration </w:t>
      </w:r>
      <w:r w:rsidR="00A2093F">
        <w:rPr>
          <w:rFonts w:ascii="Bookman Old Style" w:hAnsi="Bookman Old Style" w:cs="Times New Roman"/>
          <w:sz w:val="27"/>
          <w:szCs w:val="27"/>
          <w:lang w:val="en-GB"/>
        </w:rPr>
        <w:t xml:space="preserve">of </w:t>
      </w:r>
      <w:r w:rsidR="00CA19AD">
        <w:rPr>
          <w:rFonts w:ascii="Bookman Old Style" w:hAnsi="Bookman Old Style" w:cs="Times New Roman"/>
          <w:sz w:val="27"/>
          <w:szCs w:val="27"/>
          <w:lang w:val="en-GB"/>
        </w:rPr>
        <w:t xml:space="preserve">iron ores, with </w:t>
      </w:r>
      <w:r w:rsidR="005656E5" w:rsidRPr="00E54552">
        <w:rPr>
          <w:rFonts w:ascii="Bookman Old Style" w:hAnsi="Bookman Old Style" w:cs="Times New Roman"/>
          <w:sz w:val="27"/>
          <w:szCs w:val="27"/>
        </w:rPr>
        <w:t xml:space="preserve">large deposits of iron ore in areas such as Tororo, Kabale, Kisoro and Kanungu. </w:t>
      </w:r>
    </w:p>
    <w:p w14:paraId="3EF517C2" w14:textId="77777777" w:rsidR="00D210C1" w:rsidRDefault="00D210C1" w:rsidP="002C5F51">
      <w:pPr>
        <w:pStyle w:val="NoSpacing"/>
        <w:ind w:left="567"/>
        <w:jc w:val="both"/>
        <w:rPr>
          <w:rFonts w:ascii="Bookman Old Style" w:hAnsi="Bookman Old Style" w:cs="Times New Roman"/>
          <w:sz w:val="27"/>
          <w:szCs w:val="27"/>
          <w:lang w:val="en-GB"/>
        </w:rPr>
      </w:pPr>
    </w:p>
    <w:p w14:paraId="431ACD22" w14:textId="77777777" w:rsidR="009F2FAB" w:rsidRDefault="00D210C1" w:rsidP="002C5F51">
      <w:pPr>
        <w:pStyle w:val="NoSpacing"/>
        <w:numPr>
          <w:ilvl w:val="1"/>
          <w:numId w:val="1"/>
        </w:numPr>
        <w:ind w:left="567" w:hanging="567"/>
        <w:jc w:val="both"/>
        <w:rPr>
          <w:rFonts w:ascii="Bookman Old Style" w:hAnsi="Bookman Old Style" w:cs="Times New Roman"/>
          <w:sz w:val="27"/>
          <w:szCs w:val="27"/>
          <w:lang w:val="en-GB"/>
        </w:rPr>
      </w:pPr>
      <w:r w:rsidRPr="00D210C1">
        <w:rPr>
          <w:rFonts w:ascii="Bookman Old Style" w:hAnsi="Bookman Old Style" w:cs="Times New Roman"/>
          <w:sz w:val="27"/>
          <w:szCs w:val="27"/>
          <w:lang w:val="en-GB"/>
        </w:rPr>
        <w:t>The Goal of the fourth National Development Plan (NDP</w:t>
      </w:r>
      <w:r>
        <w:rPr>
          <w:rFonts w:ascii="Bookman Old Style" w:hAnsi="Bookman Old Style" w:cs="Times New Roman"/>
          <w:sz w:val="27"/>
          <w:szCs w:val="27"/>
          <w:lang w:val="en-GB"/>
        </w:rPr>
        <w:t xml:space="preserve"> </w:t>
      </w:r>
      <w:r w:rsidRPr="00D210C1">
        <w:rPr>
          <w:rFonts w:ascii="Bookman Old Style" w:hAnsi="Bookman Old Style" w:cs="Times New Roman"/>
          <w:sz w:val="27"/>
          <w:szCs w:val="27"/>
          <w:lang w:val="en-GB"/>
        </w:rPr>
        <w:t xml:space="preserve">IV), is “Sustainable </w:t>
      </w:r>
      <w:r w:rsidRPr="00D210C1">
        <w:rPr>
          <w:rFonts w:ascii="Bookman Old Style" w:hAnsi="Bookman Old Style" w:cs="Times New Roman"/>
          <w:bCs/>
          <w:sz w:val="27"/>
          <w:szCs w:val="27"/>
          <w:lang w:val="en-GB"/>
        </w:rPr>
        <w:t>Industrialisation</w:t>
      </w:r>
      <w:r w:rsidRPr="00D210C1">
        <w:rPr>
          <w:rFonts w:ascii="Bookman Old Style" w:hAnsi="Bookman Old Style" w:cs="Times New Roman"/>
          <w:sz w:val="27"/>
          <w:szCs w:val="27"/>
          <w:lang w:val="en-GB"/>
        </w:rPr>
        <w:t xml:space="preserve"> for Inclusive Growth, </w:t>
      </w:r>
      <w:r w:rsidRPr="00D210C1">
        <w:rPr>
          <w:rFonts w:ascii="Bookman Old Style" w:hAnsi="Bookman Old Style" w:cs="Times New Roman"/>
          <w:bCs/>
          <w:sz w:val="27"/>
          <w:szCs w:val="27"/>
          <w:lang w:val="en-GB"/>
        </w:rPr>
        <w:t>Employment</w:t>
      </w:r>
      <w:r w:rsidRPr="00D210C1">
        <w:rPr>
          <w:rFonts w:ascii="Bookman Old Style" w:hAnsi="Bookman Old Style" w:cs="Times New Roman"/>
          <w:sz w:val="27"/>
          <w:szCs w:val="27"/>
          <w:lang w:val="en-GB"/>
        </w:rPr>
        <w:t xml:space="preserve"> and Wealth Creation”. The steel sector is the bedrock of industrial development and if the country looks at achieving its aspiration, there can be no short cut around the steel industry. With industrial development</w:t>
      </w:r>
      <w:r w:rsidR="000E5BF4">
        <w:rPr>
          <w:rFonts w:ascii="Bookman Old Style" w:hAnsi="Bookman Old Style" w:cs="Times New Roman"/>
          <w:sz w:val="27"/>
          <w:szCs w:val="27"/>
          <w:lang w:val="en-GB"/>
        </w:rPr>
        <w:t>,</w:t>
      </w:r>
      <w:r w:rsidRPr="00D210C1">
        <w:rPr>
          <w:rFonts w:ascii="Bookman Old Style" w:hAnsi="Bookman Old Style" w:cs="Times New Roman"/>
          <w:sz w:val="27"/>
          <w:szCs w:val="27"/>
          <w:lang w:val="en-GB"/>
        </w:rPr>
        <w:t xml:space="preserve"> will come the planned and targeted employment for the citizens and thus wealth creation, bringing about inclusive growth. </w:t>
      </w:r>
    </w:p>
    <w:p w14:paraId="763C5B9A" w14:textId="77777777" w:rsidR="009F2FAB" w:rsidRDefault="009F2FAB" w:rsidP="00C03368">
      <w:pPr>
        <w:pStyle w:val="NoSpacing"/>
        <w:ind w:left="567"/>
        <w:jc w:val="both"/>
        <w:rPr>
          <w:rFonts w:ascii="Bookman Old Style" w:hAnsi="Bookman Old Style" w:cs="Times New Roman"/>
          <w:sz w:val="27"/>
          <w:szCs w:val="27"/>
          <w:lang w:val="en-GB"/>
        </w:rPr>
      </w:pPr>
    </w:p>
    <w:p w14:paraId="2233509A" w14:textId="4196D5EF" w:rsidR="009F2FAB" w:rsidRDefault="009F2FAB" w:rsidP="009F2FAB">
      <w:pPr>
        <w:pStyle w:val="NoSpacing"/>
        <w:numPr>
          <w:ilvl w:val="1"/>
          <w:numId w:val="1"/>
        </w:numPr>
        <w:ind w:left="567" w:hanging="567"/>
        <w:jc w:val="both"/>
        <w:rPr>
          <w:rFonts w:ascii="Bookman Old Style" w:hAnsi="Bookman Old Style" w:cs="Times New Roman"/>
          <w:sz w:val="27"/>
          <w:szCs w:val="27"/>
          <w:lang w:val="en-GB"/>
        </w:rPr>
      </w:pPr>
      <w:r w:rsidRPr="009F2FAB">
        <w:rPr>
          <w:rFonts w:ascii="Bookman Old Style" w:hAnsi="Bookman Old Style" w:cs="Times New Roman"/>
          <w:sz w:val="27"/>
          <w:szCs w:val="27"/>
          <w:lang w:val="en-GB"/>
        </w:rPr>
        <w:t xml:space="preserve">The total installed capacity for iron and steel production in Uganda is 1,682,779 tons per annum. Of this, </w:t>
      </w:r>
      <w:r w:rsidR="006007EB">
        <w:rPr>
          <w:rFonts w:ascii="Bookman Old Style" w:hAnsi="Bookman Old Style" w:cs="Times New Roman"/>
          <w:sz w:val="27"/>
          <w:szCs w:val="27"/>
          <w:lang w:val="en-GB"/>
        </w:rPr>
        <w:t>600,000</w:t>
      </w:r>
      <w:r w:rsidRPr="009F2FAB">
        <w:rPr>
          <w:rFonts w:ascii="Bookman Old Style" w:hAnsi="Bookman Old Style" w:cs="Times New Roman"/>
          <w:sz w:val="27"/>
          <w:szCs w:val="27"/>
          <w:lang w:val="en-GB"/>
        </w:rPr>
        <w:t xml:space="preserve"> tons per annum is being utilised, which represents 3</w:t>
      </w:r>
      <w:r w:rsidR="00825744">
        <w:rPr>
          <w:rFonts w:ascii="Bookman Old Style" w:hAnsi="Bookman Old Style" w:cs="Times New Roman"/>
          <w:sz w:val="27"/>
          <w:szCs w:val="27"/>
          <w:lang w:val="en-GB"/>
        </w:rPr>
        <w:t>6</w:t>
      </w:r>
      <w:r w:rsidRPr="009F2FAB">
        <w:rPr>
          <w:rFonts w:ascii="Bookman Old Style" w:hAnsi="Bookman Old Style" w:cs="Times New Roman"/>
          <w:sz w:val="27"/>
          <w:szCs w:val="27"/>
          <w:lang w:val="en-GB"/>
        </w:rPr>
        <w:t>% capacity utilisation</w:t>
      </w:r>
      <w:r w:rsidR="001E7746">
        <w:rPr>
          <w:rFonts w:ascii="Bookman Old Style" w:hAnsi="Bookman Old Style" w:cs="Times New Roman"/>
          <w:sz w:val="27"/>
          <w:szCs w:val="27"/>
          <w:lang w:val="en-GB"/>
        </w:rPr>
        <w:t xml:space="preserve"> (NPA, 2025)</w:t>
      </w:r>
      <w:r w:rsidRPr="009F2FAB">
        <w:rPr>
          <w:rFonts w:ascii="Bookman Old Style" w:hAnsi="Bookman Old Style" w:cs="Times New Roman"/>
          <w:sz w:val="27"/>
          <w:szCs w:val="27"/>
          <w:lang w:val="en-GB"/>
        </w:rPr>
        <w:t>.</w:t>
      </w:r>
      <w:r w:rsidR="00825744">
        <w:rPr>
          <w:rFonts w:ascii="Bookman Old Style" w:hAnsi="Bookman Old Style" w:cs="Times New Roman"/>
          <w:sz w:val="27"/>
          <w:szCs w:val="27"/>
          <w:lang w:val="en-GB"/>
        </w:rPr>
        <w:t xml:space="preserve"> </w:t>
      </w:r>
      <w:r w:rsidRPr="009F2FAB">
        <w:rPr>
          <w:rFonts w:ascii="Bookman Old Style" w:hAnsi="Bookman Old Style" w:cs="Times New Roman"/>
          <w:sz w:val="27"/>
          <w:szCs w:val="27"/>
          <w:lang w:val="en-GB"/>
        </w:rPr>
        <w:t>The increased capacity installation by the private sector implies that the prospects for the industry are good.</w:t>
      </w:r>
    </w:p>
    <w:p w14:paraId="25A7FA90" w14:textId="77777777" w:rsidR="009F2FAB" w:rsidRDefault="009F2FAB" w:rsidP="009F2FAB">
      <w:pPr>
        <w:pStyle w:val="NoSpacing"/>
        <w:ind w:left="567"/>
        <w:jc w:val="both"/>
        <w:rPr>
          <w:rFonts w:ascii="Bookman Old Style" w:hAnsi="Bookman Old Style" w:cs="Times New Roman"/>
          <w:sz w:val="27"/>
          <w:szCs w:val="27"/>
          <w:lang w:val="en-GB"/>
        </w:rPr>
      </w:pPr>
    </w:p>
    <w:p w14:paraId="73D4E7D9" w14:textId="4162EDB3" w:rsidR="00346105" w:rsidRDefault="000B4EA9" w:rsidP="00346105">
      <w:pPr>
        <w:pStyle w:val="NoSpacing"/>
        <w:numPr>
          <w:ilvl w:val="1"/>
          <w:numId w:val="1"/>
        </w:numPr>
        <w:ind w:left="567" w:hanging="567"/>
        <w:jc w:val="both"/>
        <w:rPr>
          <w:rFonts w:ascii="Bookman Old Style" w:hAnsi="Bookman Old Style" w:cs="Times New Roman"/>
          <w:sz w:val="27"/>
          <w:szCs w:val="27"/>
          <w:lang w:val="en-GB"/>
        </w:rPr>
      </w:pPr>
      <w:r w:rsidRPr="00346105">
        <w:rPr>
          <w:rFonts w:ascii="Bookman Old Style" w:hAnsi="Bookman Old Style" w:cs="Times New Roman"/>
          <w:sz w:val="27"/>
          <w:szCs w:val="27"/>
          <w:lang w:val="en-GB"/>
        </w:rPr>
        <w:t>The current trade deficit in the iron</w:t>
      </w:r>
      <w:r w:rsidR="00DE3FEF" w:rsidRPr="00346105">
        <w:rPr>
          <w:rFonts w:ascii="Bookman Old Style" w:hAnsi="Bookman Old Style" w:cs="Times New Roman"/>
          <w:sz w:val="27"/>
          <w:szCs w:val="27"/>
          <w:lang w:val="en-GB"/>
        </w:rPr>
        <w:t xml:space="preserve"> and steel sector is about USD </w:t>
      </w:r>
      <w:r w:rsidR="005D6BFE" w:rsidRPr="00346105">
        <w:rPr>
          <w:rFonts w:ascii="Bookman Old Style" w:hAnsi="Bookman Old Style" w:cs="Times New Roman"/>
          <w:sz w:val="27"/>
          <w:szCs w:val="27"/>
          <w:lang w:val="en-GB"/>
        </w:rPr>
        <w:t>600</w:t>
      </w:r>
      <w:r w:rsidRPr="00346105">
        <w:rPr>
          <w:rFonts w:ascii="Bookman Old Style" w:hAnsi="Bookman Old Style" w:cs="Times New Roman"/>
          <w:sz w:val="27"/>
          <w:szCs w:val="27"/>
          <w:lang w:val="en-GB"/>
        </w:rPr>
        <w:t xml:space="preserve"> million</w:t>
      </w:r>
      <w:r w:rsidR="00B37F18" w:rsidRPr="00346105">
        <w:rPr>
          <w:rFonts w:ascii="Bookman Old Style" w:hAnsi="Bookman Old Style" w:cs="Times New Roman"/>
          <w:sz w:val="27"/>
          <w:szCs w:val="27"/>
          <w:lang w:val="en-GB"/>
        </w:rPr>
        <w:t xml:space="preserve"> </w:t>
      </w:r>
      <w:r w:rsidR="00CD3967">
        <w:rPr>
          <w:rFonts w:ascii="Bookman Old Style" w:hAnsi="Bookman Old Style" w:cs="Times New Roman"/>
          <w:sz w:val="27"/>
          <w:szCs w:val="27"/>
          <w:lang w:val="en-GB"/>
        </w:rPr>
        <w:t xml:space="preserve">(including articles of steel) </w:t>
      </w:r>
      <w:r w:rsidR="0032732F" w:rsidRPr="00346105">
        <w:rPr>
          <w:rFonts w:ascii="Bookman Old Style" w:hAnsi="Bookman Old Style" w:cs="Times New Roman"/>
          <w:sz w:val="27"/>
          <w:szCs w:val="27"/>
          <w:lang w:val="en-GB"/>
        </w:rPr>
        <w:t>for the period of 2024</w:t>
      </w:r>
      <w:r w:rsidR="001E32F6" w:rsidRPr="00346105">
        <w:rPr>
          <w:rFonts w:ascii="Bookman Old Style" w:hAnsi="Bookman Old Style" w:cs="Times New Roman"/>
          <w:sz w:val="27"/>
          <w:szCs w:val="27"/>
          <w:lang w:val="en-GB"/>
        </w:rPr>
        <w:t>.</w:t>
      </w:r>
      <w:r w:rsidR="00346105" w:rsidRPr="00346105">
        <w:rPr>
          <w:rFonts w:ascii="Bookman Old Style" w:hAnsi="Bookman Old Style" w:cs="Times New Roman"/>
          <w:sz w:val="27"/>
          <w:szCs w:val="27"/>
          <w:lang w:val="en-GB"/>
        </w:rPr>
        <w:t xml:space="preserve"> There is a great need to work at bridging the trade deficit gap and the ultimate solution lies in processing the available iron ore resources into steel raw materials such as billets. </w:t>
      </w:r>
    </w:p>
    <w:p w14:paraId="49CF5A4E" w14:textId="77777777" w:rsidR="00346105" w:rsidRDefault="00346105" w:rsidP="00346105">
      <w:pPr>
        <w:pStyle w:val="NoSpacing"/>
        <w:ind w:left="567"/>
        <w:jc w:val="both"/>
        <w:rPr>
          <w:rFonts w:ascii="Bookman Old Style" w:hAnsi="Bookman Old Style" w:cs="Times New Roman"/>
          <w:sz w:val="27"/>
          <w:szCs w:val="27"/>
          <w:lang w:val="en-GB"/>
        </w:rPr>
      </w:pPr>
    </w:p>
    <w:p w14:paraId="0928C591" w14:textId="77777777" w:rsidR="00750A38" w:rsidRDefault="009D00B3" w:rsidP="00750A38">
      <w:pPr>
        <w:pStyle w:val="NoSpacing"/>
        <w:numPr>
          <w:ilvl w:val="1"/>
          <w:numId w:val="1"/>
        </w:numPr>
        <w:ind w:left="567" w:hanging="567"/>
        <w:jc w:val="both"/>
        <w:rPr>
          <w:rFonts w:ascii="Bookman Old Style" w:hAnsi="Bookman Old Style" w:cs="Times New Roman"/>
          <w:sz w:val="27"/>
          <w:szCs w:val="27"/>
          <w:lang w:val="en-GB"/>
        </w:rPr>
      </w:pPr>
      <w:r w:rsidRPr="00346105">
        <w:rPr>
          <w:rFonts w:ascii="Bookman Old Style" w:hAnsi="Bookman Old Style" w:cs="Times New Roman"/>
          <w:sz w:val="27"/>
          <w:szCs w:val="27"/>
          <w:lang w:val="en-GB"/>
        </w:rPr>
        <w:t xml:space="preserve">The steel industry in Uganda is primarily composed of steel processors that mainly produce flat and long products, used mostly in construction and industrial applications. The sector is largely dependent on recycling scrap metal and importation of billets and coils as raw materials for the production of the different products. The flat rolled products are the biggest import among the iron and </w:t>
      </w:r>
      <w:r w:rsidRPr="00346105">
        <w:rPr>
          <w:rFonts w:ascii="Bookman Old Style" w:hAnsi="Bookman Old Style" w:cs="Times New Roman"/>
          <w:sz w:val="27"/>
          <w:szCs w:val="27"/>
          <w:lang w:val="en-GB"/>
        </w:rPr>
        <w:lastRenderedPageBreak/>
        <w:t>steel products, accounting for 54.2%, followed by bars and rods at 13.4%, with ferrous waste and scrap standing at 9.42%.</w:t>
      </w:r>
    </w:p>
    <w:p w14:paraId="56F29E11" w14:textId="77777777" w:rsidR="00750A38" w:rsidRDefault="00750A38" w:rsidP="00750A38">
      <w:pPr>
        <w:pStyle w:val="NoSpacing"/>
        <w:ind w:left="567"/>
        <w:jc w:val="both"/>
        <w:rPr>
          <w:rFonts w:ascii="Bookman Old Style" w:hAnsi="Bookman Old Style" w:cs="Times New Roman"/>
          <w:sz w:val="27"/>
          <w:szCs w:val="27"/>
          <w:lang w:val="en-GB"/>
        </w:rPr>
      </w:pPr>
    </w:p>
    <w:p w14:paraId="450B92CB" w14:textId="77777777" w:rsidR="007C4535" w:rsidRDefault="00E51D7D" w:rsidP="007C4535">
      <w:pPr>
        <w:pStyle w:val="NoSpacing"/>
        <w:numPr>
          <w:ilvl w:val="1"/>
          <w:numId w:val="1"/>
        </w:numPr>
        <w:ind w:left="567" w:hanging="567"/>
        <w:jc w:val="both"/>
        <w:rPr>
          <w:rFonts w:ascii="Bookman Old Style" w:hAnsi="Bookman Old Style" w:cs="Times New Roman"/>
          <w:sz w:val="27"/>
          <w:szCs w:val="27"/>
          <w:lang w:val="en-GB"/>
        </w:rPr>
      </w:pPr>
      <w:r w:rsidRPr="00750A38">
        <w:rPr>
          <w:rFonts w:ascii="Bookman Old Style" w:hAnsi="Bookman Old Style" w:cs="Times New Roman"/>
          <w:sz w:val="27"/>
          <w:szCs w:val="27"/>
          <w:lang w:val="en-GB"/>
        </w:rPr>
        <w:t>A</w:t>
      </w:r>
      <w:r w:rsidR="000244FB" w:rsidRPr="00750A38">
        <w:rPr>
          <w:rFonts w:ascii="Bookman Old Style" w:hAnsi="Bookman Old Style" w:cs="Times New Roman"/>
          <w:sz w:val="27"/>
          <w:szCs w:val="27"/>
          <w:lang w:val="en-GB"/>
        </w:rPr>
        <w:t>ccordingly</w:t>
      </w:r>
      <w:r w:rsidRPr="00750A38">
        <w:rPr>
          <w:rFonts w:ascii="Bookman Old Style" w:hAnsi="Bookman Old Style" w:cs="Times New Roman"/>
          <w:sz w:val="27"/>
          <w:szCs w:val="27"/>
          <w:lang w:val="en-GB"/>
        </w:rPr>
        <w:t>,</w:t>
      </w:r>
      <w:r w:rsidR="00315F41" w:rsidRPr="00750A38">
        <w:rPr>
          <w:rFonts w:ascii="Bookman Old Style" w:hAnsi="Bookman Old Style" w:cs="Times New Roman"/>
          <w:sz w:val="27"/>
          <w:szCs w:val="27"/>
          <w:lang w:val="en-GB"/>
        </w:rPr>
        <w:t xml:space="preserve"> </w:t>
      </w:r>
      <w:r w:rsidR="00315F41" w:rsidRPr="00750A38">
        <w:rPr>
          <w:rFonts w:ascii="Bookman Old Style" w:hAnsi="Bookman Old Style" w:cs="Times New Roman"/>
          <w:sz w:val="27"/>
          <w:szCs w:val="27"/>
        </w:rPr>
        <w:t>in</w:t>
      </w:r>
      <w:r w:rsidR="00E17D41" w:rsidRPr="00750A38">
        <w:rPr>
          <w:rFonts w:ascii="Bookman Old Style" w:hAnsi="Bookman Old Style" w:cs="Times New Roman"/>
          <w:sz w:val="27"/>
          <w:szCs w:val="27"/>
        </w:rPr>
        <w:t xml:space="preserve"> order to promote </w:t>
      </w:r>
      <w:r w:rsidR="00BA69A4" w:rsidRPr="00750A38">
        <w:rPr>
          <w:rFonts w:ascii="Bookman Old Style" w:hAnsi="Bookman Old Style" w:cs="Times New Roman"/>
          <w:sz w:val="27"/>
          <w:szCs w:val="27"/>
        </w:rPr>
        <w:t xml:space="preserve">the </w:t>
      </w:r>
      <w:r w:rsidR="00FD41CB" w:rsidRPr="00750A38">
        <w:rPr>
          <w:rFonts w:ascii="Bookman Old Style" w:hAnsi="Bookman Old Style" w:cs="Times New Roman"/>
          <w:sz w:val="27"/>
          <w:szCs w:val="27"/>
        </w:rPr>
        <w:t xml:space="preserve">development </w:t>
      </w:r>
      <w:r w:rsidR="00FD41CB" w:rsidRPr="00750A38">
        <w:rPr>
          <w:rFonts w:ascii="Bookman Old Style" w:hAnsi="Bookman Old Style" w:cs="Times New Roman"/>
          <w:sz w:val="27"/>
          <w:szCs w:val="27"/>
          <w:lang w:val="en-GB"/>
        </w:rPr>
        <w:t xml:space="preserve">of the iron and steel industry, and </w:t>
      </w:r>
      <w:r w:rsidR="00E17D41" w:rsidRPr="00750A38">
        <w:rPr>
          <w:rFonts w:ascii="Bookman Old Style" w:hAnsi="Bookman Old Style" w:cs="Times New Roman"/>
          <w:sz w:val="27"/>
          <w:szCs w:val="27"/>
        </w:rPr>
        <w:t xml:space="preserve">the policy of import substitution and use of local raw materials and value addition, Government undertook </w:t>
      </w:r>
      <w:r w:rsidR="00FD41CB" w:rsidRPr="00750A38">
        <w:rPr>
          <w:rFonts w:ascii="Bookman Old Style" w:hAnsi="Bookman Old Style" w:cs="Times New Roman"/>
          <w:sz w:val="27"/>
          <w:szCs w:val="27"/>
        </w:rPr>
        <w:t>to review</w:t>
      </w:r>
      <w:r w:rsidR="00E17D41" w:rsidRPr="00750A38">
        <w:rPr>
          <w:rFonts w:ascii="Bookman Old Style" w:hAnsi="Bookman Old Style" w:cs="Times New Roman"/>
          <w:sz w:val="27"/>
          <w:szCs w:val="27"/>
        </w:rPr>
        <w:t xml:space="preserve"> the </w:t>
      </w:r>
      <w:r w:rsidR="001878AE" w:rsidRPr="00750A38">
        <w:rPr>
          <w:rFonts w:ascii="Bookman Old Style" w:hAnsi="Bookman Old Style" w:cs="Times New Roman"/>
          <w:sz w:val="27"/>
          <w:szCs w:val="27"/>
        </w:rPr>
        <w:t xml:space="preserve">taxation </w:t>
      </w:r>
      <w:r w:rsidR="00E17D41" w:rsidRPr="00750A38">
        <w:rPr>
          <w:rFonts w:ascii="Bookman Old Style" w:hAnsi="Bookman Old Style" w:cs="Times New Roman"/>
          <w:sz w:val="27"/>
          <w:szCs w:val="27"/>
        </w:rPr>
        <w:t xml:space="preserve">policy </w:t>
      </w:r>
      <w:r w:rsidR="00D21596" w:rsidRPr="00750A38">
        <w:rPr>
          <w:rFonts w:ascii="Bookman Old Style" w:hAnsi="Bookman Old Style" w:cs="Times New Roman"/>
          <w:sz w:val="27"/>
          <w:szCs w:val="27"/>
        </w:rPr>
        <w:t xml:space="preserve">of imported steel raw materials </w:t>
      </w:r>
      <w:r w:rsidR="007B77BC" w:rsidRPr="00750A38">
        <w:rPr>
          <w:rFonts w:ascii="Bookman Old Style" w:hAnsi="Bookman Old Style" w:cs="Times New Roman"/>
          <w:sz w:val="27"/>
          <w:szCs w:val="27"/>
        </w:rPr>
        <w:t>including</w:t>
      </w:r>
      <w:r w:rsidR="00D21596" w:rsidRPr="00750A38">
        <w:rPr>
          <w:rFonts w:ascii="Bookman Old Style" w:hAnsi="Bookman Old Style" w:cs="Times New Roman"/>
          <w:sz w:val="27"/>
          <w:szCs w:val="27"/>
        </w:rPr>
        <w:t xml:space="preserve"> billets, </w:t>
      </w:r>
      <w:r w:rsidR="00AF39C7" w:rsidRPr="00750A38">
        <w:rPr>
          <w:rFonts w:ascii="Bookman Old Style" w:hAnsi="Bookman Old Style" w:cs="Times New Roman"/>
          <w:sz w:val="27"/>
          <w:szCs w:val="27"/>
        </w:rPr>
        <w:t>wire rods</w:t>
      </w:r>
      <w:r w:rsidR="00D21596" w:rsidRPr="00750A38">
        <w:rPr>
          <w:rFonts w:ascii="Bookman Old Style" w:hAnsi="Bookman Old Style" w:cs="Times New Roman"/>
          <w:sz w:val="27"/>
          <w:szCs w:val="27"/>
        </w:rPr>
        <w:t xml:space="preserve"> and Hot Rolled Coils </w:t>
      </w:r>
      <w:r w:rsidR="00FD41CB" w:rsidRPr="00750A38">
        <w:rPr>
          <w:rFonts w:ascii="Bookman Old Style" w:hAnsi="Bookman Old Style" w:cs="Times New Roman"/>
          <w:sz w:val="27"/>
          <w:szCs w:val="27"/>
        </w:rPr>
        <w:t>(HRCs)</w:t>
      </w:r>
      <w:r w:rsidR="007B77BC" w:rsidRPr="00750A38">
        <w:rPr>
          <w:rFonts w:ascii="Bookman Old Style" w:hAnsi="Bookman Old Style" w:cs="Times New Roman"/>
          <w:sz w:val="27"/>
          <w:szCs w:val="27"/>
        </w:rPr>
        <w:t>,</w:t>
      </w:r>
      <w:r w:rsidR="008953EA" w:rsidRPr="00750A38">
        <w:rPr>
          <w:rFonts w:ascii="Bookman Old Style" w:hAnsi="Bookman Old Style" w:cs="Times New Roman"/>
          <w:sz w:val="27"/>
          <w:szCs w:val="27"/>
        </w:rPr>
        <w:t xml:space="preserve"> </w:t>
      </w:r>
      <w:r w:rsidR="000B4EA9" w:rsidRPr="00750A38">
        <w:rPr>
          <w:rFonts w:ascii="Bookman Old Style" w:hAnsi="Bookman Old Style" w:cs="Times New Roman"/>
          <w:sz w:val="27"/>
          <w:szCs w:val="27"/>
          <w:lang w:val="en-GB"/>
        </w:rPr>
        <w:t>in order to ensure the achievement of</w:t>
      </w:r>
      <w:r w:rsidRPr="00750A38">
        <w:rPr>
          <w:rFonts w:ascii="Bookman Old Style" w:hAnsi="Bookman Old Style" w:cs="Times New Roman"/>
          <w:sz w:val="27"/>
          <w:szCs w:val="27"/>
          <w:lang w:val="en-GB"/>
        </w:rPr>
        <w:t xml:space="preserve"> Vision 20</w:t>
      </w:r>
      <w:r w:rsidR="0050525B" w:rsidRPr="00750A38">
        <w:rPr>
          <w:rFonts w:ascii="Bookman Old Style" w:hAnsi="Bookman Old Style" w:cs="Times New Roman"/>
          <w:sz w:val="27"/>
          <w:szCs w:val="27"/>
          <w:lang w:val="en-GB"/>
        </w:rPr>
        <w:t>40</w:t>
      </w:r>
      <w:r w:rsidR="00EF0BAF" w:rsidRPr="00750A38">
        <w:rPr>
          <w:rFonts w:ascii="Bookman Old Style" w:hAnsi="Bookman Old Style" w:cs="Times New Roman"/>
          <w:sz w:val="27"/>
          <w:szCs w:val="27"/>
          <w:lang w:val="en-GB"/>
        </w:rPr>
        <w:t>,</w:t>
      </w:r>
      <w:r w:rsidR="0050525B" w:rsidRPr="00750A38">
        <w:rPr>
          <w:rFonts w:ascii="Bookman Old Style" w:hAnsi="Bookman Old Style" w:cs="Times New Roman"/>
          <w:sz w:val="27"/>
          <w:szCs w:val="27"/>
          <w:lang w:val="en-GB"/>
        </w:rPr>
        <w:t xml:space="preserve"> </w:t>
      </w:r>
      <w:r w:rsidR="00EF0BAF" w:rsidRPr="00750A38">
        <w:rPr>
          <w:rFonts w:ascii="Bookman Old Style" w:hAnsi="Bookman Old Style" w:cs="Times New Roman"/>
          <w:sz w:val="27"/>
          <w:szCs w:val="27"/>
          <w:lang w:val="en-GB"/>
        </w:rPr>
        <w:t xml:space="preserve">NDP IV </w:t>
      </w:r>
      <w:r w:rsidR="0050525B" w:rsidRPr="00750A38">
        <w:rPr>
          <w:rFonts w:ascii="Bookman Old Style" w:hAnsi="Bookman Old Style" w:cs="Times New Roman"/>
          <w:sz w:val="27"/>
          <w:szCs w:val="27"/>
          <w:lang w:val="en-GB"/>
        </w:rPr>
        <w:t>and</w:t>
      </w:r>
      <w:r w:rsidR="007B77BC" w:rsidRPr="00750A38">
        <w:rPr>
          <w:rFonts w:ascii="Bookman Old Style" w:hAnsi="Bookman Old Style" w:cs="Times New Roman"/>
          <w:sz w:val="27"/>
          <w:szCs w:val="27"/>
          <w:lang w:val="en-GB"/>
        </w:rPr>
        <w:t xml:space="preserve"> </w:t>
      </w:r>
      <w:r w:rsidR="0050525B" w:rsidRPr="00750A38">
        <w:rPr>
          <w:rFonts w:ascii="Bookman Old Style" w:hAnsi="Bookman Old Style" w:cs="Times New Roman"/>
          <w:sz w:val="27"/>
          <w:szCs w:val="27"/>
          <w:lang w:val="en-GB"/>
        </w:rPr>
        <w:t>the Tenfold Growth S</w:t>
      </w:r>
      <w:r w:rsidRPr="00750A38">
        <w:rPr>
          <w:rFonts w:ascii="Bookman Old Style" w:hAnsi="Bookman Old Style" w:cs="Times New Roman"/>
          <w:sz w:val="27"/>
          <w:szCs w:val="27"/>
          <w:lang w:val="en-GB"/>
        </w:rPr>
        <w:t>trategy</w:t>
      </w:r>
      <w:r w:rsidR="00DE3FEF" w:rsidRPr="00750A38">
        <w:rPr>
          <w:rFonts w:ascii="Bookman Old Style" w:hAnsi="Bookman Old Style" w:cs="Times New Roman"/>
          <w:sz w:val="27"/>
          <w:szCs w:val="27"/>
          <w:lang w:val="en-GB"/>
        </w:rPr>
        <w:t xml:space="preserve"> through s</w:t>
      </w:r>
      <w:r w:rsidR="00A26802" w:rsidRPr="00750A38">
        <w:rPr>
          <w:rFonts w:ascii="Bookman Old Style" w:hAnsi="Bookman Old Style" w:cs="Times New Roman"/>
          <w:sz w:val="27"/>
          <w:szCs w:val="27"/>
          <w:lang w:val="en-GB"/>
        </w:rPr>
        <w:t xml:space="preserve">ustainable value addition in the iron and steel value chain. </w:t>
      </w:r>
    </w:p>
    <w:p w14:paraId="70477D1F" w14:textId="77777777" w:rsidR="007C4535" w:rsidRDefault="007C4535" w:rsidP="007C4535">
      <w:pPr>
        <w:pStyle w:val="NoSpacing"/>
        <w:ind w:left="567"/>
        <w:jc w:val="both"/>
        <w:rPr>
          <w:rFonts w:ascii="Bookman Old Style" w:eastAsia="Times New Roman" w:hAnsi="Bookman Old Style" w:cs="Times New Roman"/>
          <w:bCs/>
          <w:sz w:val="27"/>
          <w:szCs w:val="27"/>
          <w:lang w:val="en-GB"/>
        </w:rPr>
      </w:pPr>
    </w:p>
    <w:p w14:paraId="3ACD596A" w14:textId="77777777" w:rsidR="00ED28B8" w:rsidRPr="00ED28B8" w:rsidRDefault="001E308B" w:rsidP="00ED28B8">
      <w:pPr>
        <w:pStyle w:val="NoSpacing"/>
        <w:numPr>
          <w:ilvl w:val="1"/>
          <w:numId w:val="1"/>
        </w:numPr>
        <w:ind w:left="567" w:hanging="567"/>
        <w:jc w:val="both"/>
        <w:rPr>
          <w:rFonts w:ascii="Bookman Old Style" w:hAnsi="Bookman Old Style" w:cs="Times New Roman"/>
          <w:sz w:val="27"/>
          <w:szCs w:val="27"/>
          <w:lang w:val="en-GB"/>
        </w:rPr>
      </w:pPr>
      <w:r w:rsidRPr="007C4535">
        <w:rPr>
          <w:rFonts w:ascii="Bookman Old Style" w:eastAsia="Times New Roman" w:hAnsi="Bookman Old Style" w:cs="Times New Roman"/>
          <w:bCs/>
          <w:sz w:val="27"/>
          <w:szCs w:val="27"/>
          <w:lang w:val="en-GB"/>
        </w:rPr>
        <w:t>Furthermore</w:t>
      </w:r>
      <w:r w:rsidR="002622AA" w:rsidRPr="007C4535">
        <w:rPr>
          <w:rFonts w:ascii="Bookman Old Style" w:eastAsia="Times New Roman" w:hAnsi="Bookman Old Style" w:cs="Times New Roman"/>
          <w:bCs/>
          <w:sz w:val="27"/>
          <w:szCs w:val="27"/>
          <w:lang w:val="en-GB"/>
        </w:rPr>
        <w:t>, developing the iron and steel industry facilitates the implementation of the fourth National Development Plan (NDP IV, 2025/26-2029/30). The NDP IV programmes of Manufacturing and Sustainable Extractives Industry Development target the development of the iron and steel industry, as a major driver in achieving the Plan’s goal, with the exploitation of iron ore being at the centre. The industry will play a strategic role in contributing meaningfully towards employment creation, increasing value addition to local raw materials, and the promotion of import substitution and export-promotion, all of which are key components of NDP IV.</w:t>
      </w:r>
    </w:p>
    <w:p w14:paraId="6E82B9A7" w14:textId="77777777" w:rsidR="00ED28B8" w:rsidRDefault="00ED28B8" w:rsidP="00ED28B8">
      <w:pPr>
        <w:pStyle w:val="NoSpacing"/>
        <w:ind w:left="567"/>
        <w:jc w:val="both"/>
        <w:rPr>
          <w:rFonts w:ascii="Bookman Old Style" w:hAnsi="Bookman Old Style" w:cs="Times New Roman"/>
          <w:sz w:val="27"/>
          <w:szCs w:val="27"/>
          <w:lang w:val="en-GB"/>
        </w:rPr>
      </w:pPr>
    </w:p>
    <w:p w14:paraId="7ECD90B8" w14:textId="77777777" w:rsidR="009F012A" w:rsidRDefault="00D93F0A" w:rsidP="009F012A">
      <w:pPr>
        <w:pStyle w:val="NoSpacing"/>
        <w:numPr>
          <w:ilvl w:val="1"/>
          <w:numId w:val="1"/>
        </w:numPr>
        <w:ind w:left="567" w:hanging="567"/>
        <w:jc w:val="both"/>
        <w:rPr>
          <w:rFonts w:ascii="Bookman Old Style" w:hAnsi="Bookman Old Style" w:cs="Times New Roman"/>
          <w:sz w:val="27"/>
          <w:szCs w:val="27"/>
          <w:lang w:val="en-GB"/>
        </w:rPr>
      </w:pPr>
      <w:r w:rsidRPr="00ED28B8">
        <w:rPr>
          <w:rFonts w:ascii="Bookman Old Style" w:hAnsi="Bookman Old Style" w:cs="Times New Roman"/>
          <w:sz w:val="27"/>
          <w:szCs w:val="27"/>
          <w:lang w:val="en-GB"/>
        </w:rPr>
        <w:t xml:space="preserve">The Tenfold Growth Strategy </w:t>
      </w:r>
      <w:r w:rsidR="0050525B" w:rsidRPr="00ED28B8">
        <w:rPr>
          <w:rFonts w:ascii="Bookman Old Style" w:hAnsi="Bookman Old Style" w:cs="Times New Roman"/>
          <w:sz w:val="27"/>
          <w:szCs w:val="27"/>
          <w:lang w:val="en-GB"/>
        </w:rPr>
        <w:t>aims at</w:t>
      </w:r>
      <w:r w:rsidRPr="00ED28B8">
        <w:rPr>
          <w:rFonts w:ascii="Bookman Old Style" w:hAnsi="Bookman Old Style" w:cs="Times New Roman"/>
          <w:sz w:val="27"/>
          <w:szCs w:val="27"/>
          <w:lang w:val="en-GB"/>
        </w:rPr>
        <w:t xml:space="preserve"> rapidly expanding Uganda’s economy in a transformative, sustainable and inclusive manner. The goal of the Strategy is to grow the capacity of the country’s economy to its double-digit growth potential. The strategic target under this goal is to expand the country’s GDP from nearly US$ 50 billion (2023) to US$500 billion (2040). This target responds to a direct</w:t>
      </w:r>
      <w:r w:rsidR="00232D1F" w:rsidRPr="00ED28B8">
        <w:rPr>
          <w:rFonts w:ascii="Bookman Old Style" w:hAnsi="Bookman Old Style" w:cs="Times New Roman"/>
          <w:sz w:val="27"/>
          <w:szCs w:val="27"/>
          <w:lang w:val="en-GB"/>
        </w:rPr>
        <w:t xml:space="preserve">ive </w:t>
      </w:r>
      <w:r w:rsidRPr="00ED28B8">
        <w:rPr>
          <w:rFonts w:ascii="Bookman Old Style" w:hAnsi="Bookman Old Style" w:cs="Times New Roman"/>
          <w:sz w:val="27"/>
          <w:szCs w:val="27"/>
          <w:lang w:val="en-GB"/>
        </w:rPr>
        <w:t xml:space="preserve">from H.E the President </w:t>
      </w:r>
      <w:r w:rsidR="00232D1F" w:rsidRPr="00ED28B8">
        <w:rPr>
          <w:rFonts w:ascii="Bookman Old Style" w:hAnsi="Bookman Old Style" w:cs="Times New Roman"/>
          <w:sz w:val="27"/>
          <w:szCs w:val="27"/>
          <w:lang w:val="en-GB"/>
        </w:rPr>
        <w:t>to</w:t>
      </w:r>
      <w:r w:rsidRPr="00ED28B8">
        <w:rPr>
          <w:rFonts w:ascii="Bookman Old Style" w:hAnsi="Bookman Old Style" w:cs="Times New Roman"/>
          <w:sz w:val="27"/>
          <w:szCs w:val="27"/>
          <w:lang w:val="en-GB"/>
        </w:rPr>
        <w:t xml:space="preserve"> managers of the economy to focus on attainment of a qualitative leap in their approach to economic management.</w:t>
      </w:r>
    </w:p>
    <w:p w14:paraId="23683095" w14:textId="77777777" w:rsidR="009F012A" w:rsidRDefault="009F012A" w:rsidP="004A1ECF">
      <w:pPr>
        <w:pStyle w:val="NoSpacing"/>
        <w:ind w:left="567"/>
        <w:jc w:val="both"/>
        <w:rPr>
          <w:rFonts w:ascii="Bookman Old Style" w:hAnsi="Bookman Old Style"/>
          <w:bCs/>
          <w:iCs/>
          <w:sz w:val="27"/>
          <w:szCs w:val="27"/>
        </w:rPr>
      </w:pPr>
    </w:p>
    <w:p w14:paraId="257BA805" w14:textId="59647AF3" w:rsidR="00F30C71" w:rsidRPr="009F012A" w:rsidRDefault="003F0EE7" w:rsidP="009F012A">
      <w:pPr>
        <w:pStyle w:val="NoSpacing"/>
        <w:numPr>
          <w:ilvl w:val="1"/>
          <w:numId w:val="1"/>
        </w:numPr>
        <w:ind w:left="567" w:hanging="567"/>
        <w:jc w:val="both"/>
        <w:rPr>
          <w:rFonts w:ascii="Bookman Old Style" w:hAnsi="Bookman Old Style" w:cs="Times New Roman"/>
          <w:sz w:val="27"/>
          <w:szCs w:val="27"/>
          <w:lang w:val="en-GB"/>
        </w:rPr>
      </w:pPr>
      <w:r w:rsidRPr="009F012A">
        <w:rPr>
          <w:rFonts w:ascii="Bookman Old Style" w:hAnsi="Bookman Old Style"/>
          <w:bCs/>
          <w:iCs/>
          <w:sz w:val="27"/>
          <w:szCs w:val="27"/>
        </w:rPr>
        <w:t>Also, the</w:t>
      </w:r>
      <w:r w:rsidR="00852590" w:rsidRPr="009F012A">
        <w:rPr>
          <w:rFonts w:ascii="Bookman Old Style" w:hAnsi="Bookman Old Style"/>
          <w:bCs/>
          <w:iCs/>
          <w:sz w:val="27"/>
          <w:szCs w:val="27"/>
        </w:rPr>
        <w:t xml:space="preserve"> growth strategy for FY2025/2026 and the medium term is designed to shift Uganda's economic growth path to a higher trajectory with an average real economic growth rate of at least 7% per annum. This will be achieved through focused and prioritised interventions in the following ATMS; i) Agro-Industrialisation, ii) Tourism Development, iii) Mineral-Based Industrial Development </w:t>
      </w:r>
      <w:r w:rsidR="00852590" w:rsidRPr="009F012A">
        <w:rPr>
          <w:rFonts w:ascii="Bookman Old Style" w:hAnsi="Bookman Old Style"/>
          <w:bCs/>
          <w:iCs/>
          <w:sz w:val="27"/>
          <w:szCs w:val="27"/>
        </w:rPr>
        <w:lastRenderedPageBreak/>
        <w:t xml:space="preserve">including Oil and Gas, iv) Science, Technology, Innovation including ICT and Creative Art (Knowledge Economy). </w:t>
      </w:r>
    </w:p>
    <w:p w14:paraId="16810595" w14:textId="77777777" w:rsidR="00F30C71" w:rsidRPr="00F30C71" w:rsidRDefault="00F30C71" w:rsidP="00F30C71">
      <w:pPr>
        <w:pStyle w:val="ListParagraph"/>
        <w:rPr>
          <w:rFonts w:ascii="Bookman Old Style" w:eastAsia="Times New Roman" w:hAnsi="Bookman Old Style" w:cs="Times New Roman"/>
          <w:bCs/>
          <w:sz w:val="27"/>
          <w:szCs w:val="27"/>
          <w:lang w:val="en-GB"/>
        </w:rPr>
      </w:pPr>
    </w:p>
    <w:p w14:paraId="09CD0296" w14:textId="02D4B659" w:rsidR="002622AA" w:rsidRDefault="002622AA" w:rsidP="002622AA">
      <w:pPr>
        <w:pStyle w:val="ListParagraph"/>
        <w:numPr>
          <w:ilvl w:val="1"/>
          <w:numId w:val="1"/>
        </w:numPr>
        <w:spacing w:line="240" w:lineRule="auto"/>
        <w:ind w:left="426" w:hanging="710"/>
        <w:jc w:val="both"/>
        <w:rPr>
          <w:rFonts w:ascii="Bookman Old Style" w:eastAsia="Times New Roman" w:hAnsi="Bookman Old Style" w:cs="Times New Roman"/>
          <w:bCs/>
          <w:sz w:val="27"/>
          <w:szCs w:val="27"/>
          <w:lang w:val="en-GB"/>
        </w:rPr>
      </w:pPr>
      <w:r w:rsidRPr="00A223C7">
        <w:rPr>
          <w:rFonts w:ascii="Bookman Old Style" w:eastAsia="Times New Roman" w:hAnsi="Bookman Old Style" w:cs="Times New Roman"/>
          <w:bCs/>
          <w:sz w:val="27"/>
          <w:szCs w:val="27"/>
          <w:lang w:val="en-GB"/>
        </w:rPr>
        <w:t xml:space="preserve">Uganda’s National Industrial Policy 2020’s goal, which provides the framework for building a fully integrated, competitive, high value and productive industrial sector, is to increase the manufacturing value-added output as a percentage of GDP from 8.30% in 2018/19 to 16% by 2029/30 by fostering the growth </w:t>
      </w:r>
      <w:r>
        <w:rPr>
          <w:rFonts w:ascii="Bookman Old Style" w:eastAsia="Times New Roman" w:hAnsi="Bookman Old Style" w:cs="Times New Roman"/>
          <w:bCs/>
          <w:sz w:val="27"/>
          <w:szCs w:val="27"/>
          <w:lang w:val="en-GB"/>
        </w:rPr>
        <w:t xml:space="preserve">of the Industrial Sector. </w:t>
      </w:r>
      <w:r w:rsidRPr="00A223C7">
        <w:rPr>
          <w:rFonts w:ascii="Bookman Old Style" w:eastAsia="Times New Roman" w:hAnsi="Bookman Old Style" w:cs="Times New Roman"/>
          <w:bCs/>
          <w:sz w:val="27"/>
          <w:szCs w:val="27"/>
          <w:lang w:val="en-GB"/>
        </w:rPr>
        <w:t>This goal is anchored on the need to achieve structural transformation by focusing on</w:t>
      </w:r>
      <w:r>
        <w:rPr>
          <w:rFonts w:ascii="Bookman Old Style" w:eastAsia="Times New Roman" w:hAnsi="Bookman Old Style" w:cs="Times New Roman"/>
          <w:bCs/>
          <w:sz w:val="27"/>
          <w:szCs w:val="27"/>
          <w:lang w:val="en-GB"/>
        </w:rPr>
        <w:t xml:space="preserve"> 4 (four) result areas, namely; </w:t>
      </w:r>
    </w:p>
    <w:p w14:paraId="3564294F" w14:textId="77777777" w:rsidR="002622AA" w:rsidRPr="00A223C7" w:rsidRDefault="002622AA" w:rsidP="002622AA">
      <w:pPr>
        <w:pStyle w:val="ListParagraph"/>
        <w:spacing w:line="240" w:lineRule="auto"/>
        <w:ind w:left="426"/>
        <w:jc w:val="both"/>
        <w:rPr>
          <w:rFonts w:ascii="Bookman Old Style" w:eastAsia="Times New Roman" w:hAnsi="Bookman Old Style" w:cs="Times New Roman"/>
          <w:bCs/>
          <w:sz w:val="27"/>
          <w:szCs w:val="27"/>
          <w:lang w:val="en-GB"/>
        </w:rPr>
      </w:pPr>
    </w:p>
    <w:p w14:paraId="18E8DC48" w14:textId="77777777" w:rsidR="002622AA" w:rsidRPr="00A223C7" w:rsidRDefault="002622AA" w:rsidP="002622AA">
      <w:pPr>
        <w:pStyle w:val="ListParagraph"/>
        <w:numPr>
          <w:ilvl w:val="0"/>
          <w:numId w:val="23"/>
        </w:numPr>
        <w:tabs>
          <w:tab w:val="left" w:pos="1335"/>
        </w:tabs>
        <w:spacing w:line="240" w:lineRule="auto"/>
        <w:jc w:val="both"/>
        <w:rPr>
          <w:rFonts w:ascii="Bookman Old Style" w:eastAsia="Times New Roman" w:hAnsi="Bookman Old Style" w:cs="Times New Roman"/>
          <w:bCs/>
          <w:sz w:val="27"/>
          <w:szCs w:val="27"/>
          <w:lang w:val="en-GB"/>
        </w:rPr>
      </w:pPr>
      <w:r w:rsidRPr="00A223C7">
        <w:rPr>
          <w:rFonts w:ascii="Bookman Old Style" w:eastAsia="Times New Roman" w:hAnsi="Bookman Old Style" w:cs="Times New Roman"/>
          <w:bCs/>
          <w:sz w:val="27"/>
          <w:szCs w:val="27"/>
          <w:lang w:val="en-GB"/>
        </w:rPr>
        <w:t>Increased value addition of local raw materials and products with comparative advantage for socio-economic transformation;</w:t>
      </w:r>
    </w:p>
    <w:p w14:paraId="38577AF1" w14:textId="77777777" w:rsidR="002622AA" w:rsidRPr="00A223C7" w:rsidRDefault="002622AA" w:rsidP="002622AA">
      <w:pPr>
        <w:pStyle w:val="ListParagraph"/>
        <w:numPr>
          <w:ilvl w:val="0"/>
          <w:numId w:val="23"/>
        </w:numPr>
        <w:tabs>
          <w:tab w:val="left" w:pos="1335"/>
        </w:tabs>
        <w:spacing w:line="240" w:lineRule="auto"/>
        <w:jc w:val="both"/>
        <w:rPr>
          <w:rFonts w:ascii="Bookman Old Style" w:eastAsia="Times New Roman" w:hAnsi="Bookman Old Style" w:cs="Times New Roman"/>
          <w:bCs/>
          <w:sz w:val="27"/>
          <w:szCs w:val="27"/>
          <w:lang w:val="en-GB"/>
        </w:rPr>
      </w:pPr>
      <w:r w:rsidRPr="00A223C7">
        <w:rPr>
          <w:rFonts w:ascii="Bookman Old Style" w:eastAsia="Times New Roman" w:hAnsi="Bookman Old Style" w:cs="Times New Roman"/>
          <w:bCs/>
          <w:sz w:val="27"/>
          <w:szCs w:val="27"/>
          <w:lang w:val="en-GB"/>
        </w:rPr>
        <w:t>Increased exports of manufactured products by facilitating industries to increase production and match market demands in terms of both quality and quantity;</w:t>
      </w:r>
    </w:p>
    <w:p w14:paraId="0F143FA7" w14:textId="77777777" w:rsidR="002622AA" w:rsidRPr="00A223C7" w:rsidRDefault="002622AA" w:rsidP="002622AA">
      <w:pPr>
        <w:pStyle w:val="ListParagraph"/>
        <w:numPr>
          <w:ilvl w:val="0"/>
          <w:numId w:val="23"/>
        </w:numPr>
        <w:tabs>
          <w:tab w:val="left" w:pos="1335"/>
        </w:tabs>
        <w:spacing w:line="240" w:lineRule="auto"/>
        <w:jc w:val="both"/>
        <w:rPr>
          <w:rFonts w:ascii="Bookman Old Style" w:eastAsia="Times New Roman" w:hAnsi="Bookman Old Style" w:cs="Times New Roman"/>
          <w:bCs/>
          <w:sz w:val="27"/>
          <w:szCs w:val="27"/>
          <w:lang w:val="en-GB"/>
        </w:rPr>
      </w:pPr>
      <w:r w:rsidRPr="00A223C7">
        <w:rPr>
          <w:rFonts w:ascii="Bookman Old Style" w:eastAsia="Times New Roman" w:hAnsi="Bookman Old Style" w:cs="Times New Roman"/>
          <w:bCs/>
          <w:sz w:val="27"/>
          <w:szCs w:val="27"/>
          <w:lang w:val="en-GB"/>
        </w:rPr>
        <w:t>Increased employment in the industrial sector through the establishment and promotion of industries that create large-scale employment opportunities which ensure inclusive growth and sustainable development; and</w:t>
      </w:r>
    </w:p>
    <w:p w14:paraId="2BF0F117" w14:textId="61CC1120" w:rsidR="002622AA" w:rsidRDefault="002622AA" w:rsidP="002622AA">
      <w:pPr>
        <w:pStyle w:val="ListParagraph"/>
        <w:numPr>
          <w:ilvl w:val="0"/>
          <w:numId w:val="23"/>
        </w:numPr>
        <w:tabs>
          <w:tab w:val="left" w:pos="1335"/>
        </w:tabs>
        <w:spacing w:line="240" w:lineRule="auto"/>
        <w:jc w:val="both"/>
        <w:rPr>
          <w:rFonts w:ascii="Bookman Old Style" w:eastAsia="Times New Roman" w:hAnsi="Bookman Old Style" w:cs="Times New Roman"/>
          <w:bCs/>
          <w:sz w:val="27"/>
          <w:szCs w:val="27"/>
          <w:lang w:val="en-GB"/>
        </w:rPr>
      </w:pPr>
      <w:r w:rsidRPr="00A223C7">
        <w:rPr>
          <w:rFonts w:ascii="Bookman Old Style" w:eastAsia="Times New Roman" w:hAnsi="Bookman Old Style" w:cs="Times New Roman"/>
          <w:bCs/>
          <w:sz w:val="27"/>
          <w:szCs w:val="27"/>
          <w:lang w:val="en-GB"/>
        </w:rPr>
        <w:t xml:space="preserve"> Increased adoption of environmentally sustainable technologies by manufacturing sub-sectors.</w:t>
      </w:r>
    </w:p>
    <w:p w14:paraId="6CB9D90E" w14:textId="77777777" w:rsidR="002622AA" w:rsidRPr="002622AA" w:rsidRDefault="002622AA" w:rsidP="002622AA">
      <w:pPr>
        <w:pStyle w:val="ListParagraph"/>
        <w:tabs>
          <w:tab w:val="left" w:pos="1335"/>
        </w:tabs>
        <w:spacing w:line="240" w:lineRule="auto"/>
        <w:ind w:left="777"/>
        <w:jc w:val="both"/>
        <w:rPr>
          <w:rFonts w:ascii="Bookman Old Style" w:eastAsia="Times New Roman" w:hAnsi="Bookman Old Style" w:cs="Times New Roman"/>
          <w:bCs/>
          <w:sz w:val="27"/>
          <w:szCs w:val="27"/>
          <w:lang w:val="en-GB"/>
        </w:rPr>
      </w:pPr>
    </w:p>
    <w:p w14:paraId="20CFE924" w14:textId="204A60F1" w:rsidR="00B47D31" w:rsidRDefault="00846AEE" w:rsidP="002C5F51">
      <w:pPr>
        <w:pStyle w:val="ListParagraph"/>
        <w:numPr>
          <w:ilvl w:val="0"/>
          <w:numId w:val="1"/>
        </w:numPr>
        <w:spacing w:before="100" w:beforeAutospacing="1" w:after="0" w:line="240" w:lineRule="auto"/>
        <w:ind w:left="540" w:hanging="540"/>
        <w:jc w:val="both"/>
        <w:outlineLvl w:val="1"/>
        <w:rPr>
          <w:rFonts w:ascii="Bookman Old Style" w:eastAsia="Times New Roman" w:hAnsi="Bookman Old Style" w:cs="Times New Roman"/>
          <w:b/>
          <w:bCs/>
          <w:kern w:val="0"/>
          <w:sz w:val="27"/>
          <w:szCs w:val="27"/>
          <w14:ligatures w14:val="none"/>
        </w:rPr>
      </w:pPr>
      <w:r w:rsidRPr="00E54552">
        <w:rPr>
          <w:rFonts w:ascii="Bookman Old Style" w:eastAsia="Times New Roman" w:hAnsi="Bookman Old Style" w:cs="Times New Roman"/>
          <w:b/>
          <w:bCs/>
          <w:kern w:val="0"/>
          <w:sz w:val="27"/>
          <w:szCs w:val="27"/>
          <w14:ligatures w14:val="none"/>
        </w:rPr>
        <w:t>PROBLEM STATEMENT</w:t>
      </w:r>
    </w:p>
    <w:p w14:paraId="39F6CEE6" w14:textId="77777777" w:rsidR="007010AA" w:rsidRPr="008B5A0A" w:rsidRDefault="007010AA" w:rsidP="002C5F51">
      <w:pPr>
        <w:pStyle w:val="ListParagraph"/>
        <w:spacing w:before="100" w:beforeAutospacing="1" w:after="0" w:line="240" w:lineRule="auto"/>
        <w:ind w:left="540"/>
        <w:jc w:val="both"/>
        <w:outlineLvl w:val="1"/>
        <w:rPr>
          <w:rFonts w:ascii="Bookman Old Style" w:eastAsia="Times New Roman" w:hAnsi="Bookman Old Style" w:cs="Times New Roman"/>
          <w:b/>
          <w:bCs/>
          <w:kern w:val="0"/>
          <w:sz w:val="27"/>
          <w:szCs w:val="27"/>
          <w14:ligatures w14:val="none"/>
        </w:rPr>
      </w:pPr>
    </w:p>
    <w:p w14:paraId="1D0137A1" w14:textId="22D03C60" w:rsidR="002B1FA4" w:rsidRPr="002B1FA4" w:rsidRDefault="00930E9F" w:rsidP="00D07B4C">
      <w:pPr>
        <w:pStyle w:val="NoSpacing"/>
        <w:numPr>
          <w:ilvl w:val="1"/>
          <w:numId w:val="1"/>
        </w:numPr>
        <w:ind w:left="567" w:hanging="567"/>
        <w:jc w:val="both"/>
        <w:rPr>
          <w:rFonts w:ascii="Bookman Old Style" w:hAnsi="Bookman Old Style" w:cs="Times New Roman"/>
          <w:sz w:val="27"/>
          <w:szCs w:val="27"/>
          <w:lang w:val="en-GB"/>
        </w:rPr>
      </w:pPr>
      <w:r w:rsidRPr="00930E9F">
        <w:rPr>
          <w:rFonts w:ascii="Bookman Old Style" w:hAnsi="Bookman Old Style" w:cs="Times New Roman"/>
          <w:sz w:val="27"/>
          <w:szCs w:val="27"/>
        </w:rPr>
        <w:t>Uganda aspires to become an upper middle income country by the year 2040 and th</w:t>
      </w:r>
      <w:r>
        <w:rPr>
          <w:rFonts w:ascii="Bookman Old Style" w:hAnsi="Bookman Old Style" w:cs="Times New Roman"/>
          <w:sz w:val="27"/>
          <w:szCs w:val="27"/>
        </w:rPr>
        <w:t xml:space="preserve">e national planning frameworks </w:t>
      </w:r>
      <w:r w:rsidRPr="00930E9F">
        <w:rPr>
          <w:rFonts w:ascii="Bookman Old Style" w:hAnsi="Bookman Old Style" w:cs="Times New Roman"/>
          <w:sz w:val="27"/>
          <w:szCs w:val="27"/>
        </w:rPr>
        <w:t xml:space="preserve">have earmarked the development of the country’s iron and steel industry, based on the existing natural iron ore resources, among the key interventions to be used to achieve the desired vision. </w:t>
      </w:r>
    </w:p>
    <w:p w14:paraId="29A8F037" w14:textId="77777777" w:rsidR="002B1FA4" w:rsidRPr="002B1FA4" w:rsidRDefault="002B1FA4" w:rsidP="002B1FA4">
      <w:pPr>
        <w:pStyle w:val="NoSpacing"/>
        <w:ind w:left="567"/>
        <w:jc w:val="both"/>
        <w:rPr>
          <w:rFonts w:ascii="Bookman Old Style" w:hAnsi="Bookman Old Style" w:cs="Times New Roman"/>
          <w:sz w:val="27"/>
          <w:szCs w:val="27"/>
          <w:lang w:val="en-GB"/>
        </w:rPr>
      </w:pPr>
    </w:p>
    <w:p w14:paraId="22A42BE0" w14:textId="46C9A63C" w:rsidR="00D07B4C" w:rsidRPr="00370F0B" w:rsidRDefault="00930E9F" w:rsidP="00370F0B">
      <w:pPr>
        <w:pStyle w:val="NoSpacing"/>
        <w:numPr>
          <w:ilvl w:val="1"/>
          <w:numId w:val="1"/>
        </w:numPr>
        <w:ind w:left="567" w:hanging="567"/>
        <w:jc w:val="both"/>
        <w:rPr>
          <w:rFonts w:ascii="Bookman Old Style" w:hAnsi="Bookman Old Style" w:cs="Times New Roman"/>
          <w:sz w:val="27"/>
          <w:szCs w:val="27"/>
          <w:lang w:val="en-GB"/>
        </w:rPr>
      </w:pPr>
      <w:r w:rsidRPr="00370F0B">
        <w:rPr>
          <w:rFonts w:ascii="Bookman Old Style" w:hAnsi="Bookman Old Style" w:cs="Times New Roman"/>
          <w:sz w:val="27"/>
          <w:szCs w:val="27"/>
        </w:rPr>
        <w:t xml:space="preserve">In order to guide investments towards developing the industry, </w:t>
      </w:r>
      <w:r w:rsidR="00370F0B">
        <w:rPr>
          <w:rFonts w:ascii="Bookman Old Style" w:hAnsi="Bookman Old Style" w:cs="Times New Roman"/>
          <w:sz w:val="27"/>
          <w:szCs w:val="27"/>
          <w:lang w:val="en-GB"/>
        </w:rPr>
        <w:t>in</w:t>
      </w:r>
      <w:r w:rsidR="009E2F3D" w:rsidRPr="00370F0B">
        <w:rPr>
          <w:rFonts w:ascii="Bookman Old Style" w:hAnsi="Bookman Old Style" w:cs="Times New Roman"/>
          <w:sz w:val="27"/>
          <w:szCs w:val="27"/>
          <w:lang w:val="en-GB"/>
        </w:rPr>
        <w:t xml:space="preserve"> 2011, H.E the </w:t>
      </w:r>
      <w:r w:rsidR="00F7125D" w:rsidRPr="00370F0B">
        <w:rPr>
          <w:rFonts w:ascii="Bookman Old Style" w:hAnsi="Bookman Old Style" w:cs="Times New Roman"/>
          <w:sz w:val="27"/>
          <w:szCs w:val="27"/>
          <w:lang w:val="en-GB"/>
        </w:rPr>
        <w:t xml:space="preserve">President of the Republic of Uganda banned the exportation of unprocessed iron ore. The ban was aimed at developing the iron and steel industry in the country by facilitating the promotion of value addition on raw iron ore; enabling job creation, infrastructure development, technological growth and advancement and </w:t>
      </w:r>
      <w:r w:rsidR="00D07B4C" w:rsidRPr="00370F0B">
        <w:rPr>
          <w:rFonts w:ascii="Bookman Old Style" w:hAnsi="Bookman Old Style" w:cs="Times New Roman"/>
          <w:sz w:val="27"/>
          <w:szCs w:val="27"/>
          <w:lang w:val="en-GB"/>
        </w:rPr>
        <w:t>reduction in forex expenditure.</w:t>
      </w:r>
    </w:p>
    <w:p w14:paraId="5E41C1A7" w14:textId="77777777" w:rsidR="00D07B4C" w:rsidRDefault="00D07B4C" w:rsidP="00D07B4C">
      <w:pPr>
        <w:pStyle w:val="NoSpacing"/>
        <w:ind w:left="567"/>
        <w:jc w:val="both"/>
        <w:rPr>
          <w:rFonts w:ascii="Bookman Old Style" w:hAnsi="Bookman Old Style" w:cs="Times New Roman"/>
          <w:sz w:val="27"/>
          <w:szCs w:val="27"/>
          <w:lang w:val="en-GB"/>
        </w:rPr>
      </w:pPr>
    </w:p>
    <w:p w14:paraId="1D848B7A" w14:textId="4FAC318E" w:rsidR="007D0F57" w:rsidRPr="00124709" w:rsidRDefault="00C30A3B" w:rsidP="00D07B4C">
      <w:pPr>
        <w:pStyle w:val="NoSpacing"/>
        <w:numPr>
          <w:ilvl w:val="1"/>
          <w:numId w:val="1"/>
        </w:numPr>
        <w:ind w:left="567" w:hanging="567"/>
        <w:jc w:val="both"/>
        <w:rPr>
          <w:rFonts w:ascii="Bookman Old Style" w:hAnsi="Bookman Old Style" w:cs="Times New Roman"/>
          <w:sz w:val="27"/>
          <w:szCs w:val="27"/>
          <w:lang w:val="en-GB"/>
        </w:rPr>
      </w:pPr>
      <w:r w:rsidRPr="00D07B4C">
        <w:rPr>
          <w:rFonts w:ascii="Bookman Old Style" w:hAnsi="Bookman Old Style"/>
          <w:sz w:val="27"/>
          <w:szCs w:val="27"/>
        </w:rPr>
        <w:lastRenderedPageBreak/>
        <w:t>M/s Tembo Steels Uganda Ltd,</w:t>
      </w:r>
      <w:r w:rsidR="007707D1" w:rsidRPr="00D07B4C">
        <w:rPr>
          <w:rFonts w:ascii="Bookman Old Style" w:hAnsi="Bookman Old Style"/>
          <w:sz w:val="27"/>
          <w:szCs w:val="27"/>
        </w:rPr>
        <w:t xml:space="preserve"> </w:t>
      </w:r>
      <w:r w:rsidRPr="00D07B4C">
        <w:rPr>
          <w:rFonts w:ascii="Bookman Old Style" w:hAnsi="Bookman Old Style"/>
          <w:sz w:val="27"/>
          <w:szCs w:val="27"/>
        </w:rPr>
        <w:t>invested in a diversified and integrated steel processing plant (engaged in all stages of iron and steel value chain addition) in Iganga. The company sources iron ore and coal from Kabale to manufacture various steel products, including billets</w:t>
      </w:r>
      <w:r w:rsidR="00794F5F" w:rsidRPr="00D07B4C">
        <w:rPr>
          <w:rFonts w:ascii="Bookman Old Style" w:hAnsi="Bookman Old Style"/>
          <w:sz w:val="27"/>
          <w:szCs w:val="27"/>
        </w:rPr>
        <w:t>, wire rods and HRCs</w:t>
      </w:r>
      <w:r w:rsidRPr="00D07B4C">
        <w:rPr>
          <w:rFonts w:ascii="Bookman Old Style" w:hAnsi="Bookman Old Style"/>
          <w:sz w:val="27"/>
          <w:szCs w:val="27"/>
        </w:rPr>
        <w:t xml:space="preserve">. </w:t>
      </w:r>
      <w:r w:rsidR="00D93F0A" w:rsidRPr="00D07B4C">
        <w:rPr>
          <w:rFonts w:ascii="Bookman Old Style" w:hAnsi="Bookman Old Style" w:cs="Times New Roman"/>
          <w:sz w:val="27"/>
          <w:szCs w:val="27"/>
          <w:lang w:val="en-GB"/>
        </w:rPr>
        <w:t xml:space="preserve">However, a number </w:t>
      </w:r>
      <w:r w:rsidR="00C33603" w:rsidRPr="00D07B4C">
        <w:rPr>
          <w:rFonts w:ascii="Bookman Old Style" w:hAnsi="Bookman Old Style"/>
          <w:sz w:val="27"/>
          <w:szCs w:val="27"/>
        </w:rPr>
        <w:t xml:space="preserve">of steel </w:t>
      </w:r>
      <w:r w:rsidR="008953EA" w:rsidRPr="00D07B4C">
        <w:rPr>
          <w:rFonts w:ascii="Bookman Old Style" w:hAnsi="Bookman Old Style"/>
          <w:sz w:val="27"/>
          <w:szCs w:val="27"/>
        </w:rPr>
        <w:t xml:space="preserve">companies and </w:t>
      </w:r>
      <w:r w:rsidR="00C33603" w:rsidRPr="00D07B4C">
        <w:rPr>
          <w:rFonts w:ascii="Bookman Old Style" w:hAnsi="Bookman Old Style"/>
          <w:sz w:val="27"/>
          <w:szCs w:val="27"/>
        </w:rPr>
        <w:t xml:space="preserve">mills </w:t>
      </w:r>
      <w:r w:rsidR="008953EA" w:rsidRPr="00D07B4C">
        <w:rPr>
          <w:rFonts w:ascii="Bookman Old Style" w:hAnsi="Bookman Old Style"/>
          <w:sz w:val="27"/>
          <w:szCs w:val="27"/>
        </w:rPr>
        <w:t xml:space="preserve">are still </w:t>
      </w:r>
      <w:r w:rsidR="00E17D41" w:rsidRPr="00D07B4C">
        <w:rPr>
          <w:rFonts w:ascii="Bookman Old Style" w:hAnsi="Bookman Old Style"/>
          <w:sz w:val="27"/>
          <w:szCs w:val="27"/>
        </w:rPr>
        <w:t>import</w:t>
      </w:r>
      <w:r w:rsidR="008953EA" w:rsidRPr="00D07B4C">
        <w:rPr>
          <w:rFonts w:ascii="Bookman Old Style" w:hAnsi="Bookman Old Style"/>
          <w:sz w:val="27"/>
          <w:szCs w:val="27"/>
        </w:rPr>
        <w:t>ing</w:t>
      </w:r>
      <w:r w:rsidR="00E17D41" w:rsidRPr="00D07B4C">
        <w:rPr>
          <w:rFonts w:ascii="Bookman Old Style" w:hAnsi="Bookman Old Style"/>
          <w:sz w:val="27"/>
          <w:szCs w:val="27"/>
        </w:rPr>
        <w:t xml:space="preserve"> steel and steel products </w:t>
      </w:r>
      <w:r w:rsidR="008F6DA8" w:rsidRPr="00D07B4C">
        <w:rPr>
          <w:rFonts w:ascii="Bookman Old Style" w:hAnsi="Bookman Old Style"/>
          <w:sz w:val="27"/>
          <w:szCs w:val="27"/>
        </w:rPr>
        <w:t xml:space="preserve">cheaply </w:t>
      </w:r>
      <w:r w:rsidR="008953EA" w:rsidRPr="00D07B4C">
        <w:rPr>
          <w:rFonts w:ascii="Bookman Old Style" w:hAnsi="Bookman Old Style"/>
          <w:sz w:val="27"/>
          <w:szCs w:val="27"/>
        </w:rPr>
        <w:t>such as steel billets, wire rods and Hot Rolled Coils (HRCs), among others</w:t>
      </w:r>
      <w:r w:rsidR="007F25AD" w:rsidRPr="00D07B4C">
        <w:rPr>
          <w:rFonts w:ascii="Bookman Old Style" w:hAnsi="Bookman Old Style"/>
          <w:sz w:val="27"/>
          <w:szCs w:val="27"/>
        </w:rPr>
        <w:t xml:space="preserve"> for their use.</w:t>
      </w:r>
    </w:p>
    <w:p w14:paraId="1BF5FCD0" w14:textId="40F0EF6C" w:rsidR="00124709" w:rsidRPr="00D07B4C" w:rsidRDefault="00124709" w:rsidP="000A7C4A">
      <w:pPr>
        <w:pStyle w:val="NoSpacing"/>
        <w:jc w:val="both"/>
        <w:rPr>
          <w:rFonts w:ascii="Bookman Old Style" w:hAnsi="Bookman Old Style" w:cs="Times New Roman"/>
          <w:sz w:val="27"/>
          <w:szCs w:val="27"/>
          <w:lang w:val="en-GB"/>
        </w:rPr>
      </w:pPr>
    </w:p>
    <w:p w14:paraId="588B5BED" w14:textId="21F05F4B" w:rsidR="000C70F9" w:rsidRPr="007D0F57" w:rsidRDefault="00925DDA" w:rsidP="002C5F51">
      <w:pPr>
        <w:pStyle w:val="NoSpacing"/>
        <w:numPr>
          <w:ilvl w:val="1"/>
          <w:numId w:val="1"/>
        </w:numPr>
        <w:spacing w:after="240"/>
        <w:ind w:left="567" w:hanging="567"/>
        <w:jc w:val="both"/>
        <w:rPr>
          <w:rFonts w:ascii="Bookman Old Style" w:hAnsi="Bookman Old Style" w:cs="Times New Roman"/>
          <w:sz w:val="27"/>
          <w:szCs w:val="27"/>
          <w:lang w:val="en-GB"/>
        </w:rPr>
      </w:pPr>
      <w:r w:rsidRPr="007D0F57">
        <w:rPr>
          <w:rFonts w:ascii="Bookman Old Style" w:hAnsi="Bookman Old Style"/>
          <w:sz w:val="27"/>
          <w:szCs w:val="27"/>
        </w:rPr>
        <w:t xml:space="preserve">In June </w:t>
      </w:r>
      <w:r w:rsidR="00BE20B2" w:rsidRPr="007D0F57">
        <w:rPr>
          <w:rFonts w:ascii="Bookman Old Style" w:hAnsi="Bookman Old Style"/>
          <w:sz w:val="27"/>
          <w:szCs w:val="27"/>
        </w:rPr>
        <w:t>2025, the Ministry of Finance, Planning and Economic Development</w:t>
      </w:r>
      <w:r w:rsidR="003C6BD7" w:rsidRPr="007D0F57">
        <w:rPr>
          <w:rFonts w:ascii="Bookman Old Style" w:hAnsi="Bookman Old Style"/>
          <w:sz w:val="27"/>
          <w:szCs w:val="27"/>
        </w:rPr>
        <w:t xml:space="preserve"> (MFPED)</w:t>
      </w:r>
      <w:r w:rsidR="00BE20B2" w:rsidRPr="007D0F57">
        <w:rPr>
          <w:rFonts w:ascii="Bookman Old Style" w:hAnsi="Bookman Old Style"/>
          <w:sz w:val="27"/>
          <w:szCs w:val="27"/>
        </w:rPr>
        <w:t xml:space="preserve"> </w:t>
      </w:r>
      <w:r w:rsidRPr="007D0F57">
        <w:rPr>
          <w:rFonts w:ascii="Bookman Old Style" w:hAnsi="Bookman Old Style"/>
          <w:sz w:val="27"/>
          <w:szCs w:val="27"/>
        </w:rPr>
        <w:t>also received a letter from Tembo Steels Uganda Ltd, requesting Government to review the taxation policy on imported steel raw materials mainly steel billets, wire rods and Hot Rolled Coils (HRCs)</w:t>
      </w:r>
      <w:r w:rsidR="00122E3C" w:rsidRPr="007D0F57">
        <w:rPr>
          <w:rFonts w:ascii="Bookman Old Style" w:hAnsi="Bookman Old Style"/>
          <w:sz w:val="27"/>
          <w:szCs w:val="27"/>
        </w:rPr>
        <w:t xml:space="preserve"> to </w:t>
      </w:r>
      <w:r w:rsidR="00636416" w:rsidRPr="007D0F57">
        <w:rPr>
          <w:rFonts w:ascii="Bookman Old Style" w:hAnsi="Bookman Old Style"/>
          <w:sz w:val="27"/>
          <w:szCs w:val="27"/>
        </w:rPr>
        <w:t xml:space="preserve">safeguard their investment against </w:t>
      </w:r>
      <w:r w:rsidR="00122E3C" w:rsidRPr="007D0F57">
        <w:rPr>
          <w:rFonts w:ascii="Bookman Old Style" w:hAnsi="Bookman Old Style"/>
          <w:sz w:val="27"/>
          <w:szCs w:val="27"/>
        </w:rPr>
        <w:t xml:space="preserve">cheaper </w:t>
      </w:r>
      <w:r w:rsidR="00F07E8D" w:rsidRPr="007D0F57">
        <w:rPr>
          <w:rFonts w:ascii="Bookman Old Style" w:hAnsi="Bookman Old Style"/>
          <w:sz w:val="27"/>
          <w:szCs w:val="27"/>
        </w:rPr>
        <w:t>im</w:t>
      </w:r>
      <w:r w:rsidR="00636416" w:rsidRPr="007D0F57">
        <w:rPr>
          <w:rFonts w:ascii="Bookman Old Style" w:hAnsi="Bookman Old Style"/>
          <w:sz w:val="27"/>
          <w:szCs w:val="27"/>
        </w:rPr>
        <w:t>port</w:t>
      </w:r>
      <w:r w:rsidR="0096655A" w:rsidRPr="007D0F57">
        <w:rPr>
          <w:rFonts w:ascii="Bookman Old Style" w:hAnsi="Bookman Old Style"/>
          <w:sz w:val="27"/>
          <w:szCs w:val="27"/>
        </w:rPr>
        <w:t>s</w:t>
      </w:r>
      <w:r w:rsidR="00636416" w:rsidRPr="007D0F57">
        <w:rPr>
          <w:rFonts w:ascii="Bookman Old Style" w:hAnsi="Bookman Old Style"/>
          <w:sz w:val="27"/>
          <w:szCs w:val="27"/>
        </w:rPr>
        <w:t xml:space="preserve"> of the above </w:t>
      </w:r>
      <w:r w:rsidR="00BF5DF9" w:rsidRPr="007D0F57">
        <w:rPr>
          <w:rFonts w:ascii="Bookman Old Style" w:hAnsi="Bookman Old Style"/>
          <w:sz w:val="27"/>
          <w:szCs w:val="27"/>
        </w:rPr>
        <w:t xml:space="preserve">semi-processed </w:t>
      </w:r>
      <w:r w:rsidR="00636416" w:rsidRPr="007D0F57">
        <w:rPr>
          <w:rFonts w:ascii="Bookman Old Style" w:hAnsi="Bookman Old Style"/>
          <w:sz w:val="27"/>
          <w:szCs w:val="27"/>
        </w:rPr>
        <w:t>steel products</w:t>
      </w:r>
      <w:r w:rsidR="00F07E8D" w:rsidRPr="007D0F57">
        <w:rPr>
          <w:rFonts w:ascii="Bookman Old Style" w:hAnsi="Bookman Old Style"/>
          <w:sz w:val="27"/>
          <w:szCs w:val="27"/>
        </w:rPr>
        <w:t>.</w:t>
      </w:r>
    </w:p>
    <w:p w14:paraId="008C0263" w14:textId="6FBFEA05" w:rsidR="009D013B" w:rsidRDefault="00CE5B41" w:rsidP="002C5F51">
      <w:pPr>
        <w:pStyle w:val="NoSpacing"/>
        <w:ind w:left="567"/>
        <w:jc w:val="both"/>
        <w:rPr>
          <w:rFonts w:ascii="Bookman Old Style" w:hAnsi="Bookman Old Style"/>
          <w:sz w:val="27"/>
          <w:szCs w:val="27"/>
        </w:rPr>
      </w:pPr>
      <w:r>
        <w:rPr>
          <w:rFonts w:ascii="Bookman Old Style" w:hAnsi="Bookman Old Style"/>
          <w:sz w:val="27"/>
          <w:szCs w:val="27"/>
        </w:rPr>
        <w:t>In their submission</w:t>
      </w:r>
      <w:r w:rsidR="005B4547" w:rsidRPr="000C70F9">
        <w:rPr>
          <w:rFonts w:ascii="Bookman Old Style" w:hAnsi="Bookman Old Style"/>
          <w:sz w:val="27"/>
          <w:szCs w:val="27"/>
        </w:rPr>
        <w:t xml:space="preserve">, M/s Tembo Steels Uganda Ltd requested Government to </w:t>
      </w:r>
      <w:r w:rsidR="008F28F7" w:rsidRPr="000C70F9">
        <w:rPr>
          <w:rFonts w:ascii="Bookman Old Style" w:hAnsi="Bookman Old Style"/>
          <w:sz w:val="27"/>
          <w:szCs w:val="27"/>
        </w:rPr>
        <w:t>increase</w:t>
      </w:r>
      <w:r w:rsidR="005B4547" w:rsidRPr="000C70F9">
        <w:rPr>
          <w:rFonts w:ascii="Bookman Old Style" w:hAnsi="Bookman Old Style"/>
          <w:sz w:val="27"/>
          <w:szCs w:val="27"/>
        </w:rPr>
        <w:t xml:space="preserve"> import duty </w:t>
      </w:r>
      <w:r w:rsidR="007F25AD" w:rsidRPr="000C70F9">
        <w:rPr>
          <w:rFonts w:ascii="Bookman Old Style" w:hAnsi="Bookman Old Style"/>
          <w:sz w:val="27"/>
          <w:szCs w:val="27"/>
        </w:rPr>
        <w:t xml:space="preserve">rates </w:t>
      </w:r>
      <w:r w:rsidR="005B4547" w:rsidRPr="000C70F9">
        <w:rPr>
          <w:rFonts w:ascii="Bookman Old Style" w:hAnsi="Bookman Old Style"/>
          <w:sz w:val="27"/>
          <w:szCs w:val="27"/>
        </w:rPr>
        <w:t>on steel billets</w:t>
      </w:r>
      <w:r w:rsidR="007F25AD" w:rsidRPr="000C70F9">
        <w:rPr>
          <w:rFonts w:ascii="Bookman Old Style" w:hAnsi="Bookman Old Style"/>
          <w:sz w:val="27"/>
          <w:szCs w:val="27"/>
        </w:rPr>
        <w:t xml:space="preserve"> </w:t>
      </w:r>
      <w:r w:rsidR="000E38D3" w:rsidRPr="000C70F9">
        <w:rPr>
          <w:rFonts w:ascii="Bookman Old Style" w:hAnsi="Bookman Old Style"/>
          <w:sz w:val="27"/>
          <w:szCs w:val="27"/>
        </w:rPr>
        <w:t>(from 0% to 25%)</w:t>
      </w:r>
      <w:r w:rsidR="005B4547" w:rsidRPr="000C70F9">
        <w:rPr>
          <w:rFonts w:ascii="Bookman Old Style" w:hAnsi="Bookman Old Style"/>
          <w:sz w:val="27"/>
          <w:szCs w:val="27"/>
        </w:rPr>
        <w:t>, wire rods</w:t>
      </w:r>
      <w:r w:rsidR="007F25AD" w:rsidRPr="000C70F9">
        <w:rPr>
          <w:rFonts w:ascii="Bookman Old Style" w:hAnsi="Bookman Old Style"/>
          <w:sz w:val="27"/>
          <w:szCs w:val="27"/>
        </w:rPr>
        <w:t xml:space="preserve"> (from 25% to 35%)</w:t>
      </w:r>
      <w:r w:rsidR="002D5249" w:rsidRPr="000C70F9">
        <w:rPr>
          <w:rFonts w:ascii="Bookman Old Style" w:hAnsi="Bookman Old Style"/>
          <w:sz w:val="27"/>
          <w:szCs w:val="27"/>
        </w:rPr>
        <w:t xml:space="preserve"> and Hot Rolled Coils (HRCs from 0% to 25%). </w:t>
      </w:r>
    </w:p>
    <w:p w14:paraId="3081B655" w14:textId="77777777" w:rsidR="009D013B" w:rsidRDefault="009D013B" w:rsidP="002C5F51">
      <w:pPr>
        <w:pStyle w:val="NoSpacing"/>
        <w:ind w:left="567"/>
        <w:jc w:val="both"/>
        <w:rPr>
          <w:rFonts w:ascii="Bookman Old Style" w:hAnsi="Bookman Old Style"/>
          <w:sz w:val="27"/>
          <w:szCs w:val="27"/>
        </w:rPr>
      </w:pPr>
    </w:p>
    <w:p w14:paraId="5E7CE491" w14:textId="259F151D" w:rsidR="000835B9" w:rsidRDefault="00FD7C45" w:rsidP="000835B9">
      <w:pPr>
        <w:pStyle w:val="NoSpacing"/>
        <w:numPr>
          <w:ilvl w:val="1"/>
          <w:numId w:val="1"/>
        </w:numPr>
        <w:ind w:left="567" w:hanging="567"/>
        <w:jc w:val="both"/>
        <w:rPr>
          <w:rFonts w:ascii="Bookman Old Style" w:hAnsi="Bookman Old Style"/>
          <w:sz w:val="27"/>
          <w:szCs w:val="27"/>
        </w:rPr>
      </w:pPr>
      <w:r>
        <w:rPr>
          <w:rFonts w:ascii="Bookman Old Style" w:hAnsi="Bookman Old Style"/>
          <w:sz w:val="27"/>
          <w:szCs w:val="27"/>
        </w:rPr>
        <w:t>In</w:t>
      </w:r>
      <w:r w:rsidR="003C6BD7">
        <w:rPr>
          <w:rFonts w:ascii="Bookman Old Style" w:hAnsi="Bookman Old Style"/>
          <w:sz w:val="27"/>
          <w:szCs w:val="27"/>
        </w:rPr>
        <w:t xml:space="preserve"> addition, MFPED </w:t>
      </w:r>
      <w:r w:rsidR="003C6BD7" w:rsidRPr="003C6BD7">
        <w:rPr>
          <w:rFonts w:ascii="Bookman Old Style" w:hAnsi="Bookman Old Style"/>
          <w:sz w:val="27"/>
          <w:szCs w:val="27"/>
        </w:rPr>
        <w:t>received a letter dated 21</w:t>
      </w:r>
      <w:r w:rsidR="003C6BD7" w:rsidRPr="00C45CA5">
        <w:rPr>
          <w:rFonts w:ascii="Bookman Old Style" w:hAnsi="Bookman Old Style"/>
          <w:sz w:val="27"/>
          <w:szCs w:val="27"/>
          <w:vertAlign w:val="superscript"/>
        </w:rPr>
        <w:t>st</w:t>
      </w:r>
      <w:r w:rsidR="003C6BD7" w:rsidRPr="003C6BD7">
        <w:rPr>
          <w:rFonts w:ascii="Bookman Old Style" w:hAnsi="Bookman Old Style"/>
          <w:sz w:val="27"/>
          <w:szCs w:val="27"/>
        </w:rPr>
        <w:t xml:space="preserve"> August 2025 from the Rt. Hon. Prime Minister</w:t>
      </w:r>
      <w:r w:rsidR="00E4592C">
        <w:rPr>
          <w:rFonts w:ascii="Bookman Old Style" w:hAnsi="Bookman Old Style"/>
          <w:sz w:val="27"/>
          <w:szCs w:val="27"/>
        </w:rPr>
        <w:t xml:space="preserve"> informing the Ministry that</w:t>
      </w:r>
      <w:r w:rsidR="003C6BD7" w:rsidRPr="003C6BD7">
        <w:rPr>
          <w:rFonts w:ascii="Bookman Old Style" w:hAnsi="Bookman Old Style"/>
          <w:sz w:val="27"/>
          <w:szCs w:val="27"/>
        </w:rPr>
        <w:t>, Cabinet during its sitting of 28</w:t>
      </w:r>
      <w:r w:rsidR="003C6BD7" w:rsidRPr="00D23B54">
        <w:rPr>
          <w:rFonts w:ascii="Bookman Old Style" w:hAnsi="Bookman Old Style"/>
          <w:sz w:val="27"/>
          <w:szCs w:val="27"/>
          <w:vertAlign w:val="superscript"/>
        </w:rPr>
        <w:t>th</w:t>
      </w:r>
      <w:r w:rsidR="003C6BD7" w:rsidRPr="003C6BD7">
        <w:rPr>
          <w:rFonts w:ascii="Bookman Old Style" w:hAnsi="Bookman Old Style"/>
          <w:sz w:val="27"/>
          <w:szCs w:val="27"/>
        </w:rPr>
        <w:t xml:space="preserve"> July 2025, resolved that a 15% tax be imposed on imported semi processed steel products, in order to protect and enhance the capacity of local manufacturers engaged in iron ore production. </w:t>
      </w:r>
    </w:p>
    <w:p w14:paraId="62F9AE22" w14:textId="77777777" w:rsidR="000835B9" w:rsidRDefault="000835B9" w:rsidP="000835B9">
      <w:pPr>
        <w:pStyle w:val="NoSpacing"/>
        <w:ind w:left="567"/>
        <w:jc w:val="both"/>
        <w:rPr>
          <w:rFonts w:ascii="Bookman Old Style" w:hAnsi="Bookman Old Style"/>
          <w:sz w:val="27"/>
          <w:szCs w:val="27"/>
        </w:rPr>
      </w:pPr>
    </w:p>
    <w:p w14:paraId="0A8614CF" w14:textId="65613D63" w:rsidR="0032373E" w:rsidRPr="000835B9" w:rsidRDefault="0016510A" w:rsidP="000835B9">
      <w:pPr>
        <w:pStyle w:val="NoSpacing"/>
        <w:numPr>
          <w:ilvl w:val="1"/>
          <w:numId w:val="1"/>
        </w:numPr>
        <w:ind w:left="567" w:hanging="567"/>
        <w:jc w:val="both"/>
        <w:rPr>
          <w:rFonts w:ascii="Bookman Old Style" w:hAnsi="Bookman Old Style"/>
          <w:sz w:val="27"/>
          <w:szCs w:val="27"/>
        </w:rPr>
      </w:pPr>
      <w:r w:rsidRPr="000835B9">
        <w:rPr>
          <w:rFonts w:ascii="Bookman Old Style" w:hAnsi="Bookman Old Style" w:cs="Times New Roman"/>
          <w:sz w:val="27"/>
          <w:szCs w:val="27"/>
        </w:rPr>
        <w:t xml:space="preserve">We wish to note that </w:t>
      </w:r>
      <w:r w:rsidR="00925DDA" w:rsidRPr="000835B9">
        <w:rPr>
          <w:rFonts w:ascii="Bookman Old Style" w:hAnsi="Bookman Old Style" w:cs="Times New Roman"/>
          <w:sz w:val="27"/>
          <w:szCs w:val="27"/>
        </w:rPr>
        <w:t xml:space="preserve">Government policy currently is to ensure value addition </w:t>
      </w:r>
      <w:r w:rsidR="00921C09" w:rsidRPr="000835B9">
        <w:rPr>
          <w:rFonts w:ascii="Bookman Old Style" w:hAnsi="Bookman Old Style" w:cs="Times New Roman"/>
          <w:sz w:val="27"/>
          <w:szCs w:val="27"/>
        </w:rPr>
        <w:t xml:space="preserve">to local raw materials </w:t>
      </w:r>
      <w:r w:rsidR="00925DDA" w:rsidRPr="000835B9">
        <w:rPr>
          <w:rFonts w:ascii="Bookman Old Style" w:hAnsi="Bookman Old Style" w:cs="Times New Roman"/>
          <w:sz w:val="27"/>
          <w:szCs w:val="27"/>
        </w:rPr>
        <w:t>and promotion of import substitution. T</w:t>
      </w:r>
      <w:r w:rsidR="004E6929" w:rsidRPr="000835B9">
        <w:rPr>
          <w:rFonts w:ascii="Bookman Old Style" w:hAnsi="Bookman Old Style" w:cs="Times New Roman"/>
          <w:sz w:val="27"/>
          <w:szCs w:val="27"/>
        </w:rPr>
        <w:t>his</w:t>
      </w:r>
      <w:r w:rsidR="00925DDA" w:rsidRPr="000835B9">
        <w:rPr>
          <w:rFonts w:ascii="Bookman Old Style" w:hAnsi="Bookman Old Style" w:cs="Times New Roman"/>
          <w:sz w:val="27"/>
          <w:szCs w:val="27"/>
        </w:rPr>
        <w:t xml:space="preserve"> policy is to ensure value addition to all minerals, hence the need to support transformation of iron ore into steel, in line with H.E. the Presiden</w:t>
      </w:r>
      <w:r w:rsidR="000C70F9" w:rsidRPr="000835B9">
        <w:rPr>
          <w:rFonts w:ascii="Bookman Old Style" w:hAnsi="Bookman Old Style" w:cs="Times New Roman"/>
          <w:sz w:val="27"/>
          <w:szCs w:val="27"/>
        </w:rPr>
        <w:t>t’s guidance from time to time.</w:t>
      </w:r>
    </w:p>
    <w:p w14:paraId="16C247C9" w14:textId="77777777" w:rsidR="007C21C2" w:rsidRPr="007C21C2" w:rsidRDefault="007C21C2" w:rsidP="002C5F51">
      <w:pPr>
        <w:pStyle w:val="NoSpacing"/>
        <w:ind w:left="567"/>
        <w:jc w:val="both"/>
        <w:rPr>
          <w:rFonts w:ascii="Bookman Old Style" w:hAnsi="Bookman Old Style" w:cs="Times New Roman"/>
          <w:sz w:val="27"/>
          <w:szCs w:val="27"/>
          <w:lang w:val="en-GB"/>
        </w:rPr>
      </w:pPr>
    </w:p>
    <w:p w14:paraId="4283C1B9" w14:textId="281EE86F" w:rsidR="000C70F9" w:rsidRPr="007C21C2" w:rsidRDefault="001C3449" w:rsidP="002C5F51">
      <w:pPr>
        <w:pStyle w:val="ListParagraph"/>
        <w:numPr>
          <w:ilvl w:val="0"/>
          <w:numId w:val="1"/>
        </w:numPr>
        <w:spacing w:before="100" w:beforeAutospacing="1" w:after="0" w:line="240" w:lineRule="auto"/>
        <w:ind w:left="567" w:hanging="425"/>
        <w:jc w:val="both"/>
        <w:outlineLvl w:val="1"/>
        <w:rPr>
          <w:rFonts w:ascii="Bookman Old Style" w:hAnsi="Bookman Old Style" w:cs="Times New Roman"/>
          <w:b/>
          <w:sz w:val="27"/>
          <w:szCs w:val="27"/>
        </w:rPr>
      </w:pPr>
      <w:r w:rsidRPr="007C21C2">
        <w:rPr>
          <w:rFonts w:ascii="Bookman Old Style" w:hAnsi="Bookman Old Style" w:cs="Times New Roman"/>
          <w:b/>
          <w:sz w:val="27"/>
          <w:szCs w:val="27"/>
        </w:rPr>
        <w:t xml:space="preserve">OBJECTIVE OF THE </w:t>
      </w:r>
      <w:r w:rsidR="002F2ADE">
        <w:rPr>
          <w:rFonts w:ascii="Bookman Old Style" w:hAnsi="Bookman Old Style" w:cs="Times New Roman"/>
          <w:b/>
          <w:sz w:val="27"/>
          <w:szCs w:val="27"/>
        </w:rPr>
        <w:t>STUDY</w:t>
      </w:r>
    </w:p>
    <w:p w14:paraId="661C7B02" w14:textId="77777777" w:rsidR="0032373E" w:rsidRPr="0032373E" w:rsidRDefault="0032373E" w:rsidP="002C5F51">
      <w:pPr>
        <w:pStyle w:val="NoSpacing"/>
        <w:ind w:left="567"/>
        <w:jc w:val="both"/>
        <w:rPr>
          <w:rFonts w:ascii="Bookman Old Style" w:hAnsi="Bookman Old Style" w:cs="Times New Roman"/>
          <w:b/>
          <w:sz w:val="27"/>
          <w:szCs w:val="27"/>
        </w:rPr>
      </w:pPr>
    </w:p>
    <w:p w14:paraId="728CBBED" w14:textId="6CD5D706" w:rsidR="0073103D" w:rsidRPr="0073103D" w:rsidRDefault="0015148D" w:rsidP="002C5F51">
      <w:pPr>
        <w:pStyle w:val="NoSpacing"/>
        <w:numPr>
          <w:ilvl w:val="1"/>
          <w:numId w:val="1"/>
        </w:numPr>
        <w:ind w:left="567" w:hanging="567"/>
        <w:jc w:val="both"/>
        <w:rPr>
          <w:rFonts w:ascii="Bookman Old Style" w:hAnsi="Bookman Old Style" w:cs="Times New Roman"/>
          <w:sz w:val="27"/>
          <w:szCs w:val="27"/>
          <w:lang w:val="en-GB"/>
        </w:rPr>
      </w:pPr>
      <w:r w:rsidRPr="000C70F9">
        <w:rPr>
          <w:rFonts w:ascii="Bookman Old Style" w:hAnsi="Bookman Old Style" w:cs="Times New Roman"/>
          <w:sz w:val="27"/>
          <w:szCs w:val="27"/>
        </w:rPr>
        <w:t>The objective of th</w:t>
      </w:r>
      <w:r w:rsidR="004033D0">
        <w:rPr>
          <w:rFonts w:ascii="Bookman Old Style" w:hAnsi="Bookman Old Style" w:cs="Times New Roman"/>
          <w:sz w:val="27"/>
          <w:szCs w:val="27"/>
        </w:rPr>
        <w:t xml:space="preserve">is </w:t>
      </w:r>
      <w:r w:rsidR="002F2ADE">
        <w:rPr>
          <w:rFonts w:ascii="Bookman Old Style" w:hAnsi="Bookman Old Style" w:cs="Times New Roman"/>
          <w:sz w:val="27"/>
          <w:szCs w:val="27"/>
        </w:rPr>
        <w:t xml:space="preserve">study </w:t>
      </w:r>
      <w:r w:rsidRPr="000C70F9">
        <w:rPr>
          <w:rFonts w:ascii="Bookman Old Style" w:hAnsi="Bookman Old Style" w:cs="Times New Roman"/>
          <w:sz w:val="27"/>
          <w:szCs w:val="27"/>
        </w:rPr>
        <w:t xml:space="preserve">is </w:t>
      </w:r>
      <w:r w:rsidR="0014206E" w:rsidRPr="000C70F9">
        <w:rPr>
          <w:rFonts w:ascii="Bookman Old Style" w:hAnsi="Bookman Old Style" w:cs="Times New Roman"/>
          <w:sz w:val="27"/>
          <w:szCs w:val="27"/>
        </w:rPr>
        <w:t>to</w:t>
      </w:r>
      <w:r w:rsidRPr="000C70F9">
        <w:rPr>
          <w:rFonts w:ascii="Bookman Old Style" w:hAnsi="Bookman Old Style" w:cs="Times New Roman"/>
          <w:sz w:val="27"/>
          <w:szCs w:val="27"/>
        </w:rPr>
        <w:t xml:space="preserve"> review the taxation policy of imported </w:t>
      </w:r>
      <w:r w:rsidR="0075108A">
        <w:rPr>
          <w:rFonts w:ascii="Bookman Old Style" w:hAnsi="Bookman Old Style" w:cs="Times New Roman"/>
          <w:sz w:val="27"/>
          <w:szCs w:val="27"/>
        </w:rPr>
        <w:t xml:space="preserve">semi- processed </w:t>
      </w:r>
      <w:r w:rsidRPr="000C70F9">
        <w:rPr>
          <w:rFonts w:ascii="Bookman Old Style" w:hAnsi="Bookman Old Style" w:cs="Times New Roman"/>
          <w:sz w:val="27"/>
          <w:szCs w:val="27"/>
        </w:rPr>
        <w:t xml:space="preserve">steel </w:t>
      </w:r>
      <w:r w:rsidR="0075108A">
        <w:rPr>
          <w:rFonts w:ascii="Bookman Old Style" w:hAnsi="Bookman Old Style" w:cs="Times New Roman"/>
          <w:sz w:val="27"/>
          <w:szCs w:val="27"/>
        </w:rPr>
        <w:t>products</w:t>
      </w:r>
      <w:r w:rsidRPr="000C70F9">
        <w:rPr>
          <w:rFonts w:ascii="Bookman Old Style" w:hAnsi="Bookman Old Style" w:cs="Times New Roman"/>
          <w:sz w:val="27"/>
          <w:szCs w:val="27"/>
        </w:rPr>
        <w:t xml:space="preserve"> </w:t>
      </w:r>
      <w:r w:rsidR="0075108A">
        <w:rPr>
          <w:rFonts w:ascii="Bookman Old Style" w:hAnsi="Bookman Old Style" w:cs="Times New Roman"/>
          <w:sz w:val="27"/>
          <w:szCs w:val="27"/>
        </w:rPr>
        <w:t>name</w:t>
      </w:r>
      <w:r w:rsidR="00F07E8D" w:rsidRPr="000C70F9">
        <w:rPr>
          <w:rFonts w:ascii="Bookman Old Style" w:hAnsi="Bookman Old Style" w:cs="Times New Roman"/>
          <w:sz w:val="27"/>
          <w:szCs w:val="27"/>
        </w:rPr>
        <w:t>ly</w:t>
      </w:r>
      <w:r w:rsidRPr="000C70F9">
        <w:rPr>
          <w:rFonts w:ascii="Bookman Old Style" w:hAnsi="Bookman Old Style" w:cs="Times New Roman"/>
          <w:sz w:val="27"/>
          <w:szCs w:val="27"/>
        </w:rPr>
        <w:t xml:space="preserve"> billets, wire rods and Hot Rolled Coils (HRCs), </w:t>
      </w:r>
      <w:r w:rsidR="0000403A" w:rsidRPr="000C70F9">
        <w:rPr>
          <w:rFonts w:ascii="Bookman Old Style" w:hAnsi="Bookman Old Style" w:cs="Times New Roman"/>
          <w:sz w:val="27"/>
          <w:szCs w:val="27"/>
        </w:rPr>
        <w:t xml:space="preserve">and also </w:t>
      </w:r>
      <w:r w:rsidR="002912DF">
        <w:rPr>
          <w:rFonts w:ascii="Bookman Old Style" w:hAnsi="Bookman Old Style"/>
          <w:sz w:val="27"/>
          <w:szCs w:val="27"/>
        </w:rPr>
        <w:t xml:space="preserve">propose </w:t>
      </w:r>
      <w:r w:rsidR="00C33603" w:rsidRPr="000C70F9">
        <w:rPr>
          <w:rFonts w:ascii="Bookman Old Style" w:hAnsi="Bookman Old Style"/>
          <w:sz w:val="27"/>
          <w:szCs w:val="27"/>
        </w:rPr>
        <w:t xml:space="preserve">mechanisms on how </w:t>
      </w:r>
      <w:r w:rsidR="00C33603" w:rsidRPr="000C70F9">
        <w:rPr>
          <w:rFonts w:ascii="Bookman Old Style" w:hAnsi="Bookman Old Style"/>
          <w:sz w:val="27"/>
          <w:szCs w:val="27"/>
        </w:rPr>
        <w:lastRenderedPageBreak/>
        <w:t xml:space="preserve">to </w:t>
      </w:r>
      <w:r w:rsidR="002912DF">
        <w:rPr>
          <w:rFonts w:ascii="Bookman Old Style" w:hAnsi="Bookman Old Style"/>
          <w:sz w:val="27"/>
          <w:szCs w:val="27"/>
        </w:rPr>
        <w:t>support</w:t>
      </w:r>
      <w:r w:rsidR="00677A1D">
        <w:rPr>
          <w:rFonts w:ascii="Bookman Old Style" w:hAnsi="Bookman Old Style"/>
          <w:sz w:val="27"/>
          <w:szCs w:val="27"/>
        </w:rPr>
        <w:t xml:space="preserve"> </w:t>
      </w:r>
      <w:r w:rsidR="00EB5BC9">
        <w:rPr>
          <w:rFonts w:ascii="Bookman Old Style" w:hAnsi="Bookman Old Style"/>
          <w:sz w:val="27"/>
          <w:szCs w:val="27"/>
        </w:rPr>
        <w:t xml:space="preserve">and protect the </w:t>
      </w:r>
      <w:r w:rsidR="00C33603" w:rsidRPr="000C70F9">
        <w:rPr>
          <w:rFonts w:ascii="Bookman Old Style" w:hAnsi="Bookman Old Style"/>
          <w:sz w:val="27"/>
          <w:szCs w:val="27"/>
        </w:rPr>
        <w:t>manufactur</w:t>
      </w:r>
      <w:r w:rsidR="002C5F49">
        <w:rPr>
          <w:rFonts w:ascii="Bookman Old Style" w:hAnsi="Bookman Old Style"/>
          <w:sz w:val="27"/>
          <w:szCs w:val="27"/>
        </w:rPr>
        <w:t xml:space="preserve">ers engaged in production of steel products from local iron </w:t>
      </w:r>
      <w:r w:rsidR="00357BFD">
        <w:rPr>
          <w:rFonts w:ascii="Bookman Old Style" w:hAnsi="Bookman Old Style"/>
          <w:sz w:val="27"/>
          <w:szCs w:val="27"/>
        </w:rPr>
        <w:t>ore.</w:t>
      </w:r>
    </w:p>
    <w:p w14:paraId="7D9D98C6" w14:textId="77777777" w:rsidR="00A3052D" w:rsidRPr="000C70F9" w:rsidRDefault="00A3052D" w:rsidP="002C5F51">
      <w:pPr>
        <w:pStyle w:val="NoSpacing"/>
        <w:jc w:val="both"/>
        <w:rPr>
          <w:rFonts w:ascii="Bookman Old Style" w:hAnsi="Bookman Old Style" w:cs="Times New Roman"/>
          <w:sz w:val="27"/>
          <w:szCs w:val="27"/>
          <w:lang w:val="en-GB"/>
        </w:rPr>
      </w:pPr>
    </w:p>
    <w:p w14:paraId="73E741CA" w14:textId="0D2EAF99" w:rsidR="00750702" w:rsidRDefault="001C3449" w:rsidP="002C5F51">
      <w:pPr>
        <w:pStyle w:val="ListParagraph"/>
        <w:numPr>
          <w:ilvl w:val="0"/>
          <w:numId w:val="1"/>
        </w:numPr>
        <w:spacing w:before="100" w:beforeAutospacing="1" w:after="0" w:line="240" w:lineRule="auto"/>
        <w:ind w:left="567" w:hanging="425"/>
        <w:jc w:val="both"/>
        <w:outlineLvl w:val="1"/>
        <w:rPr>
          <w:rFonts w:ascii="Bookman Old Style" w:eastAsia="Times New Roman" w:hAnsi="Bookman Old Style" w:cs="Times New Roman"/>
          <w:b/>
          <w:bCs/>
          <w:kern w:val="0"/>
          <w:sz w:val="27"/>
          <w:szCs w:val="27"/>
          <w14:ligatures w14:val="none"/>
        </w:rPr>
      </w:pPr>
      <w:r>
        <w:rPr>
          <w:rFonts w:ascii="Bookman Old Style" w:eastAsia="Times New Roman" w:hAnsi="Bookman Old Style" w:cs="Times New Roman"/>
          <w:b/>
          <w:bCs/>
          <w:kern w:val="0"/>
          <w:sz w:val="27"/>
          <w:szCs w:val="27"/>
          <w14:ligatures w14:val="none"/>
        </w:rPr>
        <w:t>COMPOSITION OF THE</w:t>
      </w:r>
      <w:r w:rsidRPr="00C86F73">
        <w:rPr>
          <w:rFonts w:ascii="Bookman Old Style" w:eastAsia="Times New Roman" w:hAnsi="Bookman Old Style" w:cs="Times New Roman"/>
          <w:bCs/>
          <w:kern w:val="0"/>
          <w:sz w:val="27"/>
          <w:szCs w:val="27"/>
          <w14:ligatures w14:val="none"/>
        </w:rPr>
        <w:t xml:space="preserve"> </w:t>
      </w:r>
      <w:r>
        <w:rPr>
          <w:rFonts w:ascii="Bookman Old Style" w:eastAsia="Times New Roman" w:hAnsi="Bookman Old Style" w:cs="Times New Roman"/>
          <w:b/>
          <w:bCs/>
          <w:kern w:val="0"/>
          <w:sz w:val="27"/>
          <w:szCs w:val="27"/>
          <w14:ligatures w14:val="none"/>
        </w:rPr>
        <w:t>TECHNICAL C</w:t>
      </w:r>
      <w:r w:rsidRPr="003E7E74">
        <w:rPr>
          <w:rFonts w:ascii="Bookman Old Style" w:eastAsia="Times New Roman" w:hAnsi="Bookman Old Style" w:cs="Times New Roman"/>
          <w:b/>
          <w:bCs/>
          <w:kern w:val="0"/>
          <w:sz w:val="27"/>
          <w:szCs w:val="27"/>
          <w14:ligatures w14:val="none"/>
        </w:rPr>
        <w:t xml:space="preserve">OMMITTEE </w:t>
      </w:r>
    </w:p>
    <w:p w14:paraId="1CCE7286" w14:textId="77777777" w:rsidR="00750702" w:rsidRDefault="00750702" w:rsidP="002C5F51">
      <w:pPr>
        <w:pStyle w:val="ListParagraph"/>
        <w:spacing w:before="100" w:beforeAutospacing="1" w:after="0" w:line="240" w:lineRule="auto"/>
        <w:jc w:val="both"/>
        <w:outlineLvl w:val="1"/>
        <w:rPr>
          <w:rFonts w:ascii="Bookman Old Style" w:eastAsia="Times New Roman" w:hAnsi="Bookman Old Style" w:cs="Times New Roman"/>
          <w:bCs/>
          <w:sz w:val="27"/>
          <w:szCs w:val="27"/>
        </w:rPr>
      </w:pPr>
    </w:p>
    <w:p w14:paraId="3F1A1589" w14:textId="33291231" w:rsidR="00BD0960" w:rsidRPr="00BD0960" w:rsidRDefault="003E7E74" w:rsidP="002C5F51">
      <w:pPr>
        <w:pStyle w:val="ListParagraph"/>
        <w:numPr>
          <w:ilvl w:val="1"/>
          <w:numId w:val="1"/>
        </w:numPr>
        <w:spacing w:before="100" w:beforeAutospacing="1" w:after="0" w:line="240" w:lineRule="auto"/>
        <w:ind w:left="630" w:hanging="630"/>
        <w:jc w:val="both"/>
        <w:outlineLvl w:val="1"/>
        <w:rPr>
          <w:rFonts w:ascii="Bookman Old Style" w:eastAsia="Times New Roman" w:hAnsi="Bookman Old Style" w:cs="Times New Roman"/>
          <w:b/>
          <w:bCs/>
          <w:sz w:val="27"/>
          <w:szCs w:val="27"/>
        </w:rPr>
      </w:pPr>
      <w:r w:rsidRPr="00750702">
        <w:rPr>
          <w:rFonts w:ascii="Bookman Old Style" w:eastAsia="Times New Roman" w:hAnsi="Bookman Old Style" w:cs="Times New Roman"/>
          <w:bCs/>
          <w:sz w:val="27"/>
          <w:szCs w:val="27"/>
        </w:rPr>
        <w:t xml:space="preserve">In light of the above, a Government technical </w:t>
      </w:r>
      <w:r w:rsidR="00D30A53" w:rsidRPr="00750702">
        <w:rPr>
          <w:rFonts w:ascii="Bookman Old Style" w:eastAsia="Times New Roman" w:hAnsi="Bookman Old Style" w:cs="Times New Roman"/>
          <w:bCs/>
          <w:sz w:val="27"/>
          <w:szCs w:val="27"/>
        </w:rPr>
        <w:t xml:space="preserve">committee </w:t>
      </w:r>
      <w:r w:rsidRPr="00750702">
        <w:rPr>
          <w:rFonts w:ascii="Bookman Old Style" w:eastAsia="Times New Roman" w:hAnsi="Bookman Old Style" w:cs="Times New Roman"/>
          <w:bCs/>
          <w:sz w:val="27"/>
          <w:szCs w:val="27"/>
        </w:rPr>
        <w:t xml:space="preserve">was established to study this matter and provide appropriate recommendations. </w:t>
      </w:r>
      <w:r w:rsidR="0073103D" w:rsidRPr="00750702">
        <w:rPr>
          <w:rFonts w:ascii="Bookman Old Style" w:eastAsia="Times New Roman" w:hAnsi="Bookman Old Style" w:cs="Times New Roman"/>
          <w:bCs/>
          <w:sz w:val="27"/>
          <w:szCs w:val="27"/>
        </w:rPr>
        <w:t xml:space="preserve">The </w:t>
      </w:r>
      <w:bookmarkStart w:id="0" w:name="_Hlk210228346"/>
      <w:r w:rsidR="0073103D" w:rsidRPr="00750702">
        <w:rPr>
          <w:rFonts w:ascii="Bookman Old Style" w:eastAsia="Times New Roman" w:hAnsi="Bookman Old Style" w:cs="Times New Roman"/>
          <w:bCs/>
          <w:sz w:val="27"/>
          <w:szCs w:val="27"/>
        </w:rPr>
        <w:t>committee</w:t>
      </w:r>
      <w:bookmarkEnd w:id="0"/>
      <w:r w:rsidR="00F63700" w:rsidRPr="00750702">
        <w:rPr>
          <w:rFonts w:ascii="Bookman Old Style" w:eastAsia="Times New Roman" w:hAnsi="Bookman Old Style" w:cs="Times New Roman"/>
          <w:bCs/>
          <w:sz w:val="27"/>
          <w:szCs w:val="27"/>
        </w:rPr>
        <w:t xml:space="preserve"> was composed of</w:t>
      </w:r>
      <w:r w:rsidR="00490B8D" w:rsidRPr="00750702">
        <w:rPr>
          <w:rFonts w:ascii="Bookman Old Style" w:eastAsia="Times New Roman" w:hAnsi="Bookman Old Style" w:cs="Times New Roman"/>
          <w:bCs/>
          <w:sz w:val="27"/>
          <w:szCs w:val="27"/>
        </w:rPr>
        <w:t xml:space="preserve"> </w:t>
      </w:r>
      <w:r w:rsidR="006D5FEE">
        <w:rPr>
          <w:rFonts w:ascii="Bookman Old Style" w:eastAsia="Times New Roman" w:hAnsi="Bookman Old Style" w:cs="Times New Roman"/>
          <w:bCs/>
          <w:sz w:val="27"/>
          <w:szCs w:val="27"/>
        </w:rPr>
        <w:t>members</w:t>
      </w:r>
      <w:r w:rsidR="00490B8D" w:rsidRPr="00750702">
        <w:rPr>
          <w:rFonts w:ascii="Bookman Old Style" w:eastAsia="Times New Roman" w:hAnsi="Bookman Old Style" w:cs="Times New Roman"/>
          <w:bCs/>
          <w:sz w:val="27"/>
          <w:szCs w:val="27"/>
        </w:rPr>
        <w:t xml:space="preserve"> from the Ministry of Finance, Planning and Economic Development (specifically Tax Policy Department</w:t>
      </w:r>
      <w:r w:rsidR="004E12C0" w:rsidRPr="00750702">
        <w:rPr>
          <w:rFonts w:ascii="Bookman Old Style" w:eastAsia="Times New Roman" w:hAnsi="Bookman Old Style" w:cs="Times New Roman"/>
          <w:bCs/>
          <w:sz w:val="27"/>
          <w:szCs w:val="27"/>
        </w:rPr>
        <w:t>), Ministry of Energy and Mineral Development</w:t>
      </w:r>
      <w:r w:rsidR="002F2436" w:rsidRPr="00750702">
        <w:rPr>
          <w:rFonts w:ascii="Bookman Old Style" w:eastAsia="Times New Roman" w:hAnsi="Bookman Old Style" w:cs="Times New Roman"/>
          <w:bCs/>
          <w:sz w:val="27"/>
          <w:szCs w:val="27"/>
        </w:rPr>
        <w:t xml:space="preserve"> (MEMD)</w:t>
      </w:r>
      <w:r w:rsidR="004E12C0" w:rsidRPr="00750702">
        <w:rPr>
          <w:rFonts w:ascii="Bookman Old Style" w:eastAsia="Times New Roman" w:hAnsi="Bookman Old Style" w:cs="Times New Roman"/>
          <w:bCs/>
          <w:sz w:val="27"/>
          <w:szCs w:val="27"/>
        </w:rPr>
        <w:t>, Ministry of Trade, Industry and Cooperatives</w:t>
      </w:r>
      <w:r w:rsidR="002F2436" w:rsidRPr="00750702">
        <w:rPr>
          <w:rFonts w:ascii="Bookman Old Style" w:eastAsia="Times New Roman" w:hAnsi="Bookman Old Style" w:cs="Times New Roman"/>
          <w:bCs/>
          <w:sz w:val="27"/>
          <w:szCs w:val="27"/>
        </w:rPr>
        <w:t xml:space="preserve"> (MOTIC)</w:t>
      </w:r>
      <w:r w:rsidR="004E12C0" w:rsidRPr="00750702">
        <w:rPr>
          <w:rFonts w:ascii="Bookman Old Style" w:eastAsia="Times New Roman" w:hAnsi="Bookman Old Style" w:cs="Times New Roman"/>
          <w:bCs/>
          <w:sz w:val="27"/>
          <w:szCs w:val="27"/>
        </w:rPr>
        <w:t xml:space="preserve">, </w:t>
      </w:r>
      <w:r w:rsidR="0023568E" w:rsidRPr="00750702">
        <w:rPr>
          <w:rFonts w:ascii="Bookman Old Style" w:eastAsia="Times New Roman" w:hAnsi="Bookman Old Style" w:cs="Times New Roman"/>
          <w:bCs/>
          <w:sz w:val="27"/>
          <w:szCs w:val="27"/>
        </w:rPr>
        <w:t>Uganda National Bureau of Standards</w:t>
      </w:r>
      <w:r w:rsidR="002F2436" w:rsidRPr="00750702">
        <w:rPr>
          <w:rFonts w:ascii="Bookman Old Style" w:eastAsia="Times New Roman" w:hAnsi="Bookman Old Style" w:cs="Times New Roman"/>
          <w:bCs/>
          <w:sz w:val="27"/>
          <w:szCs w:val="27"/>
        </w:rPr>
        <w:t xml:space="preserve"> (UNBS)</w:t>
      </w:r>
      <w:r w:rsidR="0023568E" w:rsidRPr="00750702">
        <w:rPr>
          <w:rFonts w:ascii="Bookman Old Style" w:eastAsia="Times New Roman" w:hAnsi="Bookman Old Style" w:cs="Times New Roman"/>
          <w:bCs/>
          <w:sz w:val="27"/>
          <w:szCs w:val="27"/>
        </w:rPr>
        <w:t>,</w:t>
      </w:r>
      <w:r w:rsidR="007E60F9" w:rsidRPr="00750702">
        <w:rPr>
          <w:rFonts w:ascii="Bookman Old Style" w:eastAsia="Times New Roman" w:hAnsi="Bookman Old Style" w:cs="Times New Roman"/>
          <w:bCs/>
          <w:sz w:val="27"/>
          <w:szCs w:val="27"/>
        </w:rPr>
        <w:t xml:space="preserve"> </w:t>
      </w:r>
      <w:r w:rsidR="002F2436" w:rsidRPr="00750702">
        <w:rPr>
          <w:rFonts w:ascii="Bookman Old Style" w:eastAsia="Times New Roman" w:hAnsi="Bookman Old Style" w:cs="Times New Roman"/>
          <w:bCs/>
          <w:sz w:val="27"/>
          <w:szCs w:val="27"/>
        </w:rPr>
        <w:t>Uganda Revenue Authority (URA) and Uga</w:t>
      </w:r>
      <w:r w:rsidR="00232276">
        <w:rPr>
          <w:rFonts w:ascii="Bookman Old Style" w:eastAsia="Times New Roman" w:hAnsi="Bookman Old Style" w:cs="Times New Roman"/>
          <w:bCs/>
          <w:sz w:val="27"/>
          <w:szCs w:val="27"/>
        </w:rPr>
        <w:t xml:space="preserve">nda Investment Authority (UIA), as per attachment in </w:t>
      </w:r>
      <w:r w:rsidR="00232276" w:rsidRPr="00232276">
        <w:rPr>
          <w:rFonts w:ascii="Bookman Old Style" w:eastAsia="Times New Roman" w:hAnsi="Bookman Old Style" w:cs="Times New Roman"/>
          <w:b/>
          <w:bCs/>
          <w:sz w:val="27"/>
          <w:szCs w:val="27"/>
        </w:rPr>
        <w:t>ANNEX 1.</w:t>
      </w:r>
      <w:r w:rsidR="00232276">
        <w:rPr>
          <w:rFonts w:ascii="Bookman Old Style" w:eastAsia="Times New Roman" w:hAnsi="Bookman Old Style" w:cs="Times New Roman"/>
          <w:bCs/>
          <w:sz w:val="27"/>
          <w:szCs w:val="27"/>
        </w:rPr>
        <w:t xml:space="preserve"> </w:t>
      </w:r>
    </w:p>
    <w:p w14:paraId="49ABB199" w14:textId="77777777" w:rsidR="00BD0960" w:rsidRPr="00BD0960" w:rsidRDefault="00BD0960" w:rsidP="002C5F51">
      <w:pPr>
        <w:pStyle w:val="ListParagraph"/>
        <w:spacing w:before="100" w:beforeAutospacing="1" w:after="0" w:line="240" w:lineRule="auto"/>
        <w:ind w:left="630"/>
        <w:jc w:val="both"/>
        <w:outlineLvl w:val="1"/>
        <w:rPr>
          <w:rFonts w:ascii="Bookman Old Style" w:eastAsia="Times New Roman" w:hAnsi="Bookman Old Style" w:cs="Times New Roman"/>
          <w:b/>
          <w:bCs/>
          <w:sz w:val="27"/>
          <w:szCs w:val="27"/>
        </w:rPr>
      </w:pPr>
    </w:p>
    <w:p w14:paraId="071CA2DD" w14:textId="00E79C49" w:rsidR="003E7E74" w:rsidRPr="00BD0960" w:rsidRDefault="00BD0960" w:rsidP="002C5F51">
      <w:pPr>
        <w:pStyle w:val="ListParagraph"/>
        <w:numPr>
          <w:ilvl w:val="1"/>
          <w:numId w:val="1"/>
        </w:numPr>
        <w:spacing w:before="100" w:beforeAutospacing="1" w:after="0" w:line="240" w:lineRule="auto"/>
        <w:ind w:left="630" w:hanging="630"/>
        <w:jc w:val="both"/>
        <w:outlineLvl w:val="1"/>
        <w:rPr>
          <w:rFonts w:ascii="Bookman Old Style" w:eastAsia="Times New Roman" w:hAnsi="Bookman Old Style" w:cs="Times New Roman"/>
          <w:b/>
          <w:bCs/>
          <w:sz w:val="27"/>
          <w:szCs w:val="27"/>
        </w:rPr>
      </w:pPr>
      <w:r>
        <w:rPr>
          <w:rFonts w:ascii="Bookman Old Style" w:eastAsia="Times New Roman" w:hAnsi="Bookman Old Style" w:cs="Times New Roman"/>
          <w:bCs/>
          <w:sz w:val="27"/>
          <w:szCs w:val="27"/>
        </w:rPr>
        <w:t xml:space="preserve">The </w:t>
      </w:r>
      <w:r w:rsidRPr="00BD0960">
        <w:rPr>
          <w:rFonts w:ascii="Bookman Old Style" w:eastAsia="Times New Roman" w:hAnsi="Bookman Old Style" w:cs="Times New Roman"/>
          <w:bCs/>
          <w:sz w:val="27"/>
          <w:szCs w:val="27"/>
        </w:rPr>
        <w:t>technical committee</w:t>
      </w:r>
      <w:r>
        <w:rPr>
          <w:rFonts w:ascii="Bookman Old Style" w:eastAsia="Times New Roman" w:hAnsi="Bookman Old Style" w:cs="Times New Roman"/>
          <w:bCs/>
          <w:sz w:val="27"/>
          <w:szCs w:val="27"/>
        </w:rPr>
        <w:t xml:space="preserve"> undertook field verification visits to selected three steel companies and also used </w:t>
      </w:r>
      <w:r w:rsidR="00236E9F">
        <w:rPr>
          <w:rFonts w:ascii="Bookman Old Style" w:eastAsia="Times New Roman" w:hAnsi="Bookman Old Style" w:cs="Times New Roman"/>
          <w:bCs/>
          <w:sz w:val="27"/>
          <w:szCs w:val="27"/>
        </w:rPr>
        <w:t>secondary</w:t>
      </w:r>
      <w:r>
        <w:rPr>
          <w:rFonts w:ascii="Bookman Old Style" w:eastAsia="Times New Roman" w:hAnsi="Bookman Old Style" w:cs="Times New Roman"/>
          <w:bCs/>
          <w:sz w:val="27"/>
          <w:szCs w:val="27"/>
        </w:rPr>
        <w:t xml:space="preserve"> data sources and</w:t>
      </w:r>
      <w:r w:rsidR="007C252A">
        <w:rPr>
          <w:rFonts w:ascii="Bookman Old Style" w:eastAsia="Times New Roman" w:hAnsi="Bookman Old Style" w:cs="Times New Roman"/>
          <w:bCs/>
          <w:sz w:val="27"/>
          <w:szCs w:val="27"/>
        </w:rPr>
        <w:t xml:space="preserve"> desk reviews for the exercise</w:t>
      </w:r>
      <w:r w:rsidR="00236E9F">
        <w:rPr>
          <w:rFonts w:ascii="Bookman Old Style" w:eastAsia="Times New Roman" w:hAnsi="Bookman Old Style" w:cs="Times New Roman"/>
          <w:bCs/>
          <w:sz w:val="27"/>
          <w:szCs w:val="27"/>
        </w:rPr>
        <w:t xml:space="preserve">. </w:t>
      </w:r>
    </w:p>
    <w:p w14:paraId="59B6F5AE" w14:textId="77777777" w:rsidR="003A3E05" w:rsidRPr="003A3E05" w:rsidRDefault="003A3E05" w:rsidP="002C5F51">
      <w:pPr>
        <w:pStyle w:val="ListParagraph"/>
        <w:spacing w:before="100" w:beforeAutospacing="1" w:after="0" w:line="240" w:lineRule="auto"/>
        <w:ind w:left="630"/>
        <w:jc w:val="both"/>
        <w:outlineLvl w:val="1"/>
        <w:rPr>
          <w:rFonts w:ascii="Bookman Old Style" w:eastAsia="Times New Roman" w:hAnsi="Bookman Old Style" w:cs="Times New Roman"/>
          <w:b/>
          <w:bCs/>
          <w:kern w:val="0"/>
          <w:sz w:val="27"/>
          <w:szCs w:val="27"/>
          <w14:ligatures w14:val="none"/>
        </w:rPr>
      </w:pPr>
    </w:p>
    <w:p w14:paraId="31C973EC" w14:textId="6FB86FB3" w:rsidR="00900CA9" w:rsidRDefault="0028130E" w:rsidP="002C5F51">
      <w:pPr>
        <w:pStyle w:val="ListParagraph"/>
        <w:numPr>
          <w:ilvl w:val="0"/>
          <w:numId w:val="1"/>
        </w:numPr>
        <w:spacing w:before="100" w:beforeAutospacing="1" w:after="0" w:line="240" w:lineRule="auto"/>
        <w:ind w:left="567" w:hanging="425"/>
        <w:jc w:val="both"/>
        <w:outlineLvl w:val="1"/>
        <w:rPr>
          <w:rFonts w:ascii="Bookman Old Style" w:eastAsia="Times New Roman" w:hAnsi="Bookman Old Style" w:cs="Times New Roman"/>
          <w:b/>
          <w:bCs/>
          <w:kern w:val="0"/>
          <w:sz w:val="27"/>
          <w:szCs w:val="27"/>
          <w14:ligatures w14:val="none"/>
        </w:rPr>
      </w:pPr>
      <w:r>
        <w:rPr>
          <w:rFonts w:ascii="Bookman Old Style" w:eastAsia="Times New Roman" w:hAnsi="Bookman Old Style" w:cs="Times New Roman"/>
          <w:b/>
          <w:bCs/>
          <w:kern w:val="0"/>
          <w:sz w:val="27"/>
          <w:szCs w:val="27"/>
          <w14:ligatures w14:val="none"/>
        </w:rPr>
        <w:t xml:space="preserve">CURRENT TAX TREATMENT OF BILLETS, WIRE RODS AND HRCS UNDER THE EAC COMMON EXTERNAL TARIFF (EAC CET) 2022 </w:t>
      </w:r>
    </w:p>
    <w:p w14:paraId="47A79670" w14:textId="77777777" w:rsidR="009353A4" w:rsidRPr="00E54552" w:rsidRDefault="009353A4" w:rsidP="002C5F51">
      <w:pPr>
        <w:pStyle w:val="ListParagraph"/>
        <w:spacing w:after="100" w:afterAutospacing="1" w:line="240" w:lineRule="auto"/>
        <w:ind w:left="426"/>
        <w:jc w:val="both"/>
        <w:outlineLvl w:val="1"/>
        <w:rPr>
          <w:rFonts w:ascii="Bookman Old Style" w:eastAsia="Times New Roman" w:hAnsi="Bookman Old Style" w:cs="Times New Roman"/>
          <w:b/>
          <w:bCs/>
          <w:kern w:val="0"/>
          <w:sz w:val="27"/>
          <w:szCs w:val="27"/>
          <w14:ligatures w14:val="none"/>
        </w:rPr>
      </w:pPr>
    </w:p>
    <w:p w14:paraId="402872FE" w14:textId="6A916D61" w:rsidR="00900CA9" w:rsidRDefault="00483D07" w:rsidP="002C5F51">
      <w:pPr>
        <w:pStyle w:val="ListParagraph"/>
        <w:numPr>
          <w:ilvl w:val="1"/>
          <w:numId w:val="1"/>
        </w:numPr>
        <w:spacing w:after="0" w:line="240" w:lineRule="auto"/>
        <w:ind w:left="630" w:hanging="630"/>
        <w:jc w:val="both"/>
        <w:outlineLvl w:val="1"/>
        <w:rPr>
          <w:rFonts w:ascii="Bookman Old Style" w:eastAsia="Times New Roman" w:hAnsi="Bookman Old Style" w:cs="Times New Roman"/>
          <w:b/>
          <w:bCs/>
          <w:kern w:val="0"/>
          <w:sz w:val="27"/>
          <w:szCs w:val="27"/>
          <w14:ligatures w14:val="none"/>
        </w:rPr>
      </w:pPr>
      <w:r>
        <w:rPr>
          <w:rFonts w:ascii="Bookman Old Style" w:eastAsia="Times New Roman" w:hAnsi="Bookman Old Style" w:cs="Times New Roman"/>
          <w:b/>
          <w:bCs/>
          <w:kern w:val="0"/>
          <w:sz w:val="27"/>
          <w:szCs w:val="27"/>
          <w14:ligatures w14:val="none"/>
        </w:rPr>
        <w:t xml:space="preserve"> </w:t>
      </w:r>
      <w:r w:rsidR="007C546E">
        <w:rPr>
          <w:rFonts w:ascii="Bookman Old Style" w:eastAsia="Times New Roman" w:hAnsi="Bookman Old Style" w:cs="Times New Roman"/>
          <w:b/>
          <w:bCs/>
          <w:kern w:val="0"/>
          <w:sz w:val="27"/>
          <w:szCs w:val="27"/>
          <w14:ligatures w14:val="none"/>
        </w:rPr>
        <w:t xml:space="preserve">Steel </w:t>
      </w:r>
      <w:r w:rsidR="005950E9" w:rsidRPr="00E65BA1">
        <w:rPr>
          <w:rFonts w:ascii="Bookman Old Style" w:eastAsia="Times New Roman" w:hAnsi="Bookman Old Style" w:cs="Times New Roman"/>
          <w:b/>
          <w:bCs/>
          <w:kern w:val="0"/>
          <w:sz w:val="27"/>
          <w:szCs w:val="27"/>
          <w14:ligatures w14:val="none"/>
        </w:rPr>
        <w:t>Billets</w:t>
      </w:r>
      <w:r w:rsidR="001B1F33" w:rsidRPr="001B1F33">
        <w:t xml:space="preserve"> </w:t>
      </w:r>
      <w:r w:rsidR="001B1F33" w:rsidRPr="001B1F33">
        <w:rPr>
          <w:rFonts w:ascii="Bookman Old Style" w:eastAsia="Times New Roman" w:hAnsi="Bookman Old Style" w:cs="Times New Roman"/>
          <w:b/>
          <w:bCs/>
          <w:kern w:val="0"/>
          <w:sz w:val="27"/>
          <w:szCs w:val="27"/>
          <w14:ligatures w14:val="none"/>
        </w:rPr>
        <w:t>of HS Code heading: 72.07</w:t>
      </w:r>
      <w:r w:rsidR="001B1F33">
        <w:rPr>
          <w:rFonts w:ascii="Bookman Old Style" w:eastAsia="Times New Roman" w:hAnsi="Bookman Old Style" w:cs="Times New Roman"/>
          <w:b/>
          <w:bCs/>
          <w:kern w:val="0"/>
          <w:sz w:val="27"/>
          <w:szCs w:val="27"/>
          <w14:ligatures w14:val="none"/>
        </w:rPr>
        <w:t xml:space="preserve"> </w:t>
      </w:r>
    </w:p>
    <w:p w14:paraId="25F959D3" w14:textId="77777777" w:rsidR="003C4565" w:rsidRPr="00E65BA1" w:rsidRDefault="003C4565" w:rsidP="002C5F51">
      <w:pPr>
        <w:pStyle w:val="ListParagraph"/>
        <w:spacing w:after="0" w:line="240" w:lineRule="auto"/>
        <w:ind w:left="630"/>
        <w:jc w:val="both"/>
        <w:outlineLvl w:val="1"/>
        <w:rPr>
          <w:rFonts w:ascii="Bookman Old Style" w:eastAsia="Times New Roman" w:hAnsi="Bookman Old Style" w:cs="Times New Roman"/>
          <w:b/>
          <w:bCs/>
          <w:kern w:val="0"/>
          <w:sz w:val="27"/>
          <w:szCs w:val="27"/>
          <w14:ligatures w14:val="none"/>
        </w:rPr>
      </w:pPr>
    </w:p>
    <w:p w14:paraId="717ED47F" w14:textId="48FA4419" w:rsidR="005624ED" w:rsidRPr="005624ED" w:rsidRDefault="00483D07" w:rsidP="002C5F51">
      <w:pPr>
        <w:pStyle w:val="ListParagraph"/>
        <w:numPr>
          <w:ilvl w:val="2"/>
          <w:numId w:val="1"/>
        </w:numPr>
        <w:spacing w:before="100" w:beforeAutospacing="1" w:after="0" w:line="240" w:lineRule="auto"/>
        <w:ind w:left="720"/>
        <w:jc w:val="both"/>
        <w:outlineLvl w:val="1"/>
        <w:rPr>
          <w:rFonts w:ascii="Bookman Old Style" w:eastAsia="Times New Roman" w:hAnsi="Bookman Old Style" w:cs="Times New Roman"/>
          <w:bCs/>
          <w:kern w:val="0"/>
          <w:sz w:val="27"/>
          <w:szCs w:val="27"/>
          <w14:ligatures w14:val="none"/>
        </w:rPr>
      </w:pPr>
      <w:r w:rsidRPr="001E779E">
        <w:rPr>
          <w:rFonts w:ascii="Bookman Old Style" w:eastAsia="Times New Roman" w:hAnsi="Bookman Old Style" w:cs="Times New Roman"/>
          <w:bCs/>
          <w:kern w:val="0"/>
          <w:sz w:val="27"/>
          <w:szCs w:val="27"/>
          <w14:ligatures w14:val="none"/>
        </w:rPr>
        <w:t xml:space="preserve">According to </w:t>
      </w:r>
      <w:r w:rsidR="00F63700">
        <w:rPr>
          <w:rFonts w:ascii="Bookman Old Style" w:eastAsia="Times New Roman" w:hAnsi="Bookman Old Style" w:cs="Times New Roman"/>
          <w:bCs/>
          <w:kern w:val="0"/>
          <w:sz w:val="27"/>
          <w:szCs w:val="27"/>
          <w14:ligatures w14:val="none"/>
        </w:rPr>
        <w:t xml:space="preserve">EAC </w:t>
      </w:r>
      <w:r w:rsidRPr="001E779E">
        <w:rPr>
          <w:rFonts w:ascii="Bookman Old Style" w:eastAsia="Times New Roman" w:hAnsi="Bookman Old Style" w:cs="Times New Roman"/>
          <w:bCs/>
          <w:kern w:val="0"/>
          <w:sz w:val="27"/>
          <w:szCs w:val="27"/>
          <w14:ligatures w14:val="none"/>
        </w:rPr>
        <w:t xml:space="preserve">CET, </w:t>
      </w:r>
      <w:r w:rsidR="003F7618" w:rsidRPr="001E779E">
        <w:rPr>
          <w:rFonts w:ascii="Bookman Old Style" w:eastAsia="Times New Roman" w:hAnsi="Bookman Old Style" w:cs="Times New Roman"/>
          <w:bCs/>
          <w:kern w:val="0"/>
          <w:sz w:val="27"/>
          <w:szCs w:val="27"/>
          <w14:ligatures w14:val="none"/>
        </w:rPr>
        <w:t>billets of HS Code</w:t>
      </w:r>
      <w:r w:rsidR="007C546E" w:rsidRPr="001E779E">
        <w:rPr>
          <w:rFonts w:ascii="Bookman Old Style" w:eastAsia="Times New Roman" w:hAnsi="Bookman Old Style" w:cs="Times New Roman"/>
          <w:bCs/>
          <w:kern w:val="0"/>
          <w:sz w:val="27"/>
          <w:szCs w:val="27"/>
          <w14:ligatures w14:val="none"/>
        </w:rPr>
        <w:t xml:space="preserve"> heading: 72</w:t>
      </w:r>
      <w:r w:rsidR="005624ED">
        <w:rPr>
          <w:rFonts w:ascii="Bookman Old Style" w:eastAsia="Times New Roman" w:hAnsi="Bookman Old Style" w:cs="Times New Roman"/>
          <w:bCs/>
          <w:kern w:val="0"/>
          <w:sz w:val="27"/>
          <w:szCs w:val="27"/>
          <w14:ligatures w14:val="none"/>
        </w:rPr>
        <w:t>.</w:t>
      </w:r>
      <w:r w:rsidR="007C546E" w:rsidRPr="001E779E">
        <w:rPr>
          <w:rFonts w:ascii="Bookman Old Style" w:eastAsia="Times New Roman" w:hAnsi="Bookman Old Style" w:cs="Times New Roman"/>
          <w:bCs/>
          <w:kern w:val="0"/>
          <w:sz w:val="27"/>
          <w:szCs w:val="27"/>
          <w14:ligatures w14:val="none"/>
        </w:rPr>
        <w:t>07</w:t>
      </w:r>
      <w:r w:rsidRPr="001E779E">
        <w:rPr>
          <w:rFonts w:ascii="Bookman Old Style" w:eastAsia="Times New Roman" w:hAnsi="Bookman Old Style" w:cs="Times New Roman"/>
          <w:bCs/>
          <w:kern w:val="0"/>
          <w:sz w:val="27"/>
          <w:szCs w:val="27"/>
          <w14:ligatures w14:val="none"/>
        </w:rPr>
        <w:t xml:space="preserve">, attract an import duty rate of </w:t>
      </w:r>
      <w:r w:rsidR="00C35D99" w:rsidRPr="001E779E">
        <w:rPr>
          <w:rFonts w:ascii="Bookman Old Style" w:eastAsia="Times New Roman" w:hAnsi="Bookman Old Style" w:cs="Times New Roman"/>
          <w:bCs/>
          <w:kern w:val="0"/>
          <w:sz w:val="27"/>
          <w:szCs w:val="27"/>
          <w14:ligatures w14:val="none"/>
        </w:rPr>
        <w:t xml:space="preserve">0%. </w:t>
      </w:r>
      <w:r w:rsidR="00B34845" w:rsidRPr="001E779E">
        <w:rPr>
          <w:rFonts w:ascii="Bookman Old Style" w:eastAsia="Times New Roman" w:hAnsi="Bookman Old Style" w:cs="Times New Roman"/>
          <w:bCs/>
          <w:kern w:val="0"/>
          <w:sz w:val="27"/>
          <w:szCs w:val="27"/>
          <w14:ligatures w14:val="none"/>
        </w:rPr>
        <w:t>These are inputs</w:t>
      </w:r>
      <w:r w:rsidR="00AA582C">
        <w:rPr>
          <w:rFonts w:ascii="Bookman Old Style" w:eastAsia="Times New Roman" w:hAnsi="Bookman Old Style" w:cs="Times New Roman"/>
          <w:bCs/>
          <w:kern w:val="0"/>
          <w:sz w:val="27"/>
          <w:szCs w:val="27"/>
          <w14:ligatures w14:val="none"/>
        </w:rPr>
        <w:t xml:space="preserve"> used</w:t>
      </w:r>
      <w:r w:rsidR="00B34845" w:rsidRPr="001E779E">
        <w:rPr>
          <w:rFonts w:ascii="Bookman Old Style" w:eastAsia="Times New Roman" w:hAnsi="Bookman Old Style" w:cs="Times New Roman"/>
          <w:bCs/>
          <w:kern w:val="0"/>
          <w:sz w:val="27"/>
          <w:szCs w:val="27"/>
          <w14:ligatures w14:val="none"/>
        </w:rPr>
        <w:t xml:space="preserve"> in the manufacture of</w:t>
      </w:r>
      <w:r w:rsidR="00FA58E3" w:rsidRPr="001E779E">
        <w:rPr>
          <w:rFonts w:ascii="Bookman Old Style" w:eastAsia="Times New Roman" w:hAnsi="Bookman Old Style" w:cs="Times New Roman"/>
          <w:bCs/>
          <w:kern w:val="0"/>
          <w:sz w:val="27"/>
          <w:szCs w:val="27"/>
          <w14:ligatures w14:val="none"/>
        </w:rPr>
        <w:t xml:space="preserve"> r</w:t>
      </w:r>
      <w:r w:rsidR="00B34845" w:rsidRPr="001E779E">
        <w:rPr>
          <w:rFonts w:ascii="Bookman Old Style" w:eastAsia="Times New Roman" w:hAnsi="Bookman Old Style" w:cs="Times New Roman"/>
          <w:bCs/>
          <w:kern w:val="0"/>
          <w:sz w:val="27"/>
          <w:szCs w:val="27"/>
          <w14:ligatures w14:val="none"/>
        </w:rPr>
        <w:t xml:space="preserve">ebars, </w:t>
      </w:r>
      <w:r w:rsidR="00FA58E3" w:rsidRPr="001E779E">
        <w:rPr>
          <w:rFonts w:ascii="Bookman Old Style" w:eastAsia="Times New Roman" w:hAnsi="Bookman Old Style" w:cs="Times New Roman"/>
          <w:bCs/>
          <w:kern w:val="0"/>
          <w:sz w:val="27"/>
          <w:szCs w:val="27"/>
          <w14:ligatures w14:val="none"/>
        </w:rPr>
        <w:t>sections, wire rods, m</w:t>
      </w:r>
      <w:r w:rsidR="00B34845" w:rsidRPr="001E779E">
        <w:rPr>
          <w:rFonts w:ascii="Bookman Old Style" w:eastAsia="Times New Roman" w:hAnsi="Bookman Old Style" w:cs="Times New Roman"/>
          <w:bCs/>
          <w:kern w:val="0"/>
          <w:sz w:val="27"/>
          <w:szCs w:val="27"/>
          <w14:ligatures w14:val="none"/>
        </w:rPr>
        <w:t>ild steel wire products</w:t>
      </w:r>
      <w:r w:rsidR="005624ED">
        <w:rPr>
          <w:rFonts w:ascii="Bookman Old Style" w:eastAsia="Times New Roman" w:hAnsi="Bookman Old Style" w:cs="Times New Roman"/>
          <w:bCs/>
          <w:kern w:val="0"/>
          <w:sz w:val="27"/>
          <w:szCs w:val="27"/>
          <w14:ligatures w14:val="none"/>
        </w:rPr>
        <w:t xml:space="preserve"> such as </w:t>
      </w:r>
      <w:r w:rsidR="00B34845" w:rsidRPr="001E779E">
        <w:rPr>
          <w:rFonts w:ascii="Bookman Old Style" w:eastAsia="Times New Roman" w:hAnsi="Bookman Old Style" w:cs="Times New Roman"/>
          <w:bCs/>
          <w:kern w:val="0"/>
          <w:sz w:val="27"/>
          <w:szCs w:val="27"/>
          <w14:ligatures w14:val="none"/>
        </w:rPr>
        <w:t xml:space="preserve">nails, BRC, </w:t>
      </w:r>
      <w:r w:rsidR="00FA58E3" w:rsidRPr="001E779E">
        <w:rPr>
          <w:rFonts w:ascii="Bookman Old Style" w:eastAsia="Times New Roman" w:hAnsi="Bookman Old Style" w:cs="Times New Roman"/>
          <w:bCs/>
          <w:kern w:val="0"/>
          <w:sz w:val="27"/>
          <w:szCs w:val="27"/>
          <w14:ligatures w14:val="none"/>
        </w:rPr>
        <w:t>welded mesh, binding wire, d</w:t>
      </w:r>
      <w:r w:rsidR="00B34845" w:rsidRPr="001E779E">
        <w:rPr>
          <w:rFonts w:ascii="Bookman Old Style" w:eastAsia="Times New Roman" w:hAnsi="Bookman Old Style" w:cs="Times New Roman"/>
          <w:bCs/>
          <w:kern w:val="0"/>
          <w:sz w:val="27"/>
          <w:szCs w:val="27"/>
          <w14:ligatures w14:val="none"/>
        </w:rPr>
        <w:t>rawn wire</w:t>
      </w:r>
      <w:r w:rsidR="00C72D97">
        <w:rPr>
          <w:rFonts w:ascii="Bookman Old Style" w:eastAsia="Times New Roman" w:hAnsi="Bookman Old Style" w:cs="Times New Roman"/>
          <w:bCs/>
          <w:kern w:val="0"/>
          <w:sz w:val="27"/>
          <w:szCs w:val="27"/>
          <w14:ligatures w14:val="none"/>
        </w:rPr>
        <w:t xml:space="preserve"> among others.</w:t>
      </w:r>
      <w:r w:rsidR="005624ED" w:rsidRPr="005624ED">
        <w:t xml:space="preserve"> </w:t>
      </w:r>
    </w:p>
    <w:p w14:paraId="416CAA42" w14:textId="77777777" w:rsidR="005624ED" w:rsidRPr="005624ED" w:rsidRDefault="005624ED" w:rsidP="002C5F51">
      <w:pPr>
        <w:pStyle w:val="ListParagraph"/>
        <w:spacing w:before="100" w:beforeAutospacing="1" w:after="100" w:afterAutospacing="1" w:line="240" w:lineRule="auto"/>
        <w:ind w:left="1080"/>
        <w:jc w:val="both"/>
        <w:outlineLvl w:val="1"/>
        <w:rPr>
          <w:rFonts w:ascii="Bookman Old Style" w:eastAsia="Times New Roman" w:hAnsi="Bookman Old Style" w:cs="Times New Roman"/>
          <w:bCs/>
          <w:kern w:val="0"/>
          <w:sz w:val="27"/>
          <w:szCs w:val="27"/>
          <w14:ligatures w14:val="none"/>
        </w:rPr>
      </w:pPr>
    </w:p>
    <w:p w14:paraId="28DF7C1B" w14:textId="37739741" w:rsidR="005624ED" w:rsidRDefault="005624ED" w:rsidP="002C5F51">
      <w:pPr>
        <w:pStyle w:val="ListParagraph"/>
        <w:numPr>
          <w:ilvl w:val="1"/>
          <w:numId w:val="1"/>
        </w:numPr>
        <w:spacing w:before="100" w:beforeAutospacing="1" w:after="100" w:afterAutospacing="1" w:line="240" w:lineRule="auto"/>
        <w:ind w:left="720" w:hanging="810"/>
        <w:jc w:val="both"/>
        <w:outlineLvl w:val="1"/>
        <w:rPr>
          <w:rFonts w:ascii="Bookman Old Style" w:eastAsia="Times New Roman" w:hAnsi="Bookman Old Style" w:cs="Times New Roman"/>
          <w:b/>
          <w:bCs/>
          <w:kern w:val="0"/>
          <w:sz w:val="27"/>
          <w:szCs w:val="27"/>
          <w14:ligatures w14:val="none"/>
        </w:rPr>
      </w:pPr>
      <w:r w:rsidRPr="005624ED">
        <w:rPr>
          <w:rFonts w:ascii="Bookman Old Style" w:eastAsia="Times New Roman" w:hAnsi="Bookman Old Style" w:cs="Times New Roman"/>
          <w:b/>
          <w:bCs/>
          <w:kern w:val="0"/>
          <w:sz w:val="27"/>
          <w:szCs w:val="27"/>
          <w14:ligatures w14:val="none"/>
        </w:rPr>
        <w:t>Wire rods</w:t>
      </w:r>
      <w:r w:rsidR="001E5B60">
        <w:rPr>
          <w:rFonts w:ascii="Bookman Old Style" w:eastAsia="Times New Roman" w:hAnsi="Bookman Old Style" w:cs="Times New Roman"/>
          <w:b/>
          <w:bCs/>
          <w:kern w:val="0"/>
          <w:sz w:val="27"/>
          <w:szCs w:val="27"/>
          <w14:ligatures w14:val="none"/>
        </w:rPr>
        <w:t xml:space="preserve"> of </w:t>
      </w:r>
      <w:r w:rsidR="001E5B60" w:rsidRPr="001E5B60">
        <w:rPr>
          <w:rFonts w:ascii="Bookman Old Style" w:eastAsia="Times New Roman" w:hAnsi="Bookman Old Style" w:cs="Times New Roman"/>
          <w:b/>
          <w:bCs/>
          <w:kern w:val="0"/>
          <w:sz w:val="27"/>
          <w:szCs w:val="27"/>
          <w14:ligatures w14:val="none"/>
        </w:rPr>
        <w:t>HS Codes: 7213.91.10 and 7213.91.90</w:t>
      </w:r>
    </w:p>
    <w:p w14:paraId="091AE3B5" w14:textId="77777777" w:rsidR="005624ED" w:rsidRDefault="005624ED" w:rsidP="002C5F51">
      <w:pPr>
        <w:pStyle w:val="ListParagraph"/>
        <w:spacing w:before="100" w:beforeAutospacing="1" w:after="100" w:afterAutospacing="1" w:line="240" w:lineRule="auto"/>
        <w:ind w:left="1003"/>
        <w:jc w:val="both"/>
        <w:outlineLvl w:val="1"/>
        <w:rPr>
          <w:rFonts w:ascii="Bookman Old Style" w:eastAsia="Times New Roman" w:hAnsi="Bookman Old Style" w:cs="Times New Roman"/>
          <w:b/>
          <w:bCs/>
          <w:kern w:val="0"/>
          <w:sz w:val="27"/>
          <w:szCs w:val="27"/>
          <w14:ligatures w14:val="none"/>
        </w:rPr>
      </w:pPr>
    </w:p>
    <w:p w14:paraId="75437376" w14:textId="37B1679C" w:rsidR="005463C3" w:rsidRPr="005463C3" w:rsidRDefault="005624ED" w:rsidP="002C5F51">
      <w:pPr>
        <w:pStyle w:val="ListParagraph"/>
        <w:numPr>
          <w:ilvl w:val="2"/>
          <w:numId w:val="1"/>
        </w:numPr>
        <w:spacing w:before="100" w:beforeAutospacing="1" w:after="100" w:afterAutospacing="1" w:line="240" w:lineRule="auto"/>
        <w:ind w:left="720" w:hanging="810"/>
        <w:jc w:val="both"/>
        <w:outlineLvl w:val="1"/>
        <w:rPr>
          <w:rFonts w:ascii="Bookman Old Style" w:eastAsia="Times New Roman" w:hAnsi="Bookman Old Style" w:cs="Times New Roman"/>
          <w:b/>
          <w:bCs/>
          <w:kern w:val="0"/>
          <w:sz w:val="27"/>
          <w:szCs w:val="27"/>
          <w14:ligatures w14:val="none"/>
        </w:rPr>
      </w:pPr>
      <w:r w:rsidRPr="005624ED">
        <w:rPr>
          <w:rFonts w:ascii="Bookman Old Style" w:eastAsia="Times New Roman" w:hAnsi="Bookman Old Style" w:cs="Times New Roman"/>
          <w:bCs/>
          <w:kern w:val="0"/>
          <w:sz w:val="27"/>
          <w:szCs w:val="27"/>
          <w14:ligatures w14:val="none"/>
        </w:rPr>
        <w:t xml:space="preserve">According to the East African Community Common External Tariff (CET), wire rods of HS Codes: 7213.91.10 and 7213.91.90, attract an import duty rate of 25% or $200/MT, whichever is higher. Also, the manufacturers of wire products were granted a remission of duty to apply a duty rate of 0% on the wire rods. </w:t>
      </w:r>
    </w:p>
    <w:p w14:paraId="2BE09B52" w14:textId="77777777" w:rsidR="005463C3" w:rsidRPr="005463C3" w:rsidRDefault="005463C3" w:rsidP="002C5F51">
      <w:pPr>
        <w:pStyle w:val="ListParagraph"/>
        <w:spacing w:before="100" w:beforeAutospacing="1" w:after="100" w:afterAutospacing="1" w:line="240" w:lineRule="auto"/>
        <w:jc w:val="both"/>
        <w:outlineLvl w:val="1"/>
        <w:rPr>
          <w:rFonts w:ascii="Bookman Old Style" w:eastAsia="Times New Roman" w:hAnsi="Bookman Old Style" w:cs="Times New Roman"/>
          <w:b/>
          <w:bCs/>
          <w:kern w:val="0"/>
          <w:sz w:val="27"/>
          <w:szCs w:val="27"/>
          <w14:ligatures w14:val="none"/>
        </w:rPr>
      </w:pPr>
    </w:p>
    <w:p w14:paraId="7C466E10" w14:textId="6957AC71" w:rsidR="005463C3" w:rsidRPr="005463C3" w:rsidRDefault="00862F84" w:rsidP="002C5F51">
      <w:pPr>
        <w:pStyle w:val="ListParagraph"/>
        <w:numPr>
          <w:ilvl w:val="2"/>
          <w:numId w:val="1"/>
        </w:numPr>
        <w:spacing w:before="100" w:beforeAutospacing="1" w:after="100" w:afterAutospacing="1" w:line="240" w:lineRule="auto"/>
        <w:ind w:left="720" w:hanging="810"/>
        <w:jc w:val="both"/>
        <w:outlineLvl w:val="1"/>
        <w:rPr>
          <w:rFonts w:ascii="Bookman Old Style" w:eastAsia="Times New Roman" w:hAnsi="Bookman Old Style" w:cs="Times New Roman"/>
          <w:b/>
          <w:bCs/>
          <w:kern w:val="0"/>
          <w:sz w:val="27"/>
          <w:szCs w:val="27"/>
          <w14:ligatures w14:val="none"/>
        </w:rPr>
      </w:pPr>
      <w:r w:rsidRPr="005463C3">
        <w:rPr>
          <w:rFonts w:ascii="Bookman Old Style" w:hAnsi="Bookman Old Style"/>
          <w:sz w:val="27"/>
          <w:szCs w:val="27"/>
          <w:lang w:val="en-GB"/>
        </w:rPr>
        <w:lastRenderedPageBreak/>
        <w:t xml:space="preserve">However, since FY 2023/24, </w:t>
      </w:r>
      <w:r w:rsidRPr="005463C3">
        <w:rPr>
          <w:rFonts w:ascii="Bookman Old Style" w:hAnsi="Bookman Old Style"/>
          <w:sz w:val="27"/>
          <w:szCs w:val="27"/>
        </w:rPr>
        <w:t xml:space="preserve">considering Government’s policy of import substitution that is aimed at accelerating the growth of Uganda’s industrial base and </w:t>
      </w:r>
      <w:r w:rsidRPr="005463C3">
        <w:rPr>
          <w:rFonts w:ascii="Bookman Old Style" w:hAnsi="Bookman Old Style"/>
          <w:sz w:val="27"/>
          <w:szCs w:val="27"/>
          <w:lang w:val="en-GB"/>
        </w:rPr>
        <w:t xml:space="preserve">support the local manufacturers </w:t>
      </w:r>
      <w:r w:rsidRPr="005463C3">
        <w:rPr>
          <w:rFonts w:ascii="Bookman Old Style" w:hAnsi="Bookman Old Style"/>
          <w:sz w:val="27"/>
          <w:szCs w:val="27"/>
        </w:rPr>
        <w:t xml:space="preserve">that </w:t>
      </w:r>
      <w:r w:rsidRPr="005463C3">
        <w:rPr>
          <w:rFonts w:ascii="Bookman Old Style" w:hAnsi="Bookman Old Style"/>
          <w:sz w:val="27"/>
          <w:szCs w:val="27"/>
          <w:lang w:val="en-GB"/>
        </w:rPr>
        <w:t xml:space="preserve">have invested in the local production of wire rods, the </w:t>
      </w:r>
      <w:r w:rsidRPr="005463C3">
        <w:rPr>
          <w:rFonts w:ascii="Bookman Old Style" w:hAnsi="Bookman Old Style"/>
          <w:bCs/>
          <w:sz w:val="27"/>
          <w:szCs w:val="27"/>
        </w:rPr>
        <w:t xml:space="preserve">duty remission scheme for wire rods was discontinued, except for manufacturers of specialized wire products, specifically those producing hot dip galvanized wire </w:t>
      </w:r>
      <w:r w:rsidR="005463C3" w:rsidRPr="005463C3">
        <w:rPr>
          <w:rFonts w:ascii="Bookman Old Style" w:hAnsi="Bookman Old Style"/>
          <w:bCs/>
          <w:sz w:val="27"/>
          <w:szCs w:val="27"/>
        </w:rPr>
        <w:t>considering</w:t>
      </w:r>
      <w:r w:rsidRPr="005463C3">
        <w:rPr>
          <w:rFonts w:ascii="Bookman Old Style" w:hAnsi="Bookman Old Style"/>
          <w:bCs/>
          <w:sz w:val="27"/>
          <w:szCs w:val="27"/>
        </w:rPr>
        <w:t xml:space="preserve"> the capacity of the local manufacturers. </w:t>
      </w:r>
    </w:p>
    <w:p w14:paraId="34F9695A" w14:textId="77777777" w:rsidR="005463C3" w:rsidRPr="005463C3" w:rsidRDefault="005463C3" w:rsidP="002C5F51">
      <w:pPr>
        <w:pStyle w:val="ListParagraph"/>
        <w:spacing w:line="240" w:lineRule="auto"/>
        <w:rPr>
          <w:rFonts w:ascii="Bookman Old Style" w:hAnsi="Bookman Old Style"/>
          <w:bCs/>
          <w:sz w:val="27"/>
          <w:szCs w:val="27"/>
          <w:lang w:val="en-GB"/>
        </w:rPr>
      </w:pPr>
    </w:p>
    <w:p w14:paraId="224DD679" w14:textId="77777777" w:rsidR="00FF324C" w:rsidRPr="00FF324C" w:rsidRDefault="00862F84" w:rsidP="002C5F51">
      <w:pPr>
        <w:pStyle w:val="ListParagraph"/>
        <w:numPr>
          <w:ilvl w:val="2"/>
          <w:numId w:val="1"/>
        </w:numPr>
        <w:spacing w:before="100" w:beforeAutospacing="1" w:after="100" w:afterAutospacing="1" w:line="240" w:lineRule="auto"/>
        <w:ind w:left="720" w:hanging="810"/>
        <w:jc w:val="both"/>
        <w:outlineLvl w:val="1"/>
        <w:rPr>
          <w:rFonts w:ascii="Bookman Old Style" w:eastAsia="Times New Roman" w:hAnsi="Bookman Old Style" w:cs="Times New Roman"/>
          <w:b/>
          <w:bCs/>
          <w:kern w:val="0"/>
          <w:sz w:val="27"/>
          <w:szCs w:val="27"/>
          <w14:ligatures w14:val="none"/>
        </w:rPr>
      </w:pPr>
      <w:r w:rsidRPr="005463C3">
        <w:rPr>
          <w:rFonts w:ascii="Bookman Old Style" w:hAnsi="Bookman Old Style"/>
          <w:bCs/>
          <w:sz w:val="27"/>
          <w:szCs w:val="27"/>
          <w:lang w:val="en-GB"/>
        </w:rPr>
        <w:t xml:space="preserve">We have local companies in Uganda that have invested in the local production of different kinds of wire rods as required by the steel sector players that manufacture wire rods through integrated Kabale iron ore/scrap route covering </w:t>
      </w:r>
      <w:r w:rsidR="007B75CD">
        <w:rPr>
          <w:rFonts w:ascii="Bookman Old Style" w:hAnsi="Bookman Old Style"/>
          <w:bCs/>
          <w:sz w:val="27"/>
          <w:szCs w:val="27"/>
          <w:lang w:val="en-GB"/>
        </w:rPr>
        <w:t>complete</w:t>
      </w:r>
      <w:r w:rsidRPr="005463C3">
        <w:rPr>
          <w:rFonts w:ascii="Bookman Old Style" w:hAnsi="Bookman Old Style"/>
          <w:bCs/>
          <w:sz w:val="27"/>
          <w:szCs w:val="27"/>
          <w:lang w:val="en-GB"/>
        </w:rPr>
        <w:t xml:space="preserve"> value addition locally in Uganda. </w:t>
      </w:r>
    </w:p>
    <w:p w14:paraId="1F29B12E" w14:textId="77777777" w:rsidR="00FF324C" w:rsidRPr="00FF324C" w:rsidRDefault="00FF324C" w:rsidP="002C5F51">
      <w:pPr>
        <w:pStyle w:val="ListParagraph"/>
        <w:spacing w:line="240" w:lineRule="auto"/>
        <w:rPr>
          <w:rFonts w:ascii="Bookman Old Style" w:eastAsia="Times New Roman" w:hAnsi="Bookman Old Style" w:cs="Times New Roman"/>
          <w:bCs/>
          <w:kern w:val="0"/>
          <w:sz w:val="27"/>
          <w:szCs w:val="27"/>
          <w14:ligatures w14:val="none"/>
        </w:rPr>
      </w:pPr>
    </w:p>
    <w:p w14:paraId="6D4CC5BC" w14:textId="0F3DB8F0" w:rsidR="00C100B0" w:rsidRPr="00C100B0" w:rsidRDefault="00FF324C" w:rsidP="002C5F51">
      <w:pPr>
        <w:pStyle w:val="ListParagraph"/>
        <w:numPr>
          <w:ilvl w:val="2"/>
          <w:numId w:val="1"/>
        </w:numPr>
        <w:spacing w:before="100" w:beforeAutospacing="1" w:after="100" w:afterAutospacing="1" w:line="240" w:lineRule="auto"/>
        <w:ind w:left="720" w:hanging="810"/>
        <w:jc w:val="both"/>
        <w:outlineLvl w:val="1"/>
        <w:rPr>
          <w:rFonts w:ascii="Bookman Old Style" w:eastAsia="Times New Roman" w:hAnsi="Bookman Old Style" w:cs="Times New Roman"/>
          <w:b/>
          <w:bCs/>
          <w:kern w:val="0"/>
          <w:sz w:val="27"/>
          <w:szCs w:val="27"/>
          <w14:ligatures w14:val="none"/>
        </w:rPr>
      </w:pPr>
      <w:r w:rsidRPr="00FF324C">
        <w:rPr>
          <w:rFonts w:ascii="Bookman Old Style" w:eastAsia="Times New Roman" w:hAnsi="Bookman Old Style" w:cs="Times New Roman"/>
          <w:bCs/>
          <w:kern w:val="0"/>
          <w:sz w:val="27"/>
          <w:szCs w:val="27"/>
          <w14:ligatures w14:val="none"/>
        </w:rPr>
        <w:t xml:space="preserve">Also, </w:t>
      </w:r>
      <w:r w:rsidR="008F1A3A">
        <w:rPr>
          <w:rFonts w:ascii="Bookman Old Style" w:eastAsia="Times New Roman" w:hAnsi="Bookman Old Style" w:cs="Times New Roman"/>
          <w:bCs/>
          <w:kern w:val="0"/>
          <w:sz w:val="27"/>
          <w:szCs w:val="27"/>
          <w14:ligatures w14:val="none"/>
        </w:rPr>
        <w:t>t</w:t>
      </w:r>
      <w:r w:rsidRPr="00FF324C">
        <w:rPr>
          <w:rFonts w:ascii="Bookman Old Style" w:eastAsia="Times New Roman" w:hAnsi="Bookman Old Style" w:cs="Times New Roman"/>
          <w:bCs/>
          <w:kern w:val="0"/>
          <w:sz w:val="27"/>
          <w:szCs w:val="27"/>
          <w14:ligatures w14:val="none"/>
        </w:rPr>
        <w:t>he local manufacturers have sufficient capacity to produce wire rods at the right quality, quantity and competitive price to satisfy local demand. They argue</w:t>
      </w:r>
      <w:r w:rsidR="00324C8E">
        <w:rPr>
          <w:rFonts w:ascii="Bookman Old Style" w:eastAsia="Times New Roman" w:hAnsi="Bookman Old Style" w:cs="Times New Roman"/>
          <w:bCs/>
          <w:kern w:val="0"/>
          <w:sz w:val="27"/>
          <w:szCs w:val="27"/>
          <w14:ligatures w14:val="none"/>
        </w:rPr>
        <w:t>d</w:t>
      </w:r>
      <w:r w:rsidRPr="00FF324C">
        <w:rPr>
          <w:rFonts w:ascii="Bookman Old Style" w:eastAsia="Times New Roman" w:hAnsi="Bookman Old Style" w:cs="Times New Roman"/>
          <w:bCs/>
          <w:kern w:val="0"/>
          <w:sz w:val="27"/>
          <w:szCs w:val="27"/>
          <w14:ligatures w14:val="none"/>
        </w:rPr>
        <w:t xml:space="preserve"> that the current EAC CET rate of 25% or $200/MT, whichever is higher, is inadequate to offer them sufficient tariff protection against the cheaply imported wire rods.</w:t>
      </w:r>
    </w:p>
    <w:p w14:paraId="354ABE19" w14:textId="77777777" w:rsidR="00C100B0" w:rsidRPr="00C100B0" w:rsidRDefault="00C100B0" w:rsidP="002C5F51">
      <w:pPr>
        <w:pStyle w:val="ListParagraph"/>
        <w:spacing w:line="240" w:lineRule="auto"/>
        <w:rPr>
          <w:rFonts w:ascii="Bookman Old Style" w:eastAsia="Times New Roman" w:hAnsi="Bookman Old Style" w:cs="Times New Roman"/>
          <w:bCs/>
          <w:kern w:val="0"/>
          <w:sz w:val="27"/>
          <w:szCs w:val="27"/>
          <w14:ligatures w14:val="none"/>
        </w:rPr>
      </w:pPr>
    </w:p>
    <w:p w14:paraId="0B7C9AE9" w14:textId="0621F856" w:rsidR="00255005" w:rsidRPr="00626E0A" w:rsidRDefault="00B401AB" w:rsidP="00626E0A">
      <w:pPr>
        <w:pStyle w:val="ListParagraph"/>
        <w:numPr>
          <w:ilvl w:val="2"/>
          <w:numId w:val="1"/>
        </w:numPr>
        <w:spacing w:before="100" w:beforeAutospacing="1" w:after="100" w:afterAutospacing="1" w:line="240" w:lineRule="auto"/>
        <w:ind w:left="720" w:hanging="810"/>
        <w:jc w:val="both"/>
        <w:outlineLvl w:val="1"/>
        <w:rPr>
          <w:rFonts w:ascii="Bookman Old Style" w:eastAsia="Times New Roman" w:hAnsi="Bookman Old Style" w:cs="Times New Roman"/>
          <w:b/>
          <w:bCs/>
          <w:kern w:val="0"/>
          <w:sz w:val="27"/>
          <w:szCs w:val="27"/>
          <w14:ligatures w14:val="none"/>
        </w:rPr>
      </w:pPr>
      <w:r w:rsidRPr="00C100B0">
        <w:rPr>
          <w:rFonts w:ascii="Bookman Old Style" w:eastAsia="Times New Roman" w:hAnsi="Bookman Old Style" w:cs="Times New Roman"/>
          <w:bCs/>
          <w:kern w:val="0"/>
          <w:sz w:val="27"/>
          <w:szCs w:val="27"/>
          <w14:ligatures w14:val="none"/>
        </w:rPr>
        <w:t>Accordingly,</w:t>
      </w:r>
      <w:r w:rsidR="00C100B0" w:rsidRPr="00C100B0">
        <w:rPr>
          <w:rFonts w:ascii="Bookman Old Style" w:eastAsia="Times New Roman" w:hAnsi="Bookman Old Style" w:cs="Times New Roman"/>
          <w:bCs/>
          <w:kern w:val="0"/>
          <w:sz w:val="27"/>
          <w:szCs w:val="27"/>
          <w14:ligatures w14:val="none"/>
        </w:rPr>
        <w:t xml:space="preserve"> in September 2025,</w:t>
      </w:r>
      <w:r w:rsidR="00FF2683">
        <w:rPr>
          <w:rFonts w:ascii="Bookman Old Style" w:eastAsia="Times New Roman" w:hAnsi="Bookman Old Style" w:cs="Times New Roman"/>
          <w:bCs/>
          <w:kern w:val="0"/>
          <w:sz w:val="27"/>
          <w:szCs w:val="27"/>
          <w14:ligatures w14:val="none"/>
        </w:rPr>
        <w:t xml:space="preserve"> </w:t>
      </w:r>
      <w:r w:rsidR="009731F6" w:rsidRPr="00FF2683">
        <w:rPr>
          <w:rFonts w:ascii="Bookman Old Style" w:eastAsia="Times New Roman" w:hAnsi="Bookman Old Style" w:cs="Times New Roman"/>
          <w:bCs/>
          <w:kern w:val="0"/>
          <w:sz w:val="27"/>
          <w:szCs w:val="27"/>
          <w14:ligatures w14:val="none"/>
        </w:rPr>
        <w:t>the Republic of Uganda</w:t>
      </w:r>
      <w:r w:rsidR="00626E0A">
        <w:rPr>
          <w:rFonts w:ascii="Bookman Old Style" w:eastAsia="Times New Roman" w:hAnsi="Bookman Old Style" w:cs="Times New Roman"/>
          <w:bCs/>
          <w:kern w:val="0"/>
          <w:sz w:val="27"/>
          <w:szCs w:val="27"/>
          <w14:ligatures w14:val="none"/>
        </w:rPr>
        <w:t xml:space="preserve"> </w:t>
      </w:r>
      <w:r w:rsidR="009731F6" w:rsidRPr="00626E0A">
        <w:rPr>
          <w:rFonts w:ascii="Bookman Old Style" w:eastAsia="Times New Roman" w:hAnsi="Bookman Old Style" w:cs="Times New Roman"/>
          <w:bCs/>
          <w:kern w:val="0"/>
          <w:sz w:val="27"/>
          <w:szCs w:val="27"/>
          <w14:ligatures w14:val="none"/>
        </w:rPr>
        <w:t>requested the EAC Secretariat to</w:t>
      </w:r>
      <w:r w:rsidR="009731F6" w:rsidRPr="00626E0A">
        <w:rPr>
          <w:rFonts w:ascii="Bookman Old Style" w:eastAsia="Times New Roman" w:hAnsi="Bookman Old Style" w:cs="Times New Roman"/>
          <w:bCs/>
          <w:kern w:val="0"/>
          <w:sz w:val="27"/>
          <w:szCs w:val="27"/>
          <w:lang w:val="en-GB"/>
          <w14:ligatures w14:val="none"/>
        </w:rPr>
        <w:t xml:space="preserve"> </w:t>
      </w:r>
      <w:r w:rsidR="009731F6" w:rsidRPr="00626E0A">
        <w:rPr>
          <w:rFonts w:ascii="Bookman Old Style" w:eastAsia="Times New Roman" w:hAnsi="Bookman Old Style" w:cs="Times New Roman"/>
          <w:bCs/>
          <w:kern w:val="0"/>
          <w:sz w:val="27"/>
          <w:szCs w:val="27"/>
          <w14:ligatures w14:val="none"/>
        </w:rPr>
        <w:t xml:space="preserve">stay application of the EAC CET rate of 25% or $200/MT whichever is higher, and apply a </w:t>
      </w:r>
      <w:r w:rsidR="009731F6" w:rsidRPr="00626E0A">
        <w:rPr>
          <w:rFonts w:ascii="Bookman Old Style" w:eastAsia="Times New Roman" w:hAnsi="Bookman Old Style" w:cs="Times New Roman"/>
          <w:bCs/>
          <w:kern w:val="0"/>
          <w:sz w:val="27"/>
          <w:szCs w:val="27"/>
          <w:lang w:val="en-GB"/>
          <w14:ligatures w14:val="none"/>
        </w:rPr>
        <w:t xml:space="preserve">higher tariff </w:t>
      </w:r>
      <w:r w:rsidR="009731F6" w:rsidRPr="00626E0A">
        <w:rPr>
          <w:rFonts w:ascii="Bookman Old Style" w:eastAsia="Times New Roman" w:hAnsi="Bookman Old Style" w:cs="Times New Roman"/>
          <w:bCs/>
          <w:kern w:val="0"/>
          <w:sz w:val="27"/>
          <w:szCs w:val="27"/>
          <w14:ligatures w14:val="none"/>
        </w:rPr>
        <w:t xml:space="preserve">rate of 35% or $250/MT whichever is higher on wire rods of HS Codes: 7213.91.10 and 7213.91.90. This is in line with Government policy to promote value addition and import replacement aimed at accelerating the growth of Uganda’s industrial base and </w:t>
      </w:r>
      <w:r w:rsidR="009731F6" w:rsidRPr="00626E0A">
        <w:rPr>
          <w:rFonts w:ascii="Bookman Old Style" w:eastAsia="Times New Roman" w:hAnsi="Bookman Old Style" w:cs="Times New Roman"/>
          <w:bCs/>
          <w:kern w:val="0"/>
          <w:sz w:val="27"/>
          <w:szCs w:val="27"/>
          <w:lang w:val="en-GB"/>
          <w14:ligatures w14:val="none"/>
        </w:rPr>
        <w:t xml:space="preserve">supporting the local manufacturers </w:t>
      </w:r>
      <w:r w:rsidR="009731F6" w:rsidRPr="00626E0A">
        <w:rPr>
          <w:rFonts w:ascii="Bookman Old Style" w:eastAsia="Times New Roman" w:hAnsi="Bookman Old Style" w:cs="Times New Roman"/>
          <w:bCs/>
          <w:kern w:val="0"/>
          <w:sz w:val="27"/>
          <w:szCs w:val="27"/>
          <w14:ligatures w14:val="none"/>
        </w:rPr>
        <w:t xml:space="preserve">that </w:t>
      </w:r>
      <w:r w:rsidR="009731F6" w:rsidRPr="00626E0A">
        <w:rPr>
          <w:rFonts w:ascii="Bookman Old Style" w:eastAsia="Times New Roman" w:hAnsi="Bookman Old Style" w:cs="Times New Roman"/>
          <w:bCs/>
          <w:kern w:val="0"/>
          <w:sz w:val="27"/>
          <w:szCs w:val="27"/>
          <w:lang w:val="en-GB"/>
          <w14:ligatures w14:val="none"/>
        </w:rPr>
        <w:t>have invested in the local production of wire rods.</w:t>
      </w:r>
    </w:p>
    <w:p w14:paraId="2B52169E" w14:textId="77777777" w:rsidR="00255005" w:rsidRPr="00255005" w:rsidRDefault="00255005" w:rsidP="002C5F51">
      <w:pPr>
        <w:pStyle w:val="ListParagraph"/>
        <w:spacing w:line="240" w:lineRule="auto"/>
        <w:rPr>
          <w:rFonts w:ascii="Bookman Old Style" w:eastAsia="Times New Roman" w:hAnsi="Bookman Old Style" w:cs="Times New Roman"/>
          <w:b/>
          <w:bCs/>
          <w:kern w:val="0"/>
          <w:sz w:val="27"/>
          <w:szCs w:val="27"/>
          <w14:ligatures w14:val="none"/>
        </w:rPr>
      </w:pPr>
    </w:p>
    <w:p w14:paraId="10BFB6DA" w14:textId="25D67AA6" w:rsidR="00BB2F5E" w:rsidRDefault="005624ED" w:rsidP="002C5F51">
      <w:pPr>
        <w:pStyle w:val="ListParagraph"/>
        <w:numPr>
          <w:ilvl w:val="1"/>
          <w:numId w:val="1"/>
        </w:numPr>
        <w:spacing w:after="100" w:afterAutospacing="1" w:line="240" w:lineRule="auto"/>
        <w:ind w:left="720" w:hanging="810"/>
        <w:jc w:val="both"/>
        <w:outlineLvl w:val="1"/>
        <w:rPr>
          <w:rFonts w:ascii="Bookman Old Style" w:eastAsia="Times New Roman" w:hAnsi="Bookman Old Style" w:cs="Times New Roman"/>
          <w:b/>
          <w:bCs/>
          <w:kern w:val="0"/>
          <w:sz w:val="27"/>
          <w:szCs w:val="27"/>
          <w14:ligatures w14:val="none"/>
        </w:rPr>
      </w:pPr>
      <w:r w:rsidRPr="00624C7E">
        <w:rPr>
          <w:rFonts w:ascii="Bookman Old Style" w:eastAsia="Times New Roman" w:hAnsi="Bookman Old Style" w:cs="Times New Roman"/>
          <w:b/>
          <w:bCs/>
          <w:kern w:val="0"/>
          <w:sz w:val="27"/>
          <w:szCs w:val="27"/>
          <w14:ligatures w14:val="none"/>
        </w:rPr>
        <w:t>Hot Rolled Coils (HRCs)</w:t>
      </w:r>
    </w:p>
    <w:p w14:paraId="302C07A6" w14:textId="77777777" w:rsidR="00BB2F5E" w:rsidRDefault="00BB2F5E" w:rsidP="002C5F51">
      <w:pPr>
        <w:pStyle w:val="ListParagraph"/>
        <w:spacing w:after="100" w:afterAutospacing="1" w:line="240" w:lineRule="auto"/>
        <w:jc w:val="both"/>
        <w:outlineLvl w:val="1"/>
        <w:rPr>
          <w:rFonts w:ascii="Bookman Old Style" w:eastAsia="Times New Roman" w:hAnsi="Bookman Old Style" w:cs="Times New Roman"/>
          <w:b/>
          <w:bCs/>
          <w:kern w:val="0"/>
          <w:sz w:val="27"/>
          <w:szCs w:val="27"/>
          <w14:ligatures w14:val="none"/>
        </w:rPr>
      </w:pPr>
    </w:p>
    <w:p w14:paraId="14423302" w14:textId="1FC44F99" w:rsidR="008B6CBD" w:rsidRPr="008B6CBD" w:rsidRDefault="005624ED" w:rsidP="008B6CBD">
      <w:pPr>
        <w:pStyle w:val="ListParagraph"/>
        <w:numPr>
          <w:ilvl w:val="2"/>
          <w:numId w:val="1"/>
        </w:numPr>
        <w:spacing w:after="100" w:afterAutospacing="1" w:line="240" w:lineRule="auto"/>
        <w:ind w:left="720" w:hanging="810"/>
        <w:jc w:val="both"/>
        <w:outlineLvl w:val="1"/>
        <w:rPr>
          <w:rFonts w:ascii="Bookman Old Style" w:eastAsia="Times New Roman" w:hAnsi="Bookman Old Style" w:cs="Times New Roman"/>
          <w:b/>
          <w:bCs/>
          <w:kern w:val="0"/>
          <w:sz w:val="27"/>
          <w:szCs w:val="27"/>
          <w14:ligatures w14:val="none"/>
        </w:rPr>
      </w:pPr>
      <w:bookmarkStart w:id="1" w:name="_Hlk210724240"/>
      <w:r w:rsidRPr="00BB2F5E">
        <w:rPr>
          <w:rFonts w:ascii="Bookman Old Style" w:eastAsia="Times New Roman" w:hAnsi="Bookman Old Style" w:cs="Times New Roman"/>
          <w:bCs/>
          <w:kern w:val="0"/>
          <w:sz w:val="27"/>
          <w:szCs w:val="27"/>
          <w14:ligatures w14:val="none"/>
        </w:rPr>
        <w:t>According to the East African Community Common External Tariff (</w:t>
      </w:r>
      <w:r w:rsidR="00037D0C">
        <w:rPr>
          <w:rFonts w:ascii="Bookman Old Style" w:eastAsia="Times New Roman" w:hAnsi="Bookman Old Style" w:cs="Times New Roman"/>
          <w:bCs/>
          <w:kern w:val="0"/>
          <w:sz w:val="27"/>
          <w:szCs w:val="27"/>
          <w14:ligatures w14:val="none"/>
        </w:rPr>
        <w:t xml:space="preserve">EAC </w:t>
      </w:r>
      <w:r w:rsidRPr="00BB2F5E">
        <w:rPr>
          <w:rFonts w:ascii="Bookman Old Style" w:eastAsia="Times New Roman" w:hAnsi="Bookman Old Style" w:cs="Times New Roman"/>
          <w:bCs/>
          <w:kern w:val="0"/>
          <w:sz w:val="27"/>
          <w:szCs w:val="27"/>
          <w14:ligatures w14:val="none"/>
        </w:rPr>
        <w:t>CET), Hot Rolled Coils (HRCs)</w:t>
      </w:r>
      <w:r w:rsidR="00DF2FEA" w:rsidRPr="00BB2F5E">
        <w:rPr>
          <w:rFonts w:ascii="Bookman Old Style" w:eastAsia="Times New Roman" w:hAnsi="Bookman Old Style" w:cs="Times New Roman"/>
          <w:bCs/>
          <w:kern w:val="0"/>
          <w:sz w:val="27"/>
          <w:szCs w:val="27"/>
          <w14:ligatures w14:val="none"/>
        </w:rPr>
        <w:t xml:space="preserve"> of a width above 600mm</w:t>
      </w:r>
      <w:r w:rsidRPr="00BB2F5E">
        <w:rPr>
          <w:rFonts w:ascii="Bookman Old Style" w:eastAsia="Times New Roman" w:hAnsi="Bookman Old Style" w:cs="Times New Roman"/>
          <w:bCs/>
          <w:kern w:val="0"/>
          <w:sz w:val="27"/>
          <w:szCs w:val="27"/>
          <w14:ligatures w14:val="none"/>
        </w:rPr>
        <w:t xml:space="preserve"> of HS Codes: 7208.36.00, 7208.37.00, 7208.38.00 and 7208.39.00) attract a duty rate of 0%.</w:t>
      </w:r>
    </w:p>
    <w:p w14:paraId="492E76D3" w14:textId="77777777" w:rsidR="008B6CBD" w:rsidRDefault="008B6CBD" w:rsidP="008B6CBD">
      <w:pPr>
        <w:pStyle w:val="ListParagraph"/>
        <w:spacing w:after="100" w:afterAutospacing="1" w:line="240" w:lineRule="auto"/>
        <w:jc w:val="both"/>
        <w:outlineLvl w:val="1"/>
        <w:rPr>
          <w:rFonts w:ascii="Bookman Old Style" w:eastAsia="Times New Roman" w:hAnsi="Bookman Old Style" w:cs="Times New Roman"/>
          <w:b/>
          <w:bCs/>
          <w:kern w:val="0"/>
          <w:sz w:val="27"/>
          <w:szCs w:val="27"/>
          <w14:ligatures w14:val="none"/>
        </w:rPr>
      </w:pPr>
    </w:p>
    <w:p w14:paraId="18A0FF62" w14:textId="77777777" w:rsidR="004F513C" w:rsidRPr="004F513C" w:rsidRDefault="008B6CBD" w:rsidP="004F513C">
      <w:pPr>
        <w:pStyle w:val="ListParagraph"/>
        <w:numPr>
          <w:ilvl w:val="2"/>
          <w:numId w:val="1"/>
        </w:numPr>
        <w:spacing w:after="100" w:afterAutospacing="1" w:line="240" w:lineRule="auto"/>
        <w:ind w:left="720" w:hanging="810"/>
        <w:jc w:val="both"/>
        <w:outlineLvl w:val="1"/>
        <w:rPr>
          <w:rFonts w:ascii="Bookman Old Style" w:eastAsia="Times New Roman" w:hAnsi="Bookman Old Style" w:cs="Times New Roman"/>
          <w:b/>
          <w:bCs/>
          <w:kern w:val="0"/>
          <w:sz w:val="27"/>
          <w:szCs w:val="27"/>
          <w14:ligatures w14:val="none"/>
        </w:rPr>
      </w:pPr>
      <w:r w:rsidRPr="008B6CBD">
        <w:rPr>
          <w:rFonts w:ascii="Bookman Old Style" w:eastAsia="Times New Roman" w:hAnsi="Bookman Old Style" w:cs="Times New Roman"/>
          <w:bCs/>
          <w:kern w:val="0"/>
          <w:sz w:val="27"/>
          <w:szCs w:val="27"/>
          <w14:ligatures w14:val="none"/>
        </w:rPr>
        <w:lastRenderedPageBreak/>
        <w:t>The Hot Rolled Coils (tube-making grade) are used for making; thin and small hollow sections/tubes, structural hollow sections /tubes, open profiles of all designs, dimensions and sizes (like door and window frames, steel plates of any width and length and most of the thicknesses (used in the making of doors for shops and gates), and welded steel beams of all dimensions and designs.</w:t>
      </w:r>
    </w:p>
    <w:p w14:paraId="48B9637E" w14:textId="77777777" w:rsidR="004F513C" w:rsidRPr="004F513C" w:rsidRDefault="004F513C" w:rsidP="004F513C">
      <w:pPr>
        <w:pStyle w:val="ListParagraph"/>
        <w:rPr>
          <w:rFonts w:ascii="Bookman Old Style" w:eastAsia="Times New Roman" w:hAnsi="Bookman Old Style" w:cs="Times New Roman"/>
          <w:bCs/>
          <w:kern w:val="0"/>
          <w:sz w:val="27"/>
          <w:szCs w:val="27"/>
          <w14:ligatures w14:val="none"/>
        </w:rPr>
      </w:pPr>
    </w:p>
    <w:p w14:paraId="3AE84858" w14:textId="53A2ABC1" w:rsidR="0026078C" w:rsidRDefault="00DF2FEA" w:rsidP="009E7855">
      <w:pPr>
        <w:pStyle w:val="ListParagraph"/>
        <w:numPr>
          <w:ilvl w:val="2"/>
          <w:numId w:val="1"/>
        </w:numPr>
        <w:spacing w:after="100" w:afterAutospacing="1" w:line="240" w:lineRule="auto"/>
        <w:ind w:left="720" w:hanging="810"/>
        <w:jc w:val="both"/>
        <w:outlineLvl w:val="1"/>
        <w:rPr>
          <w:rFonts w:ascii="Bookman Old Style" w:eastAsia="Times New Roman" w:hAnsi="Bookman Old Style" w:cs="Times New Roman"/>
          <w:b/>
          <w:bCs/>
          <w:kern w:val="0"/>
          <w:sz w:val="27"/>
          <w:szCs w:val="27"/>
          <w14:ligatures w14:val="none"/>
        </w:rPr>
      </w:pPr>
      <w:r w:rsidRPr="004F513C">
        <w:rPr>
          <w:rFonts w:ascii="Bookman Old Style" w:eastAsia="Times New Roman" w:hAnsi="Bookman Old Style" w:cs="Times New Roman"/>
          <w:bCs/>
          <w:kern w:val="0"/>
          <w:sz w:val="27"/>
          <w:szCs w:val="27"/>
          <w14:ligatures w14:val="none"/>
        </w:rPr>
        <w:t>Hot Rolled coils (</w:t>
      </w:r>
      <w:r w:rsidR="00531E30" w:rsidRPr="004F513C">
        <w:rPr>
          <w:rFonts w:ascii="Bookman Old Style" w:eastAsia="Times New Roman" w:hAnsi="Bookman Old Style" w:cs="Times New Roman"/>
          <w:bCs/>
          <w:kern w:val="0"/>
          <w:sz w:val="27"/>
          <w:szCs w:val="27"/>
          <w14:ligatures w14:val="none"/>
        </w:rPr>
        <w:t>strips) of</w:t>
      </w:r>
      <w:r w:rsidRPr="004F513C">
        <w:rPr>
          <w:rFonts w:ascii="Bookman Old Style" w:eastAsia="Times New Roman" w:hAnsi="Bookman Old Style" w:cs="Times New Roman"/>
          <w:bCs/>
          <w:kern w:val="0"/>
          <w:sz w:val="27"/>
          <w:szCs w:val="27"/>
          <w14:ligatures w14:val="none"/>
        </w:rPr>
        <w:t xml:space="preserve"> a width of less than 600mm </w:t>
      </w:r>
      <w:r w:rsidR="00531E30" w:rsidRPr="004F513C">
        <w:rPr>
          <w:rFonts w:ascii="Bookman Old Style" w:eastAsia="Times New Roman" w:hAnsi="Bookman Old Style" w:cs="Times New Roman"/>
          <w:bCs/>
          <w:kern w:val="0"/>
          <w:sz w:val="27"/>
          <w:szCs w:val="27"/>
          <w14:ligatures w14:val="none"/>
        </w:rPr>
        <w:t>of subheadings</w:t>
      </w:r>
      <w:r w:rsidRPr="004F513C">
        <w:rPr>
          <w:rFonts w:ascii="Bookman Old Style" w:eastAsia="Times New Roman" w:hAnsi="Bookman Old Style" w:cs="Times New Roman"/>
          <w:bCs/>
          <w:kern w:val="0"/>
          <w:sz w:val="27"/>
          <w:szCs w:val="27"/>
          <w14:ligatures w14:val="none"/>
        </w:rPr>
        <w:t xml:space="preserve"> </w:t>
      </w:r>
      <w:r w:rsidR="00320DB1" w:rsidRPr="004F513C">
        <w:rPr>
          <w:rFonts w:ascii="Bookman Old Style" w:eastAsia="Times New Roman" w:hAnsi="Bookman Old Style" w:cs="Times New Roman"/>
          <w:bCs/>
          <w:kern w:val="0"/>
          <w:sz w:val="27"/>
          <w:szCs w:val="27"/>
          <w14:ligatures w14:val="none"/>
        </w:rPr>
        <w:t>7211.14</w:t>
      </w:r>
      <w:r w:rsidRPr="004F513C">
        <w:rPr>
          <w:rFonts w:ascii="Bookman Old Style" w:eastAsia="Times New Roman" w:hAnsi="Bookman Old Style" w:cs="Times New Roman"/>
          <w:bCs/>
          <w:kern w:val="0"/>
          <w:sz w:val="27"/>
          <w:szCs w:val="27"/>
          <w14:ligatures w14:val="none"/>
        </w:rPr>
        <w:t>.00</w:t>
      </w:r>
      <w:r w:rsidR="00320DB1" w:rsidRPr="004F513C">
        <w:rPr>
          <w:rFonts w:ascii="Bookman Old Style" w:eastAsia="Times New Roman" w:hAnsi="Bookman Old Style" w:cs="Times New Roman"/>
          <w:bCs/>
          <w:kern w:val="0"/>
          <w:sz w:val="27"/>
          <w:szCs w:val="27"/>
          <w14:ligatures w14:val="none"/>
        </w:rPr>
        <w:t xml:space="preserve"> </w:t>
      </w:r>
      <w:r w:rsidRPr="004F513C">
        <w:rPr>
          <w:rFonts w:ascii="Bookman Old Style" w:eastAsia="Times New Roman" w:hAnsi="Bookman Old Style" w:cs="Times New Roman"/>
          <w:bCs/>
          <w:kern w:val="0"/>
          <w:sz w:val="27"/>
          <w:szCs w:val="27"/>
          <w14:ligatures w14:val="none"/>
        </w:rPr>
        <w:t xml:space="preserve">and 7211.19.00 </w:t>
      </w:r>
      <w:r w:rsidR="00320DB1" w:rsidRPr="004F513C">
        <w:rPr>
          <w:rFonts w:ascii="Bookman Old Style" w:eastAsia="Times New Roman" w:hAnsi="Bookman Old Style" w:cs="Times New Roman"/>
          <w:bCs/>
          <w:kern w:val="0"/>
          <w:sz w:val="27"/>
          <w:szCs w:val="27"/>
          <w14:ligatures w14:val="none"/>
        </w:rPr>
        <w:t>attract a duty of 10%</w:t>
      </w:r>
      <w:r w:rsidR="00531E30" w:rsidRPr="004F513C">
        <w:rPr>
          <w:rFonts w:ascii="Bookman Old Style" w:eastAsia="Times New Roman" w:hAnsi="Bookman Old Style" w:cs="Times New Roman"/>
          <w:bCs/>
          <w:kern w:val="0"/>
          <w:sz w:val="27"/>
          <w:szCs w:val="27"/>
          <w14:ligatures w14:val="none"/>
        </w:rPr>
        <w:t>.</w:t>
      </w:r>
      <w:r w:rsidR="00320DB1" w:rsidRPr="004F513C">
        <w:rPr>
          <w:rFonts w:ascii="Bookman Old Style" w:eastAsia="Times New Roman" w:hAnsi="Bookman Old Style" w:cs="Times New Roman"/>
          <w:bCs/>
          <w:kern w:val="0"/>
          <w:sz w:val="27"/>
          <w:szCs w:val="27"/>
          <w14:ligatures w14:val="none"/>
        </w:rPr>
        <w:t xml:space="preserve"> </w:t>
      </w:r>
      <w:r w:rsidR="00531E30" w:rsidRPr="005004B6">
        <w:rPr>
          <w:rFonts w:ascii="Bookman Old Style" w:eastAsia="Times New Roman" w:hAnsi="Bookman Old Style" w:cs="Times New Roman"/>
          <w:b/>
          <w:bCs/>
          <w:kern w:val="0"/>
          <w:sz w:val="27"/>
          <w:szCs w:val="27"/>
          <w14:ligatures w14:val="none"/>
        </w:rPr>
        <w:t>However,</w:t>
      </w:r>
      <w:r w:rsidR="00320DB1" w:rsidRPr="005004B6">
        <w:rPr>
          <w:rFonts w:ascii="Bookman Old Style" w:eastAsia="Times New Roman" w:hAnsi="Bookman Old Style" w:cs="Times New Roman"/>
          <w:b/>
          <w:bCs/>
          <w:kern w:val="0"/>
          <w:sz w:val="27"/>
          <w:szCs w:val="27"/>
          <w14:ligatures w14:val="none"/>
        </w:rPr>
        <w:t xml:space="preserve"> Uganda </w:t>
      </w:r>
      <w:r w:rsidRPr="005004B6">
        <w:rPr>
          <w:rFonts w:ascii="Bookman Old Style" w:eastAsia="Times New Roman" w:hAnsi="Bookman Old Style" w:cs="Times New Roman"/>
          <w:b/>
          <w:bCs/>
          <w:kern w:val="0"/>
          <w:sz w:val="27"/>
          <w:szCs w:val="27"/>
          <w14:ligatures w14:val="none"/>
        </w:rPr>
        <w:t>was granted a stay of application of EAC CET rate of 10% to apply a duty rate of 35%</w:t>
      </w:r>
      <w:bookmarkEnd w:id="1"/>
      <w:r w:rsidRPr="005004B6">
        <w:rPr>
          <w:rFonts w:ascii="Bookman Old Style" w:eastAsia="Times New Roman" w:hAnsi="Bookman Old Style" w:cs="Times New Roman"/>
          <w:b/>
          <w:bCs/>
          <w:kern w:val="0"/>
          <w:sz w:val="27"/>
          <w:szCs w:val="27"/>
          <w14:ligatures w14:val="none"/>
        </w:rPr>
        <w:t>.</w:t>
      </w:r>
      <w:r w:rsidR="006813AF" w:rsidRPr="005004B6">
        <w:rPr>
          <w:b/>
        </w:rPr>
        <w:t xml:space="preserve"> </w:t>
      </w:r>
      <w:r w:rsidR="006813AF" w:rsidRPr="005004B6">
        <w:rPr>
          <w:rFonts w:ascii="Bookman Old Style" w:eastAsia="Times New Roman" w:hAnsi="Bookman Old Style" w:cs="Times New Roman"/>
          <w:b/>
          <w:bCs/>
          <w:kern w:val="0"/>
          <w:sz w:val="27"/>
          <w:szCs w:val="27"/>
          <w14:ligatures w14:val="none"/>
        </w:rPr>
        <w:t xml:space="preserve">This was intended to support the local manufacturers that have invested in the local production of </w:t>
      </w:r>
      <w:r w:rsidR="004537FC" w:rsidRPr="005004B6">
        <w:rPr>
          <w:rFonts w:ascii="Bookman Old Style" w:eastAsia="Times New Roman" w:hAnsi="Bookman Old Style" w:cs="Times New Roman"/>
          <w:b/>
          <w:bCs/>
          <w:kern w:val="0"/>
          <w:sz w:val="27"/>
          <w:szCs w:val="27"/>
          <w14:ligatures w14:val="none"/>
        </w:rPr>
        <w:t>Hot Rolled coils (strips).</w:t>
      </w:r>
    </w:p>
    <w:p w14:paraId="60770A45" w14:textId="77777777" w:rsidR="009E7855" w:rsidRPr="009E7855" w:rsidRDefault="009E7855" w:rsidP="009E7855">
      <w:pPr>
        <w:pStyle w:val="ListParagraph"/>
        <w:rPr>
          <w:rFonts w:ascii="Bookman Old Style" w:eastAsia="Times New Roman" w:hAnsi="Bookman Old Style" w:cs="Times New Roman"/>
          <w:b/>
          <w:bCs/>
          <w:kern w:val="0"/>
          <w:sz w:val="27"/>
          <w:szCs w:val="27"/>
          <w14:ligatures w14:val="none"/>
        </w:rPr>
      </w:pPr>
    </w:p>
    <w:p w14:paraId="22A3E57B" w14:textId="77777777" w:rsidR="009E7855" w:rsidRPr="009E7855" w:rsidRDefault="009E7855" w:rsidP="009E7855">
      <w:pPr>
        <w:pStyle w:val="ListParagraph"/>
        <w:spacing w:after="100" w:afterAutospacing="1" w:line="240" w:lineRule="auto"/>
        <w:jc w:val="both"/>
        <w:outlineLvl w:val="1"/>
        <w:rPr>
          <w:rFonts w:ascii="Bookman Old Style" w:eastAsia="Times New Roman" w:hAnsi="Bookman Old Style" w:cs="Times New Roman"/>
          <w:b/>
          <w:bCs/>
          <w:kern w:val="0"/>
          <w:sz w:val="27"/>
          <w:szCs w:val="27"/>
          <w14:ligatures w14:val="none"/>
        </w:rPr>
      </w:pPr>
    </w:p>
    <w:p w14:paraId="098F5389" w14:textId="5A846ECB" w:rsidR="00911036" w:rsidRDefault="00531E30" w:rsidP="002C5F51">
      <w:pPr>
        <w:pStyle w:val="ListParagraph"/>
        <w:numPr>
          <w:ilvl w:val="0"/>
          <w:numId w:val="1"/>
        </w:numPr>
        <w:spacing w:before="100" w:beforeAutospacing="1" w:after="0" w:line="240" w:lineRule="auto"/>
        <w:ind w:left="567" w:hanging="425"/>
        <w:jc w:val="both"/>
        <w:outlineLvl w:val="1"/>
        <w:rPr>
          <w:rFonts w:ascii="Bookman Old Style" w:eastAsia="Times New Roman" w:hAnsi="Bookman Old Style" w:cs="Times New Roman"/>
          <w:b/>
          <w:bCs/>
          <w:kern w:val="0"/>
          <w:sz w:val="27"/>
          <w:szCs w:val="27"/>
          <w14:ligatures w14:val="none"/>
        </w:rPr>
      </w:pPr>
      <w:r w:rsidRPr="00456129">
        <w:rPr>
          <w:rFonts w:ascii="Bookman Old Style" w:eastAsia="Times New Roman" w:hAnsi="Bookman Old Style" w:cs="Times New Roman"/>
          <w:b/>
          <w:bCs/>
          <w:kern w:val="0"/>
          <w:sz w:val="27"/>
          <w:szCs w:val="27"/>
          <w14:ligatures w14:val="none"/>
        </w:rPr>
        <w:t>IMPORTS OF BILLETS, WIRE RODS AND HRCS FOR FY 2020/2021 TO FY 2024/2025</w:t>
      </w:r>
    </w:p>
    <w:p w14:paraId="259B56E6" w14:textId="77777777" w:rsidR="00911036" w:rsidRDefault="00911036" w:rsidP="002C5F51">
      <w:pPr>
        <w:pStyle w:val="ListParagraph"/>
        <w:spacing w:before="100" w:beforeAutospacing="1" w:after="0" w:line="240" w:lineRule="auto"/>
        <w:jc w:val="both"/>
        <w:outlineLvl w:val="1"/>
        <w:rPr>
          <w:rFonts w:ascii="Bookman Old Style" w:eastAsia="Times New Roman" w:hAnsi="Bookman Old Style" w:cs="Times New Roman"/>
          <w:b/>
          <w:bCs/>
          <w:kern w:val="0"/>
          <w:sz w:val="27"/>
          <w:szCs w:val="27"/>
          <w14:ligatures w14:val="none"/>
        </w:rPr>
      </w:pPr>
    </w:p>
    <w:p w14:paraId="3C11AA1A" w14:textId="0CB77E5E" w:rsidR="00911036" w:rsidRPr="00E81B4E" w:rsidRDefault="001D3EC3" w:rsidP="002C5F51">
      <w:pPr>
        <w:pStyle w:val="ListParagraph"/>
        <w:numPr>
          <w:ilvl w:val="1"/>
          <w:numId w:val="1"/>
        </w:numPr>
        <w:spacing w:before="100" w:beforeAutospacing="1" w:after="0" w:line="240" w:lineRule="auto"/>
        <w:ind w:left="720" w:hanging="540"/>
        <w:jc w:val="both"/>
        <w:outlineLvl w:val="1"/>
        <w:rPr>
          <w:rFonts w:ascii="Bookman Old Style" w:eastAsia="Times New Roman" w:hAnsi="Bookman Old Style" w:cs="Times New Roman"/>
          <w:b/>
          <w:bCs/>
          <w:kern w:val="0"/>
          <w:sz w:val="27"/>
          <w:szCs w:val="27"/>
          <w14:ligatures w14:val="none"/>
        </w:rPr>
      </w:pPr>
      <w:r w:rsidRPr="00E81B4E">
        <w:rPr>
          <w:rFonts w:ascii="Bookman Old Style" w:hAnsi="Bookman Old Style"/>
          <w:b/>
          <w:sz w:val="27"/>
          <w:szCs w:val="27"/>
          <w:lang w:val="en-GB"/>
        </w:rPr>
        <w:t xml:space="preserve">Billets </w:t>
      </w:r>
    </w:p>
    <w:p w14:paraId="7677843B" w14:textId="77777777" w:rsidR="00911036" w:rsidRPr="00911036" w:rsidRDefault="00911036" w:rsidP="002C5F51">
      <w:pPr>
        <w:pStyle w:val="ListParagraph"/>
        <w:spacing w:before="100" w:beforeAutospacing="1" w:after="0" w:line="240" w:lineRule="auto"/>
        <w:ind w:left="1003"/>
        <w:jc w:val="both"/>
        <w:outlineLvl w:val="1"/>
        <w:rPr>
          <w:rFonts w:ascii="Bookman Old Style" w:eastAsia="Times New Roman" w:hAnsi="Bookman Old Style" w:cs="Times New Roman"/>
          <w:b/>
          <w:bCs/>
          <w:kern w:val="0"/>
          <w:sz w:val="27"/>
          <w:szCs w:val="27"/>
          <w14:ligatures w14:val="none"/>
        </w:rPr>
      </w:pPr>
    </w:p>
    <w:p w14:paraId="74E6F65D" w14:textId="578AE33A" w:rsidR="00C72D97" w:rsidRPr="00411550" w:rsidRDefault="00C72D97" w:rsidP="002C5F51">
      <w:pPr>
        <w:pStyle w:val="ListParagraph"/>
        <w:numPr>
          <w:ilvl w:val="2"/>
          <w:numId w:val="1"/>
        </w:numPr>
        <w:spacing w:before="100" w:beforeAutospacing="1" w:after="0" w:line="240" w:lineRule="auto"/>
        <w:ind w:left="720"/>
        <w:jc w:val="both"/>
        <w:outlineLvl w:val="1"/>
        <w:rPr>
          <w:rFonts w:ascii="Bookman Old Style" w:eastAsia="Times New Roman" w:hAnsi="Bookman Old Style" w:cs="Times New Roman"/>
          <w:b/>
          <w:bCs/>
          <w:kern w:val="0"/>
          <w:sz w:val="27"/>
          <w:szCs w:val="27"/>
          <w14:ligatures w14:val="none"/>
        </w:rPr>
      </w:pPr>
      <w:bookmarkStart w:id="2" w:name="_Hlk210591022"/>
      <w:r w:rsidRPr="00911036">
        <w:rPr>
          <w:rFonts w:ascii="Bookman Old Style" w:hAnsi="Bookman Old Style"/>
          <w:sz w:val="27"/>
          <w:szCs w:val="27"/>
          <w:lang w:val="en-GB"/>
        </w:rPr>
        <w:t xml:space="preserve">Table 1 below shows the imports of billets from FY 2020/2021 to FY 2024/25 in Uganda; </w:t>
      </w:r>
    </w:p>
    <w:p w14:paraId="063C0DAD" w14:textId="77777777" w:rsidR="00411550" w:rsidRPr="00911036" w:rsidRDefault="00411550" w:rsidP="002C5F51">
      <w:pPr>
        <w:pStyle w:val="ListParagraph"/>
        <w:spacing w:before="100" w:beforeAutospacing="1" w:after="0" w:line="240" w:lineRule="auto"/>
        <w:jc w:val="both"/>
        <w:outlineLvl w:val="1"/>
        <w:rPr>
          <w:rFonts w:ascii="Bookman Old Style" w:eastAsia="Times New Roman" w:hAnsi="Bookman Old Style" w:cs="Times New Roman"/>
          <w:b/>
          <w:bCs/>
          <w:kern w:val="0"/>
          <w:sz w:val="27"/>
          <w:szCs w:val="27"/>
          <w14:ligatures w14:val="none"/>
        </w:rPr>
      </w:pPr>
    </w:p>
    <w:tbl>
      <w:tblPr>
        <w:tblStyle w:val="TableGrid"/>
        <w:tblW w:w="0" w:type="auto"/>
        <w:tblInd w:w="137" w:type="dxa"/>
        <w:tblLook w:val="04A0" w:firstRow="1" w:lastRow="0" w:firstColumn="1" w:lastColumn="0" w:noHBand="0" w:noVBand="1"/>
      </w:tblPr>
      <w:tblGrid>
        <w:gridCol w:w="851"/>
        <w:gridCol w:w="2209"/>
        <w:gridCol w:w="1878"/>
        <w:gridCol w:w="1871"/>
        <w:gridCol w:w="2404"/>
      </w:tblGrid>
      <w:tr w:rsidR="00211386" w:rsidRPr="009B2B01" w14:paraId="39D20AFC" w14:textId="54AC9508" w:rsidTr="001518B6">
        <w:tc>
          <w:tcPr>
            <w:tcW w:w="851" w:type="dxa"/>
          </w:tcPr>
          <w:p w14:paraId="19C1FDE8" w14:textId="77777777" w:rsidR="00211386" w:rsidRPr="00E577AB" w:rsidRDefault="00211386" w:rsidP="002C5F51">
            <w:pPr>
              <w:rPr>
                <w:rFonts w:ascii="Bookman Old Style" w:hAnsi="Bookman Old Style"/>
                <w:b/>
                <w:bCs/>
                <w:sz w:val="24"/>
                <w:szCs w:val="24"/>
              </w:rPr>
            </w:pPr>
            <w:r w:rsidRPr="00E577AB">
              <w:rPr>
                <w:rFonts w:ascii="Bookman Old Style" w:hAnsi="Bookman Old Style"/>
                <w:b/>
                <w:bCs/>
                <w:sz w:val="24"/>
                <w:szCs w:val="24"/>
              </w:rPr>
              <w:t>No.</w:t>
            </w:r>
          </w:p>
        </w:tc>
        <w:tc>
          <w:tcPr>
            <w:tcW w:w="2209" w:type="dxa"/>
          </w:tcPr>
          <w:p w14:paraId="423670DE" w14:textId="77777777" w:rsidR="00211386" w:rsidRPr="009B2B01" w:rsidRDefault="00211386" w:rsidP="002C5F51">
            <w:pPr>
              <w:rPr>
                <w:rFonts w:ascii="Bookman Old Style" w:hAnsi="Bookman Old Style"/>
                <w:bCs/>
                <w:sz w:val="24"/>
                <w:szCs w:val="24"/>
              </w:rPr>
            </w:pPr>
            <w:r w:rsidRPr="00E577AB">
              <w:rPr>
                <w:rFonts w:ascii="Bookman Old Style" w:hAnsi="Bookman Old Style"/>
                <w:b/>
                <w:bCs/>
                <w:sz w:val="24"/>
                <w:szCs w:val="24"/>
              </w:rPr>
              <w:t>Financial Year</w:t>
            </w:r>
          </w:p>
        </w:tc>
        <w:tc>
          <w:tcPr>
            <w:tcW w:w="1878" w:type="dxa"/>
          </w:tcPr>
          <w:p w14:paraId="3D94C858" w14:textId="77777777" w:rsidR="00211386" w:rsidRPr="009B2B01" w:rsidRDefault="00211386" w:rsidP="002C5F51">
            <w:pPr>
              <w:rPr>
                <w:rFonts w:ascii="Bookman Old Style" w:hAnsi="Bookman Old Style"/>
                <w:bCs/>
                <w:sz w:val="24"/>
                <w:szCs w:val="24"/>
              </w:rPr>
            </w:pPr>
            <w:r>
              <w:rPr>
                <w:rFonts w:ascii="Bookman Old Style" w:hAnsi="Bookman Old Style"/>
                <w:b/>
                <w:bCs/>
                <w:sz w:val="24"/>
                <w:szCs w:val="24"/>
              </w:rPr>
              <w:t>Volume (K</w:t>
            </w:r>
            <w:r w:rsidRPr="0014221A">
              <w:rPr>
                <w:rFonts w:ascii="Bookman Old Style" w:hAnsi="Bookman Old Style"/>
                <w:b/>
                <w:bCs/>
                <w:sz w:val="24"/>
                <w:szCs w:val="24"/>
              </w:rPr>
              <w:t>gs)</w:t>
            </w:r>
          </w:p>
        </w:tc>
        <w:tc>
          <w:tcPr>
            <w:tcW w:w="1871" w:type="dxa"/>
          </w:tcPr>
          <w:p w14:paraId="0FD6ADB1" w14:textId="77777777" w:rsidR="00211386" w:rsidRPr="009B2B01" w:rsidRDefault="00211386" w:rsidP="002C5F51">
            <w:pPr>
              <w:rPr>
                <w:rFonts w:ascii="Bookman Old Style" w:hAnsi="Bookman Old Style"/>
                <w:bCs/>
                <w:sz w:val="24"/>
                <w:szCs w:val="24"/>
              </w:rPr>
            </w:pPr>
            <w:r>
              <w:rPr>
                <w:rFonts w:ascii="Bookman Old Style" w:hAnsi="Bookman Old Style"/>
                <w:b/>
                <w:bCs/>
                <w:sz w:val="24"/>
                <w:szCs w:val="24"/>
              </w:rPr>
              <w:t xml:space="preserve">Value </w:t>
            </w:r>
            <w:r w:rsidRPr="0014221A">
              <w:rPr>
                <w:rFonts w:ascii="Bookman Old Style" w:hAnsi="Bookman Old Style"/>
                <w:b/>
                <w:bCs/>
                <w:sz w:val="24"/>
                <w:szCs w:val="24"/>
              </w:rPr>
              <w:t>(USD)</w:t>
            </w:r>
          </w:p>
        </w:tc>
        <w:tc>
          <w:tcPr>
            <w:tcW w:w="2404" w:type="dxa"/>
          </w:tcPr>
          <w:p w14:paraId="7BDE2E44" w14:textId="3331B901" w:rsidR="00211386" w:rsidRDefault="00211386" w:rsidP="002C5F51">
            <w:pPr>
              <w:rPr>
                <w:rFonts w:ascii="Bookman Old Style" w:hAnsi="Bookman Old Style"/>
                <w:b/>
                <w:bCs/>
              </w:rPr>
            </w:pPr>
            <w:r>
              <w:rPr>
                <w:rFonts w:ascii="Bookman Old Style" w:hAnsi="Bookman Old Style"/>
                <w:b/>
                <w:bCs/>
              </w:rPr>
              <w:t>Value (UGX)</w:t>
            </w:r>
          </w:p>
        </w:tc>
      </w:tr>
      <w:tr w:rsidR="00211386" w:rsidRPr="009B2B01" w14:paraId="5647A53C" w14:textId="15A1E928" w:rsidTr="001518B6">
        <w:tc>
          <w:tcPr>
            <w:tcW w:w="851" w:type="dxa"/>
          </w:tcPr>
          <w:p w14:paraId="74D744A3" w14:textId="32C6A5B5" w:rsidR="00211386" w:rsidRPr="009B2B01" w:rsidRDefault="00211386" w:rsidP="002C5F51">
            <w:pPr>
              <w:rPr>
                <w:rFonts w:ascii="Bookman Old Style" w:hAnsi="Bookman Old Style"/>
                <w:bCs/>
                <w:sz w:val="24"/>
                <w:szCs w:val="24"/>
              </w:rPr>
            </w:pPr>
            <w:r>
              <w:rPr>
                <w:rFonts w:ascii="Bookman Old Style" w:hAnsi="Bookman Old Style"/>
                <w:bCs/>
                <w:sz w:val="24"/>
                <w:szCs w:val="24"/>
              </w:rPr>
              <w:t>1</w:t>
            </w:r>
          </w:p>
        </w:tc>
        <w:tc>
          <w:tcPr>
            <w:tcW w:w="2209" w:type="dxa"/>
          </w:tcPr>
          <w:p w14:paraId="017113DC" w14:textId="77777777" w:rsidR="00211386" w:rsidRPr="009B2B01" w:rsidRDefault="00211386" w:rsidP="002C5F51">
            <w:pPr>
              <w:rPr>
                <w:rFonts w:ascii="Bookman Old Style" w:hAnsi="Bookman Old Style"/>
                <w:bCs/>
                <w:sz w:val="24"/>
                <w:szCs w:val="24"/>
              </w:rPr>
            </w:pPr>
            <w:r>
              <w:rPr>
                <w:rFonts w:ascii="Bookman Old Style" w:hAnsi="Bookman Old Style"/>
                <w:bCs/>
                <w:sz w:val="24"/>
                <w:szCs w:val="24"/>
              </w:rPr>
              <w:t>2020/21</w:t>
            </w:r>
          </w:p>
        </w:tc>
        <w:tc>
          <w:tcPr>
            <w:tcW w:w="1878" w:type="dxa"/>
          </w:tcPr>
          <w:p w14:paraId="6A138F19" w14:textId="7C0F4CAC" w:rsidR="00211386" w:rsidRPr="009B2B01" w:rsidRDefault="00211386" w:rsidP="002C5F51">
            <w:pPr>
              <w:rPr>
                <w:rFonts w:ascii="Bookman Old Style" w:hAnsi="Bookman Old Style"/>
                <w:bCs/>
                <w:sz w:val="24"/>
                <w:szCs w:val="24"/>
              </w:rPr>
            </w:pPr>
            <w:r w:rsidRPr="00F329A8">
              <w:rPr>
                <w:rFonts w:ascii="Bookman Old Style" w:hAnsi="Bookman Old Style"/>
                <w:bCs/>
                <w:sz w:val="24"/>
                <w:szCs w:val="24"/>
              </w:rPr>
              <w:t>72,802,677</w:t>
            </w:r>
          </w:p>
        </w:tc>
        <w:tc>
          <w:tcPr>
            <w:tcW w:w="1871" w:type="dxa"/>
          </w:tcPr>
          <w:p w14:paraId="0B65AA6C" w14:textId="2794C896" w:rsidR="00211386" w:rsidRPr="009B2B01" w:rsidRDefault="00211386" w:rsidP="002C5F51">
            <w:pPr>
              <w:rPr>
                <w:rFonts w:ascii="Bookman Old Style" w:hAnsi="Bookman Old Style"/>
                <w:bCs/>
                <w:sz w:val="24"/>
                <w:szCs w:val="24"/>
              </w:rPr>
            </w:pPr>
            <w:r w:rsidRPr="00587F3B">
              <w:rPr>
                <w:rFonts w:ascii="Bookman Old Style" w:hAnsi="Bookman Old Style"/>
                <w:bCs/>
                <w:sz w:val="24"/>
                <w:szCs w:val="24"/>
              </w:rPr>
              <w:t>36,960,154</w:t>
            </w:r>
          </w:p>
        </w:tc>
        <w:tc>
          <w:tcPr>
            <w:tcW w:w="2404" w:type="dxa"/>
          </w:tcPr>
          <w:p w14:paraId="7F7A6025" w14:textId="11795E24" w:rsidR="00211386" w:rsidRPr="00587F3B" w:rsidRDefault="00211386" w:rsidP="002C5F51">
            <w:pPr>
              <w:rPr>
                <w:rFonts w:ascii="Bookman Old Style" w:hAnsi="Bookman Old Style"/>
                <w:bCs/>
              </w:rPr>
            </w:pPr>
            <w:r>
              <w:rPr>
                <w:rFonts w:ascii="Bookman Old Style" w:hAnsi="Bookman Old Style"/>
                <w:bCs/>
              </w:rPr>
              <w:t>136,377,246,734</w:t>
            </w:r>
          </w:p>
        </w:tc>
      </w:tr>
      <w:tr w:rsidR="00211386" w:rsidRPr="009B2B01" w14:paraId="7F27CDB6" w14:textId="14C769A0" w:rsidTr="001518B6">
        <w:tc>
          <w:tcPr>
            <w:tcW w:w="851" w:type="dxa"/>
          </w:tcPr>
          <w:p w14:paraId="159ACAE3" w14:textId="0862A3B1" w:rsidR="00211386" w:rsidRPr="009B2B01" w:rsidRDefault="00211386" w:rsidP="002C5F51">
            <w:pPr>
              <w:rPr>
                <w:rFonts w:ascii="Bookman Old Style" w:hAnsi="Bookman Old Style"/>
                <w:bCs/>
                <w:sz w:val="24"/>
                <w:szCs w:val="24"/>
              </w:rPr>
            </w:pPr>
            <w:r>
              <w:rPr>
                <w:rFonts w:ascii="Bookman Old Style" w:hAnsi="Bookman Old Style"/>
                <w:bCs/>
                <w:sz w:val="24"/>
                <w:szCs w:val="24"/>
              </w:rPr>
              <w:t>2</w:t>
            </w:r>
          </w:p>
        </w:tc>
        <w:tc>
          <w:tcPr>
            <w:tcW w:w="2209" w:type="dxa"/>
          </w:tcPr>
          <w:p w14:paraId="6E662301" w14:textId="77777777" w:rsidR="00211386" w:rsidRPr="009B2B01" w:rsidRDefault="00211386" w:rsidP="002C5F51">
            <w:pPr>
              <w:rPr>
                <w:rFonts w:ascii="Bookman Old Style" w:hAnsi="Bookman Old Style"/>
                <w:bCs/>
                <w:sz w:val="24"/>
                <w:szCs w:val="24"/>
              </w:rPr>
            </w:pPr>
            <w:r>
              <w:rPr>
                <w:rFonts w:ascii="Bookman Old Style" w:hAnsi="Bookman Old Style"/>
                <w:bCs/>
                <w:sz w:val="24"/>
                <w:szCs w:val="24"/>
              </w:rPr>
              <w:t>2021/22</w:t>
            </w:r>
          </w:p>
        </w:tc>
        <w:tc>
          <w:tcPr>
            <w:tcW w:w="1878" w:type="dxa"/>
          </w:tcPr>
          <w:p w14:paraId="5F59D493" w14:textId="78A1F3AF" w:rsidR="00211386" w:rsidRPr="009B2B01" w:rsidRDefault="00211386" w:rsidP="002C5F51">
            <w:pPr>
              <w:rPr>
                <w:rFonts w:ascii="Bookman Old Style" w:hAnsi="Bookman Old Style"/>
                <w:bCs/>
                <w:sz w:val="24"/>
                <w:szCs w:val="24"/>
              </w:rPr>
            </w:pPr>
            <w:r w:rsidRPr="007E75B2">
              <w:rPr>
                <w:rFonts w:ascii="Bookman Old Style" w:hAnsi="Bookman Old Style"/>
                <w:bCs/>
                <w:sz w:val="24"/>
                <w:szCs w:val="24"/>
              </w:rPr>
              <w:t>37,572,516</w:t>
            </w:r>
          </w:p>
        </w:tc>
        <w:tc>
          <w:tcPr>
            <w:tcW w:w="1871" w:type="dxa"/>
          </w:tcPr>
          <w:p w14:paraId="143CE4F2" w14:textId="1DD7D6D1" w:rsidR="00211386" w:rsidRPr="009B2B01" w:rsidRDefault="00211386" w:rsidP="002C5F51">
            <w:pPr>
              <w:rPr>
                <w:rFonts w:ascii="Bookman Old Style" w:hAnsi="Bookman Old Style"/>
                <w:bCs/>
                <w:sz w:val="24"/>
                <w:szCs w:val="24"/>
              </w:rPr>
            </w:pPr>
            <w:r w:rsidRPr="00587F3B">
              <w:rPr>
                <w:rFonts w:ascii="Bookman Old Style" w:hAnsi="Bookman Old Style"/>
                <w:bCs/>
                <w:sz w:val="24"/>
                <w:szCs w:val="24"/>
              </w:rPr>
              <w:t>27,111,489</w:t>
            </w:r>
          </w:p>
        </w:tc>
        <w:tc>
          <w:tcPr>
            <w:tcW w:w="2404" w:type="dxa"/>
          </w:tcPr>
          <w:p w14:paraId="412BCE1B" w14:textId="6DCB9BA4" w:rsidR="00211386" w:rsidRPr="00587F3B" w:rsidRDefault="00211386" w:rsidP="002C5F51">
            <w:pPr>
              <w:rPr>
                <w:rFonts w:ascii="Bookman Old Style" w:hAnsi="Bookman Old Style"/>
                <w:bCs/>
              </w:rPr>
            </w:pPr>
            <w:r>
              <w:rPr>
                <w:rFonts w:ascii="Bookman Old Style" w:hAnsi="Bookman Old Style"/>
                <w:bCs/>
              </w:rPr>
              <w:t>97,078,835,352</w:t>
            </w:r>
          </w:p>
        </w:tc>
      </w:tr>
      <w:tr w:rsidR="00211386" w:rsidRPr="009B2B01" w14:paraId="38371AE3" w14:textId="488EB760" w:rsidTr="001518B6">
        <w:tc>
          <w:tcPr>
            <w:tcW w:w="851" w:type="dxa"/>
          </w:tcPr>
          <w:p w14:paraId="350BA8FE" w14:textId="163B6A80" w:rsidR="00211386" w:rsidRDefault="00211386" w:rsidP="002C5F51">
            <w:pPr>
              <w:rPr>
                <w:rFonts w:ascii="Bookman Old Style" w:hAnsi="Bookman Old Style"/>
                <w:bCs/>
                <w:sz w:val="24"/>
                <w:szCs w:val="24"/>
              </w:rPr>
            </w:pPr>
            <w:r>
              <w:rPr>
                <w:rFonts w:ascii="Bookman Old Style" w:hAnsi="Bookman Old Style"/>
                <w:bCs/>
                <w:sz w:val="24"/>
                <w:szCs w:val="24"/>
              </w:rPr>
              <w:t>3</w:t>
            </w:r>
          </w:p>
        </w:tc>
        <w:tc>
          <w:tcPr>
            <w:tcW w:w="2209" w:type="dxa"/>
          </w:tcPr>
          <w:p w14:paraId="1B5EE514" w14:textId="77777777" w:rsidR="00211386" w:rsidRPr="009B2B01" w:rsidRDefault="00211386" w:rsidP="002C5F51">
            <w:pPr>
              <w:rPr>
                <w:rFonts w:ascii="Bookman Old Style" w:hAnsi="Bookman Old Style"/>
                <w:bCs/>
                <w:sz w:val="24"/>
                <w:szCs w:val="24"/>
              </w:rPr>
            </w:pPr>
            <w:r>
              <w:rPr>
                <w:rFonts w:ascii="Bookman Old Style" w:hAnsi="Bookman Old Style"/>
                <w:bCs/>
                <w:sz w:val="24"/>
                <w:szCs w:val="24"/>
              </w:rPr>
              <w:t>2022/23</w:t>
            </w:r>
          </w:p>
        </w:tc>
        <w:tc>
          <w:tcPr>
            <w:tcW w:w="1878" w:type="dxa"/>
          </w:tcPr>
          <w:p w14:paraId="2286EAB6" w14:textId="73492D30" w:rsidR="00211386" w:rsidRPr="009B2B01" w:rsidRDefault="00211386" w:rsidP="002C5F51">
            <w:pPr>
              <w:rPr>
                <w:rFonts w:ascii="Bookman Old Style" w:hAnsi="Bookman Old Style"/>
                <w:bCs/>
                <w:sz w:val="24"/>
                <w:szCs w:val="24"/>
              </w:rPr>
            </w:pPr>
            <w:r w:rsidRPr="007E75B2">
              <w:rPr>
                <w:rFonts w:ascii="Bookman Old Style" w:hAnsi="Bookman Old Style"/>
                <w:bCs/>
                <w:sz w:val="24"/>
                <w:szCs w:val="24"/>
              </w:rPr>
              <w:t>73,860,691</w:t>
            </w:r>
          </w:p>
        </w:tc>
        <w:tc>
          <w:tcPr>
            <w:tcW w:w="1871" w:type="dxa"/>
          </w:tcPr>
          <w:p w14:paraId="2CE715AB" w14:textId="77921C17" w:rsidR="00211386" w:rsidRPr="009B2B01" w:rsidRDefault="00211386" w:rsidP="002C5F51">
            <w:pPr>
              <w:rPr>
                <w:rFonts w:ascii="Bookman Old Style" w:hAnsi="Bookman Old Style"/>
                <w:bCs/>
                <w:sz w:val="24"/>
                <w:szCs w:val="24"/>
              </w:rPr>
            </w:pPr>
            <w:r w:rsidRPr="00587F3B">
              <w:rPr>
                <w:rFonts w:ascii="Bookman Old Style" w:hAnsi="Bookman Old Style"/>
                <w:bCs/>
                <w:sz w:val="24"/>
                <w:szCs w:val="24"/>
              </w:rPr>
              <w:t>50,491,068</w:t>
            </w:r>
          </w:p>
        </w:tc>
        <w:tc>
          <w:tcPr>
            <w:tcW w:w="2404" w:type="dxa"/>
          </w:tcPr>
          <w:p w14:paraId="261DC85A" w14:textId="41BEAC4A" w:rsidR="00211386" w:rsidRPr="00587F3B" w:rsidRDefault="00211386" w:rsidP="002C5F51">
            <w:pPr>
              <w:rPr>
                <w:rFonts w:ascii="Bookman Old Style" w:hAnsi="Bookman Old Style"/>
                <w:bCs/>
              </w:rPr>
            </w:pPr>
            <w:r>
              <w:rPr>
                <w:rFonts w:ascii="Bookman Old Style" w:hAnsi="Bookman Old Style"/>
                <w:bCs/>
              </w:rPr>
              <w:t>191,486,324,367</w:t>
            </w:r>
          </w:p>
        </w:tc>
      </w:tr>
      <w:tr w:rsidR="00211386" w:rsidRPr="009B2B01" w14:paraId="60FA4FD7" w14:textId="5F9BDC71" w:rsidTr="001518B6">
        <w:tc>
          <w:tcPr>
            <w:tcW w:w="851" w:type="dxa"/>
          </w:tcPr>
          <w:p w14:paraId="350F412B" w14:textId="23958101" w:rsidR="00211386" w:rsidRDefault="00211386" w:rsidP="002C5F51">
            <w:pPr>
              <w:rPr>
                <w:rFonts w:ascii="Bookman Old Style" w:hAnsi="Bookman Old Style"/>
                <w:bCs/>
                <w:sz w:val="24"/>
                <w:szCs w:val="24"/>
              </w:rPr>
            </w:pPr>
            <w:r>
              <w:rPr>
                <w:rFonts w:ascii="Bookman Old Style" w:hAnsi="Bookman Old Style"/>
                <w:bCs/>
                <w:sz w:val="24"/>
                <w:szCs w:val="24"/>
              </w:rPr>
              <w:t>4</w:t>
            </w:r>
          </w:p>
        </w:tc>
        <w:tc>
          <w:tcPr>
            <w:tcW w:w="2209" w:type="dxa"/>
          </w:tcPr>
          <w:p w14:paraId="2543EC22" w14:textId="77777777" w:rsidR="00211386" w:rsidRPr="009B2B01" w:rsidRDefault="00211386" w:rsidP="002C5F51">
            <w:pPr>
              <w:rPr>
                <w:rFonts w:ascii="Bookman Old Style" w:hAnsi="Bookman Old Style"/>
                <w:bCs/>
                <w:sz w:val="24"/>
                <w:szCs w:val="24"/>
              </w:rPr>
            </w:pPr>
            <w:r>
              <w:rPr>
                <w:rFonts w:ascii="Bookman Old Style" w:hAnsi="Bookman Old Style"/>
                <w:bCs/>
                <w:sz w:val="24"/>
                <w:szCs w:val="24"/>
              </w:rPr>
              <w:t>2023/24</w:t>
            </w:r>
          </w:p>
        </w:tc>
        <w:tc>
          <w:tcPr>
            <w:tcW w:w="1878" w:type="dxa"/>
          </w:tcPr>
          <w:p w14:paraId="39C6A234" w14:textId="512B28A6" w:rsidR="00211386" w:rsidRPr="009B2B01" w:rsidRDefault="00211386" w:rsidP="002C5F51">
            <w:pPr>
              <w:rPr>
                <w:rFonts w:ascii="Bookman Old Style" w:hAnsi="Bookman Old Style"/>
                <w:bCs/>
                <w:sz w:val="24"/>
                <w:szCs w:val="24"/>
              </w:rPr>
            </w:pPr>
            <w:r w:rsidRPr="007E75B2">
              <w:rPr>
                <w:rFonts w:ascii="Bookman Old Style" w:hAnsi="Bookman Old Style"/>
                <w:bCs/>
                <w:sz w:val="24"/>
                <w:szCs w:val="24"/>
              </w:rPr>
              <w:t>83,638,861</w:t>
            </w:r>
          </w:p>
        </w:tc>
        <w:tc>
          <w:tcPr>
            <w:tcW w:w="1871" w:type="dxa"/>
          </w:tcPr>
          <w:p w14:paraId="1449742B" w14:textId="3C6304D9" w:rsidR="00211386" w:rsidRPr="009B2B01" w:rsidRDefault="00211386" w:rsidP="002C5F51">
            <w:pPr>
              <w:rPr>
                <w:rFonts w:ascii="Bookman Old Style" w:hAnsi="Bookman Old Style"/>
                <w:bCs/>
                <w:sz w:val="24"/>
                <w:szCs w:val="24"/>
              </w:rPr>
            </w:pPr>
            <w:r w:rsidRPr="00587F3B">
              <w:rPr>
                <w:rFonts w:ascii="Bookman Old Style" w:hAnsi="Bookman Old Style"/>
                <w:bCs/>
                <w:sz w:val="24"/>
                <w:szCs w:val="24"/>
              </w:rPr>
              <w:t>47,881,453</w:t>
            </w:r>
          </w:p>
        </w:tc>
        <w:tc>
          <w:tcPr>
            <w:tcW w:w="2404" w:type="dxa"/>
          </w:tcPr>
          <w:p w14:paraId="7964BA48" w14:textId="2069FB46" w:rsidR="00211386" w:rsidRPr="00587F3B" w:rsidRDefault="00211386" w:rsidP="002C5F51">
            <w:pPr>
              <w:rPr>
                <w:rFonts w:ascii="Bookman Old Style" w:hAnsi="Bookman Old Style"/>
                <w:bCs/>
              </w:rPr>
            </w:pPr>
            <w:r>
              <w:rPr>
                <w:rFonts w:ascii="Bookman Old Style" w:hAnsi="Bookman Old Style"/>
                <w:bCs/>
              </w:rPr>
              <w:t>182,033,793,755</w:t>
            </w:r>
          </w:p>
        </w:tc>
      </w:tr>
      <w:tr w:rsidR="00211386" w:rsidRPr="009B2B01" w14:paraId="5CF7EC9E" w14:textId="284B5731" w:rsidTr="001518B6">
        <w:tc>
          <w:tcPr>
            <w:tcW w:w="851" w:type="dxa"/>
          </w:tcPr>
          <w:p w14:paraId="7DD5CA1C" w14:textId="30B65F12" w:rsidR="00211386" w:rsidRDefault="00211386" w:rsidP="002C5F51">
            <w:pPr>
              <w:rPr>
                <w:rFonts w:ascii="Bookman Old Style" w:hAnsi="Bookman Old Style"/>
                <w:bCs/>
                <w:sz w:val="24"/>
                <w:szCs w:val="24"/>
              </w:rPr>
            </w:pPr>
            <w:r>
              <w:rPr>
                <w:rFonts w:ascii="Bookman Old Style" w:hAnsi="Bookman Old Style"/>
                <w:bCs/>
                <w:sz w:val="24"/>
                <w:szCs w:val="24"/>
              </w:rPr>
              <w:t>5</w:t>
            </w:r>
          </w:p>
        </w:tc>
        <w:tc>
          <w:tcPr>
            <w:tcW w:w="2209" w:type="dxa"/>
          </w:tcPr>
          <w:p w14:paraId="0DB7A0AA" w14:textId="77777777" w:rsidR="00211386" w:rsidRPr="009B2B01" w:rsidRDefault="00211386" w:rsidP="002C5F51">
            <w:pPr>
              <w:rPr>
                <w:rFonts w:ascii="Bookman Old Style" w:hAnsi="Bookman Old Style"/>
                <w:bCs/>
                <w:sz w:val="24"/>
                <w:szCs w:val="24"/>
              </w:rPr>
            </w:pPr>
            <w:r>
              <w:rPr>
                <w:rFonts w:ascii="Bookman Old Style" w:hAnsi="Bookman Old Style"/>
                <w:bCs/>
                <w:sz w:val="24"/>
                <w:szCs w:val="24"/>
              </w:rPr>
              <w:t>2024/25</w:t>
            </w:r>
          </w:p>
        </w:tc>
        <w:tc>
          <w:tcPr>
            <w:tcW w:w="1878" w:type="dxa"/>
          </w:tcPr>
          <w:p w14:paraId="589B6369" w14:textId="6FAEC8E7" w:rsidR="00211386" w:rsidRPr="009B2B01" w:rsidRDefault="00211386" w:rsidP="002C5F51">
            <w:pPr>
              <w:rPr>
                <w:rFonts w:ascii="Bookman Old Style" w:hAnsi="Bookman Old Style"/>
                <w:bCs/>
                <w:sz w:val="24"/>
                <w:szCs w:val="24"/>
              </w:rPr>
            </w:pPr>
            <w:r w:rsidRPr="007E75B2">
              <w:rPr>
                <w:rFonts w:ascii="Bookman Old Style" w:hAnsi="Bookman Old Style"/>
                <w:bCs/>
                <w:sz w:val="24"/>
                <w:szCs w:val="24"/>
              </w:rPr>
              <w:t>203,031,873</w:t>
            </w:r>
            <w:r>
              <w:rPr>
                <w:rFonts w:ascii="Bookman Old Style" w:hAnsi="Bookman Old Style"/>
                <w:bCs/>
                <w:sz w:val="24"/>
                <w:szCs w:val="24"/>
              </w:rPr>
              <w:t xml:space="preserve"> </w:t>
            </w:r>
          </w:p>
        </w:tc>
        <w:tc>
          <w:tcPr>
            <w:tcW w:w="1871" w:type="dxa"/>
          </w:tcPr>
          <w:p w14:paraId="5C41A230" w14:textId="75F85738" w:rsidR="00211386" w:rsidRPr="009B2B01" w:rsidRDefault="00211386" w:rsidP="002C5F51">
            <w:pPr>
              <w:rPr>
                <w:rFonts w:ascii="Bookman Old Style" w:hAnsi="Bookman Old Style"/>
                <w:bCs/>
                <w:sz w:val="24"/>
                <w:szCs w:val="24"/>
              </w:rPr>
            </w:pPr>
            <w:r w:rsidRPr="00587F3B">
              <w:rPr>
                <w:rFonts w:ascii="Bookman Old Style" w:hAnsi="Bookman Old Style"/>
                <w:bCs/>
                <w:sz w:val="24"/>
                <w:szCs w:val="24"/>
              </w:rPr>
              <w:t>108,370,382</w:t>
            </w:r>
            <w:r>
              <w:rPr>
                <w:rFonts w:ascii="Bookman Old Style" w:hAnsi="Bookman Old Style"/>
                <w:bCs/>
                <w:sz w:val="24"/>
                <w:szCs w:val="24"/>
              </w:rPr>
              <w:t xml:space="preserve"> </w:t>
            </w:r>
          </w:p>
        </w:tc>
        <w:tc>
          <w:tcPr>
            <w:tcW w:w="2404" w:type="dxa"/>
          </w:tcPr>
          <w:p w14:paraId="6D5CB02A" w14:textId="4BC46323" w:rsidR="00211386" w:rsidRPr="00587F3B" w:rsidRDefault="00211386" w:rsidP="002C5F51">
            <w:pPr>
              <w:rPr>
                <w:rFonts w:ascii="Bookman Old Style" w:hAnsi="Bookman Old Style"/>
                <w:bCs/>
              </w:rPr>
            </w:pPr>
            <w:r>
              <w:rPr>
                <w:rFonts w:ascii="Bookman Old Style" w:hAnsi="Bookman Old Style"/>
                <w:bCs/>
              </w:rPr>
              <w:t>401,359,366,949</w:t>
            </w:r>
          </w:p>
        </w:tc>
      </w:tr>
      <w:tr w:rsidR="00211386" w:rsidRPr="009B2B01" w14:paraId="0FA30F93" w14:textId="17DF3266" w:rsidTr="001518B6">
        <w:tc>
          <w:tcPr>
            <w:tcW w:w="851" w:type="dxa"/>
          </w:tcPr>
          <w:p w14:paraId="2E3D59CB" w14:textId="77777777" w:rsidR="00211386" w:rsidRDefault="00211386" w:rsidP="002C5F51">
            <w:pPr>
              <w:rPr>
                <w:rFonts w:ascii="Bookman Old Style" w:hAnsi="Bookman Old Style"/>
                <w:bCs/>
                <w:sz w:val="24"/>
                <w:szCs w:val="24"/>
              </w:rPr>
            </w:pPr>
          </w:p>
        </w:tc>
        <w:tc>
          <w:tcPr>
            <w:tcW w:w="2209" w:type="dxa"/>
          </w:tcPr>
          <w:p w14:paraId="02AA85E9" w14:textId="77777777" w:rsidR="00211386" w:rsidRPr="00F44BD1" w:rsidRDefault="00211386" w:rsidP="002C5F51">
            <w:pPr>
              <w:rPr>
                <w:rFonts w:ascii="Bookman Old Style" w:hAnsi="Bookman Old Style"/>
                <w:b/>
                <w:bCs/>
                <w:sz w:val="24"/>
                <w:szCs w:val="24"/>
              </w:rPr>
            </w:pPr>
            <w:r w:rsidRPr="00F44BD1">
              <w:rPr>
                <w:rFonts w:ascii="Bookman Old Style" w:hAnsi="Bookman Old Style"/>
                <w:b/>
                <w:bCs/>
                <w:sz w:val="24"/>
                <w:szCs w:val="24"/>
              </w:rPr>
              <w:t xml:space="preserve">Grand Total </w:t>
            </w:r>
          </w:p>
        </w:tc>
        <w:tc>
          <w:tcPr>
            <w:tcW w:w="1878" w:type="dxa"/>
          </w:tcPr>
          <w:p w14:paraId="62DFE1DB" w14:textId="6EE406A1" w:rsidR="00211386" w:rsidRPr="00027889" w:rsidRDefault="00211386" w:rsidP="002C5F51">
            <w:pPr>
              <w:rPr>
                <w:rFonts w:ascii="Bookman Old Style" w:hAnsi="Bookman Old Style"/>
                <w:b/>
                <w:bCs/>
                <w:sz w:val="24"/>
                <w:szCs w:val="24"/>
              </w:rPr>
            </w:pPr>
            <w:r w:rsidRPr="00B11328">
              <w:rPr>
                <w:rFonts w:ascii="Bookman Old Style" w:hAnsi="Bookman Old Style"/>
                <w:b/>
                <w:bCs/>
                <w:sz w:val="24"/>
                <w:szCs w:val="24"/>
              </w:rPr>
              <w:t>470,906,618</w:t>
            </w:r>
          </w:p>
        </w:tc>
        <w:tc>
          <w:tcPr>
            <w:tcW w:w="1871" w:type="dxa"/>
          </w:tcPr>
          <w:p w14:paraId="41E880D4" w14:textId="5D66286C" w:rsidR="00211386" w:rsidRPr="00027889" w:rsidRDefault="00211386" w:rsidP="002C5F51">
            <w:pPr>
              <w:rPr>
                <w:rFonts w:ascii="Bookman Old Style" w:hAnsi="Bookman Old Style"/>
                <w:b/>
                <w:bCs/>
                <w:sz w:val="24"/>
                <w:szCs w:val="24"/>
              </w:rPr>
            </w:pPr>
            <w:r w:rsidRPr="00B11328">
              <w:rPr>
                <w:rFonts w:ascii="Bookman Old Style" w:hAnsi="Bookman Old Style"/>
                <w:b/>
                <w:bCs/>
                <w:sz w:val="24"/>
                <w:szCs w:val="24"/>
              </w:rPr>
              <w:t>270,814,546</w:t>
            </w:r>
            <w:r>
              <w:rPr>
                <w:rFonts w:ascii="Bookman Old Style" w:hAnsi="Bookman Old Style"/>
                <w:b/>
                <w:bCs/>
                <w:sz w:val="24"/>
                <w:szCs w:val="24"/>
              </w:rPr>
              <w:t xml:space="preserve"> </w:t>
            </w:r>
          </w:p>
        </w:tc>
        <w:tc>
          <w:tcPr>
            <w:tcW w:w="2404" w:type="dxa"/>
          </w:tcPr>
          <w:p w14:paraId="689D1F56" w14:textId="7C2CF983" w:rsidR="00211386" w:rsidRPr="00B11328" w:rsidRDefault="00211386" w:rsidP="002C5F51">
            <w:pPr>
              <w:rPr>
                <w:rFonts w:ascii="Bookman Old Style" w:hAnsi="Bookman Old Style"/>
                <w:b/>
                <w:bCs/>
              </w:rPr>
            </w:pPr>
            <w:r>
              <w:rPr>
                <w:rFonts w:ascii="Bookman Old Style" w:hAnsi="Bookman Old Style"/>
                <w:b/>
                <w:bCs/>
              </w:rPr>
              <w:t>1,008,335,566,949</w:t>
            </w:r>
          </w:p>
        </w:tc>
      </w:tr>
    </w:tbl>
    <w:p w14:paraId="11B3EF7A" w14:textId="6E5B3110" w:rsidR="009F368C" w:rsidRDefault="009F368C" w:rsidP="002C5F51">
      <w:pPr>
        <w:pStyle w:val="ListParagraph"/>
        <w:spacing w:after="100" w:afterAutospacing="1" w:line="240" w:lineRule="auto"/>
        <w:ind w:left="851"/>
        <w:outlineLvl w:val="1"/>
        <w:rPr>
          <w:rFonts w:ascii="Bookman Old Style" w:eastAsia="Times New Roman" w:hAnsi="Bookman Old Style" w:cs="Times New Roman"/>
          <w:b/>
          <w:bCs/>
          <w:i/>
          <w:kern w:val="0"/>
          <w:sz w:val="27"/>
          <w:szCs w:val="27"/>
          <w14:ligatures w14:val="none"/>
        </w:rPr>
      </w:pPr>
      <w:r w:rsidRPr="00531E30">
        <w:rPr>
          <w:rFonts w:ascii="Bookman Old Style" w:eastAsia="Times New Roman" w:hAnsi="Bookman Old Style" w:cs="Times New Roman"/>
          <w:b/>
          <w:bCs/>
          <w:i/>
          <w:kern w:val="0"/>
          <w:sz w:val="27"/>
          <w:szCs w:val="27"/>
          <w14:ligatures w14:val="none"/>
        </w:rPr>
        <w:t>Source: URA</w:t>
      </w:r>
    </w:p>
    <w:p w14:paraId="3B762587" w14:textId="77777777" w:rsidR="00D05144" w:rsidRPr="00531E30" w:rsidRDefault="00D05144" w:rsidP="002C5F51">
      <w:pPr>
        <w:pStyle w:val="ListParagraph"/>
        <w:spacing w:after="100" w:afterAutospacing="1" w:line="240" w:lineRule="auto"/>
        <w:ind w:left="851"/>
        <w:outlineLvl w:val="1"/>
        <w:rPr>
          <w:rFonts w:ascii="Bookman Old Style" w:eastAsia="Times New Roman" w:hAnsi="Bookman Old Style" w:cs="Times New Roman"/>
          <w:b/>
          <w:bCs/>
          <w:i/>
          <w:kern w:val="0"/>
          <w:sz w:val="27"/>
          <w:szCs w:val="27"/>
          <w14:ligatures w14:val="none"/>
        </w:rPr>
      </w:pPr>
    </w:p>
    <w:bookmarkEnd w:id="2"/>
    <w:p w14:paraId="7C86686C" w14:textId="021C9FC0" w:rsidR="001653E7" w:rsidRPr="001B75E6" w:rsidRDefault="0093208D" w:rsidP="002C5F51">
      <w:pPr>
        <w:pStyle w:val="ListParagraph"/>
        <w:numPr>
          <w:ilvl w:val="2"/>
          <w:numId w:val="1"/>
        </w:numPr>
        <w:spacing w:before="100" w:beforeAutospacing="1" w:after="0" w:line="240" w:lineRule="auto"/>
        <w:ind w:left="720"/>
        <w:jc w:val="both"/>
        <w:outlineLvl w:val="1"/>
        <w:rPr>
          <w:rFonts w:ascii="Bookman Old Style" w:eastAsia="Times New Roman" w:hAnsi="Bookman Old Style" w:cs="Times New Roman"/>
          <w:bCs/>
          <w:kern w:val="0"/>
          <w:sz w:val="27"/>
          <w:szCs w:val="27"/>
          <w14:ligatures w14:val="none"/>
        </w:rPr>
      </w:pPr>
      <w:r>
        <w:rPr>
          <w:rFonts w:ascii="Bookman Old Style" w:eastAsia="Times New Roman" w:hAnsi="Bookman Old Style" w:cs="Times New Roman"/>
          <w:b/>
          <w:bCs/>
          <w:kern w:val="0"/>
          <w:sz w:val="27"/>
          <w:szCs w:val="27"/>
          <w14:ligatures w14:val="none"/>
        </w:rPr>
        <w:t xml:space="preserve"> </w:t>
      </w:r>
      <w:r w:rsidR="007E53FE" w:rsidRPr="001B75E6">
        <w:rPr>
          <w:rFonts w:ascii="Bookman Old Style" w:hAnsi="Bookman Old Style"/>
          <w:sz w:val="27"/>
          <w:szCs w:val="27"/>
          <w:lang w:val="en-GB"/>
        </w:rPr>
        <w:t>Table 2</w:t>
      </w:r>
      <w:r w:rsidR="00537571" w:rsidRPr="001B75E6">
        <w:rPr>
          <w:rFonts w:ascii="Bookman Old Style" w:hAnsi="Bookman Old Style"/>
          <w:sz w:val="27"/>
          <w:szCs w:val="27"/>
          <w:lang w:val="en-GB"/>
        </w:rPr>
        <w:t xml:space="preserve"> below shows the </w:t>
      </w:r>
      <w:r w:rsidR="007E53FE" w:rsidRPr="001B75E6">
        <w:rPr>
          <w:rFonts w:ascii="Bookman Old Style" w:hAnsi="Bookman Old Style"/>
          <w:sz w:val="27"/>
          <w:szCs w:val="27"/>
          <w:lang w:val="en-GB"/>
        </w:rPr>
        <w:t>steel companies importing</w:t>
      </w:r>
      <w:r w:rsidR="00537571" w:rsidRPr="001B75E6">
        <w:rPr>
          <w:rFonts w:ascii="Bookman Old Style" w:hAnsi="Bookman Old Style"/>
          <w:sz w:val="27"/>
          <w:szCs w:val="27"/>
          <w:lang w:val="en-GB"/>
        </w:rPr>
        <w:t xml:space="preserve"> billets from </w:t>
      </w:r>
      <w:bookmarkStart w:id="3" w:name="_Hlk210721903"/>
      <w:r w:rsidR="00537571" w:rsidRPr="001B75E6">
        <w:rPr>
          <w:rFonts w:ascii="Bookman Old Style" w:hAnsi="Bookman Old Style"/>
          <w:sz w:val="27"/>
          <w:szCs w:val="27"/>
          <w:lang w:val="en-GB"/>
        </w:rPr>
        <w:t xml:space="preserve">FY 2020/2021 to FY 2024/25 </w:t>
      </w:r>
      <w:bookmarkEnd w:id="3"/>
      <w:r w:rsidR="00537571" w:rsidRPr="001B75E6">
        <w:rPr>
          <w:rFonts w:ascii="Bookman Old Style" w:hAnsi="Bookman Old Style"/>
          <w:sz w:val="27"/>
          <w:szCs w:val="27"/>
          <w:lang w:val="en-GB"/>
        </w:rPr>
        <w:t xml:space="preserve">in Uganda; </w:t>
      </w:r>
    </w:p>
    <w:p w14:paraId="1F292872" w14:textId="77777777" w:rsidR="001B75E6" w:rsidRPr="001B75E6" w:rsidRDefault="001B75E6" w:rsidP="002C5F51">
      <w:pPr>
        <w:pStyle w:val="ListParagraph"/>
        <w:spacing w:before="100" w:beforeAutospacing="1" w:after="0" w:line="240" w:lineRule="auto"/>
        <w:jc w:val="both"/>
        <w:outlineLvl w:val="1"/>
        <w:rPr>
          <w:rFonts w:ascii="Bookman Old Style" w:eastAsia="Times New Roman" w:hAnsi="Bookman Old Style" w:cs="Times New Roman"/>
          <w:bCs/>
          <w:kern w:val="0"/>
          <w:sz w:val="27"/>
          <w:szCs w:val="27"/>
          <w14:ligatures w14:val="none"/>
        </w:rPr>
      </w:pPr>
    </w:p>
    <w:tbl>
      <w:tblPr>
        <w:tblStyle w:val="TableGrid"/>
        <w:tblW w:w="11286" w:type="dxa"/>
        <w:tblInd w:w="-1085" w:type="dxa"/>
        <w:tblLook w:val="04A0" w:firstRow="1" w:lastRow="0" w:firstColumn="1" w:lastColumn="0" w:noHBand="0" w:noVBand="1"/>
      </w:tblPr>
      <w:tblGrid>
        <w:gridCol w:w="590"/>
        <w:gridCol w:w="2836"/>
        <w:gridCol w:w="1559"/>
        <w:gridCol w:w="1528"/>
        <w:gridCol w:w="1528"/>
        <w:gridCol w:w="1528"/>
        <w:gridCol w:w="2089"/>
      </w:tblGrid>
      <w:tr w:rsidR="008A46C1" w:rsidRPr="007C2C54" w14:paraId="5CCD0A57" w14:textId="77777777" w:rsidTr="00511373">
        <w:trPr>
          <w:trHeight w:val="300"/>
        </w:trPr>
        <w:tc>
          <w:tcPr>
            <w:tcW w:w="590" w:type="dxa"/>
            <w:noWrap/>
            <w:hideMark/>
          </w:tcPr>
          <w:p w14:paraId="364974DC" w14:textId="77777777" w:rsidR="007C2C54" w:rsidRPr="007C2C54" w:rsidRDefault="007C2C54" w:rsidP="002C5F51">
            <w:pPr>
              <w:rPr>
                <w:rFonts w:ascii="Bookman Old Style" w:eastAsia="Times New Roman" w:hAnsi="Bookman Old Style" w:cs="Calibri"/>
                <w:b/>
                <w:bCs/>
                <w:color w:val="000000"/>
              </w:rPr>
            </w:pPr>
            <w:r w:rsidRPr="007C2C54">
              <w:rPr>
                <w:rFonts w:ascii="Bookman Old Style" w:eastAsia="Times New Roman" w:hAnsi="Bookman Old Style" w:cs="Calibri"/>
                <w:b/>
                <w:bCs/>
                <w:color w:val="000000"/>
              </w:rPr>
              <w:t> </w:t>
            </w:r>
          </w:p>
        </w:tc>
        <w:tc>
          <w:tcPr>
            <w:tcW w:w="2836" w:type="dxa"/>
            <w:noWrap/>
            <w:hideMark/>
          </w:tcPr>
          <w:p w14:paraId="3B14DF95" w14:textId="77777777" w:rsidR="007C2C54" w:rsidRPr="007C2C54" w:rsidRDefault="007C2C54" w:rsidP="002C5F51">
            <w:pPr>
              <w:rPr>
                <w:rFonts w:ascii="Bookman Old Style" w:eastAsia="Times New Roman" w:hAnsi="Bookman Old Style" w:cs="Calibri"/>
                <w:b/>
                <w:bCs/>
                <w:color w:val="000000"/>
              </w:rPr>
            </w:pPr>
            <w:r w:rsidRPr="007C2C54">
              <w:rPr>
                <w:rFonts w:ascii="Bookman Old Style" w:eastAsia="Times New Roman" w:hAnsi="Bookman Old Style" w:cs="Calibri"/>
                <w:b/>
                <w:bCs/>
                <w:color w:val="000000"/>
              </w:rPr>
              <w:t> </w:t>
            </w:r>
          </w:p>
        </w:tc>
        <w:tc>
          <w:tcPr>
            <w:tcW w:w="7860" w:type="dxa"/>
            <w:gridSpan w:val="5"/>
            <w:noWrap/>
            <w:hideMark/>
          </w:tcPr>
          <w:p w14:paraId="2AD231CB" w14:textId="6976CA92" w:rsidR="007C2C54" w:rsidRPr="007C2C54" w:rsidRDefault="000159E8" w:rsidP="002C5F51">
            <w:pPr>
              <w:jc w:val="center"/>
              <w:rPr>
                <w:rFonts w:ascii="Bookman Old Style" w:eastAsia="Times New Roman" w:hAnsi="Bookman Old Style" w:cs="Calibri"/>
                <w:b/>
                <w:bCs/>
                <w:color w:val="000000"/>
              </w:rPr>
            </w:pPr>
            <w:r>
              <w:rPr>
                <w:rFonts w:ascii="Bookman Old Style" w:eastAsia="Times New Roman" w:hAnsi="Bookman Old Style" w:cs="Calibri"/>
                <w:b/>
                <w:bCs/>
                <w:color w:val="000000"/>
              </w:rPr>
              <w:t>Volume</w:t>
            </w:r>
            <w:r w:rsidR="00DC52A0">
              <w:rPr>
                <w:rFonts w:ascii="Bookman Old Style" w:eastAsia="Times New Roman" w:hAnsi="Bookman Old Style" w:cs="Calibri"/>
                <w:b/>
                <w:bCs/>
                <w:color w:val="000000"/>
              </w:rPr>
              <w:t xml:space="preserve"> (K</w:t>
            </w:r>
            <w:r w:rsidR="007C2C54" w:rsidRPr="007C2C54">
              <w:rPr>
                <w:rFonts w:ascii="Bookman Old Style" w:eastAsia="Times New Roman" w:hAnsi="Bookman Old Style" w:cs="Calibri"/>
                <w:b/>
                <w:bCs/>
                <w:color w:val="000000"/>
              </w:rPr>
              <w:t>gs)</w:t>
            </w:r>
          </w:p>
        </w:tc>
      </w:tr>
      <w:tr w:rsidR="00BA1B0E" w:rsidRPr="00BA1B0E" w14:paraId="6F7734FD" w14:textId="77777777" w:rsidTr="00511373">
        <w:trPr>
          <w:trHeight w:val="300"/>
        </w:trPr>
        <w:tc>
          <w:tcPr>
            <w:tcW w:w="590" w:type="dxa"/>
            <w:noWrap/>
            <w:hideMark/>
          </w:tcPr>
          <w:p w14:paraId="4112A464" w14:textId="77777777" w:rsidR="007C2C54" w:rsidRPr="007C2C54" w:rsidRDefault="007C2C54" w:rsidP="002C5F51">
            <w:pPr>
              <w:rPr>
                <w:rFonts w:ascii="Bookman Old Style" w:eastAsia="Times New Roman" w:hAnsi="Bookman Old Style" w:cs="Calibri"/>
                <w:b/>
                <w:bCs/>
                <w:color w:val="000000"/>
              </w:rPr>
            </w:pPr>
            <w:r w:rsidRPr="007C2C54">
              <w:rPr>
                <w:rFonts w:ascii="Bookman Old Style" w:eastAsia="Times New Roman" w:hAnsi="Bookman Old Style" w:cs="Calibri"/>
                <w:b/>
                <w:bCs/>
                <w:color w:val="000000"/>
              </w:rPr>
              <w:t>No.</w:t>
            </w:r>
          </w:p>
        </w:tc>
        <w:tc>
          <w:tcPr>
            <w:tcW w:w="2836" w:type="dxa"/>
            <w:noWrap/>
            <w:hideMark/>
          </w:tcPr>
          <w:p w14:paraId="033962AE" w14:textId="5F226502" w:rsidR="007C2C54" w:rsidRPr="007C2C54" w:rsidRDefault="00DC52A0" w:rsidP="002C5F51">
            <w:pPr>
              <w:rPr>
                <w:rFonts w:ascii="Bookman Old Style" w:eastAsia="Times New Roman" w:hAnsi="Bookman Old Style" w:cs="Calibri"/>
                <w:b/>
                <w:bCs/>
                <w:color w:val="000000"/>
              </w:rPr>
            </w:pPr>
            <w:r>
              <w:rPr>
                <w:rFonts w:ascii="Bookman Old Style" w:eastAsia="Times New Roman" w:hAnsi="Bookman Old Style" w:cs="Calibri"/>
                <w:b/>
                <w:bCs/>
                <w:color w:val="000000"/>
              </w:rPr>
              <w:t>Importer Name</w:t>
            </w:r>
          </w:p>
        </w:tc>
        <w:tc>
          <w:tcPr>
            <w:tcW w:w="1559" w:type="dxa"/>
            <w:noWrap/>
            <w:hideMark/>
          </w:tcPr>
          <w:p w14:paraId="4B8B523A" w14:textId="77777777" w:rsidR="007C2C54" w:rsidRPr="007C2C54" w:rsidRDefault="007C2C54" w:rsidP="002C5F51">
            <w:pPr>
              <w:rPr>
                <w:rFonts w:ascii="Bookman Old Style" w:eastAsia="Times New Roman" w:hAnsi="Bookman Old Style" w:cs="Calibri"/>
                <w:b/>
                <w:bCs/>
                <w:color w:val="000000"/>
              </w:rPr>
            </w:pPr>
            <w:r w:rsidRPr="007C2C54">
              <w:rPr>
                <w:rFonts w:ascii="Bookman Old Style" w:eastAsia="Times New Roman" w:hAnsi="Bookman Old Style" w:cs="Calibri"/>
                <w:b/>
                <w:bCs/>
                <w:color w:val="000000"/>
              </w:rPr>
              <w:t>2020/21</w:t>
            </w:r>
          </w:p>
        </w:tc>
        <w:tc>
          <w:tcPr>
            <w:tcW w:w="1528" w:type="dxa"/>
            <w:noWrap/>
            <w:hideMark/>
          </w:tcPr>
          <w:p w14:paraId="3ADE4A92" w14:textId="77777777" w:rsidR="007C2C54" w:rsidRPr="007C2C54" w:rsidRDefault="007C2C54" w:rsidP="002C5F51">
            <w:pPr>
              <w:rPr>
                <w:rFonts w:ascii="Bookman Old Style" w:eastAsia="Times New Roman" w:hAnsi="Bookman Old Style" w:cs="Calibri"/>
                <w:b/>
                <w:bCs/>
                <w:color w:val="000000"/>
              </w:rPr>
            </w:pPr>
            <w:r w:rsidRPr="007C2C54">
              <w:rPr>
                <w:rFonts w:ascii="Bookman Old Style" w:eastAsia="Times New Roman" w:hAnsi="Bookman Old Style" w:cs="Calibri"/>
                <w:b/>
                <w:bCs/>
                <w:color w:val="000000"/>
              </w:rPr>
              <w:t>2021/22</w:t>
            </w:r>
          </w:p>
        </w:tc>
        <w:tc>
          <w:tcPr>
            <w:tcW w:w="1528" w:type="dxa"/>
            <w:noWrap/>
            <w:hideMark/>
          </w:tcPr>
          <w:p w14:paraId="7CDFA92A" w14:textId="77777777" w:rsidR="007C2C54" w:rsidRPr="007C2C54" w:rsidRDefault="007C2C54" w:rsidP="002C5F51">
            <w:pPr>
              <w:rPr>
                <w:rFonts w:ascii="Bookman Old Style" w:eastAsia="Times New Roman" w:hAnsi="Bookman Old Style" w:cs="Calibri"/>
                <w:b/>
                <w:bCs/>
                <w:color w:val="000000"/>
              </w:rPr>
            </w:pPr>
            <w:r w:rsidRPr="007C2C54">
              <w:rPr>
                <w:rFonts w:ascii="Bookman Old Style" w:eastAsia="Times New Roman" w:hAnsi="Bookman Old Style" w:cs="Calibri"/>
                <w:b/>
                <w:bCs/>
                <w:color w:val="000000"/>
              </w:rPr>
              <w:t>2022/23</w:t>
            </w:r>
          </w:p>
        </w:tc>
        <w:tc>
          <w:tcPr>
            <w:tcW w:w="1528" w:type="dxa"/>
            <w:noWrap/>
            <w:hideMark/>
          </w:tcPr>
          <w:p w14:paraId="2B69A034" w14:textId="77777777" w:rsidR="007C2C54" w:rsidRPr="007C2C54" w:rsidRDefault="007C2C54" w:rsidP="002C5F51">
            <w:pPr>
              <w:rPr>
                <w:rFonts w:ascii="Bookman Old Style" w:eastAsia="Times New Roman" w:hAnsi="Bookman Old Style" w:cs="Calibri"/>
                <w:b/>
                <w:bCs/>
                <w:color w:val="000000"/>
              </w:rPr>
            </w:pPr>
            <w:r w:rsidRPr="007C2C54">
              <w:rPr>
                <w:rFonts w:ascii="Bookman Old Style" w:eastAsia="Times New Roman" w:hAnsi="Bookman Old Style" w:cs="Calibri"/>
                <w:b/>
                <w:bCs/>
                <w:color w:val="000000"/>
              </w:rPr>
              <w:t>2023/24</w:t>
            </w:r>
          </w:p>
        </w:tc>
        <w:tc>
          <w:tcPr>
            <w:tcW w:w="1717" w:type="dxa"/>
            <w:noWrap/>
            <w:hideMark/>
          </w:tcPr>
          <w:p w14:paraId="0E33ACC2" w14:textId="77777777" w:rsidR="007C2C54" w:rsidRPr="007C2C54" w:rsidRDefault="007C2C54" w:rsidP="002C5F51">
            <w:pPr>
              <w:rPr>
                <w:rFonts w:ascii="Bookman Old Style" w:eastAsia="Times New Roman" w:hAnsi="Bookman Old Style" w:cs="Calibri"/>
                <w:b/>
                <w:bCs/>
                <w:color w:val="000000"/>
              </w:rPr>
            </w:pPr>
            <w:r w:rsidRPr="007C2C54">
              <w:rPr>
                <w:rFonts w:ascii="Bookman Old Style" w:eastAsia="Times New Roman" w:hAnsi="Bookman Old Style" w:cs="Calibri"/>
                <w:b/>
                <w:bCs/>
                <w:color w:val="000000"/>
              </w:rPr>
              <w:t>2024/25</w:t>
            </w:r>
          </w:p>
        </w:tc>
      </w:tr>
      <w:tr w:rsidR="00BA1B0E" w:rsidRPr="00BA1B0E" w14:paraId="25D29F82" w14:textId="77777777" w:rsidTr="00511373">
        <w:trPr>
          <w:trHeight w:val="300"/>
        </w:trPr>
        <w:tc>
          <w:tcPr>
            <w:tcW w:w="590" w:type="dxa"/>
            <w:noWrap/>
            <w:hideMark/>
          </w:tcPr>
          <w:p w14:paraId="4B38B5AF" w14:textId="77777777" w:rsidR="007C2C54" w:rsidRPr="007C2C54" w:rsidRDefault="007C2C54" w:rsidP="002C5F51">
            <w:pPr>
              <w:jc w:val="right"/>
              <w:rPr>
                <w:rFonts w:ascii="Bookman Old Style" w:eastAsia="Times New Roman" w:hAnsi="Bookman Old Style" w:cs="Calibri"/>
                <w:color w:val="000000"/>
              </w:rPr>
            </w:pPr>
            <w:r w:rsidRPr="007C2C54">
              <w:rPr>
                <w:rFonts w:ascii="Bookman Old Style" w:eastAsia="Times New Roman" w:hAnsi="Bookman Old Style" w:cs="Calibri"/>
                <w:color w:val="000000"/>
              </w:rPr>
              <w:t>1</w:t>
            </w:r>
          </w:p>
        </w:tc>
        <w:tc>
          <w:tcPr>
            <w:tcW w:w="2836" w:type="dxa"/>
            <w:noWrap/>
            <w:hideMark/>
          </w:tcPr>
          <w:p w14:paraId="599EEA71" w14:textId="5D39DB33" w:rsidR="007C2C54" w:rsidRPr="007C2C54" w:rsidRDefault="000159E8" w:rsidP="002C5F51">
            <w:pPr>
              <w:rPr>
                <w:rFonts w:ascii="Bookman Old Style" w:eastAsia="Times New Roman" w:hAnsi="Bookman Old Style" w:cs="Calibri"/>
                <w:color w:val="000000"/>
              </w:rPr>
            </w:pPr>
            <w:r w:rsidRPr="007C2C54">
              <w:rPr>
                <w:rFonts w:ascii="Bookman Old Style" w:eastAsia="Times New Roman" w:hAnsi="Bookman Old Style" w:cs="Calibri"/>
                <w:color w:val="000000"/>
              </w:rPr>
              <w:t>Roofings Rolling Mills Limited</w:t>
            </w:r>
          </w:p>
        </w:tc>
        <w:tc>
          <w:tcPr>
            <w:tcW w:w="1559" w:type="dxa"/>
            <w:noWrap/>
            <w:hideMark/>
          </w:tcPr>
          <w:p w14:paraId="4094D228" w14:textId="0078E7CA" w:rsidR="007C2C54" w:rsidRPr="007C2C54" w:rsidRDefault="007C2C54" w:rsidP="002C5F51">
            <w:pPr>
              <w:jc w:val="center"/>
              <w:rPr>
                <w:rFonts w:ascii="Bookman Old Style" w:eastAsia="Times New Roman" w:hAnsi="Bookman Old Style" w:cs="Calibri"/>
                <w:color w:val="000000"/>
              </w:rPr>
            </w:pPr>
            <w:r w:rsidRPr="007C2C54">
              <w:rPr>
                <w:rFonts w:ascii="Bookman Old Style" w:eastAsia="Times New Roman" w:hAnsi="Bookman Old Style" w:cs="Calibri"/>
                <w:color w:val="000000"/>
              </w:rPr>
              <w:t>32,642,649</w:t>
            </w:r>
          </w:p>
        </w:tc>
        <w:tc>
          <w:tcPr>
            <w:tcW w:w="1528" w:type="dxa"/>
            <w:noWrap/>
            <w:hideMark/>
          </w:tcPr>
          <w:p w14:paraId="284F31F5" w14:textId="56C44D11" w:rsidR="007C2C54" w:rsidRPr="007C2C54" w:rsidRDefault="007C2C54" w:rsidP="002C5F51">
            <w:pPr>
              <w:jc w:val="center"/>
              <w:rPr>
                <w:rFonts w:ascii="Bookman Old Style" w:eastAsia="Times New Roman" w:hAnsi="Bookman Old Style" w:cs="Calibri"/>
                <w:color w:val="000000"/>
              </w:rPr>
            </w:pPr>
            <w:r w:rsidRPr="007C2C54">
              <w:rPr>
                <w:rFonts w:ascii="Bookman Old Style" w:eastAsia="Times New Roman" w:hAnsi="Bookman Old Style" w:cs="Calibri"/>
                <w:color w:val="000000"/>
              </w:rPr>
              <w:t>20,150,508</w:t>
            </w:r>
          </w:p>
        </w:tc>
        <w:tc>
          <w:tcPr>
            <w:tcW w:w="1528" w:type="dxa"/>
            <w:noWrap/>
            <w:hideMark/>
          </w:tcPr>
          <w:p w14:paraId="013C4D4A" w14:textId="3924A9BB" w:rsidR="007C2C54" w:rsidRPr="007C2C54" w:rsidRDefault="007C2C54" w:rsidP="002C5F51">
            <w:pPr>
              <w:jc w:val="center"/>
              <w:rPr>
                <w:rFonts w:ascii="Bookman Old Style" w:eastAsia="Times New Roman" w:hAnsi="Bookman Old Style" w:cs="Calibri"/>
                <w:color w:val="000000"/>
              </w:rPr>
            </w:pPr>
            <w:r w:rsidRPr="007C2C54">
              <w:rPr>
                <w:rFonts w:ascii="Bookman Old Style" w:eastAsia="Times New Roman" w:hAnsi="Bookman Old Style" w:cs="Calibri"/>
                <w:color w:val="000000"/>
              </w:rPr>
              <w:t>43,186,714</w:t>
            </w:r>
          </w:p>
        </w:tc>
        <w:tc>
          <w:tcPr>
            <w:tcW w:w="1528" w:type="dxa"/>
            <w:noWrap/>
            <w:hideMark/>
          </w:tcPr>
          <w:p w14:paraId="016DB5BA" w14:textId="0BD9DD93" w:rsidR="007C2C54" w:rsidRPr="007C2C54" w:rsidRDefault="007C2C54" w:rsidP="002C5F51">
            <w:pPr>
              <w:jc w:val="center"/>
              <w:rPr>
                <w:rFonts w:ascii="Bookman Old Style" w:eastAsia="Times New Roman" w:hAnsi="Bookman Old Style" w:cs="Calibri"/>
                <w:color w:val="000000"/>
              </w:rPr>
            </w:pPr>
            <w:r w:rsidRPr="007C2C54">
              <w:rPr>
                <w:rFonts w:ascii="Bookman Old Style" w:eastAsia="Times New Roman" w:hAnsi="Bookman Old Style" w:cs="Calibri"/>
                <w:color w:val="000000"/>
              </w:rPr>
              <w:t>42,652,982</w:t>
            </w:r>
          </w:p>
        </w:tc>
        <w:tc>
          <w:tcPr>
            <w:tcW w:w="1717" w:type="dxa"/>
            <w:noWrap/>
            <w:hideMark/>
          </w:tcPr>
          <w:p w14:paraId="68E149A1" w14:textId="1E61FECB" w:rsidR="007C2C54" w:rsidRPr="007C2C54" w:rsidRDefault="007C2C54" w:rsidP="002C5F51">
            <w:pPr>
              <w:ind w:right="640"/>
              <w:rPr>
                <w:rFonts w:ascii="Bookman Old Style" w:eastAsia="Times New Roman" w:hAnsi="Bookman Old Style" w:cs="Calibri"/>
                <w:color w:val="000000"/>
              </w:rPr>
            </w:pPr>
            <w:r w:rsidRPr="007C2C54">
              <w:rPr>
                <w:rFonts w:ascii="Bookman Old Style" w:eastAsia="Times New Roman" w:hAnsi="Bookman Old Style" w:cs="Calibri"/>
                <w:color w:val="000000"/>
              </w:rPr>
              <w:t>69,505,689</w:t>
            </w:r>
          </w:p>
        </w:tc>
      </w:tr>
      <w:tr w:rsidR="00BA1B0E" w:rsidRPr="00BA1B0E" w14:paraId="04A6B97E" w14:textId="77777777" w:rsidTr="00511373">
        <w:trPr>
          <w:trHeight w:val="300"/>
        </w:trPr>
        <w:tc>
          <w:tcPr>
            <w:tcW w:w="590" w:type="dxa"/>
            <w:noWrap/>
            <w:hideMark/>
          </w:tcPr>
          <w:p w14:paraId="1C3E0CAE" w14:textId="77777777" w:rsidR="007C2C54" w:rsidRPr="007C2C54" w:rsidRDefault="007C2C54" w:rsidP="002C5F51">
            <w:pPr>
              <w:jc w:val="right"/>
              <w:rPr>
                <w:rFonts w:ascii="Bookman Old Style" w:eastAsia="Times New Roman" w:hAnsi="Bookman Old Style" w:cs="Calibri"/>
                <w:color w:val="000000"/>
              </w:rPr>
            </w:pPr>
            <w:r w:rsidRPr="007C2C54">
              <w:rPr>
                <w:rFonts w:ascii="Bookman Old Style" w:eastAsia="Times New Roman" w:hAnsi="Bookman Old Style" w:cs="Calibri"/>
                <w:color w:val="000000"/>
              </w:rPr>
              <w:t>2</w:t>
            </w:r>
          </w:p>
        </w:tc>
        <w:tc>
          <w:tcPr>
            <w:tcW w:w="2836" w:type="dxa"/>
            <w:noWrap/>
            <w:hideMark/>
          </w:tcPr>
          <w:p w14:paraId="13792982" w14:textId="4CA70670" w:rsidR="007C2C54" w:rsidRPr="007C2C54" w:rsidRDefault="000159E8" w:rsidP="002C5F51">
            <w:pPr>
              <w:rPr>
                <w:rFonts w:ascii="Bookman Old Style" w:eastAsia="Times New Roman" w:hAnsi="Bookman Old Style" w:cs="Calibri"/>
                <w:color w:val="000000"/>
              </w:rPr>
            </w:pPr>
            <w:r w:rsidRPr="007C2C54">
              <w:rPr>
                <w:rFonts w:ascii="Bookman Old Style" w:eastAsia="Times New Roman" w:hAnsi="Bookman Old Style" w:cs="Calibri"/>
                <w:color w:val="000000"/>
              </w:rPr>
              <w:t>Muljibhai Madhvani &amp; Company Limited</w:t>
            </w:r>
          </w:p>
        </w:tc>
        <w:tc>
          <w:tcPr>
            <w:tcW w:w="1559" w:type="dxa"/>
            <w:noWrap/>
            <w:hideMark/>
          </w:tcPr>
          <w:p w14:paraId="2A3A1FD8" w14:textId="2A90BE87" w:rsidR="007C2C54" w:rsidRPr="007C2C54" w:rsidRDefault="007C2C54" w:rsidP="002C5F51">
            <w:pPr>
              <w:jc w:val="center"/>
              <w:rPr>
                <w:rFonts w:ascii="Bookman Old Style" w:eastAsia="Times New Roman" w:hAnsi="Bookman Old Style" w:cs="Calibri"/>
                <w:color w:val="000000"/>
              </w:rPr>
            </w:pPr>
            <w:r w:rsidRPr="007C2C54">
              <w:rPr>
                <w:rFonts w:ascii="Bookman Old Style" w:eastAsia="Times New Roman" w:hAnsi="Bookman Old Style" w:cs="Calibri"/>
                <w:color w:val="000000"/>
              </w:rPr>
              <w:t>9,930,576</w:t>
            </w:r>
          </w:p>
        </w:tc>
        <w:tc>
          <w:tcPr>
            <w:tcW w:w="1528" w:type="dxa"/>
            <w:noWrap/>
            <w:hideMark/>
          </w:tcPr>
          <w:p w14:paraId="12E45D1D" w14:textId="68302C1E" w:rsidR="007C2C54" w:rsidRPr="007C2C54" w:rsidRDefault="007C2C54" w:rsidP="002C5F51">
            <w:pPr>
              <w:jc w:val="center"/>
              <w:rPr>
                <w:rFonts w:ascii="Bookman Old Style" w:eastAsia="Times New Roman" w:hAnsi="Bookman Old Style" w:cs="Calibri"/>
                <w:color w:val="000000"/>
              </w:rPr>
            </w:pPr>
            <w:r w:rsidRPr="007C2C54">
              <w:rPr>
                <w:rFonts w:ascii="Bookman Old Style" w:eastAsia="Times New Roman" w:hAnsi="Bookman Old Style" w:cs="Calibri"/>
                <w:color w:val="000000"/>
              </w:rPr>
              <w:t>11,571,909</w:t>
            </w:r>
          </w:p>
        </w:tc>
        <w:tc>
          <w:tcPr>
            <w:tcW w:w="1528" w:type="dxa"/>
            <w:noWrap/>
            <w:hideMark/>
          </w:tcPr>
          <w:p w14:paraId="5DD4EB7D" w14:textId="392D41CB" w:rsidR="007C2C54" w:rsidRPr="007C2C54" w:rsidRDefault="007C2C54" w:rsidP="002C5F51">
            <w:pPr>
              <w:jc w:val="center"/>
              <w:rPr>
                <w:rFonts w:ascii="Bookman Old Style" w:eastAsia="Times New Roman" w:hAnsi="Bookman Old Style" w:cs="Calibri"/>
                <w:color w:val="000000"/>
              </w:rPr>
            </w:pPr>
            <w:r w:rsidRPr="007C2C54">
              <w:rPr>
                <w:rFonts w:ascii="Bookman Old Style" w:eastAsia="Times New Roman" w:hAnsi="Bookman Old Style" w:cs="Calibri"/>
                <w:color w:val="000000"/>
              </w:rPr>
              <w:t>18,119,082</w:t>
            </w:r>
          </w:p>
        </w:tc>
        <w:tc>
          <w:tcPr>
            <w:tcW w:w="1528" w:type="dxa"/>
            <w:noWrap/>
            <w:hideMark/>
          </w:tcPr>
          <w:p w14:paraId="4C5AFEF7" w14:textId="327BE7B8" w:rsidR="007C2C54" w:rsidRPr="007C2C54" w:rsidRDefault="007C2C54" w:rsidP="002C5F51">
            <w:pPr>
              <w:jc w:val="center"/>
              <w:rPr>
                <w:rFonts w:ascii="Bookman Old Style" w:eastAsia="Times New Roman" w:hAnsi="Bookman Old Style" w:cs="Calibri"/>
                <w:color w:val="000000"/>
              </w:rPr>
            </w:pPr>
            <w:r w:rsidRPr="007C2C54">
              <w:rPr>
                <w:rFonts w:ascii="Bookman Old Style" w:eastAsia="Times New Roman" w:hAnsi="Bookman Old Style" w:cs="Calibri"/>
                <w:color w:val="000000"/>
              </w:rPr>
              <w:t>21,201,939</w:t>
            </w:r>
          </w:p>
        </w:tc>
        <w:tc>
          <w:tcPr>
            <w:tcW w:w="1717" w:type="dxa"/>
            <w:noWrap/>
            <w:hideMark/>
          </w:tcPr>
          <w:p w14:paraId="59F41A6D" w14:textId="19E93E2D" w:rsidR="007C2C54" w:rsidRPr="007C2C54" w:rsidRDefault="007C2C54" w:rsidP="002C5F51">
            <w:pPr>
              <w:rPr>
                <w:rFonts w:ascii="Bookman Old Style" w:eastAsia="Times New Roman" w:hAnsi="Bookman Old Style" w:cs="Calibri"/>
                <w:color w:val="000000"/>
              </w:rPr>
            </w:pPr>
            <w:r w:rsidRPr="007C2C54">
              <w:rPr>
                <w:rFonts w:ascii="Bookman Old Style" w:eastAsia="Times New Roman" w:hAnsi="Bookman Old Style" w:cs="Calibri"/>
                <w:color w:val="000000"/>
              </w:rPr>
              <w:t>38,844,605</w:t>
            </w:r>
          </w:p>
        </w:tc>
      </w:tr>
      <w:tr w:rsidR="00BA1B0E" w:rsidRPr="00BA1B0E" w14:paraId="2F7EB0C8" w14:textId="77777777" w:rsidTr="00511373">
        <w:trPr>
          <w:trHeight w:val="300"/>
        </w:trPr>
        <w:tc>
          <w:tcPr>
            <w:tcW w:w="590" w:type="dxa"/>
            <w:noWrap/>
            <w:hideMark/>
          </w:tcPr>
          <w:p w14:paraId="0B26CDD9" w14:textId="77777777" w:rsidR="007C2C54" w:rsidRPr="007C2C54" w:rsidRDefault="007C2C54" w:rsidP="002C5F51">
            <w:pPr>
              <w:jc w:val="right"/>
              <w:rPr>
                <w:rFonts w:ascii="Bookman Old Style" w:eastAsia="Times New Roman" w:hAnsi="Bookman Old Style" w:cs="Calibri"/>
                <w:color w:val="000000"/>
              </w:rPr>
            </w:pPr>
            <w:r w:rsidRPr="007C2C54">
              <w:rPr>
                <w:rFonts w:ascii="Bookman Old Style" w:eastAsia="Times New Roman" w:hAnsi="Bookman Old Style" w:cs="Calibri"/>
                <w:color w:val="000000"/>
              </w:rPr>
              <w:lastRenderedPageBreak/>
              <w:t>3</w:t>
            </w:r>
          </w:p>
        </w:tc>
        <w:tc>
          <w:tcPr>
            <w:tcW w:w="2836" w:type="dxa"/>
            <w:noWrap/>
            <w:hideMark/>
          </w:tcPr>
          <w:p w14:paraId="6AB3C4B6" w14:textId="27060BE6" w:rsidR="007C2C54" w:rsidRPr="007C2C54" w:rsidRDefault="000159E8" w:rsidP="002C5F51">
            <w:pPr>
              <w:rPr>
                <w:rFonts w:ascii="Bookman Old Style" w:eastAsia="Times New Roman" w:hAnsi="Bookman Old Style" w:cs="Calibri"/>
                <w:color w:val="000000"/>
              </w:rPr>
            </w:pPr>
            <w:r w:rsidRPr="007C2C54">
              <w:rPr>
                <w:rFonts w:ascii="Bookman Old Style" w:eastAsia="Times New Roman" w:hAnsi="Bookman Old Style" w:cs="Calibri"/>
                <w:color w:val="000000"/>
              </w:rPr>
              <w:t xml:space="preserve">Steel </w:t>
            </w:r>
            <w:r w:rsidR="0067574C" w:rsidRPr="007C2C54">
              <w:rPr>
                <w:rFonts w:ascii="Bookman Old Style" w:eastAsia="Times New Roman" w:hAnsi="Bookman Old Style" w:cs="Calibri"/>
                <w:color w:val="000000"/>
              </w:rPr>
              <w:t>and</w:t>
            </w:r>
            <w:r w:rsidRPr="007C2C54">
              <w:rPr>
                <w:rFonts w:ascii="Bookman Old Style" w:eastAsia="Times New Roman" w:hAnsi="Bookman Old Style" w:cs="Calibri"/>
                <w:color w:val="000000"/>
              </w:rPr>
              <w:t xml:space="preserve"> Tube Industries Limited</w:t>
            </w:r>
          </w:p>
        </w:tc>
        <w:tc>
          <w:tcPr>
            <w:tcW w:w="1559" w:type="dxa"/>
            <w:noWrap/>
            <w:hideMark/>
          </w:tcPr>
          <w:p w14:paraId="0D8E73E1" w14:textId="6A8A1618" w:rsidR="007C2C54" w:rsidRPr="007C2C54" w:rsidRDefault="007C2C54" w:rsidP="002C5F51">
            <w:pPr>
              <w:jc w:val="center"/>
              <w:rPr>
                <w:rFonts w:ascii="Bookman Old Style" w:eastAsia="Times New Roman" w:hAnsi="Bookman Old Style" w:cs="Calibri"/>
                <w:color w:val="000000"/>
              </w:rPr>
            </w:pPr>
            <w:r w:rsidRPr="007C2C54">
              <w:rPr>
                <w:rFonts w:ascii="Bookman Old Style" w:eastAsia="Times New Roman" w:hAnsi="Bookman Old Style" w:cs="Calibri"/>
                <w:color w:val="000000"/>
              </w:rPr>
              <w:t>22,885,402</w:t>
            </w:r>
          </w:p>
        </w:tc>
        <w:tc>
          <w:tcPr>
            <w:tcW w:w="1528" w:type="dxa"/>
            <w:noWrap/>
            <w:hideMark/>
          </w:tcPr>
          <w:p w14:paraId="2D003896" w14:textId="67E9BEFE" w:rsidR="007C2C54" w:rsidRPr="007C2C54" w:rsidRDefault="007C2C54" w:rsidP="002C5F51">
            <w:pPr>
              <w:jc w:val="center"/>
              <w:rPr>
                <w:rFonts w:ascii="Bookman Old Style" w:eastAsia="Times New Roman" w:hAnsi="Bookman Old Style" w:cs="Calibri"/>
                <w:color w:val="000000"/>
              </w:rPr>
            </w:pPr>
            <w:r w:rsidRPr="007C2C54">
              <w:rPr>
                <w:rFonts w:ascii="Bookman Old Style" w:eastAsia="Times New Roman" w:hAnsi="Bookman Old Style" w:cs="Calibri"/>
                <w:color w:val="000000"/>
              </w:rPr>
              <w:t>5,847,543</w:t>
            </w:r>
          </w:p>
        </w:tc>
        <w:tc>
          <w:tcPr>
            <w:tcW w:w="1528" w:type="dxa"/>
            <w:noWrap/>
            <w:hideMark/>
          </w:tcPr>
          <w:p w14:paraId="7C878EA8" w14:textId="7887F2A1" w:rsidR="007C2C54" w:rsidRPr="007C2C54" w:rsidRDefault="007C2C54" w:rsidP="002C5F51">
            <w:pPr>
              <w:jc w:val="center"/>
              <w:rPr>
                <w:rFonts w:ascii="Bookman Old Style" w:eastAsia="Times New Roman" w:hAnsi="Bookman Old Style" w:cs="Calibri"/>
                <w:color w:val="000000"/>
              </w:rPr>
            </w:pPr>
            <w:r w:rsidRPr="007C2C54">
              <w:rPr>
                <w:rFonts w:ascii="Bookman Old Style" w:eastAsia="Times New Roman" w:hAnsi="Bookman Old Style" w:cs="Calibri"/>
                <w:color w:val="000000"/>
              </w:rPr>
              <w:t>12,519,582</w:t>
            </w:r>
          </w:p>
        </w:tc>
        <w:tc>
          <w:tcPr>
            <w:tcW w:w="1528" w:type="dxa"/>
            <w:noWrap/>
            <w:hideMark/>
          </w:tcPr>
          <w:p w14:paraId="7778BDC3" w14:textId="0977724B" w:rsidR="007C2C54" w:rsidRPr="007C2C54" w:rsidRDefault="007C2C54" w:rsidP="002C5F51">
            <w:pPr>
              <w:jc w:val="center"/>
              <w:rPr>
                <w:rFonts w:ascii="Bookman Old Style" w:eastAsia="Times New Roman" w:hAnsi="Bookman Old Style" w:cs="Calibri"/>
                <w:color w:val="000000"/>
              </w:rPr>
            </w:pPr>
            <w:r w:rsidRPr="007C2C54">
              <w:rPr>
                <w:rFonts w:ascii="Bookman Old Style" w:eastAsia="Times New Roman" w:hAnsi="Bookman Old Style" w:cs="Calibri"/>
                <w:color w:val="000000"/>
              </w:rPr>
              <w:t>14,265,628</w:t>
            </w:r>
          </w:p>
        </w:tc>
        <w:tc>
          <w:tcPr>
            <w:tcW w:w="1717" w:type="dxa"/>
            <w:noWrap/>
            <w:hideMark/>
          </w:tcPr>
          <w:p w14:paraId="6E14D00F" w14:textId="256517BA" w:rsidR="007C2C54" w:rsidRPr="007C2C54" w:rsidRDefault="007C2C54" w:rsidP="002C5F51">
            <w:pPr>
              <w:rPr>
                <w:rFonts w:ascii="Bookman Old Style" w:eastAsia="Times New Roman" w:hAnsi="Bookman Old Style" w:cs="Calibri"/>
                <w:color w:val="000000"/>
              </w:rPr>
            </w:pPr>
            <w:r w:rsidRPr="007C2C54">
              <w:rPr>
                <w:rFonts w:ascii="Bookman Old Style" w:eastAsia="Times New Roman" w:hAnsi="Bookman Old Style" w:cs="Calibri"/>
                <w:color w:val="000000"/>
              </w:rPr>
              <w:t>43,467,447</w:t>
            </w:r>
          </w:p>
        </w:tc>
      </w:tr>
      <w:tr w:rsidR="00BA1B0E" w:rsidRPr="00BA1B0E" w14:paraId="558A5B3E" w14:textId="77777777" w:rsidTr="00511373">
        <w:trPr>
          <w:trHeight w:val="300"/>
        </w:trPr>
        <w:tc>
          <w:tcPr>
            <w:tcW w:w="590" w:type="dxa"/>
            <w:noWrap/>
            <w:hideMark/>
          </w:tcPr>
          <w:p w14:paraId="2A50C0B3" w14:textId="77777777" w:rsidR="007C2C54" w:rsidRPr="007C2C54" w:rsidRDefault="007C2C54" w:rsidP="002C5F51">
            <w:pPr>
              <w:jc w:val="right"/>
              <w:rPr>
                <w:rFonts w:ascii="Bookman Old Style" w:eastAsia="Times New Roman" w:hAnsi="Bookman Old Style" w:cs="Calibri"/>
                <w:color w:val="000000"/>
              </w:rPr>
            </w:pPr>
            <w:r w:rsidRPr="007C2C54">
              <w:rPr>
                <w:rFonts w:ascii="Bookman Old Style" w:eastAsia="Times New Roman" w:hAnsi="Bookman Old Style" w:cs="Calibri"/>
                <w:color w:val="000000"/>
              </w:rPr>
              <w:t>4</w:t>
            </w:r>
          </w:p>
        </w:tc>
        <w:tc>
          <w:tcPr>
            <w:tcW w:w="2836" w:type="dxa"/>
            <w:noWrap/>
            <w:hideMark/>
          </w:tcPr>
          <w:p w14:paraId="76FD56E9" w14:textId="0846146F" w:rsidR="007C2C54" w:rsidRPr="007C2C54" w:rsidRDefault="000159E8" w:rsidP="002C5F51">
            <w:pPr>
              <w:rPr>
                <w:rFonts w:ascii="Bookman Old Style" w:eastAsia="Times New Roman" w:hAnsi="Bookman Old Style" w:cs="Calibri"/>
                <w:color w:val="000000"/>
              </w:rPr>
            </w:pPr>
            <w:r w:rsidRPr="007C2C54">
              <w:rPr>
                <w:rFonts w:ascii="Bookman Old Style" w:eastAsia="Times New Roman" w:hAnsi="Bookman Old Style" w:cs="Calibri"/>
                <w:color w:val="000000"/>
              </w:rPr>
              <w:t>Unisteel Investment Uganda Limited</w:t>
            </w:r>
          </w:p>
        </w:tc>
        <w:tc>
          <w:tcPr>
            <w:tcW w:w="1559" w:type="dxa"/>
            <w:noWrap/>
            <w:hideMark/>
          </w:tcPr>
          <w:p w14:paraId="6FFC1836" w14:textId="46685028" w:rsidR="007C2C54" w:rsidRPr="007C2C54" w:rsidRDefault="007C2C54" w:rsidP="002C5F51">
            <w:pPr>
              <w:jc w:val="center"/>
              <w:rPr>
                <w:rFonts w:ascii="Bookman Old Style" w:eastAsia="Times New Roman" w:hAnsi="Bookman Old Style" w:cs="Calibri"/>
                <w:color w:val="000000"/>
              </w:rPr>
            </w:pPr>
          </w:p>
        </w:tc>
        <w:tc>
          <w:tcPr>
            <w:tcW w:w="1528" w:type="dxa"/>
            <w:noWrap/>
            <w:hideMark/>
          </w:tcPr>
          <w:p w14:paraId="3539BB4A" w14:textId="2AD7EF1E" w:rsidR="007C2C54" w:rsidRPr="007C2C54" w:rsidRDefault="007C2C54" w:rsidP="002C5F51">
            <w:pPr>
              <w:jc w:val="center"/>
              <w:rPr>
                <w:rFonts w:ascii="Bookman Old Style" w:eastAsia="Times New Roman" w:hAnsi="Bookman Old Style" w:cs="Calibri"/>
                <w:color w:val="000000"/>
              </w:rPr>
            </w:pPr>
          </w:p>
        </w:tc>
        <w:tc>
          <w:tcPr>
            <w:tcW w:w="1528" w:type="dxa"/>
            <w:noWrap/>
            <w:hideMark/>
          </w:tcPr>
          <w:p w14:paraId="02D2E07A" w14:textId="38FD0A8C" w:rsidR="007C2C54" w:rsidRPr="007C2C54" w:rsidRDefault="007C2C54" w:rsidP="002C5F51">
            <w:pPr>
              <w:jc w:val="center"/>
              <w:rPr>
                <w:rFonts w:ascii="Bookman Old Style" w:eastAsia="Times New Roman" w:hAnsi="Bookman Old Style" w:cs="Calibri"/>
                <w:color w:val="000000"/>
              </w:rPr>
            </w:pPr>
          </w:p>
        </w:tc>
        <w:tc>
          <w:tcPr>
            <w:tcW w:w="1528" w:type="dxa"/>
            <w:noWrap/>
            <w:hideMark/>
          </w:tcPr>
          <w:p w14:paraId="6EFA4C95" w14:textId="5E8A5C9F" w:rsidR="007C2C54" w:rsidRPr="007C2C54" w:rsidRDefault="007C2C54" w:rsidP="002C5F51">
            <w:pPr>
              <w:jc w:val="center"/>
              <w:rPr>
                <w:rFonts w:ascii="Bookman Old Style" w:eastAsia="Times New Roman" w:hAnsi="Bookman Old Style" w:cs="Calibri"/>
                <w:color w:val="000000"/>
              </w:rPr>
            </w:pPr>
          </w:p>
        </w:tc>
        <w:tc>
          <w:tcPr>
            <w:tcW w:w="1717" w:type="dxa"/>
            <w:noWrap/>
            <w:hideMark/>
          </w:tcPr>
          <w:p w14:paraId="1358ED0A" w14:textId="26B2EBA0" w:rsidR="007C2C54" w:rsidRPr="007C2C54" w:rsidRDefault="007C2C54" w:rsidP="002C5F51">
            <w:pPr>
              <w:rPr>
                <w:rFonts w:ascii="Bookman Old Style" w:eastAsia="Times New Roman" w:hAnsi="Bookman Old Style" w:cs="Calibri"/>
                <w:color w:val="000000"/>
              </w:rPr>
            </w:pPr>
            <w:r w:rsidRPr="007C2C54">
              <w:rPr>
                <w:rFonts w:ascii="Bookman Old Style" w:eastAsia="Times New Roman" w:hAnsi="Bookman Old Style" w:cs="Calibri"/>
                <w:color w:val="000000"/>
              </w:rPr>
              <w:t>22,570,660</w:t>
            </w:r>
          </w:p>
        </w:tc>
      </w:tr>
      <w:tr w:rsidR="00BA1B0E" w:rsidRPr="00BA1B0E" w14:paraId="0A8743F0" w14:textId="77777777" w:rsidTr="00511373">
        <w:trPr>
          <w:trHeight w:val="300"/>
        </w:trPr>
        <w:tc>
          <w:tcPr>
            <w:tcW w:w="590" w:type="dxa"/>
            <w:noWrap/>
            <w:hideMark/>
          </w:tcPr>
          <w:p w14:paraId="37DB45B9" w14:textId="77777777" w:rsidR="007C2C54" w:rsidRPr="007C2C54" w:rsidRDefault="007C2C54" w:rsidP="002C5F51">
            <w:pPr>
              <w:jc w:val="right"/>
              <w:rPr>
                <w:rFonts w:ascii="Bookman Old Style" w:eastAsia="Times New Roman" w:hAnsi="Bookman Old Style" w:cs="Calibri"/>
                <w:color w:val="000000"/>
              </w:rPr>
            </w:pPr>
            <w:r w:rsidRPr="007C2C54">
              <w:rPr>
                <w:rFonts w:ascii="Bookman Old Style" w:eastAsia="Times New Roman" w:hAnsi="Bookman Old Style" w:cs="Calibri"/>
                <w:color w:val="000000"/>
              </w:rPr>
              <w:t>5</w:t>
            </w:r>
          </w:p>
        </w:tc>
        <w:tc>
          <w:tcPr>
            <w:tcW w:w="2836" w:type="dxa"/>
            <w:noWrap/>
            <w:hideMark/>
          </w:tcPr>
          <w:p w14:paraId="720E88C5" w14:textId="77749C8E" w:rsidR="007C2C54" w:rsidRPr="007C2C54" w:rsidRDefault="000159E8" w:rsidP="002C5F51">
            <w:pPr>
              <w:rPr>
                <w:rFonts w:ascii="Bookman Old Style" w:eastAsia="Times New Roman" w:hAnsi="Bookman Old Style" w:cs="Calibri"/>
                <w:color w:val="000000"/>
              </w:rPr>
            </w:pPr>
            <w:r w:rsidRPr="007C2C54">
              <w:rPr>
                <w:rFonts w:ascii="Bookman Old Style" w:eastAsia="Times New Roman" w:hAnsi="Bookman Old Style" w:cs="Calibri"/>
                <w:color w:val="000000"/>
              </w:rPr>
              <w:t>Mpower Steel Company Limited</w:t>
            </w:r>
          </w:p>
        </w:tc>
        <w:tc>
          <w:tcPr>
            <w:tcW w:w="1559" w:type="dxa"/>
            <w:noWrap/>
            <w:hideMark/>
          </w:tcPr>
          <w:p w14:paraId="32A1E11B" w14:textId="7D102FB4" w:rsidR="007C2C54" w:rsidRPr="007C2C54" w:rsidRDefault="007C2C54" w:rsidP="002C5F51">
            <w:pPr>
              <w:jc w:val="center"/>
              <w:rPr>
                <w:rFonts w:ascii="Bookman Old Style" w:eastAsia="Times New Roman" w:hAnsi="Bookman Old Style" w:cs="Calibri"/>
                <w:color w:val="000000"/>
              </w:rPr>
            </w:pPr>
          </w:p>
        </w:tc>
        <w:tc>
          <w:tcPr>
            <w:tcW w:w="1528" w:type="dxa"/>
            <w:noWrap/>
            <w:hideMark/>
          </w:tcPr>
          <w:p w14:paraId="0745A63F" w14:textId="7102F477" w:rsidR="007C2C54" w:rsidRPr="007C2C54" w:rsidRDefault="007C2C54" w:rsidP="002C5F51">
            <w:pPr>
              <w:jc w:val="center"/>
              <w:rPr>
                <w:rFonts w:ascii="Bookman Old Style" w:eastAsia="Times New Roman" w:hAnsi="Bookman Old Style" w:cs="Calibri"/>
                <w:color w:val="000000"/>
              </w:rPr>
            </w:pPr>
          </w:p>
        </w:tc>
        <w:tc>
          <w:tcPr>
            <w:tcW w:w="1528" w:type="dxa"/>
            <w:noWrap/>
            <w:hideMark/>
          </w:tcPr>
          <w:p w14:paraId="160785C6" w14:textId="19695E9C" w:rsidR="007C2C54" w:rsidRPr="007C2C54" w:rsidRDefault="007C2C54" w:rsidP="002C5F51">
            <w:pPr>
              <w:jc w:val="center"/>
              <w:rPr>
                <w:rFonts w:ascii="Bookman Old Style" w:eastAsia="Times New Roman" w:hAnsi="Bookman Old Style" w:cs="Calibri"/>
                <w:color w:val="000000"/>
              </w:rPr>
            </w:pPr>
          </w:p>
        </w:tc>
        <w:tc>
          <w:tcPr>
            <w:tcW w:w="1528" w:type="dxa"/>
            <w:noWrap/>
            <w:hideMark/>
          </w:tcPr>
          <w:p w14:paraId="39A3A9F6" w14:textId="36A7A30A" w:rsidR="007C2C54" w:rsidRPr="007C2C54" w:rsidRDefault="007C2C54" w:rsidP="002C5F51">
            <w:pPr>
              <w:jc w:val="center"/>
              <w:rPr>
                <w:rFonts w:ascii="Bookman Old Style" w:eastAsia="Times New Roman" w:hAnsi="Bookman Old Style" w:cs="Calibri"/>
                <w:color w:val="000000"/>
              </w:rPr>
            </w:pPr>
            <w:r w:rsidRPr="007C2C54">
              <w:rPr>
                <w:rFonts w:ascii="Bookman Old Style" w:eastAsia="Times New Roman" w:hAnsi="Bookman Old Style" w:cs="Calibri"/>
                <w:color w:val="000000"/>
              </w:rPr>
              <w:t>2,006,230</w:t>
            </w:r>
          </w:p>
        </w:tc>
        <w:tc>
          <w:tcPr>
            <w:tcW w:w="1717" w:type="dxa"/>
            <w:noWrap/>
            <w:hideMark/>
          </w:tcPr>
          <w:p w14:paraId="56BC2293" w14:textId="3DE69F04" w:rsidR="007C2C54" w:rsidRPr="007C2C54" w:rsidRDefault="007C2C54" w:rsidP="002C5F51">
            <w:pPr>
              <w:rPr>
                <w:rFonts w:ascii="Bookman Old Style" w:eastAsia="Times New Roman" w:hAnsi="Bookman Old Style" w:cs="Calibri"/>
                <w:color w:val="000000"/>
              </w:rPr>
            </w:pPr>
            <w:r w:rsidRPr="007C2C54">
              <w:rPr>
                <w:rFonts w:ascii="Bookman Old Style" w:eastAsia="Times New Roman" w:hAnsi="Bookman Old Style" w:cs="Calibri"/>
                <w:color w:val="000000"/>
              </w:rPr>
              <w:t>12,648,837</w:t>
            </w:r>
          </w:p>
        </w:tc>
      </w:tr>
      <w:tr w:rsidR="00BA1B0E" w:rsidRPr="00BA1B0E" w14:paraId="337AC78B" w14:textId="77777777" w:rsidTr="00511373">
        <w:trPr>
          <w:trHeight w:val="300"/>
        </w:trPr>
        <w:tc>
          <w:tcPr>
            <w:tcW w:w="590" w:type="dxa"/>
            <w:noWrap/>
            <w:hideMark/>
          </w:tcPr>
          <w:p w14:paraId="0245FC33" w14:textId="77777777" w:rsidR="007C2C54" w:rsidRPr="007C2C54" w:rsidRDefault="007C2C54" w:rsidP="002C5F51">
            <w:pPr>
              <w:jc w:val="right"/>
              <w:rPr>
                <w:rFonts w:ascii="Bookman Old Style" w:eastAsia="Times New Roman" w:hAnsi="Bookman Old Style" w:cs="Calibri"/>
                <w:color w:val="000000"/>
              </w:rPr>
            </w:pPr>
            <w:r w:rsidRPr="007C2C54">
              <w:rPr>
                <w:rFonts w:ascii="Bookman Old Style" w:eastAsia="Times New Roman" w:hAnsi="Bookman Old Style" w:cs="Calibri"/>
                <w:color w:val="000000"/>
              </w:rPr>
              <w:t>6</w:t>
            </w:r>
          </w:p>
        </w:tc>
        <w:tc>
          <w:tcPr>
            <w:tcW w:w="2836" w:type="dxa"/>
            <w:noWrap/>
            <w:hideMark/>
          </w:tcPr>
          <w:p w14:paraId="51E8D1DF" w14:textId="51F7A8BC" w:rsidR="007C2C54" w:rsidRPr="007C2C54" w:rsidRDefault="000159E8" w:rsidP="002C5F51">
            <w:pPr>
              <w:rPr>
                <w:rFonts w:ascii="Bookman Old Style" w:eastAsia="Times New Roman" w:hAnsi="Bookman Old Style" w:cs="Calibri"/>
                <w:color w:val="000000"/>
              </w:rPr>
            </w:pPr>
            <w:r w:rsidRPr="007C2C54">
              <w:rPr>
                <w:rFonts w:ascii="Bookman Old Style" w:eastAsia="Times New Roman" w:hAnsi="Bookman Old Style" w:cs="Calibri"/>
                <w:color w:val="000000"/>
              </w:rPr>
              <w:t>Pramukh Steel Limited</w:t>
            </w:r>
          </w:p>
        </w:tc>
        <w:tc>
          <w:tcPr>
            <w:tcW w:w="1559" w:type="dxa"/>
            <w:noWrap/>
            <w:hideMark/>
          </w:tcPr>
          <w:p w14:paraId="6BC82B55" w14:textId="5B0B3D6B" w:rsidR="007C2C54" w:rsidRPr="007C2C54" w:rsidRDefault="007C2C54" w:rsidP="002C5F51">
            <w:pPr>
              <w:jc w:val="center"/>
              <w:rPr>
                <w:rFonts w:ascii="Bookman Old Style" w:eastAsia="Times New Roman" w:hAnsi="Bookman Old Style" w:cs="Calibri"/>
                <w:color w:val="000000"/>
              </w:rPr>
            </w:pPr>
            <w:r w:rsidRPr="007C2C54">
              <w:rPr>
                <w:rFonts w:ascii="Bookman Old Style" w:eastAsia="Times New Roman" w:hAnsi="Bookman Old Style" w:cs="Calibri"/>
                <w:color w:val="000000"/>
              </w:rPr>
              <w:t>5,386,349</w:t>
            </w:r>
          </w:p>
        </w:tc>
        <w:tc>
          <w:tcPr>
            <w:tcW w:w="1528" w:type="dxa"/>
            <w:noWrap/>
            <w:hideMark/>
          </w:tcPr>
          <w:p w14:paraId="79334C1E" w14:textId="59402BA1" w:rsidR="007C2C54" w:rsidRPr="007C2C54" w:rsidRDefault="007C2C54" w:rsidP="002C5F51">
            <w:pPr>
              <w:jc w:val="center"/>
              <w:rPr>
                <w:rFonts w:ascii="Bookman Old Style" w:eastAsia="Times New Roman" w:hAnsi="Bookman Old Style" w:cs="Calibri"/>
                <w:color w:val="000000"/>
              </w:rPr>
            </w:pPr>
          </w:p>
        </w:tc>
        <w:tc>
          <w:tcPr>
            <w:tcW w:w="1528" w:type="dxa"/>
            <w:noWrap/>
            <w:hideMark/>
          </w:tcPr>
          <w:p w14:paraId="3FFC1EFF" w14:textId="0DD69FB3" w:rsidR="007C2C54" w:rsidRPr="007C2C54" w:rsidRDefault="007C2C54" w:rsidP="002C5F51">
            <w:pPr>
              <w:jc w:val="center"/>
              <w:rPr>
                <w:rFonts w:ascii="Bookman Old Style" w:eastAsia="Times New Roman" w:hAnsi="Bookman Old Style" w:cs="Calibri"/>
                <w:color w:val="000000"/>
              </w:rPr>
            </w:pPr>
          </w:p>
        </w:tc>
        <w:tc>
          <w:tcPr>
            <w:tcW w:w="1528" w:type="dxa"/>
            <w:noWrap/>
            <w:hideMark/>
          </w:tcPr>
          <w:p w14:paraId="463DFF78" w14:textId="49931C88" w:rsidR="007C2C54" w:rsidRPr="007C2C54" w:rsidRDefault="007C2C54" w:rsidP="002C5F51">
            <w:pPr>
              <w:jc w:val="center"/>
              <w:rPr>
                <w:rFonts w:ascii="Bookman Old Style" w:eastAsia="Times New Roman" w:hAnsi="Bookman Old Style" w:cs="Calibri"/>
                <w:color w:val="000000"/>
              </w:rPr>
            </w:pPr>
            <w:r w:rsidRPr="007C2C54">
              <w:rPr>
                <w:rFonts w:ascii="Bookman Old Style" w:eastAsia="Times New Roman" w:hAnsi="Bookman Old Style" w:cs="Calibri"/>
                <w:color w:val="000000"/>
              </w:rPr>
              <w:t>1,449,297</w:t>
            </w:r>
          </w:p>
        </w:tc>
        <w:tc>
          <w:tcPr>
            <w:tcW w:w="1717" w:type="dxa"/>
            <w:noWrap/>
            <w:hideMark/>
          </w:tcPr>
          <w:p w14:paraId="537E6879" w14:textId="6A972308" w:rsidR="007C2C54" w:rsidRPr="007C2C54" w:rsidRDefault="007C2C54" w:rsidP="002C5F51">
            <w:pPr>
              <w:rPr>
                <w:rFonts w:ascii="Bookman Old Style" w:eastAsia="Times New Roman" w:hAnsi="Bookman Old Style" w:cs="Calibri"/>
                <w:color w:val="000000"/>
              </w:rPr>
            </w:pPr>
            <w:r w:rsidRPr="007C2C54">
              <w:rPr>
                <w:rFonts w:ascii="Bookman Old Style" w:eastAsia="Times New Roman" w:hAnsi="Bookman Old Style" w:cs="Calibri"/>
                <w:color w:val="000000"/>
              </w:rPr>
              <w:t>5,043,770</w:t>
            </w:r>
          </w:p>
        </w:tc>
      </w:tr>
      <w:tr w:rsidR="00BA1B0E" w:rsidRPr="00BA1B0E" w14:paraId="78C69859" w14:textId="77777777" w:rsidTr="00511373">
        <w:trPr>
          <w:trHeight w:val="312"/>
        </w:trPr>
        <w:tc>
          <w:tcPr>
            <w:tcW w:w="590" w:type="dxa"/>
            <w:noWrap/>
            <w:hideMark/>
          </w:tcPr>
          <w:p w14:paraId="0845F452" w14:textId="77777777" w:rsidR="007C2C54" w:rsidRPr="007C2C54" w:rsidRDefault="007C2C54" w:rsidP="002C5F51">
            <w:pPr>
              <w:jc w:val="right"/>
              <w:rPr>
                <w:rFonts w:ascii="Bookman Old Style" w:eastAsia="Times New Roman" w:hAnsi="Bookman Old Style" w:cs="Calibri"/>
                <w:color w:val="000000"/>
              </w:rPr>
            </w:pPr>
            <w:r w:rsidRPr="007C2C54">
              <w:rPr>
                <w:rFonts w:ascii="Bookman Old Style" w:eastAsia="Times New Roman" w:hAnsi="Bookman Old Style" w:cs="Calibri"/>
                <w:color w:val="000000"/>
              </w:rPr>
              <w:t>7</w:t>
            </w:r>
          </w:p>
        </w:tc>
        <w:tc>
          <w:tcPr>
            <w:tcW w:w="2836" w:type="dxa"/>
            <w:noWrap/>
            <w:hideMark/>
          </w:tcPr>
          <w:p w14:paraId="7EBA9293" w14:textId="1A3887D0" w:rsidR="007C2C54" w:rsidRPr="007C2C54" w:rsidRDefault="000159E8" w:rsidP="002C5F51">
            <w:pPr>
              <w:rPr>
                <w:rFonts w:ascii="Bookman Old Style" w:eastAsia="Times New Roman" w:hAnsi="Bookman Old Style" w:cs="Calibri"/>
                <w:color w:val="000000"/>
              </w:rPr>
            </w:pPr>
            <w:r w:rsidRPr="007C2C54">
              <w:rPr>
                <w:rFonts w:ascii="Bookman Old Style" w:eastAsia="Times New Roman" w:hAnsi="Bookman Old Style" w:cs="Calibri"/>
                <w:color w:val="000000"/>
              </w:rPr>
              <w:t>Yogi Steels Limited</w:t>
            </w:r>
          </w:p>
        </w:tc>
        <w:tc>
          <w:tcPr>
            <w:tcW w:w="1559" w:type="dxa"/>
            <w:noWrap/>
            <w:hideMark/>
          </w:tcPr>
          <w:p w14:paraId="569618B9" w14:textId="2BBA7BA1" w:rsidR="007C2C54" w:rsidRPr="007C2C54" w:rsidRDefault="007C2C54" w:rsidP="002C5F51">
            <w:pPr>
              <w:jc w:val="center"/>
              <w:rPr>
                <w:rFonts w:ascii="Bookman Old Style" w:eastAsia="Times New Roman" w:hAnsi="Bookman Old Style" w:cs="Calibri"/>
                <w:color w:val="000000"/>
              </w:rPr>
            </w:pPr>
          </w:p>
        </w:tc>
        <w:tc>
          <w:tcPr>
            <w:tcW w:w="1528" w:type="dxa"/>
            <w:noWrap/>
            <w:hideMark/>
          </w:tcPr>
          <w:p w14:paraId="573F4CD8" w14:textId="2C258A62" w:rsidR="007C2C54" w:rsidRPr="007C2C54" w:rsidRDefault="007C2C54" w:rsidP="002C5F51">
            <w:pPr>
              <w:jc w:val="center"/>
              <w:rPr>
                <w:rFonts w:ascii="Bookman Old Style" w:eastAsia="Times New Roman" w:hAnsi="Bookman Old Style" w:cs="Calibri"/>
                <w:color w:val="000000"/>
              </w:rPr>
            </w:pPr>
          </w:p>
        </w:tc>
        <w:tc>
          <w:tcPr>
            <w:tcW w:w="1528" w:type="dxa"/>
            <w:noWrap/>
            <w:hideMark/>
          </w:tcPr>
          <w:p w14:paraId="3273D9EE" w14:textId="373AA29A" w:rsidR="007C2C54" w:rsidRPr="007C2C54" w:rsidRDefault="007C2C54" w:rsidP="002C5F51">
            <w:pPr>
              <w:jc w:val="center"/>
              <w:rPr>
                <w:rFonts w:ascii="Bookman Old Style" w:eastAsia="Times New Roman" w:hAnsi="Bookman Old Style" w:cs="Calibri"/>
                <w:color w:val="000000"/>
              </w:rPr>
            </w:pPr>
          </w:p>
        </w:tc>
        <w:tc>
          <w:tcPr>
            <w:tcW w:w="1528" w:type="dxa"/>
            <w:noWrap/>
            <w:hideMark/>
          </w:tcPr>
          <w:p w14:paraId="217C42AC" w14:textId="4D51C67F" w:rsidR="007C2C54" w:rsidRPr="007C2C54" w:rsidRDefault="007C2C54" w:rsidP="002C5F51">
            <w:pPr>
              <w:jc w:val="center"/>
              <w:rPr>
                <w:rFonts w:ascii="Bookman Old Style" w:eastAsia="Times New Roman" w:hAnsi="Bookman Old Style" w:cs="Calibri"/>
                <w:color w:val="000000"/>
              </w:rPr>
            </w:pPr>
            <w:r w:rsidRPr="007C2C54">
              <w:rPr>
                <w:rFonts w:ascii="Bookman Old Style" w:eastAsia="Times New Roman" w:hAnsi="Bookman Old Style" w:cs="Calibri"/>
                <w:color w:val="000000"/>
              </w:rPr>
              <w:t>2,034,120</w:t>
            </w:r>
          </w:p>
        </w:tc>
        <w:tc>
          <w:tcPr>
            <w:tcW w:w="1717" w:type="dxa"/>
            <w:noWrap/>
            <w:hideMark/>
          </w:tcPr>
          <w:p w14:paraId="371697B4" w14:textId="699B5064" w:rsidR="007C2C54" w:rsidRPr="007C2C54" w:rsidRDefault="007C2C54" w:rsidP="002C5F51">
            <w:pPr>
              <w:rPr>
                <w:rFonts w:ascii="Bookman Old Style" w:eastAsia="Times New Roman" w:hAnsi="Bookman Old Style" w:cs="Calibri"/>
                <w:color w:val="000000"/>
              </w:rPr>
            </w:pPr>
            <w:r w:rsidRPr="007C2C54">
              <w:rPr>
                <w:rFonts w:ascii="Bookman Old Style" w:eastAsia="Times New Roman" w:hAnsi="Bookman Old Style" w:cs="Calibri"/>
                <w:color w:val="000000"/>
              </w:rPr>
              <w:t>8,358,130</w:t>
            </w:r>
          </w:p>
        </w:tc>
      </w:tr>
      <w:tr w:rsidR="00BA1B0E" w:rsidRPr="00BA1B0E" w14:paraId="321CC5C8" w14:textId="77777777" w:rsidTr="00511373">
        <w:trPr>
          <w:trHeight w:val="300"/>
        </w:trPr>
        <w:tc>
          <w:tcPr>
            <w:tcW w:w="590" w:type="dxa"/>
            <w:noWrap/>
            <w:hideMark/>
          </w:tcPr>
          <w:p w14:paraId="75CF84DE" w14:textId="77777777" w:rsidR="007C2C54" w:rsidRPr="007C2C54" w:rsidRDefault="007C2C54" w:rsidP="002C5F51">
            <w:pPr>
              <w:jc w:val="right"/>
              <w:rPr>
                <w:rFonts w:ascii="Bookman Old Style" w:eastAsia="Times New Roman" w:hAnsi="Bookman Old Style" w:cs="Calibri"/>
                <w:color w:val="000000"/>
              </w:rPr>
            </w:pPr>
            <w:r w:rsidRPr="007C2C54">
              <w:rPr>
                <w:rFonts w:ascii="Bookman Old Style" w:eastAsia="Times New Roman" w:hAnsi="Bookman Old Style" w:cs="Calibri"/>
                <w:color w:val="000000"/>
              </w:rPr>
              <w:t>8</w:t>
            </w:r>
          </w:p>
        </w:tc>
        <w:tc>
          <w:tcPr>
            <w:tcW w:w="2836" w:type="dxa"/>
            <w:noWrap/>
            <w:hideMark/>
          </w:tcPr>
          <w:p w14:paraId="35292046" w14:textId="091F680F" w:rsidR="007C2C54" w:rsidRPr="007C2C54" w:rsidRDefault="000159E8" w:rsidP="002C5F51">
            <w:pPr>
              <w:rPr>
                <w:rFonts w:ascii="Bookman Old Style" w:eastAsia="Times New Roman" w:hAnsi="Bookman Old Style" w:cs="Calibri"/>
                <w:color w:val="000000"/>
              </w:rPr>
            </w:pPr>
            <w:r w:rsidRPr="007C2C54">
              <w:rPr>
                <w:rFonts w:ascii="Bookman Old Style" w:eastAsia="Times New Roman" w:hAnsi="Bookman Old Style" w:cs="Calibri"/>
                <w:color w:val="000000"/>
              </w:rPr>
              <w:t>Mayuge Sugar Industries Limited</w:t>
            </w:r>
          </w:p>
        </w:tc>
        <w:tc>
          <w:tcPr>
            <w:tcW w:w="1559" w:type="dxa"/>
            <w:noWrap/>
            <w:hideMark/>
          </w:tcPr>
          <w:p w14:paraId="05C7FF5D" w14:textId="02B1776A" w:rsidR="007C2C54" w:rsidRPr="007C2C54" w:rsidRDefault="007C2C54" w:rsidP="002C5F51">
            <w:pPr>
              <w:jc w:val="center"/>
              <w:rPr>
                <w:rFonts w:ascii="Bookman Old Style" w:eastAsia="Times New Roman" w:hAnsi="Bookman Old Style" w:cs="Calibri"/>
                <w:color w:val="000000"/>
              </w:rPr>
            </w:pPr>
            <w:r w:rsidRPr="007C2C54">
              <w:rPr>
                <w:rFonts w:ascii="Bookman Old Style" w:eastAsia="Times New Roman" w:hAnsi="Bookman Old Style" w:cs="Calibri"/>
                <w:color w:val="000000"/>
              </w:rPr>
              <w:t>1,948,030</w:t>
            </w:r>
          </w:p>
        </w:tc>
        <w:tc>
          <w:tcPr>
            <w:tcW w:w="1528" w:type="dxa"/>
            <w:noWrap/>
            <w:hideMark/>
          </w:tcPr>
          <w:p w14:paraId="649C55C5" w14:textId="6D3ED1A8" w:rsidR="007C2C54" w:rsidRPr="007C2C54" w:rsidRDefault="007C2C54" w:rsidP="002C5F51">
            <w:pPr>
              <w:jc w:val="center"/>
              <w:rPr>
                <w:rFonts w:ascii="Bookman Old Style" w:eastAsia="Times New Roman" w:hAnsi="Bookman Old Style" w:cs="Calibri"/>
                <w:color w:val="000000"/>
              </w:rPr>
            </w:pPr>
          </w:p>
        </w:tc>
        <w:tc>
          <w:tcPr>
            <w:tcW w:w="1528" w:type="dxa"/>
            <w:noWrap/>
            <w:hideMark/>
          </w:tcPr>
          <w:p w14:paraId="5C934F3D" w14:textId="34EE7EC1" w:rsidR="007C2C54" w:rsidRPr="007C2C54" w:rsidRDefault="007C2C54" w:rsidP="002C5F51">
            <w:pPr>
              <w:jc w:val="center"/>
              <w:rPr>
                <w:rFonts w:ascii="Bookman Old Style" w:eastAsia="Times New Roman" w:hAnsi="Bookman Old Style" w:cs="Calibri"/>
                <w:color w:val="000000"/>
              </w:rPr>
            </w:pPr>
            <w:r w:rsidRPr="007C2C54">
              <w:rPr>
                <w:rFonts w:ascii="Bookman Old Style" w:eastAsia="Times New Roman" w:hAnsi="Bookman Old Style" w:cs="Calibri"/>
                <w:color w:val="000000"/>
              </w:rPr>
              <w:t>2,281</w:t>
            </w:r>
          </w:p>
        </w:tc>
        <w:tc>
          <w:tcPr>
            <w:tcW w:w="1528" w:type="dxa"/>
            <w:noWrap/>
            <w:hideMark/>
          </w:tcPr>
          <w:p w14:paraId="1A53CDD9" w14:textId="3C817AA5" w:rsidR="007C2C54" w:rsidRPr="007C2C54" w:rsidRDefault="007C2C54" w:rsidP="002C5F51">
            <w:pPr>
              <w:jc w:val="center"/>
              <w:rPr>
                <w:rFonts w:ascii="Bookman Old Style" w:eastAsia="Times New Roman" w:hAnsi="Bookman Old Style" w:cs="Calibri"/>
                <w:color w:val="000000"/>
              </w:rPr>
            </w:pPr>
          </w:p>
        </w:tc>
        <w:tc>
          <w:tcPr>
            <w:tcW w:w="1717" w:type="dxa"/>
            <w:noWrap/>
            <w:hideMark/>
          </w:tcPr>
          <w:p w14:paraId="1C0CCCE2" w14:textId="5CDB9B6F" w:rsidR="007C2C54" w:rsidRPr="007C2C54" w:rsidRDefault="007C2C54" w:rsidP="002C5F51">
            <w:pPr>
              <w:rPr>
                <w:rFonts w:ascii="Bookman Old Style" w:eastAsia="Times New Roman" w:hAnsi="Bookman Old Style" w:cs="Calibri"/>
                <w:color w:val="000000"/>
              </w:rPr>
            </w:pPr>
            <w:r w:rsidRPr="007C2C54">
              <w:rPr>
                <w:rFonts w:ascii="Bookman Old Style" w:eastAsia="Times New Roman" w:hAnsi="Bookman Old Style" w:cs="Calibri"/>
                <w:color w:val="000000"/>
              </w:rPr>
              <w:t>1,509,550</w:t>
            </w:r>
          </w:p>
        </w:tc>
      </w:tr>
      <w:tr w:rsidR="00BA1B0E" w:rsidRPr="00BA1B0E" w14:paraId="2632BF34" w14:textId="77777777" w:rsidTr="00511373">
        <w:trPr>
          <w:trHeight w:val="300"/>
        </w:trPr>
        <w:tc>
          <w:tcPr>
            <w:tcW w:w="590" w:type="dxa"/>
            <w:noWrap/>
            <w:hideMark/>
          </w:tcPr>
          <w:p w14:paraId="14DC4EAB" w14:textId="77777777" w:rsidR="007C2C54" w:rsidRPr="007C2C54" w:rsidRDefault="007C2C54" w:rsidP="002C5F51">
            <w:pPr>
              <w:jc w:val="right"/>
              <w:rPr>
                <w:rFonts w:ascii="Bookman Old Style" w:eastAsia="Times New Roman" w:hAnsi="Bookman Old Style" w:cs="Calibri"/>
                <w:color w:val="000000"/>
              </w:rPr>
            </w:pPr>
            <w:r w:rsidRPr="007C2C54">
              <w:rPr>
                <w:rFonts w:ascii="Bookman Old Style" w:eastAsia="Times New Roman" w:hAnsi="Bookman Old Style" w:cs="Calibri"/>
                <w:color w:val="000000"/>
              </w:rPr>
              <w:t>9</w:t>
            </w:r>
          </w:p>
        </w:tc>
        <w:tc>
          <w:tcPr>
            <w:tcW w:w="2836" w:type="dxa"/>
            <w:noWrap/>
            <w:hideMark/>
          </w:tcPr>
          <w:p w14:paraId="62C2B4C2" w14:textId="304FE7F2" w:rsidR="007C2C54" w:rsidRPr="007C2C54" w:rsidRDefault="000159E8" w:rsidP="002C5F51">
            <w:pPr>
              <w:rPr>
                <w:rFonts w:ascii="Bookman Old Style" w:eastAsia="Times New Roman" w:hAnsi="Bookman Old Style" w:cs="Calibri"/>
                <w:color w:val="000000"/>
              </w:rPr>
            </w:pPr>
            <w:r w:rsidRPr="007C2C54">
              <w:rPr>
                <w:rFonts w:ascii="Bookman Old Style" w:eastAsia="Times New Roman" w:hAnsi="Bookman Old Style" w:cs="Calibri"/>
                <w:color w:val="000000"/>
              </w:rPr>
              <w:t xml:space="preserve">China Changjiang Iron </w:t>
            </w:r>
            <w:r w:rsidR="007B38C1">
              <w:rPr>
                <w:rFonts w:ascii="Bookman Old Style" w:eastAsia="Times New Roman" w:hAnsi="Bookman Old Style" w:cs="Calibri"/>
                <w:color w:val="000000"/>
              </w:rPr>
              <w:t>a</w:t>
            </w:r>
            <w:r w:rsidRPr="007C2C54">
              <w:rPr>
                <w:rFonts w:ascii="Bookman Old Style" w:eastAsia="Times New Roman" w:hAnsi="Bookman Old Style" w:cs="Calibri"/>
                <w:color w:val="000000"/>
              </w:rPr>
              <w:t>nd Steel Co Ltd</w:t>
            </w:r>
          </w:p>
        </w:tc>
        <w:tc>
          <w:tcPr>
            <w:tcW w:w="1559" w:type="dxa"/>
            <w:noWrap/>
            <w:hideMark/>
          </w:tcPr>
          <w:p w14:paraId="629D70FC" w14:textId="701660B2" w:rsidR="007C2C54" w:rsidRPr="007C2C54" w:rsidRDefault="007C2C54" w:rsidP="002C5F51">
            <w:pPr>
              <w:jc w:val="center"/>
              <w:rPr>
                <w:rFonts w:ascii="Bookman Old Style" w:eastAsia="Times New Roman" w:hAnsi="Bookman Old Style" w:cs="Calibri"/>
                <w:color w:val="000000"/>
              </w:rPr>
            </w:pPr>
          </w:p>
        </w:tc>
        <w:tc>
          <w:tcPr>
            <w:tcW w:w="1528" w:type="dxa"/>
            <w:noWrap/>
            <w:hideMark/>
          </w:tcPr>
          <w:p w14:paraId="4D044CB6" w14:textId="0A4B3888" w:rsidR="007C2C54" w:rsidRPr="007C2C54" w:rsidRDefault="007C2C54" w:rsidP="002C5F51">
            <w:pPr>
              <w:jc w:val="center"/>
              <w:rPr>
                <w:rFonts w:ascii="Bookman Old Style" w:eastAsia="Times New Roman" w:hAnsi="Bookman Old Style" w:cs="Calibri"/>
                <w:color w:val="000000"/>
              </w:rPr>
            </w:pPr>
          </w:p>
        </w:tc>
        <w:tc>
          <w:tcPr>
            <w:tcW w:w="1528" w:type="dxa"/>
            <w:noWrap/>
            <w:hideMark/>
          </w:tcPr>
          <w:p w14:paraId="38FFC1CD" w14:textId="02C466AB" w:rsidR="007C2C54" w:rsidRPr="007C2C54" w:rsidRDefault="007C2C54" w:rsidP="002C5F51">
            <w:pPr>
              <w:jc w:val="center"/>
              <w:rPr>
                <w:rFonts w:ascii="Bookman Old Style" w:eastAsia="Times New Roman" w:hAnsi="Bookman Old Style" w:cs="Calibri"/>
                <w:color w:val="000000"/>
              </w:rPr>
            </w:pPr>
          </w:p>
        </w:tc>
        <w:tc>
          <w:tcPr>
            <w:tcW w:w="1528" w:type="dxa"/>
            <w:noWrap/>
            <w:hideMark/>
          </w:tcPr>
          <w:p w14:paraId="46BAAD97" w14:textId="43A35682" w:rsidR="007C2C54" w:rsidRPr="007C2C54" w:rsidRDefault="007C2C54" w:rsidP="002C5F51">
            <w:pPr>
              <w:jc w:val="center"/>
              <w:rPr>
                <w:rFonts w:ascii="Bookman Old Style" w:eastAsia="Times New Roman" w:hAnsi="Bookman Old Style" w:cs="Calibri"/>
                <w:color w:val="000000"/>
              </w:rPr>
            </w:pPr>
          </w:p>
        </w:tc>
        <w:tc>
          <w:tcPr>
            <w:tcW w:w="1717" w:type="dxa"/>
            <w:noWrap/>
            <w:hideMark/>
          </w:tcPr>
          <w:p w14:paraId="02A244B7" w14:textId="08D844B6" w:rsidR="007C2C54" w:rsidRPr="007C2C54" w:rsidRDefault="007C2C54" w:rsidP="002C5F51">
            <w:pPr>
              <w:rPr>
                <w:rFonts w:ascii="Bookman Old Style" w:eastAsia="Times New Roman" w:hAnsi="Bookman Old Style" w:cs="Calibri"/>
                <w:color w:val="000000"/>
              </w:rPr>
            </w:pPr>
            <w:r w:rsidRPr="007C2C54">
              <w:rPr>
                <w:rFonts w:ascii="Bookman Old Style" w:eastAsia="Times New Roman" w:hAnsi="Bookman Old Style" w:cs="Calibri"/>
                <w:color w:val="000000"/>
              </w:rPr>
              <w:t>1,060,690</w:t>
            </w:r>
          </w:p>
        </w:tc>
      </w:tr>
      <w:tr w:rsidR="00BA1B0E" w:rsidRPr="00BA1B0E" w14:paraId="7FF7519B" w14:textId="77777777" w:rsidTr="00511373">
        <w:trPr>
          <w:trHeight w:val="300"/>
        </w:trPr>
        <w:tc>
          <w:tcPr>
            <w:tcW w:w="590" w:type="dxa"/>
            <w:noWrap/>
            <w:hideMark/>
          </w:tcPr>
          <w:p w14:paraId="03DDF381" w14:textId="77777777" w:rsidR="007C2C54" w:rsidRPr="007C2C54" w:rsidRDefault="007C2C54" w:rsidP="002C5F51">
            <w:pPr>
              <w:jc w:val="right"/>
              <w:rPr>
                <w:rFonts w:ascii="Bookman Old Style" w:eastAsia="Times New Roman" w:hAnsi="Bookman Old Style" w:cs="Calibri"/>
                <w:color w:val="000000"/>
              </w:rPr>
            </w:pPr>
            <w:r w:rsidRPr="007C2C54">
              <w:rPr>
                <w:rFonts w:ascii="Bookman Old Style" w:eastAsia="Times New Roman" w:hAnsi="Bookman Old Style" w:cs="Calibri"/>
                <w:color w:val="000000"/>
              </w:rPr>
              <w:t>10</w:t>
            </w:r>
          </w:p>
        </w:tc>
        <w:tc>
          <w:tcPr>
            <w:tcW w:w="2836" w:type="dxa"/>
            <w:noWrap/>
            <w:hideMark/>
          </w:tcPr>
          <w:p w14:paraId="74D35C86" w14:textId="1A86B520" w:rsidR="007C2C54" w:rsidRPr="007C2C54" w:rsidRDefault="000159E8" w:rsidP="002C5F51">
            <w:pPr>
              <w:rPr>
                <w:rFonts w:ascii="Bookman Old Style" w:eastAsia="Times New Roman" w:hAnsi="Bookman Old Style" w:cs="Calibri"/>
                <w:color w:val="000000"/>
              </w:rPr>
            </w:pPr>
            <w:r w:rsidRPr="007C2C54">
              <w:rPr>
                <w:rFonts w:ascii="Bookman Old Style" w:eastAsia="Times New Roman" w:hAnsi="Bookman Old Style" w:cs="Calibri"/>
                <w:color w:val="000000"/>
              </w:rPr>
              <w:t>Kidera Sugar Limited</w:t>
            </w:r>
          </w:p>
        </w:tc>
        <w:tc>
          <w:tcPr>
            <w:tcW w:w="1559" w:type="dxa"/>
            <w:noWrap/>
            <w:hideMark/>
          </w:tcPr>
          <w:p w14:paraId="6B917783" w14:textId="25886EE6" w:rsidR="007C2C54" w:rsidRPr="007C2C54" w:rsidRDefault="007C2C54" w:rsidP="002C5F51">
            <w:pPr>
              <w:jc w:val="center"/>
              <w:rPr>
                <w:rFonts w:ascii="Bookman Old Style" w:eastAsia="Times New Roman" w:hAnsi="Bookman Old Style" w:cs="Calibri"/>
                <w:color w:val="000000"/>
              </w:rPr>
            </w:pPr>
          </w:p>
        </w:tc>
        <w:tc>
          <w:tcPr>
            <w:tcW w:w="1528" w:type="dxa"/>
            <w:noWrap/>
            <w:hideMark/>
          </w:tcPr>
          <w:p w14:paraId="46A2E017" w14:textId="050CC5E1" w:rsidR="007C2C54" w:rsidRPr="007C2C54" w:rsidRDefault="007C2C54" w:rsidP="002C5F51">
            <w:pPr>
              <w:jc w:val="center"/>
              <w:rPr>
                <w:rFonts w:ascii="Bookman Old Style" w:eastAsia="Times New Roman" w:hAnsi="Bookman Old Style" w:cs="Calibri"/>
                <w:color w:val="000000"/>
              </w:rPr>
            </w:pPr>
          </w:p>
        </w:tc>
        <w:tc>
          <w:tcPr>
            <w:tcW w:w="1528" w:type="dxa"/>
            <w:noWrap/>
            <w:hideMark/>
          </w:tcPr>
          <w:p w14:paraId="717BA3CD" w14:textId="5610056E" w:rsidR="007C2C54" w:rsidRPr="007C2C54" w:rsidRDefault="007C2C54" w:rsidP="002C5F51">
            <w:pPr>
              <w:jc w:val="center"/>
              <w:rPr>
                <w:rFonts w:ascii="Bookman Old Style" w:eastAsia="Times New Roman" w:hAnsi="Bookman Old Style" w:cs="Calibri"/>
                <w:color w:val="000000"/>
              </w:rPr>
            </w:pPr>
          </w:p>
        </w:tc>
        <w:tc>
          <w:tcPr>
            <w:tcW w:w="1528" w:type="dxa"/>
            <w:noWrap/>
            <w:hideMark/>
          </w:tcPr>
          <w:p w14:paraId="2F47DA52" w14:textId="3FAD2BBF" w:rsidR="007C2C54" w:rsidRPr="007C2C54" w:rsidRDefault="007C2C54" w:rsidP="002C5F51">
            <w:pPr>
              <w:jc w:val="center"/>
              <w:rPr>
                <w:rFonts w:ascii="Bookman Old Style" w:eastAsia="Times New Roman" w:hAnsi="Bookman Old Style" w:cs="Calibri"/>
                <w:color w:val="000000"/>
              </w:rPr>
            </w:pPr>
          </w:p>
        </w:tc>
        <w:tc>
          <w:tcPr>
            <w:tcW w:w="1717" w:type="dxa"/>
            <w:noWrap/>
            <w:hideMark/>
          </w:tcPr>
          <w:p w14:paraId="728F5686" w14:textId="4052A9DF" w:rsidR="007C2C54" w:rsidRPr="007C2C54" w:rsidRDefault="007C2C54" w:rsidP="002C5F51">
            <w:pPr>
              <w:rPr>
                <w:rFonts w:ascii="Bookman Old Style" w:eastAsia="Times New Roman" w:hAnsi="Bookman Old Style" w:cs="Calibri"/>
                <w:color w:val="000000"/>
              </w:rPr>
            </w:pPr>
            <w:r w:rsidRPr="007C2C54">
              <w:rPr>
                <w:rFonts w:ascii="Bookman Old Style" w:eastAsia="Times New Roman" w:hAnsi="Bookman Old Style" w:cs="Calibri"/>
                <w:color w:val="000000"/>
              </w:rPr>
              <w:t>18,573</w:t>
            </w:r>
          </w:p>
        </w:tc>
      </w:tr>
      <w:tr w:rsidR="00BA1B0E" w:rsidRPr="00BA1B0E" w14:paraId="38224BDE" w14:textId="77777777" w:rsidTr="00511373">
        <w:trPr>
          <w:trHeight w:val="300"/>
        </w:trPr>
        <w:tc>
          <w:tcPr>
            <w:tcW w:w="590" w:type="dxa"/>
            <w:noWrap/>
            <w:hideMark/>
          </w:tcPr>
          <w:p w14:paraId="4E029C1F" w14:textId="77777777" w:rsidR="007C2C54" w:rsidRPr="007C2C54" w:rsidRDefault="007C2C54" w:rsidP="002C5F51">
            <w:pPr>
              <w:jc w:val="right"/>
              <w:rPr>
                <w:rFonts w:ascii="Bookman Old Style" w:eastAsia="Times New Roman" w:hAnsi="Bookman Old Style" w:cs="Calibri"/>
                <w:color w:val="000000"/>
              </w:rPr>
            </w:pPr>
            <w:r w:rsidRPr="007C2C54">
              <w:rPr>
                <w:rFonts w:ascii="Bookman Old Style" w:eastAsia="Times New Roman" w:hAnsi="Bookman Old Style" w:cs="Calibri"/>
                <w:color w:val="000000"/>
              </w:rPr>
              <w:t>11</w:t>
            </w:r>
          </w:p>
        </w:tc>
        <w:tc>
          <w:tcPr>
            <w:tcW w:w="2836" w:type="dxa"/>
            <w:noWrap/>
            <w:hideMark/>
          </w:tcPr>
          <w:p w14:paraId="552C31FE" w14:textId="5E263A89" w:rsidR="007C2C54" w:rsidRPr="007C2C54" w:rsidRDefault="000159E8" w:rsidP="002C5F51">
            <w:pPr>
              <w:rPr>
                <w:rFonts w:ascii="Bookman Old Style" w:eastAsia="Times New Roman" w:hAnsi="Bookman Old Style" w:cs="Calibri"/>
                <w:color w:val="000000"/>
              </w:rPr>
            </w:pPr>
            <w:r w:rsidRPr="007C2C54">
              <w:rPr>
                <w:rFonts w:ascii="Bookman Old Style" w:eastAsia="Times New Roman" w:hAnsi="Bookman Old Style" w:cs="Calibri"/>
                <w:color w:val="000000"/>
              </w:rPr>
              <w:t>Imperial Steel Industries Limited</w:t>
            </w:r>
          </w:p>
        </w:tc>
        <w:tc>
          <w:tcPr>
            <w:tcW w:w="1559" w:type="dxa"/>
            <w:noWrap/>
            <w:hideMark/>
          </w:tcPr>
          <w:p w14:paraId="1B86CA39" w14:textId="7E13261F" w:rsidR="007C2C54" w:rsidRPr="007C2C54" w:rsidRDefault="007C2C54" w:rsidP="002C5F51">
            <w:pPr>
              <w:jc w:val="center"/>
              <w:rPr>
                <w:rFonts w:ascii="Bookman Old Style" w:eastAsia="Times New Roman" w:hAnsi="Bookman Old Style" w:cs="Calibri"/>
                <w:color w:val="000000"/>
              </w:rPr>
            </w:pPr>
          </w:p>
        </w:tc>
        <w:tc>
          <w:tcPr>
            <w:tcW w:w="1528" w:type="dxa"/>
            <w:noWrap/>
            <w:hideMark/>
          </w:tcPr>
          <w:p w14:paraId="1D08A43B" w14:textId="4B82D310" w:rsidR="007C2C54" w:rsidRPr="007C2C54" w:rsidRDefault="007C2C54" w:rsidP="002C5F51">
            <w:pPr>
              <w:jc w:val="center"/>
              <w:rPr>
                <w:rFonts w:ascii="Bookman Old Style" w:eastAsia="Times New Roman" w:hAnsi="Bookman Old Style" w:cs="Calibri"/>
                <w:color w:val="000000"/>
              </w:rPr>
            </w:pPr>
          </w:p>
        </w:tc>
        <w:tc>
          <w:tcPr>
            <w:tcW w:w="1528" w:type="dxa"/>
            <w:noWrap/>
            <w:hideMark/>
          </w:tcPr>
          <w:p w14:paraId="6F9135C3" w14:textId="7E211681" w:rsidR="007C2C54" w:rsidRPr="007C2C54" w:rsidRDefault="007C2C54" w:rsidP="002C5F51">
            <w:pPr>
              <w:jc w:val="center"/>
              <w:rPr>
                <w:rFonts w:ascii="Bookman Old Style" w:eastAsia="Times New Roman" w:hAnsi="Bookman Old Style" w:cs="Calibri"/>
                <w:color w:val="000000"/>
              </w:rPr>
            </w:pPr>
            <w:r w:rsidRPr="007C2C54">
              <w:rPr>
                <w:rFonts w:ascii="Bookman Old Style" w:eastAsia="Times New Roman" w:hAnsi="Bookman Old Style" w:cs="Calibri"/>
                <w:color w:val="000000"/>
              </w:rPr>
              <w:t>18,260</w:t>
            </w:r>
          </w:p>
        </w:tc>
        <w:tc>
          <w:tcPr>
            <w:tcW w:w="1528" w:type="dxa"/>
            <w:noWrap/>
            <w:hideMark/>
          </w:tcPr>
          <w:p w14:paraId="30C85AE0" w14:textId="56693CBC" w:rsidR="007C2C54" w:rsidRPr="007C2C54" w:rsidRDefault="007C2C54" w:rsidP="002C5F51">
            <w:pPr>
              <w:jc w:val="center"/>
              <w:rPr>
                <w:rFonts w:ascii="Bookman Old Style" w:eastAsia="Times New Roman" w:hAnsi="Bookman Old Style" w:cs="Calibri"/>
                <w:color w:val="000000"/>
              </w:rPr>
            </w:pPr>
          </w:p>
        </w:tc>
        <w:tc>
          <w:tcPr>
            <w:tcW w:w="1717" w:type="dxa"/>
            <w:noWrap/>
            <w:hideMark/>
          </w:tcPr>
          <w:p w14:paraId="1152FF8C" w14:textId="3E4BB670" w:rsidR="007C2C54" w:rsidRPr="007C2C54" w:rsidRDefault="007C2C54" w:rsidP="002C5F51">
            <w:pPr>
              <w:rPr>
                <w:rFonts w:ascii="Bookman Old Style" w:eastAsia="Times New Roman" w:hAnsi="Bookman Old Style" w:cs="Calibri"/>
                <w:color w:val="000000"/>
              </w:rPr>
            </w:pPr>
          </w:p>
        </w:tc>
      </w:tr>
      <w:tr w:rsidR="00BA1B0E" w:rsidRPr="00BA1B0E" w14:paraId="6EA90B45" w14:textId="77777777" w:rsidTr="00511373">
        <w:trPr>
          <w:trHeight w:val="300"/>
        </w:trPr>
        <w:tc>
          <w:tcPr>
            <w:tcW w:w="590" w:type="dxa"/>
            <w:noWrap/>
            <w:hideMark/>
          </w:tcPr>
          <w:p w14:paraId="16C54B5C" w14:textId="77777777" w:rsidR="007C2C54" w:rsidRPr="007C2C54" w:rsidRDefault="007C2C54" w:rsidP="002C5F51">
            <w:pPr>
              <w:jc w:val="right"/>
              <w:rPr>
                <w:rFonts w:ascii="Bookman Old Style" w:eastAsia="Times New Roman" w:hAnsi="Bookman Old Style" w:cs="Calibri"/>
                <w:color w:val="000000"/>
              </w:rPr>
            </w:pPr>
            <w:r w:rsidRPr="007C2C54">
              <w:rPr>
                <w:rFonts w:ascii="Bookman Old Style" w:eastAsia="Times New Roman" w:hAnsi="Bookman Old Style" w:cs="Calibri"/>
                <w:color w:val="000000"/>
              </w:rPr>
              <w:t>12</w:t>
            </w:r>
          </w:p>
        </w:tc>
        <w:tc>
          <w:tcPr>
            <w:tcW w:w="2836" w:type="dxa"/>
            <w:noWrap/>
            <w:hideMark/>
          </w:tcPr>
          <w:p w14:paraId="29E8B561" w14:textId="556808EF" w:rsidR="007C2C54" w:rsidRPr="007C2C54" w:rsidRDefault="00593FB3" w:rsidP="002C5F51">
            <w:pPr>
              <w:rPr>
                <w:rFonts w:ascii="Bookman Old Style" w:eastAsia="Times New Roman" w:hAnsi="Bookman Old Style" w:cs="Calibri"/>
                <w:color w:val="000000"/>
              </w:rPr>
            </w:pPr>
            <w:r w:rsidRPr="007C2C54">
              <w:rPr>
                <w:rFonts w:ascii="Bookman Old Style" w:eastAsia="Times New Roman" w:hAnsi="Bookman Old Style" w:cs="Calibri"/>
                <w:color w:val="000000"/>
              </w:rPr>
              <w:t>Tes Shipping Limited</w:t>
            </w:r>
          </w:p>
        </w:tc>
        <w:tc>
          <w:tcPr>
            <w:tcW w:w="1559" w:type="dxa"/>
            <w:noWrap/>
            <w:hideMark/>
          </w:tcPr>
          <w:p w14:paraId="5F83237A" w14:textId="3FAA78C9" w:rsidR="007C2C54" w:rsidRPr="007C2C54" w:rsidRDefault="007C2C54" w:rsidP="002C5F51">
            <w:pPr>
              <w:jc w:val="center"/>
              <w:rPr>
                <w:rFonts w:ascii="Bookman Old Style" w:eastAsia="Times New Roman" w:hAnsi="Bookman Old Style" w:cs="Calibri"/>
                <w:color w:val="000000"/>
              </w:rPr>
            </w:pPr>
          </w:p>
        </w:tc>
        <w:tc>
          <w:tcPr>
            <w:tcW w:w="1528" w:type="dxa"/>
            <w:noWrap/>
            <w:hideMark/>
          </w:tcPr>
          <w:p w14:paraId="44F4E5F9" w14:textId="29953066" w:rsidR="007C2C54" w:rsidRPr="007C2C54" w:rsidRDefault="007C2C54" w:rsidP="002C5F51">
            <w:pPr>
              <w:jc w:val="center"/>
              <w:rPr>
                <w:rFonts w:ascii="Bookman Old Style" w:eastAsia="Times New Roman" w:hAnsi="Bookman Old Style" w:cs="Calibri"/>
                <w:color w:val="000000"/>
              </w:rPr>
            </w:pPr>
          </w:p>
        </w:tc>
        <w:tc>
          <w:tcPr>
            <w:tcW w:w="1528" w:type="dxa"/>
            <w:noWrap/>
            <w:hideMark/>
          </w:tcPr>
          <w:p w14:paraId="02275575" w14:textId="5B6E92D1" w:rsidR="007C2C54" w:rsidRPr="007C2C54" w:rsidRDefault="007C2C54" w:rsidP="002C5F51">
            <w:pPr>
              <w:jc w:val="center"/>
              <w:rPr>
                <w:rFonts w:ascii="Bookman Old Style" w:eastAsia="Times New Roman" w:hAnsi="Bookman Old Style" w:cs="Calibri"/>
                <w:color w:val="000000"/>
              </w:rPr>
            </w:pPr>
          </w:p>
        </w:tc>
        <w:tc>
          <w:tcPr>
            <w:tcW w:w="1528" w:type="dxa"/>
            <w:noWrap/>
            <w:hideMark/>
          </w:tcPr>
          <w:p w14:paraId="3A060E5F" w14:textId="65AD89C8" w:rsidR="007C2C54" w:rsidRPr="007C2C54" w:rsidRDefault="007C2C54" w:rsidP="002C5F51">
            <w:pPr>
              <w:jc w:val="center"/>
              <w:rPr>
                <w:rFonts w:ascii="Bookman Old Style" w:eastAsia="Times New Roman" w:hAnsi="Bookman Old Style" w:cs="Calibri"/>
                <w:color w:val="000000"/>
              </w:rPr>
            </w:pPr>
            <w:r w:rsidRPr="007C2C54">
              <w:rPr>
                <w:rFonts w:ascii="Bookman Old Style" w:eastAsia="Times New Roman" w:hAnsi="Bookman Old Style" w:cs="Calibri"/>
                <w:color w:val="000000"/>
              </w:rPr>
              <w:t>14,000</w:t>
            </w:r>
          </w:p>
        </w:tc>
        <w:tc>
          <w:tcPr>
            <w:tcW w:w="1717" w:type="dxa"/>
            <w:noWrap/>
            <w:hideMark/>
          </w:tcPr>
          <w:p w14:paraId="15621414" w14:textId="79A2CC23" w:rsidR="007C2C54" w:rsidRPr="007C2C54" w:rsidRDefault="007C2C54" w:rsidP="002C5F51">
            <w:pPr>
              <w:rPr>
                <w:rFonts w:ascii="Bookman Old Style" w:eastAsia="Times New Roman" w:hAnsi="Bookman Old Style" w:cs="Calibri"/>
                <w:color w:val="000000"/>
              </w:rPr>
            </w:pPr>
          </w:p>
        </w:tc>
      </w:tr>
      <w:tr w:rsidR="00BA1B0E" w:rsidRPr="00BA1B0E" w14:paraId="73FA3685" w14:textId="77777777" w:rsidTr="00511373">
        <w:trPr>
          <w:trHeight w:val="300"/>
        </w:trPr>
        <w:tc>
          <w:tcPr>
            <w:tcW w:w="590" w:type="dxa"/>
            <w:noWrap/>
            <w:hideMark/>
          </w:tcPr>
          <w:p w14:paraId="66224542" w14:textId="77777777" w:rsidR="007C2C54" w:rsidRPr="007C2C54" w:rsidRDefault="007C2C54" w:rsidP="002C5F51">
            <w:pPr>
              <w:rPr>
                <w:rFonts w:ascii="Bookman Old Style" w:eastAsia="Times New Roman" w:hAnsi="Bookman Old Style" w:cs="Calibri"/>
                <w:color w:val="000000"/>
              </w:rPr>
            </w:pPr>
            <w:r w:rsidRPr="007C2C54">
              <w:rPr>
                <w:rFonts w:ascii="Bookman Old Style" w:eastAsia="Times New Roman" w:hAnsi="Bookman Old Style" w:cs="Calibri"/>
                <w:color w:val="000000"/>
              </w:rPr>
              <w:t> </w:t>
            </w:r>
          </w:p>
        </w:tc>
        <w:tc>
          <w:tcPr>
            <w:tcW w:w="2836" w:type="dxa"/>
            <w:noWrap/>
            <w:hideMark/>
          </w:tcPr>
          <w:p w14:paraId="4BC7E418" w14:textId="370BD2CA" w:rsidR="007C2C54" w:rsidRPr="007C2C54" w:rsidRDefault="00593FB3" w:rsidP="002C5F51">
            <w:pPr>
              <w:rPr>
                <w:rFonts w:ascii="Bookman Old Style" w:eastAsia="Times New Roman" w:hAnsi="Bookman Old Style" w:cs="Calibri"/>
                <w:color w:val="000000"/>
              </w:rPr>
            </w:pPr>
            <w:r w:rsidRPr="007C2C54">
              <w:rPr>
                <w:rFonts w:ascii="Bookman Old Style" w:eastAsia="Times New Roman" w:hAnsi="Bookman Old Style" w:cs="Calibri"/>
                <w:color w:val="000000"/>
              </w:rPr>
              <w:t>Sub Total</w:t>
            </w:r>
          </w:p>
        </w:tc>
        <w:tc>
          <w:tcPr>
            <w:tcW w:w="1559" w:type="dxa"/>
            <w:noWrap/>
            <w:hideMark/>
          </w:tcPr>
          <w:p w14:paraId="4E8654DE" w14:textId="0333874A" w:rsidR="007C2C54" w:rsidRPr="007C2C54" w:rsidRDefault="007C2C54" w:rsidP="002C5F51">
            <w:pPr>
              <w:jc w:val="center"/>
              <w:rPr>
                <w:rFonts w:ascii="Bookman Old Style" w:eastAsia="Times New Roman" w:hAnsi="Bookman Old Style" w:cs="Calibri"/>
                <w:color w:val="000000"/>
              </w:rPr>
            </w:pPr>
            <w:r w:rsidRPr="007C2C54">
              <w:rPr>
                <w:rFonts w:ascii="Bookman Old Style" w:eastAsia="Times New Roman" w:hAnsi="Bookman Old Style" w:cs="Calibri"/>
                <w:color w:val="000000"/>
              </w:rPr>
              <w:t>72,793,006</w:t>
            </w:r>
          </w:p>
        </w:tc>
        <w:tc>
          <w:tcPr>
            <w:tcW w:w="1528" w:type="dxa"/>
            <w:noWrap/>
            <w:hideMark/>
          </w:tcPr>
          <w:p w14:paraId="1272B4EC" w14:textId="42DDB075" w:rsidR="007C2C54" w:rsidRPr="007C2C54" w:rsidRDefault="007C2C54" w:rsidP="002C5F51">
            <w:pPr>
              <w:jc w:val="center"/>
              <w:rPr>
                <w:rFonts w:ascii="Bookman Old Style" w:eastAsia="Times New Roman" w:hAnsi="Bookman Old Style" w:cs="Calibri"/>
                <w:color w:val="000000"/>
              </w:rPr>
            </w:pPr>
            <w:r w:rsidRPr="007C2C54">
              <w:rPr>
                <w:rFonts w:ascii="Bookman Old Style" w:eastAsia="Times New Roman" w:hAnsi="Bookman Old Style" w:cs="Calibri"/>
                <w:color w:val="000000"/>
              </w:rPr>
              <w:t>37,569,960</w:t>
            </w:r>
          </w:p>
        </w:tc>
        <w:tc>
          <w:tcPr>
            <w:tcW w:w="1528" w:type="dxa"/>
            <w:noWrap/>
            <w:hideMark/>
          </w:tcPr>
          <w:p w14:paraId="55938744" w14:textId="723BD0D0" w:rsidR="007C2C54" w:rsidRPr="007C2C54" w:rsidRDefault="007C2C54" w:rsidP="002C5F51">
            <w:pPr>
              <w:jc w:val="center"/>
              <w:rPr>
                <w:rFonts w:ascii="Bookman Old Style" w:eastAsia="Times New Roman" w:hAnsi="Bookman Old Style" w:cs="Calibri"/>
                <w:color w:val="000000"/>
              </w:rPr>
            </w:pPr>
            <w:r w:rsidRPr="007C2C54">
              <w:rPr>
                <w:rFonts w:ascii="Bookman Old Style" w:eastAsia="Times New Roman" w:hAnsi="Bookman Old Style" w:cs="Calibri"/>
                <w:color w:val="000000"/>
              </w:rPr>
              <w:t>73,845,919</w:t>
            </w:r>
          </w:p>
        </w:tc>
        <w:tc>
          <w:tcPr>
            <w:tcW w:w="1528" w:type="dxa"/>
            <w:noWrap/>
            <w:hideMark/>
          </w:tcPr>
          <w:p w14:paraId="17B92B20" w14:textId="0E020F49" w:rsidR="007C2C54" w:rsidRPr="007C2C54" w:rsidRDefault="007C2C54" w:rsidP="002C5F51">
            <w:pPr>
              <w:jc w:val="center"/>
              <w:rPr>
                <w:rFonts w:ascii="Bookman Old Style" w:eastAsia="Times New Roman" w:hAnsi="Bookman Old Style" w:cs="Calibri"/>
                <w:color w:val="000000"/>
              </w:rPr>
            </w:pPr>
            <w:r w:rsidRPr="007C2C54">
              <w:rPr>
                <w:rFonts w:ascii="Bookman Old Style" w:eastAsia="Times New Roman" w:hAnsi="Bookman Old Style" w:cs="Calibri"/>
                <w:color w:val="000000"/>
              </w:rPr>
              <w:t>83,624,196</w:t>
            </w:r>
          </w:p>
        </w:tc>
        <w:tc>
          <w:tcPr>
            <w:tcW w:w="1717" w:type="dxa"/>
            <w:noWrap/>
            <w:hideMark/>
          </w:tcPr>
          <w:p w14:paraId="35B821EC" w14:textId="0B1C7F00" w:rsidR="007C2C54" w:rsidRPr="007C2C54" w:rsidRDefault="007C2C54" w:rsidP="002C5F51">
            <w:pPr>
              <w:rPr>
                <w:rFonts w:ascii="Bookman Old Style" w:eastAsia="Times New Roman" w:hAnsi="Bookman Old Style" w:cs="Calibri"/>
                <w:color w:val="000000"/>
              </w:rPr>
            </w:pPr>
            <w:r w:rsidRPr="007C2C54">
              <w:rPr>
                <w:rFonts w:ascii="Bookman Old Style" w:eastAsia="Times New Roman" w:hAnsi="Bookman Old Style" w:cs="Calibri"/>
                <w:color w:val="000000"/>
              </w:rPr>
              <w:t>203,027,952</w:t>
            </w:r>
          </w:p>
        </w:tc>
      </w:tr>
      <w:tr w:rsidR="00BA1B0E" w:rsidRPr="00BA1B0E" w14:paraId="084C339F" w14:textId="77777777" w:rsidTr="00511373">
        <w:trPr>
          <w:trHeight w:val="300"/>
        </w:trPr>
        <w:tc>
          <w:tcPr>
            <w:tcW w:w="590" w:type="dxa"/>
            <w:noWrap/>
            <w:hideMark/>
          </w:tcPr>
          <w:p w14:paraId="610A79B6" w14:textId="77777777" w:rsidR="007C2C54" w:rsidRPr="007C2C54" w:rsidRDefault="007C2C54" w:rsidP="002C5F51">
            <w:pPr>
              <w:rPr>
                <w:rFonts w:ascii="Bookman Old Style" w:eastAsia="Times New Roman" w:hAnsi="Bookman Old Style" w:cs="Calibri"/>
                <w:color w:val="000000"/>
              </w:rPr>
            </w:pPr>
            <w:r w:rsidRPr="007C2C54">
              <w:rPr>
                <w:rFonts w:ascii="Bookman Old Style" w:eastAsia="Times New Roman" w:hAnsi="Bookman Old Style" w:cs="Calibri"/>
                <w:color w:val="000000"/>
              </w:rPr>
              <w:t> </w:t>
            </w:r>
          </w:p>
        </w:tc>
        <w:tc>
          <w:tcPr>
            <w:tcW w:w="2836" w:type="dxa"/>
            <w:noWrap/>
            <w:hideMark/>
          </w:tcPr>
          <w:p w14:paraId="69EC1C72" w14:textId="0163791B" w:rsidR="007C2C54" w:rsidRPr="007C2C54" w:rsidRDefault="00593FB3" w:rsidP="002C5F51">
            <w:pPr>
              <w:rPr>
                <w:rFonts w:ascii="Bookman Old Style" w:eastAsia="Times New Roman" w:hAnsi="Bookman Old Style" w:cs="Calibri"/>
                <w:color w:val="000000"/>
              </w:rPr>
            </w:pPr>
            <w:r w:rsidRPr="007C2C54">
              <w:rPr>
                <w:rFonts w:ascii="Bookman Old Style" w:eastAsia="Times New Roman" w:hAnsi="Bookman Old Style" w:cs="Calibri"/>
                <w:color w:val="000000"/>
              </w:rPr>
              <w:t>Others</w:t>
            </w:r>
          </w:p>
        </w:tc>
        <w:tc>
          <w:tcPr>
            <w:tcW w:w="1559" w:type="dxa"/>
            <w:noWrap/>
            <w:hideMark/>
          </w:tcPr>
          <w:p w14:paraId="220C3FBF" w14:textId="2D7AA5FB" w:rsidR="007C2C54" w:rsidRPr="007C2C54" w:rsidRDefault="007C2C54" w:rsidP="002C5F51">
            <w:pPr>
              <w:jc w:val="center"/>
              <w:rPr>
                <w:rFonts w:ascii="Bookman Old Style" w:eastAsia="Times New Roman" w:hAnsi="Bookman Old Style" w:cs="Calibri"/>
                <w:color w:val="000000"/>
              </w:rPr>
            </w:pPr>
            <w:r w:rsidRPr="007C2C54">
              <w:rPr>
                <w:rFonts w:ascii="Bookman Old Style" w:eastAsia="Times New Roman" w:hAnsi="Bookman Old Style" w:cs="Calibri"/>
                <w:color w:val="000000"/>
              </w:rPr>
              <w:t>9,671</w:t>
            </w:r>
          </w:p>
        </w:tc>
        <w:tc>
          <w:tcPr>
            <w:tcW w:w="1528" w:type="dxa"/>
            <w:noWrap/>
            <w:hideMark/>
          </w:tcPr>
          <w:p w14:paraId="4AF63F4E" w14:textId="512D46E9" w:rsidR="007C2C54" w:rsidRPr="007C2C54" w:rsidRDefault="007C2C54" w:rsidP="002C5F51">
            <w:pPr>
              <w:jc w:val="center"/>
              <w:rPr>
                <w:rFonts w:ascii="Bookman Old Style" w:eastAsia="Times New Roman" w:hAnsi="Bookman Old Style" w:cs="Calibri"/>
                <w:color w:val="000000"/>
              </w:rPr>
            </w:pPr>
            <w:r w:rsidRPr="007C2C54">
              <w:rPr>
                <w:rFonts w:ascii="Bookman Old Style" w:eastAsia="Times New Roman" w:hAnsi="Bookman Old Style" w:cs="Calibri"/>
                <w:color w:val="000000"/>
              </w:rPr>
              <w:t>2,556</w:t>
            </w:r>
          </w:p>
        </w:tc>
        <w:tc>
          <w:tcPr>
            <w:tcW w:w="1528" w:type="dxa"/>
            <w:noWrap/>
            <w:hideMark/>
          </w:tcPr>
          <w:p w14:paraId="63E760A9" w14:textId="745021C9" w:rsidR="007C2C54" w:rsidRPr="007C2C54" w:rsidRDefault="007C2C54" w:rsidP="002C5F51">
            <w:pPr>
              <w:jc w:val="center"/>
              <w:rPr>
                <w:rFonts w:ascii="Bookman Old Style" w:eastAsia="Times New Roman" w:hAnsi="Bookman Old Style" w:cs="Calibri"/>
                <w:color w:val="000000"/>
              </w:rPr>
            </w:pPr>
            <w:r w:rsidRPr="007C2C54">
              <w:rPr>
                <w:rFonts w:ascii="Bookman Old Style" w:eastAsia="Times New Roman" w:hAnsi="Bookman Old Style" w:cs="Calibri"/>
                <w:color w:val="000000"/>
              </w:rPr>
              <w:t>14,772</w:t>
            </w:r>
          </w:p>
        </w:tc>
        <w:tc>
          <w:tcPr>
            <w:tcW w:w="1528" w:type="dxa"/>
            <w:noWrap/>
            <w:hideMark/>
          </w:tcPr>
          <w:p w14:paraId="3E741E9E" w14:textId="7B97BD54" w:rsidR="007C2C54" w:rsidRPr="007C2C54" w:rsidRDefault="007C2C54" w:rsidP="002C5F51">
            <w:pPr>
              <w:jc w:val="center"/>
              <w:rPr>
                <w:rFonts w:ascii="Bookman Old Style" w:eastAsia="Times New Roman" w:hAnsi="Bookman Old Style" w:cs="Calibri"/>
                <w:color w:val="000000"/>
              </w:rPr>
            </w:pPr>
            <w:r w:rsidRPr="007C2C54">
              <w:rPr>
                <w:rFonts w:ascii="Bookman Old Style" w:eastAsia="Times New Roman" w:hAnsi="Bookman Old Style" w:cs="Calibri"/>
                <w:color w:val="000000"/>
              </w:rPr>
              <w:t>14,665</w:t>
            </w:r>
          </w:p>
        </w:tc>
        <w:tc>
          <w:tcPr>
            <w:tcW w:w="1717" w:type="dxa"/>
            <w:noWrap/>
            <w:hideMark/>
          </w:tcPr>
          <w:p w14:paraId="07C76A78" w14:textId="4A82659C" w:rsidR="007C2C54" w:rsidRPr="007C2C54" w:rsidRDefault="007C2C54" w:rsidP="002C5F51">
            <w:pPr>
              <w:rPr>
                <w:rFonts w:ascii="Bookman Old Style" w:eastAsia="Times New Roman" w:hAnsi="Bookman Old Style" w:cs="Calibri"/>
                <w:color w:val="000000"/>
              </w:rPr>
            </w:pPr>
            <w:r w:rsidRPr="007C2C54">
              <w:rPr>
                <w:rFonts w:ascii="Bookman Old Style" w:eastAsia="Times New Roman" w:hAnsi="Bookman Old Style" w:cs="Calibri"/>
                <w:color w:val="000000"/>
              </w:rPr>
              <w:t>3,921</w:t>
            </w:r>
          </w:p>
        </w:tc>
      </w:tr>
      <w:tr w:rsidR="00BA1B0E" w:rsidRPr="00BA1B0E" w14:paraId="315B98C7" w14:textId="77777777" w:rsidTr="00511373">
        <w:trPr>
          <w:trHeight w:val="300"/>
        </w:trPr>
        <w:tc>
          <w:tcPr>
            <w:tcW w:w="590" w:type="dxa"/>
            <w:noWrap/>
            <w:hideMark/>
          </w:tcPr>
          <w:p w14:paraId="6E650CD0" w14:textId="77777777" w:rsidR="007C2C54" w:rsidRPr="007C2C54" w:rsidRDefault="007C2C54" w:rsidP="002C5F51">
            <w:pPr>
              <w:rPr>
                <w:rFonts w:ascii="Bookman Old Style" w:eastAsia="Times New Roman" w:hAnsi="Bookman Old Style" w:cs="Calibri"/>
                <w:b/>
                <w:bCs/>
                <w:color w:val="000000"/>
              </w:rPr>
            </w:pPr>
            <w:r w:rsidRPr="007C2C54">
              <w:rPr>
                <w:rFonts w:ascii="Bookman Old Style" w:eastAsia="Times New Roman" w:hAnsi="Bookman Old Style" w:cs="Calibri"/>
                <w:b/>
                <w:bCs/>
                <w:color w:val="000000"/>
              </w:rPr>
              <w:t> </w:t>
            </w:r>
          </w:p>
        </w:tc>
        <w:tc>
          <w:tcPr>
            <w:tcW w:w="2836" w:type="dxa"/>
            <w:noWrap/>
            <w:hideMark/>
          </w:tcPr>
          <w:p w14:paraId="35A96E4A" w14:textId="77777777" w:rsidR="007C2C54" w:rsidRPr="007C2C54" w:rsidRDefault="007C2C54" w:rsidP="002C5F51">
            <w:pPr>
              <w:rPr>
                <w:rFonts w:ascii="Bookman Old Style" w:eastAsia="Times New Roman" w:hAnsi="Bookman Old Style" w:cs="Calibri"/>
                <w:b/>
                <w:bCs/>
                <w:color w:val="000000"/>
              </w:rPr>
            </w:pPr>
            <w:r w:rsidRPr="007C2C54">
              <w:rPr>
                <w:rFonts w:ascii="Bookman Old Style" w:eastAsia="Times New Roman" w:hAnsi="Bookman Old Style" w:cs="Calibri"/>
                <w:b/>
                <w:bCs/>
                <w:color w:val="000000"/>
              </w:rPr>
              <w:t>Grand Total</w:t>
            </w:r>
          </w:p>
        </w:tc>
        <w:tc>
          <w:tcPr>
            <w:tcW w:w="1559" w:type="dxa"/>
            <w:noWrap/>
            <w:hideMark/>
          </w:tcPr>
          <w:p w14:paraId="3FF8E7EC" w14:textId="52FFAC0B" w:rsidR="007C2C54" w:rsidRPr="007C2C54" w:rsidRDefault="007C2C54" w:rsidP="002C5F51">
            <w:pPr>
              <w:jc w:val="center"/>
              <w:rPr>
                <w:rFonts w:ascii="Bookman Old Style" w:eastAsia="Times New Roman" w:hAnsi="Bookman Old Style" w:cs="Calibri"/>
                <w:b/>
                <w:bCs/>
                <w:color w:val="000000"/>
              </w:rPr>
            </w:pPr>
            <w:r w:rsidRPr="007C2C54">
              <w:rPr>
                <w:rFonts w:ascii="Bookman Old Style" w:eastAsia="Times New Roman" w:hAnsi="Bookman Old Style" w:cs="Calibri"/>
                <w:b/>
                <w:bCs/>
                <w:color w:val="000000"/>
              </w:rPr>
              <w:t>72,802,677</w:t>
            </w:r>
          </w:p>
        </w:tc>
        <w:tc>
          <w:tcPr>
            <w:tcW w:w="1528" w:type="dxa"/>
            <w:noWrap/>
            <w:hideMark/>
          </w:tcPr>
          <w:p w14:paraId="4AE616CF" w14:textId="55924319" w:rsidR="007C2C54" w:rsidRPr="007C2C54" w:rsidRDefault="007C2C54" w:rsidP="002C5F51">
            <w:pPr>
              <w:jc w:val="center"/>
              <w:rPr>
                <w:rFonts w:ascii="Bookman Old Style" w:eastAsia="Times New Roman" w:hAnsi="Bookman Old Style" w:cs="Calibri"/>
                <w:b/>
                <w:bCs/>
                <w:color w:val="000000"/>
              </w:rPr>
            </w:pPr>
            <w:r w:rsidRPr="007C2C54">
              <w:rPr>
                <w:rFonts w:ascii="Bookman Old Style" w:eastAsia="Times New Roman" w:hAnsi="Bookman Old Style" w:cs="Calibri"/>
                <w:b/>
                <w:bCs/>
                <w:color w:val="000000"/>
              </w:rPr>
              <w:t>37,572,516</w:t>
            </w:r>
          </w:p>
        </w:tc>
        <w:tc>
          <w:tcPr>
            <w:tcW w:w="1528" w:type="dxa"/>
            <w:noWrap/>
            <w:hideMark/>
          </w:tcPr>
          <w:p w14:paraId="7805E760" w14:textId="0E31ECA0" w:rsidR="007C2C54" w:rsidRPr="007C2C54" w:rsidRDefault="007C2C54" w:rsidP="002C5F51">
            <w:pPr>
              <w:jc w:val="center"/>
              <w:rPr>
                <w:rFonts w:ascii="Bookman Old Style" w:eastAsia="Times New Roman" w:hAnsi="Bookman Old Style" w:cs="Calibri"/>
                <w:b/>
                <w:bCs/>
                <w:color w:val="000000"/>
              </w:rPr>
            </w:pPr>
            <w:r w:rsidRPr="007C2C54">
              <w:rPr>
                <w:rFonts w:ascii="Bookman Old Style" w:eastAsia="Times New Roman" w:hAnsi="Bookman Old Style" w:cs="Calibri"/>
                <w:b/>
                <w:bCs/>
                <w:color w:val="000000"/>
              </w:rPr>
              <w:t>73,860,691</w:t>
            </w:r>
          </w:p>
        </w:tc>
        <w:tc>
          <w:tcPr>
            <w:tcW w:w="1528" w:type="dxa"/>
            <w:noWrap/>
            <w:hideMark/>
          </w:tcPr>
          <w:p w14:paraId="158A4876" w14:textId="004D8B32" w:rsidR="007C2C54" w:rsidRPr="007C2C54" w:rsidRDefault="007C2C54" w:rsidP="002C5F51">
            <w:pPr>
              <w:jc w:val="center"/>
              <w:rPr>
                <w:rFonts w:ascii="Bookman Old Style" w:eastAsia="Times New Roman" w:hAnsi="Bookman Old Style" w:cs="Calibri"/>
                <w:b/>
                <w:bCs/>
                <w:color w:val="000000"/>
              </w:rPr>
            </w:pPr>
            <w:r w:rsidRPr="007C2C54">
              <w:rPr>
                <w:rFonts w:ascii="Bookman Old Style" w:eastAsia="Times New Roman" w:hAnsi="Bookman Old Style" w:cs="Calibri"/>
                <w:b/>
                <w:bCs/>
                <w:color w:val="000000"/>
              </w:rPr>
              <w:t>83,638,861</w:t>
            </w:r>
          </w:p>
        </w:tc>
        <w:tc>
          <w:tcPr>
            <w:tcW w:w="1717" w:type="dxa"/>
            <w:noWrap/>
            <w:hideMark/>
          </w:tcPr>
          <w:p w14:paraId="750A90A2" w14:textId="0179DDB7" w:rsidR="00E4362D" w:rsidRPr="007C2C54" w:rsidRDefault="007C2C54" w:rsidP="002C5F51">
            <w:pPr>
              <w:rPr>
                <w:rFonts w:ascii="Bookman Old Style" w:eastAsia="Times New Roman" w:hAnsi="Bookman Old Style" w:cs="Calibri"/>
                <w:b/>
                <w:bCs/>
                <w:color w:val="000000"/>
              </w:rPr>
            </w:pPr>
            <w:r w:rsidRPr="007C2C54">
              <w:rPr>
                <w:rFonts w:ascii="Bookman Old Style" w:eastAsia="Times New Roman" w:hAnsi="Bookman Old Style" w:cs="Calibri"/>
                <w:b/>
                <w:bCs/>
                <w:color w:val="000000"/>
              </w:rPr>
              <w:t>203,031,873</w:t>
            </w:r>
          </w:p>
        </w:tc>
      </w:tr>
    </w:tbl>
    <w:p w14:paraId="2D32DEA1" w14:textId="77777777" w:rsidR="00082438" w:rsidRPr="00082438" w:rsidRDefault="00082438" w:rsidP="002C5F51">
      <w:pPr>
        <w:pStyle w:val="ListParagraph"/>
        <w:spacing w:after="0" w:line="240" w:lineRule="auto"/>
        <w:jc w:val="both"/>
        <w:rPr>
          <w:rFonts w:ascii="Bookman Old Style" w:eastAsia="Times New Roman" w:hAnsi="Bookman Old Style" w:cs="Times New Roman"/>
          <w:b/>
          <w:bCs/>
          <w:kern w:val="0"/>
          <w:sz w:val="8"/>
          <w:szCs w:val="27"/>
          <w14:ligatures w14:val="none"/>
        </w:rPr>
      </w:pPr>
    </w:p>
    <w:p w14:paraId="651A50F3" w14:textId="1267AF91" w:rsidR="007257E1" w:rsidRDefault="00082438" w:rsidP="002C5F51">
      <w:pPr>
        <w:pStyle w:val="ListParagraph"/>
        <w:spacing w:after="0" w:line="240" w:lineRule="auto"/>
        <w:jc w:val="both"/>
        <w:rPr>
          <w:rFonts w:ascii="Bookman Old Style" w:eastAsia="Times New Roman" w:hAnsi="Bookman Old Style" w:cs="Times New Roman"/>
          <w:b/>
          <w:bCs/>
          <w:kern w:val="0"/>
          <w:sz w:val="27"/>
          <w:szCs w:val="27"/>
          <w14:ligatures w14:val="none"/>
        </w:rPr>
      </w:pPr>
      <w:r w:rsidRPr="00E4362D">
        <w:rPr>
          <w:rFonts w:ascii="Bookman Old Style" w:eastAsia="Times New Roman" w:hAnsi="Bookman Old Style" w:cs="Times New Roman"/>
          <w:b/>
          <w:bCs/>
          <w:i/>
          <w:kern w:val="0"/>
          <w:sz w:val="27"/>
          <w:szCs w:val="27"/>
          <w14:ligatures w14:val="none"/>
        </w:rPr>
        <w:t>Source:</w:t>
      </w:r>
      <w:r w:rsidRPr="00082438">
        <w:rPr>
          <w:rFonts w:ascii="Bookman Old Style" w:eastAsia="Times New Roman" w:hAnsi="Bookman Old Style" w:cs="Times New Roman"/>
          <w:b/>
          <w:bCs/>
          <w:kern w:val="0"/>
          <w:sz w:val="27"/>
          <w:szCs w:val="27"/>
          <w14:ligatures w14:val="none"/>
        </w:rPr>
        <w:t xml:space="preserve"> URA</w:t>
      </w:r>
    </w:p>
    <w:p w14:paraId="2EC71A2E" w14:textId="77777777" w:rsidR="004F15ED" w:rsidRPr="004F15ED" w:rsidRDefault="004F15ED" w:rsidP="002C5F51">
      <w:pPr>
        <w:pStyle w:val="ListParagraph"/>
        <w:spacing w:after="0" w:line="240" w:lineRule="auto"/>
        <w:jc w:val="both"/>
        <w:rPr>
          <w:rFonts w:ascii="Bookman Old Style" w:eastAsia="Times New Roman" w:hAnsi="Bookman Old Style" w:cs="Times New Roman"/>
          <w:b/>
          <w:bCs/>
          <w:kern w:val="0"/>
          <w:sz w:val="27"/>
          <w:szCs w:val="27"/>
          <w14:ligatures w14:val="none"/>
        </w:rPr>
      </w:pPr>
    </w:p>
    <w:p w14:paraId="640185B0" w14:textId="236000D2" w:rsidR="00E10A8C" w:rsidRPr="00E10A8C" w:rsidRDefault="007257E1" w:rsidP="00E10A8C">
      <w:pPr>
        <w:pStyle w:val="ListParagraph"/>
        <w:numPr>
          <w:ilvl w:val="2"/>
          <w:numId w:val="1"/>
        </w:numPr>
        <w:spacing w:before="100" w:beforeAutospacing="1" w:after="0" w:line="240" w:lineRule="auto"/>
        <w:ind w:left="720"/>
        <w:jc w:val="both"/>
        <w:outlineLvl w:val="1"/>
        <w:rPr>
          <w:rFonts w:ascii="Bookman Old Style" w:eastAsia="Times New Roman" w:hAnsi="Bookman Old Style" w:cs="Times New Roman"/>
          <w:b/>
          <w:bCs/>
          <w:kern w:val="0"/>
          <w:sz w:val="27"/>
          <w:szCs w:val="27"/>
          <w14:ligatures w14:val="none"/>
        </w:rPr>
      </w:pPr>
      <w:r w:rsidRPr="00FD5170">
        <w:rPr>
          <w:rFonts w:ascii="Bookman Old Style" w:eastAsia="Times New Roman" w:hAnsi="Bookman Old Style" w:cs="Times New Roman"/>
          <w:bCs/>
          <w:kern w:val="0"/>
          <w:sz w:val="27"/>
          <w:szCs w:val="27"/>
          <w14:ligatures w14:val="none"/>
        </w:rPr>
        <w:t>Table</w:t>
      </w:r>
      <w:r w:rsidR="00FD5170">
        <w:rPr>
          <w:rFonts w:ascii="Bookman Old Style" w:eastAsia="Times New Roman" w:hAnsi="Bookman Old Style" w:cs="Times New Roman"/>
          <w:bCs/>
          <w:kern w:val="0"/>
          <w:sz w:val="27"/>
          <w:szCs w:val="27"/>
          <w14:ligatures w14:val="none"/>
        </w:rPr>
        <w:t xml:space="preserve"> 3</w:t>
      </w:r>
      <w:r w:rsidR="00E632E7">
        <w:rPr>
          <w:rFonts w:ascii="Bookman Old Style" w:eastAsia="Times New Roman" w:hAnsi="Bookman Old Style" w:cs="Times New Roman"/>
          <w:bCs/>
          <w:kern w:val="0"/>
          <w:sz w:val="27"/>
          <w:szCs w:val="27"/>
          <w14:ligatures w14:val="none"/>
        </w:rPr>
        <w:t xml:space="preserve"> below</w:t>
      </w:r>
      <w:r w:rsidR="00FD5170">
        <w:rPr>
          <w:rFonts w:ascii="Bookman Old Style" w:eastAsia="Times New Roman" w:hAnsi="Bookman Old Style" w:cs="Times New Roman"/>
          <w:bCs/>
          <w:kern w:val="0"/>
          <w:sz w:val="27"/>
          <w:szCs w:val="27"/>
          <w14:ligatures w14:val="none"/>
        </w:rPr>
        <w:t xml:space="preserve"> shows</w:t>
      </w:r>
      <w:r w:rsidRPr="00FD5170">
        <w:rPr>
          <w:rFonts w:ascii="Bookman Old Style" w:eastAsia="Times New Roman" w:hAnsi="Bookman Old Style" w:cs="Times New Roman"/>
          <w:bCs/>
          <w:kern w:val="0"/>
          <w:sz w:val="27"/>
          <w:szCs w:val="27"/>
          <w14:ligatures w14:val="none"/>
        </w:rPr>
        <w:t xml:space="preserve"> the source </w:t>
      </w:r>
      <w:r w:rsidR="00FB05EE">
        <w:rPr>
          <w:rFonts w:ascii="Bookman Old Style" w:eastAsia="Times New Roman" w:hAnsi="Bookman Old Style" w:cs="Times New Roman"/>
          <w:bCs/>
          <w:kern w:val="0"/>
          <w:sz w:val="27"/>
          <w:szCs w:val="27"/>
          <w14:ligatures w14:val="none"/>
        </w:rPr>
        <w:t xml:space="preserve">(country of origin) </w:t>
      </w:r>
      <w:r w:rsidRPr="00FD5170">
        <w:rPr>
          <w:rFonts w:ascii="Bookman Old Style" w:eastAsia="Times New Roman" w:hAnsi="Bookman Old Style" w:cs="Times New Roman"/>
          <w:bCs/>
          <w:kern w:val="0"/>
          <w:sz w:val="27"/>
          <w:szCs w:val="27"/>
          <w14:ligatures w14:val="none"/>
        </w:rPr>
        <w:t>of import</w:t>
      </w:r>
      <w:r w:rsidR="00785584">
        <w:rPr>
          <w:rFonts w:ascii="Bookman Old Style" w:eastAsia="Times New Roman" w:hAnsi="Bookman Old Style" w:cs="Times New Roman"/>
          <w:bCs/>
          <w:kern w:val="0"/>
          <w:sz w:val="27"/>
          <w:szCs w:val="27"/>
          <w14:ligatures w14:val="none"/>
        </w:rPr>
        <w:t>ed billets in Uganda</w:t>
      </w:r>
      <w:r w:rsidR="00E10A8C">
        <w:rPr>
          <w:rFonts w:ascii="Bookman Old Style" w:eastAsia="Times New Roman" w:hAnsi="Bookman Old Style" w:cs="Times New Roman"/>
          <w:bCs/>
          <w:kern w:val="0"/>
          <w:sz w:val="27"/>
          <w:szCs w:val="27"/>
          <w14:ligatures w14:val="none"/>
        </w:rPr>
        <w:t>, by volume and values</w:t>
      </w:r>
      <w:r w:rsidR="0075362E">
        <w:rPr>
          <w:rFonts w:ascii="Bookman Old Style" w:eastAsia="Times New Roman" w:hAnsi="Bookman Old Style" w:cs="Times New Roman"/>
          <w:bCs/>
          <w:kern w:val="0"/>
          <w:sz w:val="27"/>
          <w:szCs w:val="27"/>
          <w14:ligatures w14:val="none"/>
        </w:rPr>
        <w:t xml:space="preserve"> for the period FY 2020/21 – 2024/25</w:t>
      </w:r>
      <w:r w:rsidR="00E10A8C">
        <w:rPr>
          <w:rFonts w:ascii="Bookman Old Style" w:eastAsia="Times New Roman" w:hAnsi="Bookman Old Style" w:cs="Times New Roman"/>
          <w:bCs/>
          <w:kern w:val="0"/>
          <w:sz w:val="27"/>
          <w:szCs w:val="27"/>
          <w14:ligatures w14:val="none"/>
        </w:rPr>
        <w:t>.</w:t>
      </w:r>
    </w:p>
    <w:p w14:paraId="3CD7CF36" w14:textId="77777777" w:rsidR="00E10A8C" w:rsidRPr="00E10A8C" w:rsidRDefault="00E10A8C" w:rsidP="00E10A8C">
      <w:pPr>
        <w:pStyle w:val="ListParagraph"/>
        <w:spacing w:before="100" w:beforeAutospacing="1" w:after="0" w:line="240" w:lineRule="auto"/>
        <w:jc w:val="both"/>
        <w:outlineLvl w:val="1"/>
        <w:rPr>
          <w:rFonts w:ascii="Bookman Old Style" w:eastAsia="Times New Roman" w:hAnsi="Bookman Old Style" w:cs="Times New Roman"/>
          <w:b/>
          <w:bCs/>
          <w:kern w:val="0"/>
          <w:sz w:val="27"/>
          <w:szCs w:val="27"/>
          <w14:ligatures w14:val="none"/>
        </w:rPr>
      </w:pPr>
    </w:p>
    <w:tbl>
      <w:tblPr>
        <w:tblW w:w="5304" w:type="pct"/>
        <w:tblLayout w:type="fixed"/>
        <w:tblLook w:val="04A0" w:firstRow="1" w:lastRow="0" w:firstColumn="1" w:lastColumn="0" w:noHBand="0" w:noVBand="1"/>
      </w:tblPr>
      <w:tblGrid>
        <w:gridCol w:w="2585"/>
        <w:gridCol w:w="1948"/>
        <w:gridCol w:w="1559"/>
        <w:gridCol w:w="2267"/>
        <w:gridCol w:w="1559"/>
      </w:tblGrid>
      <w:tr w:rsidR="0075362E" w:rsidRPr="00E10A8C" w14:paraId="6CEB12C8" w14:textId="77777777" w:rsidTr="0075362E">
        <w:trPr>
          <w:trHeight w:val="290"/>
        </w:trPr>
        <w:tc>
          <w:tcPr>
            <w:tcW w:w="1303" w:type="pct"/>
            <w:tcBorders>
              <w:top w:val="single" w:sz="4" w:space="0" w:color="auto"/>
              <w:left w:val="single" w:sz="4" w:space="0" w:color="auto"/>
              <w:bottom w:val="single" w:sz="4" w:space="0" w:color="auto"/>
              <w:right w:val="single" w:sz="4" w:space="0" w:color="auto"/>
            </w:tcBorders>
            <w:noWrap/>
            <w:hideMark/>
          </w:tcPr>
          <w:p w14:paraId="297293D8" w14:textId="09888858" w:rsidR="00E10A8C" w:rsidRPr="00E10A8C" w:rsidRDefault="0062091E" w:rsidP="00E10A8C">
            <w:pPr>
              <w:spacing w:after="0" w:line="240" w:lineRule="auto"/>
              <w:rPr>
                <w:rFonts w:ascii="Bookman Old Style" w:eastAsia="Times New Roman" w:hAnsi="Bookman Old Style" w:cs="Calibri"/>
                <w:b/>
                <w:bCs/>
                <w:color w:val="000000"/>
                <w:sz w:val="20"/>
                <w:szCs w:val="20"/>
              </w:rPr>
            </w:pPr>
            <w:r>
              <w:rPr>
                <w:rFonts w:ascii="Bookman Old Style" w:eastAsia="Times New Roman" w:hAnsi="Bookman Old Style" w:cs="Calibri"/>
                <w:b/>
                <w:bCs/>
                <w:color w:val="000000"/>
                <w:sz w:val="20"/>
                <w:szCs w:val="20"/>
              </w:rPr>
              <w:t>Export Country</w:t>
            </w:r>
          </w:p>
        </w:tc>
        <w:tc>
          <w:tcPr>
            <w:tcW w:w="982" w:type="pct"/>
            <w:tcBorders>
              <w:top w:val="single" w:sz="4" w:space="0" w:color="auto"/>
              <w:left w:val="nil"/>
              <w:bottom w:val="single" w:sz="4" w:space="0" w:color="auto"/>
              <w:right w:val="single" w:sz="4" w:space="0" w:color="auto"/>
            </w:tcBorders>
            <w:noWrap/>
            <w:hideMark/>
          </w:tcPr>
          <w:p w14:paraId="2B9E9651" w14:textId="2B139368" w:rsidR="00E10A8C" w:rsidRPr="00E10A8C" w:rsidRDefault="0062091E" w:rsidP="00E10A8C">
            <w:pPr>
              <w:spacing w:after="0" w:line="240" w:lineRule="auto"/>
              <w:rPr>
                <w:rFonts w:ascii="Bookman Old Style" w:eastAsia="Times New Roman" w:hAnsi="Bookman Old Style" w:cs="Calibri"/>
                <w:b/>
                <w:bCs/>
                <w:color w:val="000000"/>
                <w:sz w:val="20"/>
                <w:szCs w:val="20"/>
              </w:rPr>
            </w:pPr>
            <w:r>
              <w:rPr>
                <w:rFonts w:ascii="Bookman Old Style" w:eastAsia="Times New Roman" w:hAnsi="Bookman Old Style" w:cs="Calibri"/>
                <w:b/>
                <w:bCs/>
                <w:color w:val="000000"/>
                <w:sz w:val="20"/>
                <w:szCs w:val="20"/>
              </w:rPr>
              <w:t>Volume</w:t>
            </w:r>
            <w:r w:rsidR="00E10A8C" w:rsidRPr="00E10A8C">
              <w:rPr>
                <w:rFonts w:ascii="Bookman Old Style" w:eastAsia="Times New Roman" w:hAnsi="Bookman Old Style" w:cs="Calibri"/>
                <w:b/>
                <w:bCs/>
                <w:color w:val="000000"/>
                <w:sz w:val="20"/>
                <w:szCs w:val="20"/>
              </w:rPr>
              <w:t xml:space="preserve"> (kgs)</w:t>
            </w:r>
          </w:p>
        </w:tc>
        <w:tc>
          <w:tcPr>
            <w:tcW w:w="786" w:type="pct"/>
            <w:tcBorders>
              <w:top w:val="single" w:sz="4" w:space="0" w:color="auto"/>
              <w:left w:val="nil"/>
              <w:bottom w:val="single" w:sz="4" w:space="0" w:color="auto"/>
              <w:right w:val="single" w:sz="4" w:space="0" w:color="auto"/>
            </w:tcBorders>
            <w:noWrap/>
            <w:hideMark/>
          </w:tcPr>
          <w:p w14:paraId="7DF97AE3" w14:textId="00EA7EFF" w:rsidR="00E10A8C" w:rsidRPr="00E10A8C" w:rsidRDefault="0062091E" w:rsidP="00E10A8C">
            <w:pPr>
              <w:spacing w:after="0" w:line="240" w:lineRule="auto"/>
              <w:rPr>
                <w:rFonts w:ascii="Bookman Old Style" w:eastAsia="Times New Roman" w:hAnsi="Bookman Old Style" w:cs="Calibri"/>
                <w:b/>
                <w:bCs/>
                <w:color w:val="000000"/>
                <w:sz w:val="20"/>
                <w:szCs w:val="20"/>
              </w:rPr>
            </w:pPr>
            <w:r>
              <w:rPr>
                <w:rFonts w:ascii="Bookman Old Style" w:eastAsia="Times New Roman" w:hAnsi="Bookman Old Style" w:cs="Calibri"/>
                <w:b/>
                <w:bCs/>
                <w:color w:val="000000"/>
                <w:sz w:val="20"/>
                <w:szCs w:val="20"/>
              </w:rPr>
              <w:t>Value</w:t>
            </w:r>
            <w:r w:rsidR="00E10A8C" w:rsidRPr="00E10A8C">
              <w:rPr>
                <w:rFonts w:ascii="Bookman Old Style" w:eastAsia="Times New Roman" w:hAnsi="Bookman Old Style" w:cs="Calibri"/>
                <w:b/>
                <w:bCs/>
                <w:color w:val="000000"/>
                <w:sz w:val="20"/>
                <w:szCs w:val="20"/>
              </w:rPr>
              <w:t xml:space="preserve"> (USD)</w:t>
            </w:r>
          </w:p>
        </w:tc>
        <w:tc>
          <w:tcPr>
            <w:tcW w:w="1143" w:type="pct"/>
            <w:tcBorders>
              <w:top w:val="single" w:sz="4" w:space="0" w:color="auto"/>
              <w:left w:val="nil"/>
              <w:bottom w:val="single" w:sz="4" w:space="0" w:color="auto"/>
              <w:right w:val="single" w:sz="4" w:space="0" w:color="auto"/>
            </w:tcBorders>
            <w:noWrap/>
            <w:hideMark/>
          </w:tcPr>
          <w:p w14:paraId="66EC5205" w14:textId="44949D19" w:rsidR="00E10A8C" w:rsidRPr="00E10A8C" w:rsidRDefault="0062091E" w:rsidP="00E10A8C">
            <w:pPr>
              <w:spacing w:after="0" w:line="240" w:lineRule="auto"/>
              <w:rPr>
                <w:rFonts w:ascii="Bookman Old Style" w:eastAsia="Times New Roman" w:hAnsi="Bookman Old Style" w:cs="Calibri"/>
                <w:b/>
                <w:bCs/>
                <w:color w:val="000000"/>
                <w:sz w:val="20"/>
                <w:szCs w:val="20"/>
              </w:rPr>
            </w:pPr>
            <w:r>
              <w:rPr>
                <w:rFonts w:ascii="Bookman Old Style" w:eastAsia="Times New Roman" w:hAnsi="Bookman Old Style" w:cs="Calibri"/>
                <w:b/>
                <w:bCs/>
                <w:color w:val="000000"/>
                <w:sz w:val="20"/>
                <w:szCs w:val="20"/>
              </w:rPr>
              <w:t>Value</w:t>
            </w:r>
            <w:r w:rsidR="00E10A8C" w:rsidRPr="00E10A8C">
              <w:rPr>
                <w:rFonts w:ascii="Bookman Old Style" w:eastAsia="Times New Roman" w:hAnsi="Bookman Old Style" w:cs="Calibri"/>
                <w:b/>
                <w:bCs/>
                <w:color w:val="000000"/>
                <w:sz w:val="20"/>
                <w:szCs w:val="20"/>
              </w:rPr>
              <w:t xml:space="preserve"> (UGX)</w:t>
            </w:r>
          </w:p>
        </w:tc>
        <w:tc>
          <w:tcPr>
            <w:tcW w:w="786" w:type="pct"/>
            <w:tcBorders>
              <w:top w:val="single" w:sz="4" w:space="0" w:color="auto"/>
              <w:left w:val="nil"/>
              <w:bottom w:val="single" w:sz="4" w:space="0" w:color="auto"/>
              <w:right w:val="single" w:sz="4" w:space="0" w:color="auto"/>
            </w:tcBorders>
            <w:noWrap/>
            <w:hideMark/>
          </w:tcPr>
          <w:p w14:paraId="131377E4" w14:textId="0D2810B6" w:rsidR="00E10A8C" w:rsidRPr="00E10A8C" w:rsidRDefault="0062091E" w:rsidP="00E10A8C">
            <w:pPr>
              <w:spacing w:after="0" w:line="240" w:lineRule="auto"/>
              <w:rPr>
                <w:rFonts w:ascii="Bookman Old Style" w:eastAsia="Times New Roman" w:hAnsi="Bookman Old Style" w:cs="Calibri"/>
                <w:b/>
                <w:bCs/>
                <w:color w:val="000000"/>
                <w:sz w:val="20"/>
                <w:szCs w:val="20"/>
              </w:rPr>
            </w:pPr>
            <w:r>
              <w:rPr>
                <w:rFonts w:ascii="Bookman Old Style" w:eastAsia="Times New Roman" w:hAnsi="Bookman Old Style" w:cs="Calibri"/>
                <w:b/>
                <w:bCs/>
                <w:color w:val="000000"/>
                <w:sz w:val="20"/>
                <w:szCs w:val="20"/>
              </w:rPr>
              <w:t>% Volumes</w:t>
            </w:r>
          </w:p>
        </w:tc>
      </w:tr>
      <w:tr w:rsidR="0075362E" w:rsidRPr="00E10A8C" w14:paraId="53716ACB" w14:textId="77777777" w:rsidTr="0075362E">
        <w:trPr>
          <w:trHeight w:val="290"/>
        </w:trPr>
        <w:tc>
          <w:tcPr>
            <w:tcW w:w="1303" w:type="pct"/>
            <w:tcBorders>
              <w:top w:val="nil"/>
              <w:left w:val="single" w:sz="4" w:space="0" w:color="auto"/>
              <w:bottom w:val="single" w:sz="4" w:space="0" w:color="auto"/>
              <w:right w:val="single" w:sz="4" w:space="0" w:color="auto"/>
            </w:tcBorders>
            <w:noWrap/>
            <w:hideMark/>
          </w:tcPr>
          <w:p w14:paraId="113C8243" w14:textId="12F98B72" w:rsidR="00E10A8C" w:rsidRPr="00E10A8C" w:rsidRDefault="0075362E" w:rsidP="00E10A8C">
            <w:pPr>
              <w:spacing w:after="0" w:line="240" w:lineRule="auto"/>
              <w:rPr>
                <w:rFonts w:ascii="Bookman Old Style" w:eastAsia="Times New Roman" w:hAnsi="Bookman Old Style" w:cs="Calibri"/>
                <w:color w:val="000000"/>
                <w:sz w:val="20"/>
                <w:szCs w:val="20"/>
              </w:rPr>
            </w:pPr>
            <w:r w:rsidRPr="00E10A8C">
              <w:rPr>
                <w:rFonts w:ascii="Bookman Old Style" w:eastAsia="Times New Roman" w:hAnsi="Bookman Old Style" w:cs="Calibri"/>
                <w:color w:val="000000"/>
                <w:sz w:val="20"/>
                <w:szCs w:val="20"/>
              </w:rPr>
              <w:t>South Africa</w:t>
            </w:r>
          </w:p>
        </w:tc>
        <w:tc>
          <w:tcPr>
            <w:tcW w:w="982" w:type="pct"/>
            <w:tcBorders>
              <w:top w:val="nil"/>
              <w:left w:val="nil"/>
              <w:bottom w:val="single" w:sz="4" w:space="0" w:color="auto"/>
              <w:right w:val="single" w:sz="4" w:space="0" w:color="auto"/>
            </w:tcBorders>
            <w:noWrap/>
            <w:hideMark/>
          </w:tcPr>
          <w:p w14:paraId="595E04B4" w14:textId="78C7F570" w:rsidR="00E10A8C" w:rsidRPr="00E10A8C" w:rsidRDefault="00E10A8C" w:rsidP="00E10A8C">
            <w:pPr>
              <w:spacing w:after="0" w:line="240" w:lineRule="auto"/>
              <w:rPr>
                <w:rFonts w:ascii="Bookman Old Style" w:eastAsia="Times New Roman" w:hAnsi="Bookman Old Style" w:cs="Calibri"/>
                <w:color w:val="000000"/>
                <w:sz w:val="20"/>
                <w:szCs w:val="20"/>
              </w:rPr>
            </w:pPr>
            <w:r w:rsidRPr="00E10A8C">
              <w:rPr>
                <w:rFonts w:ascii="Bookman Old Style" w:eastAsia="Times New Roman" w:hAnsi="Bookman Old Style" w:cs="Calibri"/>
                <w:color w:val="000000"/>
                <w:sz w:val="20"/>
                <w:szCs w:val="20"/>
              </w:rPr>
              <w:t>179,120,078</w:t>
            </w:r>
          </w:p>
        </w:tc>
        <w:tc>
          <w:tcPr>
            <w:tcW w:w="786" w:type="pct"/>
            <w:tcBorders>
              <w:top w:val="nil"/>
              <w:left w:val="nil"/>
              <w:bottom w:val="single" w:sz="4" w:space="0" w:color="auto"/>
              <w:right w:val="single" w:sz="4" w:space="0" w:color="auto"/>
            </w:tcBorders>
            <w:noWrap/>
            <w:hideMark/>
          </w:tcPr>
          <w:p w14:paraId="06E7485B" w14:textId="1DE4E05B" w:rsidR="00E10A8C" w:rsidRPr="00E10A8C" w:rsidRDefault="00E10A8C" w:rsidP="00E10A8C">
            <w:pPr>
              <w:spacing w:after="0" w:line="240" w:lineRule="auto"/>
              <w:rPr>
                <w:rFonts w:ascii="Bookman Old Style" w:eastAsia="Times New Roman" w:hAnsi="Bookman Old Style" w:cs="Calibri"/>
                <w:color w:val="000000"/>
                <w:sz w:val="20"/>
                <w:szCs w:val="20"/>
              </w:rPr>
            </w:pPr>
            <w:r w:rsidRPr="00E10A8C">
              <w:rPr>
                <w:rFonts w:ascii="Bookman Old Style" w:eastAsia="Times New Roman" w:hAnsi="Bookman Old Style" w:cs="Calibri"/>
                <w:color w:val="000000"/>
                <w:sz w:val="20"/>
                <w:szCs w:val="20"/>
              </w:rPr>
              <w:t>101,657,193</w:t>
            </w:r>
          </w:p>
        </w:tc>
        <w:tc>
          <w:tcPr>
            <w:tcW w:w="1143" w:type="pct"/>
            <w:tcBorders>
              <w:top w:val="nil"/>
              <w:left w:val="nil"/>
              <w:bottom w:val="single" w:sz="4" w:space="0" w:color="auto"/>
              <w:right w:val="single" w:sz="4" w:space="0" w:color="auto"/>
            </w:tcBorders>
            <w:noWrap/>
            <w:hideMark/>
          </w:tcPr>
          <w:p w14:paraId="71CF922A" w14:textId="72C626AF" w:rsidR="00E10A8C" w:rsidRPr="00E10A8C" w:rsidRDefault="00E10A8C" w:rsidP="00E10A8C">
            <w:pPr>
              <w:spacing w:after="0" w:line="240" w:lineRule="auto"/>
              <w:rPr>
                <w:rFonts w:ascii="Bookman Old Style" w:eastAsia="Times New Roman" w:hAnsi="Bookman Old Style" w:cs="Calibri"/>
                <w:color w:val="000000"/>
                <w:sz w:val="20"/>
                <w:szCs w:val="20"/>
              </w:rPr>
            </w:pPr>
            <w:r w:rsidRPr="00E10A8C">
              <w:rPr>
                <w:rFonts w:ascii="Bookman Old Style" w:eastAsia="Times New Roman" w:hAnsi="Bookman Old Style" w:cs="Calibri"/>
                <w:color w:val="000000"/>
                <w:sz w:val="20"/>
                <w:szCs w:val="20"/>
              </w:rPr>
              <w:t>378,804,736,026</w:t>
            </w:r>
          </w:p>
        </w:tc>
        <w:tc>
          <w:tcPr>
            <w:tcW w:w="786" w:type="pct"/>
            <w:tcBorders>
              <w:top w:val="nil"/>
              <w:left w:val="nil"/>
              <w:bottom w:val="single" w:sz="4" w:space="0" w:color="auto"/>
              <w:right w:val="single" w:sz="4" w:space="0" w:color="auto"/>
            </w:tcBorders>
            <w:noWrap/>
            <w:hideMark/>
          </w:tcPr>
          <w:p w14:paraId="43273D8F" w14:textId="77777777" w:rsidR="00E10A8C" w:rsidRPr="00E10A8C" w:rsidRDefault="00E10A8C" w:rsidP="00E10A8C">
            <w:pPr>
              <w:spacing w:after="0" w:line="240" w:lineRule="auto"/>
              <w:rPr>
                <w:rFonts w:ascii="Bookman Old Style" w:eastAsia="Times New Roman" w:hAnsi="Bookman Old Style" w:cs="Calibri"/>
                <w:color w:val="000000"/>
                <w:sz w:val="20"/>
                <w:szCs w:val="20"/>
              </w:rPr>
            </w:pPr>
            <w:r w:rsidRPr="00E10A8C">
              <w:rPr>
                <w:rFonts w:ascii="Bookman Old Style" w:eastAsia="Times New Roman" w:hAnsi="Bookman Old Style" w:cs="Calibri"/>
                <w:color w:val="000000"/>
                <w:sz w:val="20"/>
                <w:szCs w:val="20"/>
              </w:rPr>
              <w:t>38.04%</w:t>
            </w:r>
          </w:p>
        </w:tc>
      </w:tr>
      <w:tr w:rsidR="0075362E" w:rsidRPr="00E10A8C" w14:paraId="1803FF7D" w14:textId="77777777" w:rsidTr="0075362E">
        <w:trPr>
          <w:trHeight w:val="290"/>
        </w:trPr>
        <w:tc>
          <w:tcPr>
            <w:tcW w:w="1303" w:type="pct"/>
            <w:tcBorders>
              <w:top w:val="nil"/>
              <w:left w:val="single" w:sz="4" w:space="0" w:color="auto"/>
              <w:bottom w:val="single" w:sz="4" w:space="0" w:color="auto"/>
              <w:right w:val="single" w:sz="4" w:space="0" w:color="auto"/>
            </w:tcBorders>
            <w:noWrap/>
            <w:hideMark/>
          </w:tcPr>
          <w:p w14:paraId="411AD167" w14:textId="3ACCFE81" w:rsidR="00E10A8C" w:rsidRPr="00E10A8C" w:rsidRDefault="0075362E" w:rsidP="00E10A8C">
            <w:pPr>
              <w:spacing w:after="0" w:line="240" w:lineRule="auto"/>
              <w:rPr>
                <w:rFonts w:ascii="Bookman Old Style" w:eastAsia="Times New Roman" w:hAnsi="Bookman Old Style" w:cs="Calibri"/>
                <w:color w:val="000000"/>
                <w:sz w:val="20"/>
                <w:szCs w:val="20"/>
              </w:rPr>
            </w:pPr>
            <w:r w:rsidRPr="00E10A8C">
              <w:rPr>
                <w:rFonts w:ascii="Bookman Old Style" w:eastAsia="Times New Roman" w:hAnsi="Bookman Old Style" w:cs="Calibri"/>
                <w:color w:val="000000"/>
                <w:sz w:val="20"/>
                <w:szCs w:val="20"/>
              </w:rPr>
              <w:t>China</w:t>
            </w:r>
          </w:p>
        </w:tc>
        <w:tc>
          <w:tcPr>
            <w:tcW w:w="982" w:type="pct"/>
            <w:tcBorders>
              <w:top w:val="nil"/>
              <w:left w:val="nil"/>
              <w:bottom w:val="single" w:sz="4" w:space="0" w:color="auto"/>
              <w:right w:val="single" w:sz="4" w:space="0" w:color="auto"/>
            </w:tcBorders>
            <w:noWrap/>
            <w:hideMark/>
          </w:tcPr>
          <w:p w14:paraId="3CE02639" w14:textId="0996D0AB" w:rsidR="00E10A8C" w:rsidRPr="00E10A8C" w:rsidRDefault="00E10A8C" w:rsidP="00E10A8C">
            <w:pPr>
              <w:spacing w:after="0" w:line="240" w:lineRule="auto"/>
              <w:rPr>
                <w:rFonts w:ascii="Bookman Old Style" w:eastAsia="Times New Roman" w:hAnsi="Bookman Old Style" w:cs="Calibri"/>
                <w:color w:val="000000"/>
                <w:sz w:val="20"/>
                <w:szCs w:val="20"/>
              </w:rPr>
            </w:pPr>
            <w:r w:rsidRPr="00E10A8C">
              <w:rPr>
                <w:rFonts w:ascii="Bookman Old Style" w:eastAsia="Times New Roman" w:hAnsi="Bookman Old Style" w:cs="Calibri"/>
                <w:color w:val="000000"/>
                <w:sz w:val="20"/>
                <w:szCs w:val="20"/>
              </w:rPr>
              <w:t>136,078,975</w:t>
            </w:r>
          </w:p>
        </w:tc>
        <w:tc>
          <w:tcPr>
            <w:tcW w:w="786" w:type="pct"/>
            <w:tcBorders>
              <w:top w:val="nil"/>
              <w:left w:val="nil"/>
              <w:bottom w:val="single" w:sz="4" w:space="0" w:color="auto"/>
              <w:right w:val="single" w:sz="4" w:space="0" w:color="auto"/>
            </w:tcBorders>
            <w:noWrap/>
            <w:hideMark/>
          </w:tcPr>
          <w:p w14:paraId="7E272F52" w14:textId="37EDCFA9" w:rsidR="00E10A8C" w:rsidRPr="00E10A8C" w:rsidRDefault="00E10A8C" w:rsidP="00E10A8C">
            <w:pPr>
              <w:spacing w:after="0" w:line="240" w:lineRule="auto"/>
              <w:rPr>
                <w:rFonts w:ascii="Bookman Old Style" w:eastAsia="Times New Roman" w:hAnsi="Bookman Old Style" w:cs="Calibri"/>
                <w:color w:val="000000"/>
                <w:sz w:val="20"/>
                <w:szCs w:val="20"/>
              </w:rPr>
            </w:pPr>
            <w:r w:rsidRPr="00E10A8C">
              <w:rPr>
                <w:rFonts w:ascii="Bookman Old Style" w:eastAsia="Times New Roman" w:hAnsi="Bookman Old Style" w:cs="Calibri"/>
                <w:color w:val="000000"/>
                <w:sz w:val="20"/>
                <w:szCs w:val="20"/>
              </w:rPr>
              <w:t>74,214,675</w:t>
            </w:r>
          </w:p>
        </w:tc>
        <w:tc>
          <w:tcPr>
            <w:tcW w:w="1143" w:type="pct"/>
            <w:tcBorders>
              <w:top w:val="nil"/>
              <w:left w:val="nil"/>
              <w:bottom w:val="single" w:sz="4" w:space="0" w:color="auto"/>
              <w:right w:val="single" w:sz="4" w:space="0" w:color="auto"/>
            </w:tcBorders>
            <w:noWrap/>
            <w:hideMark/>
          </w:tcPr>
          <w:p w14:paraId="404F5C18" w14:textId="0C5E0FCE" w:rsidR="00E10A8C" w:rsidRPr="00E10A8C" w:rsidRDefault="00E10A8C" w:rsidP="00E10A8C">
            <w:pPr>
              <w:spacing w:after="0" w:line="240" w:lineRule="auto"/>
              <w:rPr>
                <w:rFonts w:ascii="Bookman Old Style" w:eastAsia="Times New Roman" w:hAnsi="Bookman Old Style" w:cs="Calibri"/>
                <w:color w:val="000000"/>
                <w:sz w:val="20"/>
                <w:szCs w:val="20"/>
              </w:rPr>
            </w:pPr>
            <w:r w:rsidRPr="00E10A8C">
              <w:rPr>
                <w:rFonts w:ascii="Bookman Old Style" w:eastAsia="Times New Roman" w:hAnsi="Bookman Old Style" w:cs="Calibri"/>
                <w:color w:val="000000"/>
                <w:sz w:val="20"/>
                <w:szCs w:val="20"/>
              </w:rPr>
              <w:t>276,898,885,201</w:t>
            </w:r>
          </w:p>
        </w:tc>
        <w:tc>
          <w:tcPr>
            <w:tcW w:w="786" w:type="pct"/>
            <w:tcBorders>
              <w:top w:val="nil"/>
              <w:left w:val="nil"/>
              <w:bottom w:val="single" w:sz="4" w:space="0" w:color="auto"/>
              <w:right w:val="single" w:sz="4" w:space="0" w:color="auto"/>
            </w:tcBorders>
            <w:noWrap/>
            <w:hideMark/>
          </w:tcPr>
          <w:p w14:paraId="3F8CCF93" w14:textId="77777777" w:rsidR="00E10A8C" w:rsidRPr="00E10A8C" w:rsidRDefault="00E10A8C" w:rsidP="00E10A8C">
            <w:pPr>
              <w:spacing w:after="0" w:line="240" w:lineRule="auto"/>
              <w:rPr>
                <w:rFonts w:ascii="Bookman Old Style" w:eastAsia="Times New Roman" w:hAnsi="Bookman Old Style" w:cs="Calibri"/>
                <w:color w:val="000000"/>
                <w:sz w:val="20"/>
                <w:szCs w:val="20"/>
              </w:rPr>
            </w:pPr>
            <w:r w:rsidRPr="00E10A8C">
              <w:rPr>
                <w:rFonts w:ascii="Bookman Old Style" w:eastAsia="Times New Roman" w:hAnsi="Bookman Old Style" w:cs="Calibri"/>
                <w:color w:val="000000"/>
                <w:sz w:val="20"/>
                <w:szCs w:val="20"/>
              </w:rPr>
              <w:t>28.90%</w:t>
            </w:r>
          </w:p>
        </w:tc>
      </w:tr>
      <w:tr w:rsidR="0075362E" w:rsidRPr="00E10A8C" w14:paraId="136D7785" w14:textId="77777777" w:rsidTr="0075362E">
        <w:trPr>
          <w:trHeight w:val="290"/>
        </w:trPr>
        <w:tc>
          <w:tcPr>
            <w:tcW w:w="1303" w:type="pct"/>
            <w:tcBorders>
              <w:top w:val="nil"/>
              <w:left w:val="single" w:sz="4" w:space="0" w:color="auto"/>
              <w:bottom w:val="single" w:sz="4" w:space="0" w:color="auto"/>
              <w:right w:val="single" w:sz="4" w:space="0" w:color="auto"/>
            </w:tcBorders>
            <w:noWrap/>
            <w:hideMark/>
          </w:tcPr>
          <w:p w14:paraId="6C6D2404" w14:textId="40C71355" w:rsidR="00E10A8C" w:rsidRPr="00E10A8C" w:rsidRDefault="0075362E" w:rsidP="00E10A8C">
            <w:pPr>
              <w:spacing w:after="0" w:line="240" w:lineRule="auto"/>
              <w:rPr>
                <w:rFonts w:ascii="Bookman Old Style" w:eastAsia="Times New Roman" w:hAnsi="Bookman Old Style" w:cs="Calibri"/>
                <w:color w:val="000000"/>
                <w:sz w:val="20"/>
                <w:szCs w:val="20"/>
              </w:rPr>
            </w:pPr>
            <w:r w:rsidRPr="00E10A8C">
              <w:rPr>
                <w:rFonts w:ascii="Bookman Old Style" w:eastAsia="Times New Roman" w:hAnsi="Bookman Old Style" w:cs="Calibri"/>
                <w:color w:val="000000"/>
                <w:sz w:val="20"/>
                <w:szCs w:val="20"/>
              </w:rPr>
              <w:t>India</w:t>
            </w:r>
          </w:p>
        </w:tc>
        <w:tc>
          <w:tcPr>
            <w:tcW w:w="982" w:type="pct"/>
            <w:tcBorders>
              <w:top w:val="nil"/>
              <w:left w:val="nil"/>
              <w:bottom w:val="single" w:sz="4" w:space="0" w:color="auto"/>
              <w:right w:val="single" w:sz="4" w:space="0" w:color="auto"/>
            </w:tcBorders>
            <w:noWrap/>
            <w:hideMark/>
          </w:tcPr>
          <w:p w14:paraId="320BA3D7" w14:textId="489FAA15" w:rsidR="00E10A8C" w:rsidRPr="00E10A8C" w:rsidRDefault="00E10A8C" w:rsidP="00E10A8C">
            <w:pPr>
              <w:spacing w:after="0" w:line="240" w:lineRule="auto"/>
              <w:rPr>
                <w:rFonts w:ascii="Bookman Old Style" w:eastAsia="Times New Roman" w:hAnsi="Bookman Old Style" w:cs="Calibri"/>
                <w:color w:val="000000"/>
                <w:sz w:val="20"/>
                <w:szCs w:val="20"/>
              </w:rPr>
            </w:pPr>
            <w:r w:rsidRPr="00E10A8C">
              <w:rPr>
                <w:rFonts w:ascii="Bookman Old Style" w:eastAsia="Times New Roman" w:hAnsi="Bookman Old Style" w:cs="Calibri"/>
                <w:color w:val="000000"/>
                <w:sz w:val="20"/>
                <w:szCs w:val="20"/>
              </w:rPr>
              <w:t>38,930,977</w:t>
            </w:r>
          </w:p>
        </w:tc>
        <w:tc>
          <w:tcPr>
            <w:tcW w:w="786" w:type="pct"/>
            <w:tcBorders>
              <w:top w:val="nil"/>
              <w:left w:val="nil"/>
              <w:bottom w:val="single" w:sz="4" w:space="0" w:color="auto"/>
              <w:right w:val="single" w:sz="4" w:space="0" w:color="auto"/>
            </w:tcBorders>
            <w:noWrap/>
            <w:hideMark/>
          </w:tcPr>
          <w:p w14:paraId="039948A6" w14:textId="093FC5F2" w:rsidR="00E10A8C" w:rsidRPr="00E10A8C" w:rsidRDefault="00E10A8C" w:rsidP="00E10A8C">
            <w:pPr>
              <w:spacing w:after="0" w:line="240" w:lineRule="auto"/>
              <w:rPr>
                <w:rFonts w:ascii="Bookman Old Style" w:eastAsia="Times New Roman" w:hAnsi="Bookman Old Style" w:cs="Calibri"/>
                <w:color w:val="000000"/>
                <w:sz w:val="20"/>
                <w:szCs w:val="20"/>
              </w:rPr>
            </w:pPr>
            <w:r w:rsidRPr="00E10A8C">
              <w:rPr>
                <w:rFonts w:ascii="Bookman Old Style" w:eastAsia="Times New Roman" w:hAnsi="Bookman Old Style" w:cs="Calibri"/>
                <w:color w:val="000000"/>
                <w:sz w:val="20"/>
                <w:szCs w:val="20"/>
              </w:rPr>
              <w:t>25,990,746</w:t>
            </w:r>
          </w:p>
        </w:tc>
        <w:tc>
          <w:tcPr>
            <w:tcW w:w="1143" w:type="pct"/>
            <w:tcBorders>
              <w:top w:val="nil"/>
              <w:left w:val="nil"/>
              <w:bottom w:val="single" w:sz="4" w:space="0" w:color="auto"/>
              <w:right w:val="single" w:sz="4" w:space="0" w:color="auto"/>
            </w:tcBorders>
            <w:noWrap/>
            <w:hideMark/>
          </w:tcPr>
          <w:p w14:paraId="2A84BE1B" w14:textId="12EFB78E" w:rsidR="00E10A8C" w:rsidRPr="00E10A8C" w:rsidRDefault="00E10A8C" w:rsidP="00E10A8C">
            <w:pPr>
              <w:spacing w:after="0" w:line="240" w:lineRule="auto"/>
              <w:rPr>
                <w:rFonts w:ascii="Bookman Old Style" w:eastAsia="Times New Roman" w:hAnsi="Bookman Old Style" w:cs="Calibri"/>
                <w:color w:val="000000"/>
                <w:sz w:val="20"/>
                <w:szCs w:val="20"/>
              </w:rPr>
            </w:pPr>
            <w:r w:rsidRPr="00E10A8C">
              <w:rPr>
                <w:rFonts w:ascii="Bookman Old Style" w:eastAsia="Times New Roman" w:hAnsi="Bookman Old Style" w:cs="Calibri"/>
                <w:color w:val="000000"/>
                <w:sz w:val="20"/>
                <w:szCs w:val="20"/>
              </w:rPr>
              <w:t>94,682,331,309</w:t>
            </w:r>
          </w:p>
        </w:tc>
        <w:tc>
          <w:tcPr>
            <w:tcW w:w="786" w:type="pct"/>
            <w:tcBorders>
              <w:top w:val="nil"/>
              <w:left w:val="nil"/>
              <w:bottom w:val="single" w:sz="4" w:space="0" w:color="auto"/>
              <w:right w:val="single" w:sz="4" w:space="0" w:color="auto"/>
            </w:tcBorders>
            <w:noWrap/>
            <w:hideMark/>
          </w:tcPr>
          <w:p w14:paraId="417DD552" w14:textId="77777777" w:rsidR="00E10A8C" w:rsidRPr="00E10A8C" w:rsidRDefault="00E10A8C" w:rsidP="00E10A8C">
            <w:pPr>
              <w:spacing w:after="0" w:line="240" w:lineRule="auto"/>
              <w:rPr>
                <w:rFonts w:ascii="Bookman Old Style" w:eastAsia="Times New Roman" w:hAnsi="Bookman Old Style" w:cs="Calibri"/>
                <w:color w:val="000000"/>
                <w:sz w:val="20"/>
                <w:szCs w:val="20"/>
              </w:rPr>
            </w:pPr>
            <w:r w:rsidRPr="00E10A8C">
              <w:rPr>
                <w:rFonts w:ascii="Bookman Old Style" w:eastAsia="Times New Roman" w:hAnsi="Bookman Old Style" w:cs="Calibri"/>
                <w:color w:val="000000"/>
                <w:sz w:val="20"/>
                <w:szCs w:val="20"/>
              </w:rPr>
              <w:t>8.27%</w:t>
            </w:r>
          </w:p>
        </w:tc>
      </w:tr>
      <w:tr w:rsidR="0075362E" w:rsidRPr="00E10A8C" w14:paraId="1DBD70F1" w14:textId="77777777" w:rsidTr="0075362E">
        <w:trPr>
          <w:trHeight w:val="290"/>
        </w:trPr>
        <w:tc>
          <w:tcPr>
            <w:tcW w:w="1303" w:type="pct"/>
            <w:tcBorders>
              <w:top w:val="nil"/>
              <w:left w:val="single" w:sz="4" w:space="0" w:color="auto"/>
              <w:bottom w:val="single" w:sz="4" w:space="0" w:color="auto"/>
              <w:right w:val="single" w:sz="4" w:space="0" w:color="auto"/>
            </w:tcBorders>
            <w:noWrap/>
            <w:hideMark/>
          </w:tcPr>
          <w:p w14:paraId="698EDCCA" w14:textId="3F5DCC6D" w:rsidR="00E10A8C" w:rsidRPr="00E10A8C" w:rsidRDefault="0075362E" w:rsidP="00E10A8C">
            <w:pPr>
              <w:spacing w:after="0" w:line="240" w:lineRule="auto"/>
              <w:rPr>
                <w:rFonts w:ascii="Bookman Old Style" w:eastAsia="Times New Roman" w:hAnsi="Bookman Old Style" w:cs="Calibri"/>
                <w:color w:val="000000"/>
                <w:sz w:val="20"/>
                <w:szCs w:val="20"/>
              </w:rPr>
            </w:pPr>
            <w:r w:rsidRPr="00E10A8C">
              <w:rPr>
                <w:rFonts w:ascii="Bookman Old Style" w:eastAsia="Times New Roman" w:hAnsi="Bookman Old Style" w:cs="Calibri"/>
                <w:color w:val="000000"/>
                <w:sz w:val="20"/>
                <w:szCs w:val="20"/>
              </w:rPr>
              <w:t>United Arab Emirates</w:t>
            </w:r>
          </w:p>
        </w:tc>
        <w:tc>
          <w:tcPr>
            <w:tcW w:w="982" w:type="pct"/>
            <w:tcBorders>
              <w:top w:val="nil"/>
              <w:left w:val="nil"/>
              <w:bottom w:val="single" w:sz="4" w:space="0" w:color="auto"/>
              <w:right w:val="single" w:sz="4" w:space="0" w:color="auto"/>
            </w:tcBorders>
            <w:noWrap/>
            <w:hideMark/>
          </w:tcPr>
          <w:p w14:paraId="28B9296B" w14:textId="649902DC" w:rsidR="00E10A8C" w:rsidRPr="00E10A8C" w:rsidRDefault="00E10A8C" w:rsidP="00E10A8C">
            <w:pPr>
              <w:spacing w:after="0" w:line="240" w:lineRule="auto"/>
              <w:rPr>
                <w:rFonts w:ascii="Bookman Old Style" w:eastAsia="Times New Roman" w:hAnsi="Bookman Old Style" w:cs="Calibri"/>
                <w:color w:val="000000"/>
                <w:sz w:val="20"/>
                <w:szCs w:val="20"/>
              </w:rPr>
            </w:pPr>
            <w:r w:rsidRPr="00E10A8C">
              <w:rPr>
                <w:rFonts w:ascii="Bookman Old Style" w:eastAsia="Times New Roman" w:hAnsi="Bookman Old Style" w:cs="Calibri"/>
                <w:color w:val="000000"/>
                <w:sz w:val="20"/>
                <w:szCs w:val="20"/>
              </w:rPr>
              <w:t>33,048,769</w:t>
            </w:r>
          </w:p>
        </w:tc>
        <w:tc>
          <w:tcPr>
            <w:tcW w:w="786" w:type="pct"/>
            <w:tcBorders>
              <w:top w:val="nil"/>
              <w:left w:val="nil"/>
              <w:bottom w:val="single" w:sz="4" w:space="0" w:color="auto"/>
              <w:right w:val="single" w:sz="4" w:space="0" w:color="auto"/>
            </w:tcBorders>
            <w:noWrap/>
            <w:hideMark/>
          </w:tcPr>
          <w:p w14:paraId="6276C742" w14:textId="3B6E271D" w:rsidR="00E10A8C" w:rsidRPr="00E10A8C" w:rsidRDefault="00E10A8C" w:rsidP="00E10A8C">
            <w:pPr>
              <w:spacing w:after="0" w:line="240" w:lineRule="auto"/>
              <w:rPr>
                <w:rFonts w:ascii="Bookman Old Style" w:eastAsia="Times New Roman" w:hAnsi="Bookman Old Style" w:cs="Calibri"/>
                <w:color w:val="000000"/>
                <w:sz w:val="20"/>
                <w:szCs w:val="20"/>
              </w:rPr>
            </w:pPr>
            <w:r w:rsidRPr="00E10A8C">
              <w:rPr>
                <w:rFonts w:ascii="Bookman Old Style" w:eastAsia="Times New Roman" w:hAnsi="Bookman Old Style" w:cs="Calibri"/>
                <w:color w:val="000000"/>
                <w:sz w:val="20"/>
                <w:szCs w:val="20"/>
              </w:rPr>
              <w:t>20,095,466</w:t>
            </w:r>
          </w:p>
        </w:tc>
        <w:tc>
          <w:tcPr>
            <w:tcW w:w="1143" w:type="pct"/>
            <w:tcBorders>
              <w:top w:val="nil"/>
              <w:left w:val="nil"/>
              <w:bottom w:val="single" w:sz="4" w:space="0" w:color="auto"/>
              <w:right w:val="single" w:sz="4" w:space="0" w:color="auto"/>
            </w:tcBorders>
            <w:noWrap/>
            <w:hideMark/>
          </w:tcPr>
          <w:p w14:paraId="01C72392" w14:textId="0FAFA459" w:rsidR="00E10A8C" w:rsidRPr="00E10A8C" w:rsidRDefault="00E10A8C" w:rsidP="00E10A8C">
            <w:pPr>
              <w:spacing w:after="0" w:line="240" w:lineRule="auto"/>
              <w:rPr>
                <w:rFonts w:ascii="Bookman Old Style" w:eastAsia="Times New Roman" w:hAnsi="Bookman Old Style" w:cs="Calibri"/>
                <w:color w:val="000000"/>
                <w:sz w:val="20"/>
                <w:szCs w:val="20"/>
              </w:rPr>
            </w:pPr>
            <w:r w:rsidRPr="00E10A8C">
              <w:rPr>
                <w:rFonts w:ascii="Bookman Old Style" w:eastAsia="Times New Roman" w:hAnsi="Bookman Old Style" w:cs="Calibri"/>
                <w:color w:val="000000"/>
                <w:sz w:val="20"/>
                <w:szCs w:val="20"/>
              </w:rPr>
              <w:t>75,903,892,407</w:t>
            </w:r>
          </w:p>
        </w:tc>
        <w:tc>
          <w:tcPr>
            <w:tcW w:w="786" w:type="pct"/>
            <w:tcBorders>
              <w:top w:val="nil"/>
              <w:left w:val="nil"/>
              <w:bottom w:val="single" w:sz="4" w:space="0" w:color="auto"/>
              <w:right w:val="single" w:sz="4" w:space="0" w:color="auto"/>
            </w:tcBorders>
            <w:noWrap/>
            <w:hideMark/>
          </w:tcPr>
          <w:p w14:paraId="4FAC3D6D" w14:textId="77777777" w:rsidR="00E10A8C" w:rsidRPr="00E10A8C" w:rsidRDefault="00E10A8C" w:rsidP="00E10A8C">
            <w:pPr>
              <w:spacing w:after="0" w:line="240" w:lineRule="auto"/>
              <w:rPr>
                <w:rFonts w:ascii="Bookman Old Style" w:eastAsia="Times New Roman" w:hAnsi="Bookman Old Style" w:cs="Calibri"/>
                <w:color w:val="000000"/>
                <w:sz w:val="20"/>
                <w:szCs w:val="20"/>
              </w:rPr>
            </w:pPr>
            <w:r w:rsidRPr="00E10A8C">
              <w:rPr>
                <w:rFonts w:ascii="Bookman Old Style" w:eastAsia="Times New Roman" w:hAnsi="Bookman Old Style" w:cs="Calibri"/>
                <w:color w:val="000000"/>
                <w:sz w:val="20"/>
                <w:szCs w:val="20"/>
              </w:rPr>
              <w:t>7.02%</w:t>
            </w:r>
          </w:p>
        </w:tc>
      </w:tr>
      <w:tr w:rsidR="0075362E" w:rsidRPr="00E10A8C" w14:paraId="278239D7" w14:textId="77777777" w:rsidTr="0075362E">
        <w:trPr>
          <w:trHeight w:val="290"/>
        </w:trPr>
        <w:tc>
          <w:tcPr>
            <w:tcW w:w="1303" w:type="pct"/>
            <w:tcBorders>
              <w:top w:val="nil"/>
              <w:left w:val="single" w:sz="4" w:space="0" w:color="auto"/>
              <w:bottom w:val="single" w:sz="4" w:space="0" w:color="auto"/>
              <w:right w:val="single" w:sz="4" w:space="0" w:color="auto"/>
            </w:tcBorders>
            <w:noWrap/>
            <w:hideMark/>
          </w:tcPr>
          <w:p w14:paraId="07A29F14" w14:textId="7C018FBB" w:rsidR="00E10A8C" w:rsidRPr="00E10A8C" w:rsidRDefault="0075362E" w:rsidP="00E10A8C">
            <w:pPr>
              <w:spacing w:after="0" w:line="240" w:lineRule="auto"/>
              <w:rPr>
                <w:rFonts w:ascii="Bookman Old Style" w:eastAsia="Times New Roman" w:hAnsi="Bookman Old Style" w:cs="Calibri"/>
                <w:color w:val="000000"/>
                <w:sz w:val="20"/>
                <w:szCs w:val="20"/>
              </w:rPr>
            </w:pPr>
            <w:r w:rsidRPr="00E10A8C">
              <w:rPr>
                <w:rFonts w:ascii="Bookman Old Style" w:eastAsia="Times New Roman" w:hAnsi="Bookman Old Style" w:cs="Calibri"/>
                <w:color w:val="000000"/>
                <w:sz w:val="20"/>
                <w:szCs w:val="20"/>
              </w:rPr>
              <w:t>Russian Federation</w:t>
            </w:r>
          </w:p>
        </w:tc>
        <w:tc>
          <w:tcPr>
            <w:tcW w:w="982" w:type="pct"/>
            <w:tcBorders>
              <w:top w:val="nil"/>
              <w:left w:val="nil"/>
              <w:bottom w:val="single" w:sz="4" w:space="0" w:color="auto"/>
              <w:right w:val="single" w:sz="4" w:space="0" w:color="auto"/>
            </w:tcBorders>
            <w:noWrap/>
            <w:hideMark/>
          </w:tcPr>
          <w:p w14:paraId="04BD675C" w14:textId="2B2F11A6" w:rsidR="00E10A8C" w:rsidRPr="00E10A8C" w:rsidRDefault="00E10A8C" w:rsidP="00E10A8C">
            <w:pPr>
              <w:spacing w:after="0" w:line="240" w:lineRule="auto"/>
              <w:rPr>
                <w:rFonts w:ascii="Bookman Old Style" w:eastAsia="Times New Roman" w:hAnsi="Bookman Old Style" w:cs="Calibri"/>
                <w:color w:val="000000"/>
                <w:sz w:val="20"/>
                <w:szCs w:val="20"/>
              </w:rPr>
            </w:pPr>
            <w:r w:rsidRPr="00E10A8C">
              <w:rPr>
                <w:rFonts w:ascii="Bookman Old Style" w:eastAsia="Times New Roman" w:hAnsi="Bookman Old Style" w:cs="Calibri"/>
                <w:color w:val="000000"/>
                <w:sz w:val="20"/>
                <w:szCs w:val="20"/>
              </w:rPr>
              <w:t>32,214,950</w:t>
            </w:r>
          </w:p>
        </w:tc>
        <w:tc>
          <w:tcPr>
            <w:tcW w:w="786" w:type="pct"/>
            <w:tcBorders>
              <w:top w:val="nil"/>
              <w:left w:val="nil"/>
              <w:bottom w:val="single" w:sz="4" w:space="0" w:color="auto"/>
              <w:right w:val="single" w:sz="4" w:space="0" w:color="auto"/>
            </w:tcBorders>
            <w:noWrap/>
            <w:hideMark/>
          </w:tcPr>
          <w:p w14:paraId="7132E486" w14:textId="63217EF2" w:rsidR="00E10A8C" w:rsidRPr="00E10A8C" w:rsidRDefault="00E10A8C" w:rsidP="00E10A8C">
            <w:pPr>
              <w:spacing w:after="0" w:line="240" w:lineRule="auto"/>
              <w:rPr>
                <w:rFonts w:ascii="Bookman Old Style" w:eastAsia="Times New Roman" w:hAnsi="Bookman Old Style" w:cs="Calibri"/>
                <w:color w:val="000000"/>
                <w:sz w:val="20"/>
                <w:szCs w:val="20"/>
              </w:rPr>
            </w:pPr>
            <w:r w:rsidRPr="00E10A8C">
              <w:rPr>
                <w:rFonts w:ascii="Bookman Old Style" w:eastAsia="Times New Roman" w:hAnsi="Bookman Old Style" w:cs="Calibri"/>
                <w:color w:val="000000"/>
                <w:sz w:val="20"/>
                <w:szCs w:val="20"/>
              </w:rPr>
              <w:t>17,564,013</w:t>
            </w:r>
          </w:p>
        </w:tc>
        <w:tc>
          <w:tcPr>
            <w:tcW w:w="1143" w:type="pct"/>
            <w:tcBorders>
              <w:top w:val="nil"/>
              <w:left w:val="nil"/>
              <w:bottom w:val="single" w:sz="4" w:space="0" w:color="auto"/>
              <w:right w:val="single" w:sz="4" w:space="0" w:color="auto"/>
            </w:tcBorders>
            <w:noWrap/>
            <w:hideMark/>
          </w:tcPr>
          <w:p w14:paraId="4875DA0C" w14:textId="5AB4D159" w:rsidR="00E10A8C" w:rsidRPr="00E10A8C" w:rsidRDefault="00E10A8C" w:rsidP="00E10A8C">
            <w:pPr>
              <w:spacing w:after="0" w:line="240" w:lineRule="auto"/>
              <w:rPr>
                <w:rFonts w:ascii="Bookman Old Style" w:eastAsia="Times New Roman" w:hAnsi="Bookman Old Style" w:cs="Calibri"/>
                <w:color w:val="000000"/>
                <w:sz w:val="20"/>
                <w:szCs w:val="20"/>
              </w:rPr>
            </w:pPr>
            <w:r w:rsidRPr="00E10A8C">
              <w:rPr>
                <w:rFonts w:ascii="Bookman Old Style" w:eastAsia="Times New Roman" w:hAnsi="Bookman Old Style" w:cs="Calibri"/>
                <w:color w:val="000000"/>
                <w:sz w:val="20"/>
                <w:szCs w:val="20"/>
              </w:rPr>
              <w:t>64,552,738,089</w:t>
            </w:r>
          </w:p>
        </w:tc>
        <w:tc>
          <w:tcPr>
            <w:tcW w:w="786" w:type="pct"/>
            <w:tcBorders>
              <w:top w:val="nil"/>
              <w:left w:val="nil"/>
              <w:bottom w:val="single" w:sz="4" w:space="0" w:color="auto"/>
              <w:right w:val="single" w:sz="4" w:space="0" w:color="auto"/>
            </w:tcBorders>
            <w:noWrap/>
            <w:hideMark/>
          </w:tcPr>
          <w:p w14:paraId="6C3AD174" w14:textId="77777777" w:rsidR="00E10A8C" w:rsidRPr="00E10A8C" w:rsidRDefault="00E10A8C" w:rsidP="00E10A8C">
            <w:pPr>
              <w:spacing w:after="0" w:line="240" w:lineRule="auto"/>
              <w:rPr>
                <w:rFonts w:ascii="Bookman Old Style" w:eastAsia="Times New Roman" w:hAnsi="Bookman Old Style" w:cs="Calibri"/>
                <w:color w:val="000000"/>
                <w:sz w:val="20"/>
                <w:szCs w:val="20"/>
              </w:rPr>
            </w:pPr>
            <w:r w:rsidRPr="00E10A8C">
              <w:rPr>
                <w:rFonts w:ascii="Bookman Old Style" w:eastAsia="Times New Roman" w:hAnsi="Bookman Old Style" w:cs="Calibri"/>
                <w:color w:val="000000"/>
                <w:sz w:val="20"/>
                <w:szCs w:val="20"/>
              </w:rPr>
              <w:t>6.84%</w:t>
            </w:r>
          </w:p>
        </w:tc>
      </w:tr>
      <w:tr w:rsidR="0075362E" w:rsidRPr="00E10A8C" w14:paraId="4478DB83" w14:textId="77777777" w:rsidTr="0075362E">
        <w:trPr>
          <w:trHeight w:val="290"/>
        </w:trPr>
        <w:tc>
          <w:tcPr>
            <w:tcW w:w="1303" w:type="pct"/>
            <w:tcBorders>
              <w:top w:val="nil"/>
              <w:left w:val="single" w:sz="4" w:space="0" w:color="auto"/>
              <w:bottom w:val="single" w:sz="4" w:space="0" w:color="auto"/>
              <w:right w:val="single" w:sz="4" w:space="0" w:color="auto"/>
            </w:tcBorders>
            <w:noWrap/>
            <w:hideMark/>
          </w:tcPr>
          <w:p w14:paraId="49F1B9C2" w14:textId="423401B6" w:rsidR="00E10A8C" w:rsidRPr="00E10A8C" w:rsidRDefault="0075362E" w:rsidP="00E10A8C">
            <w:pPr>
              <w:spacing w:after="0" w:line="240" w:lineRule="auto"/>
              <w:rPr>
                <w:rFonts w:ascii="Bookman Old Style" w:eastAsia="Times New Roman" w:hAnsi="Bookman Old Style" w:cs="Calibri"/>
                <w:color w:val="000000"/>
                <w:sz w:val="20"/>
                <w:szCs w:val="20"/>
              </w:rPr>
            </w:pPr>
            <w:r w:rsidRPr="00E10A8C">
              <w:rPr>
                <w:rFonts w:ascii="Bookman Old Style" w:eastAsia="Times New Roman" w:hAnsi="Bookman Old Style" w:cs="Calibri"/>
                <w:color w:val="000000"/>
                <w:sz w:val="20"/>
                <w:szCs w:val="20"/>
              </w:rPr>
              <w:t>Oman</w:t>
            </w:r>
          </w:p>
        </w:tc>
        <w:tc>
          <w:tcPr>
            <w:tcW w:w="982" w:type="pct"/>
            <w:tcBorders>
              <w:top w:val="nil"/>
              <w:left w:val="nil"/>
              <w:bottom w:val="single" w:sz="4" w:space="0" w:color="auto"/>
              <w:right w:val="single" w:sz="4" w:space="0" w:color="auto"/>
            </w:tcBorders>
            <w:noWrap/>
            <w:hideMark/>
          </w:tcPr>
          <w:p w14:paraId="59701A59" w14:textId="7F2C4DED" w:rsidR="00E10A8C" w:rsidRPr="00E10A8C" w:rsidRDefault="00E10A8C" w:rsidP="00E10A8C">
            <w:pPr>
              <w:spacing w:after="0" w:line="240" w:lineRule="auto"/>
              <w:rPr>
                <w:rFonts w:ascii="Bookman Old Style" w:eastAsia="Times New Roman" w:hAnsi="Bookman Old Style" w:cs="Calibri"/>
                <w:color w:val="000000"/>
                <w:sz w:val="20"/>
                <w:szCs w:val="20"/>
              </w:rPr>
            </w:pPr>
            <w:r w:rsidRPr="00E10A8C">
              <w:rPr>
                <w:rFonts w:ascii="Bookman Old Style" w:eastAsia="Times New Roman" w:hAnsi="Bookman Old Style" w:cs="Calibri"/>
                <w:color w:val="000000"/>
                <w:sz w:val="20"/>
                <w:szCs w:val="20"/>
              </w:rPr>
              <w:t>16,306,457</w:t>
            </w:r>
          </w:p>
        </w:tc>
        <w:tc>
          <w:tcPr>
            <w:tcW w:w="786" w:type="pct"/>
            <w:tcBorders>
              <w:top w:val="nil"/>
              <w:left w:val="nil"/>
              <w:bottom w:val="single" w:sz="4" w:space="0" w:color="auto"/>
              <w:right w:val="single" w:sz="4" w:space="0" w:color="auto"/>
            </w:tcBorders>
            <w:noWrap/>
            <w:hideMark/>
          </w:tcPr>
          <w:p w14:paraId="3CAF9E20" w14:textId="2DF5271F" w:rsidR="00E10A8C" w:rsidRPr="00E10A8C" w:rsidRDefault="00E10A8C" w:rsidP="00E10A8C">
            <w:pPr>
              <w:spacing w:after="0" w:line="240" w:lineRule="auto"/>
              <w:rPr>
                <w:rFonts w:ascii="Bookman Old Style" w:eastAsia="Times New Roman" w:hAnsi="Bookman Old Style" w:cs="Calibri"/>
                <w:color w:val="000000"/>
                <w:sz w:val="20"/>
                <w:szCs w:val="20"/>
              </w:rPr>
            </w:pPr>
            <w:r w:rsidRPr="00E10A8C">
              <w:rPr>
                <w:rFonts w:ascii="Bookman Old Style" w:eastAsia="Times New Roman" w:hAnsi="Bookman Old Style" w:cs="Calibri"/>
                <w:color w:val="000000"/>
                <w:sz w:val="20"/>
                <w:szCs w:val="20"/>
              </w:rPr>
              <w:t>9,533,397</w:t>
            </w:r>
          </w:p>
        </w:tc>
        <w:tc>
          <w:tcPr>
            <w:tcW w:w="1143" w:type="pct"/>
            <w:tcBorders>
              <w:top w:val="nil"/>
              <w:left w:val="nil"/>
              <w:bottom w:val="single" w:sz="4" w:space="0" w:color="auto"/>
              <w:right w:val="single" w:sz="4" w:space="0" w:color="auto"/>
            </w:tcBorders>
            <w:noWrap/>
            <w:hideMark/>
          </w:tcPr>
          <w:p w14:paraId="38520AA4" w14:textId="3413EA0F" w:rsidR="00E10A8C" w:rsidRPr="00E10A8C" w:rsidRDefault="00E10A8C" w:rsidP="00E10A8C">
            <w:pPr>
              <w:spacing w:after="0" w:line="240" w:lineRule="auto"/>
              <w:rPr>
                <w:rFonts w:ascii="Bookman Old Style" w:eastAsia="Times New Roman" w:hAnsi="Bookman Old Style" w:cs="Calibri"/>
                <w:color w:val="000000"/>
                <w:sz w:val="20"/>
                <w:szCs w:val="20"/>
              </w:rPr>
            </w:pPr>
            <w:r w:rsidRPr="00E10A8C">
              <w:rPr>
                <w:rFonts w:ascii="Bookman Old Style" w:eastAsia="Times New Roman" w:hAnsi="Bookman Old Style" w:cs="Calibri"/>
                <w:color w:val="000000"/>
                <w:sz w:val="20"/>
                <w:szCs w:val="20"/>
              </w:rPr>
              <w:t>36,278,642,483</w:t>
            </w:r>
          </w:p>
        </w:tc>
        <w:tc>
          <w:tcPr>
            <w:tcW w:w="786" w:type="pct"/>
            <w:tcBorders>
              <w:top w:val="nil"/>
              <w:left w:val="nil"/>
              <w:bottom w:val="single" w:sz="4" w:space="0" w:color="auto"/>
              <w:right w:val="single" w:sz="4" w:space="0" w:color="auto"/>
            </w:tcBorders>
            <w:noWrap/>
            <w:hideMark/>
          </w:tcPr>
          <w:p w14:paraId="3E6F0753" w14:textId="77777777" w:rsidR="00E10A8C" w:rsidRPr="00E10A8C" w:rsidRDefault="00E10A8C" w:rsidP="00E10A8C">
            <w:pPr>
              <w:spacing w:after="0" w:line="240" w:lineRule="auto"/>
              <w:rPr>
                <w:rFonts w:ascii="Bookman Old Style" w:eastAsia="Times New Roman" w:hAnsi="Bookman Old Style" w:cs="Calibri"/>
                <w:color w:val="000000"/>
                <w:sz w:val="20"/>
                <w:szCs w:val="20"/>
              </w:rPr>
            </w:pPr>
            <w:r w:rsidRPr="00E10A8C">
              <w:rPr>
                <w:rFonts w:ascii="Bookman Old Style" w:eastAsia="Times New Roman" w:hAnsi="Bookman Old Style" w:cs="Calibri"/>
                <w:color w:val="000000"/>
                <w:sz w:val="20"/>
                <w:szCs w:val="20"/>
              </w:rPr>
              <w:t>3.46%</w:t>
            </w:r>
          </w:p>
        </w:tc>
      </w:tr>
      <w:tr w:rsidR="0075362E" w:rsidRPr="00E10A8C" w14:paraId="6CB1827C" w14:textId="77777777" w:rsidTr="0075362E">
        <w:trPr>
          <w:trHeight w:val="290"/>
        </w:trPr>
        <w:tc>
          <w:tcPr>
            <w:tcW w:w="1303" w:type="pct"/>
            <w:tcBorders>
              <w:top w:val="nil"/>
              <w:left w:val="single" w:sz="4" w:space="0" w:color="auto"/>
              <w:bottom w:val="single" w:sz="4" w:space="0" w:color="auto"/>
              <w:right w:val="single" w:sz="4" w:space="0" w:color="auto"/>
            </w:tcBorders>
            <w:noWrap/>
            <w:hideMark/>
          </w:tcPr>
          <w:p w14:paraId="6B89FAB1" w14:textId="0924D4E2" w:rsidR="00E10A8C" w:rsidRPr="00E10A8C" w:rsidRDefault="0075362E" w:rsidP="00E10A8C">
            <w:pPr>
              <w:spacing w:after="0" w:line="240" w:lineRule="auto"/>
              <w:rPr>
                <w:rFonts w:ascii="Bookman Old Style" w:eastAsia="Times New Roman" w:hAnsi="Bookman Old Style" w:cs="Calibri"/>
                <w:color w:val="000000"/>
                <w:sz w:val="20"/>
                <w:szCs w:val="20"/>
              </w:rPr>
            </w:pPr>
            <w:r w:rsidRPr="00E10A8C">
              <w:rPr>
                <w:rFonts w:ascii="Bookman Old Style" w:eastAsia="Times New Roman" w:hAnsi="Bookman Old Style" w:cs="Calibri"/>
                <w:color w:val="000000"/>
                <w:sz w:val="20"/>
                <w:szCs w:val="20"/>
              </w:rPr>
              <w:t>Indonesia</w:t>
            </w:r>
          </w:p>
        </w:tc>
        <w:tc>
          <w:tcPr>
            <w:tcW w:w="982" w:type="pct"/>
            <w:tcBorders>
              <w:top w:val="nil"/>
              <w:left w:val="nil"/>
              <w:bottom w:val="single" w:sz="4" w:space="0" w:color="auto"/>
              <w:right w:val="single" w:sz="4" w:space="0" w:color="auto"/>
            </w:tcBorders>
            <w:noWrap/>
            <w:hideMark/>
          </w:tcPr>
          <w:p w14:paraId="27634ACB" w14:textId="5B07D38B" w:rsidR="00E10A8C" w:rsidRPr="00E10A8C" w:rsidRDefault="00E10A8C" w:rsidP="00E10A8C">
            <w:pPr>
              <w:spacing w:after="0" w:line="240" w:lineRule="auto"/>
              <w:rPr>
                <w:rFonts w:ascii="Bookman Old Style" w:eastAsia="Times New Roman" w:hAnsi="Bookman Old Style" w:cs="Calibri"/>
                <w:color w:val="000000"/>
                <w:sz w:val="20"/>
                <w:szCs w:val="20"/>
              </w:rPr>
            </w:pPr>
            <w:r w:rsidRPr="00E10A8C">
              <w:rPr>
                <w:rFonts w:ascii="Bookman Old Style" w:eastAsia="Times New Roman" w:hAnsi="Bookman Old Style" w:cs="Calibri"/>
                <w:color w:val="000000"/>
                <w:sz w:val="20"/>
                <w:szCs w:val="20"/>
              </w:rPr>
              <w:t>13,402,181</w:t>
            </w:r>
          </w:p>
        </w:tc>
        <w:tc>
          <w:tcPr>
            <w:tcW w:w="786" w:type="pct"/>
            <w:tcBorders>
              <w:top w:val="nil"/>
              <w:left w:val="nil"/>
              <w:bottom w:val="single" w:sz="4" w:space="0" w:color="auto"/>
              <w:right w:val="single" w:sz="4" w:space="0" w:color="auto"/>
            </w:tcBorders>
            <w:noWrap/>
            <w:hideMark/>
          </w:tcPr>
          <w:p w14:paraId="27391634" w14:textId="26E12A34" w:rsidR="00E10A8C" w:rsidRPr="00E10A8C" w:rsidRDefault="00E10A8C" w:rsidP="00E10A8C">
            <w:pPr>
              <w:spacing w:after="0" w:line="240" w:lineRule="auto"/>
              <w:rPr>
                <w:rFonts w:ascii="Bookman Old Style" w:eastAsia="Times New Roman" w:hAnsi="Bookman Old Style" w:cs="Calibri"/>
                <w:color w:val="000000"/>
                <w:sz w:val="20"/>
                <w:szCs w:val="20"/>
              </w:rPr>
            </w:pPr>
            <w:r w:rsidRPr="00E10A8C">
              <w:rPr>
                <w:rFonts w:ascii="Bookman Old Style" w:eastAsia="Times New Roman" w:hAnsi="Bookman Old Style" w:cs="Calibri"/>
                <w:color w:val="000000"/>
                <w:sz w:val="20"/>
                <w:szCs w:val="20"/>
              </w:rPr>
              <w:t>8,153,307</w:t>
            </w:r>
          </w:p>
        </w:tc>
        <w:tc>
          <w:tcPr>
            <w:tcW w:w="1143" w:type="pct"/>
            <w:tcBorders>
              <w:top w:val="nil"/>
              <w:left w:val="nil"/>
              <w:bottom w:val="single" w:sz="4" w:space="0" w:color="auto"/>
              <w:right w:val="single" w:sz="4" w:space="0" w:color="auto"/>
            </w:tcBorders>
            <w:noWrap/>
            <w:hideMark/>
          </w:tcPr>
          <w:p w14:paraId="5415952B" w14:textId="18F4FAD1" w:rsidR="00E10A8C" w:rsidRPr="00E10A8C" w:rsidRDefault="00E10A8C" w:rsidP="00E10A8C">
            <w:pPr>
              <w:spacing w:after="0" w:line="240" w:lineRule="auto"/>
              <w:rPr>
                <w:rFonts w:ascii="Bookman Old Style" w:eastAsia="Times New Roman" w:hAnsi="Bookman Old Style" w:cs="Calibri"/>
                <w:color w:val="000000"/>
                <w:sz w:val="20"/>
                <w:szCs w:val="20"/>
              </w:rPr>
            </w:pPr>
            <w:r w:rsidRPr="00E10A8C">
              <w:rPr>
                <w:rFonts w:ascii="Bookman Old Style" w:eastAsia="Times New Roman" w:hAnsi="Bookman Old Style" w:cs="Calibri"/>
                <w:color w:val="000000"/>
                <w:sz w:val="20"/>
                <w:szCs w:val="20"/>
              </w:rPr>
              <w:t>30,624,651,099</w:t>
            </w:r>
          </w:p>
        </w:tc>
        <w:tc>
          <w:tcPr>
            <w:tcW w:w="786" w:type="pct"/>
            <w:tcBorders>
              <w:top w:val="nil"/>
              <w:left w:val="nil"/>
              <w:bottom w:val="single" w:sz="4" w:space="0" w:color="auto"/>
              <w:right w:val="single" w:sz="4" w:space="0" w:color="auto"/>
            </w:tcBorders>
            <w:noWrap/>
            <w:hideMark/>
          </w:tcPr>
          <w:p w14:paraId="5B086903" w14:textId="77777777" w:rsidR="00E10A8C" w:rsidRPr="00E10A8C" w:rsidRDefault="00E10A8C" w:rsidP="00E10A8C">
            <w:pPr>
              <w:spacing w:after="0" w:line="240" w:lineRule="auto"/>
              <w:rPr>
                <w:rFonts w:ascii="Bookman Old Style" w:eastAsia="Times New Roman" w:hAnsi="Bookman Old Style" w:cs="Calibri"/>
                <w:color w:val="000000"/>
                <w:sz w:val="20"/>
                <w:szCs w:val="20"/>
              </w:rPr>
            </w:pPr>
            <w:r w:rsidRPr="00E10A8C">
              <w:rPr>
                <w:rFonts w:ascii="Bookman Old Style" w:eastAsia="Times New Roman" w:hAnsi="Bookman Old Style" w:cs="Calibri"/>
                <w:color w:val="000000"/>
                <w:sz w:val="20"/>
                <w:szCs w:val="20"/>
              </w:rPr>
              <w:t>2.85%</w:t>
            </w:r>
          </w:p>
        </w:tc>
      </w:tr>
      <w:tr w:rsidR="0075362E" w:rsidRPr="00E10A8C" w14:paraId="193B5203" w14:textId="77777777" w:rsidTr="0075362E">
        <w:trPr>
          <w:trHeight w:val="290"/>
        </w:trPr>
        <w:tc>
          <w:tcPr>
            <w:tcW w:w="1303" w:type="pct"/>
            <w:tcBorders>
              <w:top w:val="nil"/>
              <w:left w:val="single" w:sz="4" w:space="0" w:color="auto"/>
              <w:bottom w:val="single" w:sz="4" w:space="0" w:color="auto"/>
              <w:right w:val="single" w:sz="4" w:space="0" w:color="auto"/>
            </w:tcBorders>
            <w:noWrap/>
            <w:hideMark/>
          </w:tcPr>
          <w:p w14:paraId="70E7CC8D" w14:textId="6D7E11E5" w:rsidR="00E10A8C" w:rsidRPr="00E10A8C" w:rsidRDefault="0075362E" w:rsidP="00E10A8C">
            <w:pPr>
              <w:spacing w:after="0" w:line="240" w:lineRule="auto"/>
              <w:rPr>
                <w:rFonts w:ascii="Bookman Old Style" w:eastAsia="Times New Roman" w:hAnsi="Bookman Old Style" w:cs="Calibri"/>
                <w:color w:val="000000"/>
                <w:sz w:val="20"/>
                <w:szCs w:val="20"/>
              </w:rPr>
            </w:pPr>
            <w:r w:rsidRPr="00E10A8C">
              <w:rPr>
                <w:rFonts w:ascii="Bookman Old Style" w:eastAsia="Times New Roman" w:hAnsi="Bookman Old Style" w:cs="Calibri"/>
                <w:color w:val="000000"/>
                <w:sz w:val="20"/>
                <w:szCs w:val="20"/>
              </w:rPr>
              <w:t>Ukraine</w:t>
            </w:r>
          </w:p>
        </w:tc>
        <w:tc>
          <w:tcPr>
            <w:tcW w:w="982" w:type="pct"/>
            <w:tcBorders>
              <w:top w:val="nil"/>
              <w:left w:val="nil"/>
              <w:bottom w:val="single" w:sz="4" w:space="0" w:color="auto"/>
              <w:right w:val="single" w:sz="4" w:space="0" w:color="auto"/>
            </w:tcBorders>
            <w:noWrap/>
            <w:hideMark/>
          </w:tcPr>
          <w:p w14:paraId="079F20A8" w14:textId="013D7401" w:rsidR="00E10A8C" w:rsidRPr="00E10A8C" w:rsidRDefault="00E10A8C" w:rsidP="00E10A8C">
            <w:pPr>
              <w:spacing w:after="0" w:line="240" w:lineRule="auto"/>
              <w:rPr>
                <w:rFonts w:ascii="Bookman Old Style" w:eastAsia="Times New Roman" w:hAnsi="Bookman Old Style" w:cs="Calibri"/>
                <w:color w:val="000000"/>
                <w:sz w:val="20"/>
                <w:szCs w:val="20"/>
              </w:rPr>
            </w:pPr>
            <w:r w:rsidRPr="00E10A8C">
              <w:rPr>
                <w:rFonts w:ascii="Bookman Old Style" w:eastAsia="Times New Roman" w:hAnsi="Bookman Old Style" w:cs="Calibri"/>
                <w:color w:val="000000"/>
                <w:sz w:val="20"/>
                <w:szCs w:val="20"/>
              </w:rPr>
              <w:t>11,725,199</w:t>
            </w:r>
          </w:p>
        </w:tc>
        <w:tc>
          <w:tcPr>
            <w:tcW w:w="786" w:type="pct"/>
            <w:tcBorders>
              <w:top w:val="nil"/>
              <w:left w:val="nil"/>
              <w:bottom w:val="single" w:sz="4" w:space="0" w:color="auto"/>
              <w:right w:val="single" w:sz="4" w:space="0" w:color="auto"/>
            </w:tcBorders>
            <w:noWrap/>
            <w:hideMark/>
          </w:tcPr>
          <w:p w14:paraId="7EB48201" w14:textId="39260779" w:rsidR="00E10A8C" w:rsidRPr="00E10A8C" w:rsidRDefault="00E10A8C" w:rsidP="00E10A8C">
            <w:pPr>
              <w:spacing w:after="0" w:line="240" w:lineRule="auto"/>
              <w:rPr>
                <w:rFonts w:ascii="Bookman Old Style" w:eastAsia="Times New Roman" w:hAnsi="Bookman Old Style" w:cs="Calibri"/>
                <w:color w:val="000000"/>
                <w:sz w:val="20"/>
                <w:szCs w:val="20"/>
              </w:rPr>
            </w:pPr>
            <w:r w:rsidRPr="00E10A8C">
              <w:rPr>
                <w:rFonts w:ascii="Bookman Old Style" w:eastAsia="Times New Roman" w:hAnsi="Bookman Old Style" w:cs="Calibri"/>
                <w:color w:val="000000"/>
                <w:sz w:val="20"/>
                <w:szCs w:val="20"/>
              </w:rPr>
              <w:t>6,503,394</w:t>
            </w:r>
          </w:p>
        </w:tc>
        <w:tc>
          <w:tcPr>
            <w:tcW w:w="1143" w:type="pct"/>
            <w:tcBorders>
              <w:top w:val="nil"/>
              <w:left w:val="nil"/>
              <w:bottom w:val="single" w:sz="4" w:space="0" w:color="auto"/>
              <w:right w:val="single" w:sz="4" w:space="0" w:color="auto"/>
            </w:tcBorders>
            <w:noWrap/>
            <w:hideMark/>
          </w:tcPr>
          <w:p w14:paraId="6DEC4A4F" w14:textId="36B1448B" w:rsidR="00E10A8C" w:rsidRPr="00E10A8C" w:rsidRDefault="00E10A8C" w:rsidP="00E10A8C">
            <w:pPr>
              <w:spacing w:after="0" w:line="240" w:lineRule="auto"/>
              <w:rPr>
                <w:rFonts w:ascii="Bookman Old Style" w:eastAsia="Times New Roman" w:hAnsi="Bookman Old Style" w:cs="Calibri"/>
                <w:color w:val="000000"/>
                <w:sz w:val="20"/>
                <w:szCs w:val="20"/>
              </w:rPr>
            </w:pPr>
            <w:r w:rsidRPr="00E10A8C">
              <w:rPr>
                <w:rFonts w:ascii="Bookman Old Style" w:eastAsia="Times New Roman" w:hAnsi="Bookman Old Style" w:cs="Calibri"/>
                <w:color w:val="000000"/>
                <w:sz w:val="20"/>
                <w:szCs w:val="20"/>
              </w:rPr>
              <w:t>23,605,467,465</w:t>
            </w:r>
          </w:p>
        </w:tc>
        <w:tc>
          <w:tcPr>
            <w:tcW w:w="786" w:type="pct"/>
            <w:tcBorders>
              <w:top w:val="nil"/>
              <w:left w:val="nil"/>
              <w:bottom w:val="single" w:sz="4" w:space="0" w:color="auto"/>
              <w:right w:val="single" w:sz="4" w:space="0" w:color="auto"/>
            </w:tcBorders>
            <w:noWrap/>
            <w:hideMark/>
          </w:tcPr>
          <w:p w14:paraId="1CEBB2E9" w14:textId="77777777" w:rsidR="00E10A8C" w:rsidRPr="00E10A8C" w:rsidRDefault="00E10A8C" w:rsidP="00E10A8C">
            <w:pPr>
              <w:spacing w:after="0" w:line="240" w:lineRule="auto"/>
              <w:rPr>
                <w:rFonts w:ascii="Bookman Old Style" w:eastAsia="Times New Roman" w:hAnsi="Bookman Old Style" w:cs="Calibri"/>
                <w:color w:val="000000"/>
                <w:sz w:val="20"/>
                <w:szCs w:val="20"/>
              </w:rPr>
            </w:pPr>
            <w:r w:rsidRPr="00E10A8C">
              <w:rPr>
                <w:rFonts w:ascii="Bookman Old Style" w:eastAsia="Times New Roman" w:hAnsi="Bookman Old Style" w:cs="Calibri"/>
                <w:color w:val="000000"/>
                <w:sz w:val="20"/>
                <w:szCs w:val="20"/>
              </w:rPr>
              <w:t>2.49%</w:t>
            </w:r>
          </w:p>
        </w:tc>
      </w:tr>
      <w:tr w:rsidR="0075362E" w:rsidRPr="00E10A8C" w14:paraId="700457CF" w14:textId="77777777" w:rsidTr="0075362E">
        <w:trPr>
          <w:trHeight w:val="290"/>
        </w:trPr>
        <w:tc>
          <w:tcPr>
            <w:tcW w:w="1303" w:type="pct"/>
            <w:tcBorders>
              <w:top w:val="nil"/>
              <w:left w:val="single" w:sz="4" w:space="0" w:color="auto"/>
              <w:bottom w:val="single" w:sz="4" w:space="0" w:color="auto"/>
              <w:right w:val="single" w:sz="4" w:space="0" w:color="auto"/>
            </w:tcBorders>
            <w:noWrap/>
            <w:hideMark/>
          </w:tcPr>
          <w:p w14:paraId="13C60DDE" w14:textId="6F7DFE72" w:rsidR="00E10A8C" w:rsidRPr="00E10A8C" w:rsidRDefault="0075362E" w:rsidP="00E10A8C">
            <w:pPr>
              <w:spacing w:after="0" w:line="240" w:lineRule="auto"/>
              <w:rPr>
                <w:rFonts w:ascii="Bookman Old Style" w:eastAsia="Times New Roman" w:hAnsi="Bookman Old Style" w:cs="Calibri"/>
                <w:color w:val="000000"/>
                <w:sz w:val="20"/>
                <w:szCs w:val="20"/>
              </w:rPr>
            </w:pPr>
            <w:r w:rsidRPr="00E10A8C">
              <w:rPr>
                <w:rFonts w:ascii="Bookman Old Style" w:eastAsia="Times New Roman" w:hAnsi="Bookman Old Style" w:cs="Calibri"/>
                <w:color w:val="000000"/>
                <w:sz w:val="20"/>
                <w:szCs w:val="20"/>
              </w:rPr>
              <w:t>Republic Of</w:t>
            </w:r>
            <w:r w:rsidR="00A5096C">
              <w:rPr>
                <w:rFonts w:ascii="Bookman Old Style" w:eastAsia="Times New Roman" w:hAnsi="Bookman Old Style" w:cs="Calibri"/>
                <w:color w:val="000000"/>
                <w:sz w:val="20"/>
                <w:szCs w:val="20"/>
              </w:rPr>
              <w:t xml:space="preserve"> Korea</w:t>
            </w:r>
          </w:p>
        </w:tc>
        <w:tc>
          <w:tcPr>
            <w:tcW w:w="982" w:type="pct"/>
            <w:tcBorders>
              <w:top w:val="nil"/>
              <w:left w:val="nil"/>
              <w:bottom w:val="single" w:sz="4" w:space="0" w:color="auto"/>
              <w:right w:val="single" w:sz="4" w:space="0" w:color="auto"/>
            </w:tcBorders>
            <w:noWrap/>
            <w:hideMark/>
          </w:tcPr>
          <w:p w14:paraId="300EA9C8" w14:textId="02196B18" w:rsidR="00E10A8C" w:rsidRPr="00E10A8C" w:rsidRDefault="00E10A8C" w:rsidP="00E10A8C">
            <w:pPr>
              <w:spacing w:after="0" w:line="240" w:lineRule="auto"/>
              <w:rPr>
                <w:rFonts w:ascii="Bookman Old Style" w:eastAsia="Times New Roman" w:hAnsi="Bookman Old Style" w:cs="Calibri"/>
                <w:color w:val="000000"/>
                <w:sz w:val="20"/>
                <w:szCs w:val="20"/>
              </w:rPr>
            </w:pPr>
            <w:r w:rsidRPr="00E10A8C">
              <w:rPr>
                <w:rFonts w:ascii="Bookman Old Style" w:eastAsia="Times New Roman" w:hAnsi="Bookman Old Style" w:cs="Calibri"/>
                <w:color w:val="000000"/>
                <w:sz w:val="20"/>
                <w:szCs w:val="20"/>
              </w:rPr>
              <w:t>8,909,534</w:t>
            </w:r>
          </w:p>
        </w:tc>
        <w:tc>
          <w:tcPr>
            <w:tcW w:w="786" w:type="pct"/>
            <w:tcBorders>
              <w:top w:val="nil"/>
              <w:left w:val="nil"/>
              <w:bottom w:val="single" w:sz="4" w:space="0" w:color="auto"/>
              <w:right w:val="single" w:sz="4" w:space="0" w:color="auto"/>
            </w:tcBorders>
            <w:noWrap/>
            <w:hideMark/>
          </w:tcPr>
          <w:p w14:paraId="3D9436F9" w14:textId="1A83CB9C" w:rsidR="00E10A8C" w:rsidRPr="00E10A8C" w:rsidRDefault="00E10A8C" w:rsidP="00E10A8C">
            <w:pPr>
              <w:spacing w:after="0" w:line="240" w:lineRule="auto"/>
              <w:rPr>
                <w:rFonts w:ascii="Bookman Old Style" w:eastAsia="Times New Roman" w:hAnsi="Bookman Old Style" w:cs="Calibri"/>
                <w:color w:val="000000"/>
                <w:sz w:val="20"/>
                <w:szCs w:val="20"/>
              </w:rPr>
            </w:pPr>
            <w:r w:rsidRPr="00E10A8C">
              <w:rPr>
                <w:rFonts w:ascii="Bookman Old Style" w:eastAsia="Times New Roman" w:hAnsi="Bookman Old Style" w:cs="Calibri"/>
                <w:color w:val="000000"/>
                <w:sz w:val="20"/>
                <w:szCs w:val="20"/>
              </w:rPr>
              <w:t>6,194,874</w:t>
            </w:r>
          </w:p>
        </w:tc>
        <w:tc>
          <w:tcPr>
            <w:tcW w:w="1143" w:type="pct"/>
            <w:tcBorders>
              <w:top w:val="nil"/>
              <w:left w:val="nil"/>
              <w:bottom w:val="single" w:sz="4" w:space="0" w:color="auto"/>
              <w:right w:val="single" w:sz="4" w:space="0" w:color="auto"/>
            </w:tcBorders>
            <w:noWrap/>
            <w:hideMark/>
          </w:tcPr>
          <w:p w14:paraId="7A0DB5B6" w14:textId="64EF70F1" w:rsidR="00E10A8C" w:rsidRPr="00E10A8C" w:rsidRDefault="00E10A8C" w:rsidP="00E10A8C">
            <w:pPr>
              <w:spacing w:after="0" w:line="240" w:lineRule="auto"/>
              <w:rPr>
                <w:rFonts w:ascii="Bookman Old Style" w:eastAsia="Times New Roman" w:hAnsi="Bookman Old Style" w:cs="Calibri"/>
                <w:color w:val="000000"/>
                <w:sz w:val="20"/>
                <w:szCs w:val="20"/>
              </w:rPr>
            </w:pPr>
            <w:r w:rsidRPr="00E10A8C">
              <w:rPr>
                <w:rFonts w:ascii="Bookman Old Style" w:eastAsia="Times New Roman" w:hAnsi="Bookman Old Style" w:cs="Calibri"/>
                <w:color w:val="000000"/>
                <w:sz w:val="20"/>
                <w:szCs w:val="20"/>
              </w:rPr>
              <w:t>23,573,706,758</w:t>
            </w:r>
          </w:p>
        </w:tc>
        <w:tc>
          <w:tcPr>
            <w:tcW w:w="786" w:type="pct"/>
            <w:tcBorders>
              <w:top w:val="nil"/>
              <w:left w:val="nil"/>
              <w:bottom w:val="single" w:sz="4" w:space="0" w:color="auto"/>
              <w:right w:val="single" w:sz="4" w:space="0" w:color="auto"/>
            </w:tcBorders>
            <w:noWrap/>
            <w:hideMark/>
          </w:tcPr>
          <w:p w14:paraId="7B00FD5A" w14:textId="77777777" w:rsidR="00E10A8C" w:rsidRPr="00E10A8C" w:rsidRDefault="00E10A8C" w:rsidP="00E10A8C">
            <w:pPr>
              <w:spacing w:after="0" w:line="240" w:lineRule="auto"/>
              <w:rPr>
                <w:rFonts w:ascii="Bookman Old Style" w:eastAsia="Times New Roman" w:hAnsi="Bookman Old Style" w:cs="Calibri"/>
                <w:color w:val="000000"/>
                <w:sz w:val="20"/>
                <w:szCs w:val="20"/>
              </w:rPr>
            </w:pPr>
            <w:r w:rsidRPr="00E10A8C">
              <w:rPr>
                <w:rFonts w:ascii="Bookman Old Style" w:eastAsia="Times New Roman" w:hAnsi="Bookman Old Style" w:cs="Calibri"/>
                <w:color w:val="000000"/>
                <w:sz w:val="20"/>
                <w:szCs w:val="20"/>
              </w:rPr>
              <w:t>1.89%</w:t>
            </w:r>
          </w:p>
        </w:tc>
      </w:tr>
      <w:tr w:rsidR="0075362E" w:rsidRPr="00E10A8C" w14:paraId="56A02925" w14:textId="77777777" w:rsidTr="0075362E">
        <w:trPr>
          <w:trHeight w:val="290"/>
        </w:trPr>
        <w:tc>
          <w:tcPr>
            <w:tcW w:w="1303" w:type="pct"/>
            <w:tcBorders>
              <w:top w:val="nil"/>
              <w:left w:val="single" w:sz="4" w:space="0" w:color="auto"/>
              <w:bottom w:val="single" w:sz="4" w:space="0" w:color="auto"/>
              <w:right w:val="single" w:sz="4" w:space="0" w:color="auto"/>
            </w:tcBorders>
            <w:noWrap/>
            <w:hideMark/>
          </w:tcPr>
          <w:p w14:paraId="71A9929D" w14:textId="70B59CAA" w:rsidR="00E10A8C" w:rsidRPr="00E10A8C" w:rsidRDefault="0075362E" w:rsidP="00E10A8C">
            <w:pPr>
              <w:spacing w:after="0" w:line="240" w:lineRule="auto"/>
              <w:rPr>
                <w:rFonts w:ascii="Bookman Old Style" w:eastAsia="Times New Roman" w:hAnsi="Bookman Old Style" w:cs="Calibri"/>
                <w:color w:val="000000"/>
                <w:sz w:val="20"/>
                <w:szCs w:val="20"/>
              </w:rPr>
            </w:pPr>
            <w:r w:rsidRPr="00E10A8C">
              <w:rPr>
                <w:rFonts w:ascii="Bookman Old Style" w:eastAsia="Times New Roman" w:hAnsi="Bookman Old Style" w:cs="Calibri"/>
                <w:color w:val="000000"/>
                <w:sz w:val="20"/>
                <w:szCs w:val="20"/>
              </w:rPr>
              <w:t>Kenya</w:t>
            </w:r>
          </w:p>
        </w:tc>
        <w:tc>
          <w:tcPr>
            <w:tcW w:w="982" w:type="pct"/>
            <w:tcBorders>
              <w:top w:val="nil"/>
              <w:left w:val="nil"/>
              <w:bottom w:val="single" w:sz="4" w:space="0" w:color="auto"/>
              <w:right w:val="single" w:sz="4" w:space="0" w:color="auto"/>
            </w:tcBorders>
            <w:noWrap/>
            <w:hideMark/>
          </w:tcPr>
          <w:p w14:paraId="116A78F7" w14:textId="584F6134" w:rsidR="00E10A8C" w:rsidRPr="00E10A8C" w:rsidRDefault="00E10A8C" w:rsidP="00E10A8C">
            <w:pPr>
              <w:spacing w:after="0" w:line="240" w:lineRule="auto"/>
              <w:rPr>
                <w:rFonts w:ascii="Bookman Old Style" w:eastAsia="Times New Roman" w:hAnsi="Bookman Old Style" w:cs="Calibri"/>
                <w:color w:val="000000"/>
                <w:sz w:val="20"/>
                <w:szCs w:val="20"/>
              </w:rPr>
            </w:pPr>
            <w:r w:rsidRPr="00E10A8C">
              <w:rPr>
                <w:rFonts w:ascii="Bookman Old Style" w:eastAsia="Times New Roman" w:hAnsi="Bookman Old Style" w:cs="Calibri"/>
                <w:color w:val="000000"/>
                <w:sz w:val="20"/>
                <w:szCs w:val="20"/>
              </w:rPr>
              <w:t>996,014</w:t>
            </w:r>
          </w:p>
        </w:tc>
        <w:tc>
          <w:tcPr>
            <w:tcW w:w="786" w:type="pct"/>
            <w:tcBorders>
              <w:top w:val="nil"/>
              <w:left w:val="nil"/>
              <w:bottom w:val="single" w:sz="4" w:space="0" w:color="auto"/>
              <w:right w:val="single" w:sz="4" w:space="0" w:color="auto"/>
            </w:tcBorders>
            <w:noWrap/>
            <w:hideMark/>
          </w:tcPr>
          <w:p w14:paraId="3CAF4CCF" w14:textId="533845DD" w:rsidR="00E10A8C" w:rsidRPr="00E10A8C" w:rsidRDefault="00E10A8C" w:rsidP="00E10A8C">
            <w:pPr>
              <w:spacing w:after="0" w:line="240" w:lineRule="auto"/>
              <w:rPr>
                <w:rFonts w:ascii="Bookman Old Style" w:eastAsia="Times New Roman" w:hAnsi="Bookman Old Style" w:cs="Calibri"/>
                <w:color w:val="000000"/>
                <w:sz w:val="20"/>
                <w:szCs w:val="20"/>
              </w:rPr>
            </w:pPr>
            <w:r w:rsidRPr="00E10A8C">
              <w:rPr>
                <w:rFonts w:ascii="Bookman Old Style" w:eastAsia="Times New Roman" w:hAnsi="Bookman Old Style" w:cs="Calibri"/>
                <w:color w:val="000000"/>
                <w:sz w:val="20"/>
                <w:szCs w:val="20"/>
              </w:rPr>
              <w:t>816,749</w:t>
            </w:r>
          </w:p>
        </w:tc>
        <w:tc>
          <w:tcPr>
            <w:tcW w:w="1143" w:type="pct"/>
            <w:tcBorders>
              <w:top w:val="nil"/>
              <w:left w:val="nil"/>
              <w:bottom w:val="single" w:sz="4" w:space="0" w:color="auto"/>
              <w:right w:val="single" w:sz="4" w:space="0" w:color="auto"/>
            </w:tcBorders>
            <w:noWrap/>
            <w:hideMark/>
          </w:tcPr>
          <w:p w14:paraId="2C227A11" w14:textId="2938735F" w:rsidR="00E10A8C" w:rsidRPr="00E10A8C" w:rsidRDefault="00E10A8C" w:rsidP="00E10A8C">
            <w:pPr>
              <w:spacing w:after="0" w:line="240" w:lineRule="auto"/>
              <w:rPr>
                <w:rFonts w:ascii="Bookman Old Style" w:eastAsia="Times New Roman" w:hAnsi="Bookman Old Style" w:cs="Calibri"/>
                <w:color w:val="000000"/>
                <w:sz w:val="20"/>
                <w:szCs w:val="20"/>
              </w:rPr>
            </w:pPr>
            <w:r w:rsidRPr="00E10A8C">
              <w:rPr>
                <w:rFonts w:ascii="Bookman Old Style" w:eastAsia="Times New Roman" w:hAnsi="Bookman Old Style" w:cs="Calibri"/>
                <w:color w:val="000000"/>
                <w:sz w:val="20"/>
                <w:szCs w:val="20"/>
              </w:rPr>
              <w:t>3,076,453,500</w:t>
            </w:r>
          </w:p>
        </w:tc>
        <w:tc>
          <w:tcPr>
            <w:tcW w:w="786" w:type="pct"/>
            <w:tcBorders>
              <w:top w:val="nil"/>
              <w:left w:val="nil"/>
              <w:bottom w:val="single" w:sz="4" w:space="0" w:color="auto"/>
              <w:right w:val="single" w:sz="4" w:space="0" w:color="auto"/>
            </w:tcBorders>
            <w:noWrap/>
            <w:hideMark/>
          </w:tcPr>
          <w:p w14:paraId="41B1A1FC" w14:textId="77777777" w:rsidR="00E10A8C" w:rsidRPr="00E10A8C" w:rsidRDefault="00E10A8C" w:rsidP="00E10A8C">
            <w:pPr>
              <w:spacing w:after="0" w:line="240" w:lineRule="auto"/>
              <w:rPr>
                <w:rFonts w:ascii="Bookman Old Style" w:eastAsia="Times New Roman" w:hAnsi="Bookman Old Style" w:cs="Calibri"/>
                <w:color w:val="000000"/>
                <w:sz w:val="20"/>
                <w:szCs w:val="20"/>
              </w:rPr>
            </w:pPr>
            <w:r w:rsidRPr="00E10A8C">
              <w:rPr>
                <w:rFonts w:ascii="Bookman Old Style" w:eastAsia="Times New Roman" w:hAnsi="Bookman Old Style" w:cs="Calibri"/>
                <w:color w:val="000000"/>
                <w:sz w:val="20"/>
                <w:szCs w:val="20"/>
              </w:rPr>
              <w:t>0.21%</w:t>
            </w:r>
          </w:p>
        </w:tc>
      </w:tr>
      <w:tr w:rsidR="0075362E" w:rsidRPr="00E10A8C" w14:paraId="074CEA58" w14:textId="77777777" w:rsidTr="0075362E">
        <w:trPr>
          <w:trHeight w:val="290"/>
        </w:trPr>
        <w:tc>
          <w:tcPr>
            <w:tcW w:w="1303" w:type="pct"/>
            <w:tcBorders>
              <w:top w:val="nil"/>
              <w:left w:val="single" w:sz="4" w:space="0" w:color="auto"/>
              <w:bottom w:val="single" w:sz="4" w:space="0" w:color="auto"/>
              <w:right w:val="single" w:sz="4" w:space="0" w:color="auto"/>
            </w:tcBorders>
            <w:noWrap/>
            <w:hideMark/>
          </w:tcPr>
          <w:p w14:paraId="59576029" w14:textId="2141CA05" w:rsidR="00E10A8C" w:rsidRPr="00E10A8C" w:rsidRDefault="0075362E" w:rsidP="00E10A8C">
            <w:pPr>
              <w:spacing w:after="0" w:line="240" w:lineRule="auto"/>
              <w:rPr>
                <w:rFonts w:ascii="Bookman Old Style" w:eastAsia="Times New Roman" w:hAnsi="Bookman Old Style" w:cs="Calibri"/>
                <w:color w:val="000000"/>
                <w:sz w:val="20"/>
                <w:szCs w:val="20"/>
              </w:rPr>
            </w:pPr>
            <w:r w:rsidRPr="00E10A8C">
              <w:rPr>
                <w:rFonts w:ascii="Bookman Old Style" w:eastAsia="Times New Roman" w:hAnsi="Bookman Old Style" w:cs="Calibri"/>
                <w:color w:val="000000"/>
                <w:sz w:val="20"/>
                <w:szCs w:val="20"/>
              </w:rPr>
              <w:t>Botswana</w:t>
            </w:r>
          </w:p>
        </w:tc>
        <w:tc>
          <w:tcPr>
            <w:tcW w:w="982" w:type="pct"/>
            <w:tcBorders>
              <w:top w:val="nil"/>
              <w:left w:val="nil"/>
              <w:bottom w:val="single" w:sz="4" w:space="0" w:color="auto"/>
              <w:right w:val="single" w:sz="4" w:space="0" w:color="auto"/>
            </w:tcBorders>
            <w:noWrap/>
            <w:hideMark/>
          </w:tcPr>
          <w:p w14:paraId="0810D812" w14:textId="4BA60E76" w:rsidR="00E10A8C" w:rsidRPr="00E10A8C" w:rsidRDefault="00E10A8C" w:rsidP="00E10A8C">
            <w:pPr>
              <w:spacing w:after="0" w:line="240" w:lineRule="auto"/>
              <w:rPr>
                <w:rFonts w:ascii="Bookman Old Style" w:eastAsia="Times New Roman" w:hAnsi="Bookman Old Style" w:cs="Calibri"/>
                <w:color w:val="000000"/>
                <w:sz w:val="20"/>
                <w:szCs w:val="20"/>
              </w:rPr>
            </w:pPr>
            <w:r w:rsidRPr="00E10A8C">
              <w:rPr>
                <w:rFonts w:ascii="Bookman Old Style" w:eastAsia="Times New Roman" w:hAnsi="Bookman Old Style" w:cs="Calibri"/>
                <w:color w:val="000000"/>
                <w:sz w:val="20"/>
                <w:szCs w:val="20"/>
              </w:rPr>
              <w:t>149,550</w:t>
            </w:r>
          </w:p>
        </w:tc>
        <w:tc>
          <w:tcPr>
            <w:tcW w:w="786" w:type="pct"/>
            <w:tcBorders>
              <w:top w:val="nil"/>
              <w:left w:val="nil"/>
              <w:bottom w:val="single" w:sz="4" w:space="0" w:color="auto"/>
              <w:right w:val="single" w:sz="4" w:space="0" w:color="auto"/>
            </w:tcBorders>
            <w:noWrap/>
            <w:hideMark/>
          </w:tcPr>
          <w:p w14:paraId="093DCF7B" w14:textId="6BB667FA" w:rsidR="00E10A8C" w:rsidRPr="00E10A8C" w:rsidRDefault="00E10A8C" w:rsidP="00E10A8C">
            <w:pPr>
              <w:spacing w:after="0" w:line="240" w:lineRule="auto"/>
              <w:rPr>
                <w:rFonts w:ascii="Bookman Old Style" w:eastAsia="Times New Roman" w:hAnsi="Bookman Old Style" w:cs="Calibri"/>
                <w:color w:val="000000"/>
                <w:sz w:val="20"/>
                <w:szCs w:val="20"/>
              </w:rPr>
            </w:pPr>
            <w:r w:rsidRPr="00E10A8C">
              <w:rPr>
                <w:rFonts w:ascii="Bookman Old Style" w:eastAsia="Times New Roman" w:hAnsi="Bookman Old Style" w:cs="Calibri"/>
                <w:color w:val="000000"/>
                <w:sz w:val="20"/>
                <w:szCs w:val="20"/>
              </w:rPr>
              <w:t>74,702</w:t>
            </w:r>
          </w:p>
        </w:tc>
        <w:tc>
          <w:tcPr>
            <w:tcW w:w="1143" w:type="pct"/>
            <w:tcBorders>
              <w:top w:val="nil"/>
              <w:left w:val="nil"/>
              <w:bottom w:val="single" w:sz="4" w:space="0" w:color="auto"/>
              <w:right w:val="single" w:sz="4" w:space="0" w:color="auto"/>
            </w:tcBorders>
            <w:noWrap/>
            <w:hideMark/>
          </w:tcPr>
          <w:p w14:paraId="234D6A37" w14:textId="0DCDA342" w:rsidR="00E10A8C" w:rsidRPr="00E10A8C" w:rsidRDefault="00E10A8C" w:rsidP="00E10A8C">
            <w:pPr>
              <w:spacing w:after="0" w:line="240" w:lineRule="auto"/>
              <w:rPr>
                <w:rFonts w:ascii="Bookman Old Style" w:eastAsia="Times New Roman" w:hAnsi="Bookman Old Style" w:cs="Calibri"/>
                <w:color w:val="000000"/>
                <w:sz w:val="20"/>
                <w:szCs w:val="20"/>
              </w:rPr>
            </w:pPr>
            <w:r w:rsidRPr="00E10A8C">
              <w:rPr>
                <w:rFonts w:ascii="Bookman Old Style" w:eastAsia="Times New Roman" w:hAnsi="Bookman Old Style" w:cs="Calibri"/>
                <w:color w:val="000000"/>
                <w:sz w:val="20"/>
                <w:szCs w:val="20"/>
              </w:rPr>
              <w:t>274,721,834</w:t>
            </w:r>
          </w:p>
        </w:tc>
        <w:tc>
          <w:tcPr>
            <w:tcW w:w="786" w:type="pct"/>
            <w:tcBorders>
              <w:top w:val="nil"/>
              <w:left w:val="nil"/>
              <w:bottom w:val="single" w:sz="4" w:space="0" w:color="auto"/>
              <w:right w:val="single" w:sz="4" w:space="0" w:color="auto"/>
            </w:tcBorders>
            <w:noWrap/>
            <w:hideMark/>
          </w:tcPr>
          <w:p w14:paraId="6BF09339" w14:textId="77777777" w:rsidR="00E10A8C" w:rsidRPr="00E10A8C" w:rsidRDefault="00E10A8C" w:rsidP="00E10A8C">
            <w:pPr>
              <w:spacing w:after="0" w:line="240" w:lineRule="auto"/>
              <w:rPr>
                <w:rFonts w:ascii="Bookman Old Style" w:eastAsia="Times New Roman" w:hAnsi="Bookman Old Style" w:cs="Calibri"/>
                <w:color w:val="000000"/>
                <w:sz w:val="20"/>
                <w:szCs w:val="20"/>
              </w:rPr>
            </w:pPr>
            <w:r w:rsidRPr="00E10A8C">
              <w:rPr>
                <w:rFonts w:ascii="Bookman Old Style" w:eastAsia="Times New Roman" w:hAnsi="Bookman Old Style" w:cs="Calibri"/>
                <w:color w:val="000000"/>
                <w:sz w:val="20"/>
                <w:szCs w:val="20"/>
              </w:rPr>
              <w:t>0.03%</w:t>
            </w:r>
          </w:p>
        </w:tc>
      </w:tr>
      <w:tr w:rsidR="0075362E" w:rsidRPr="00E10A8C" w14:paraId="428DAE4A" w14:textId="77777777" w:rsidTr="0075362E">
        <w:trPr>
          <w:trHeight w:val="290"/>
        </w:trPr>
        <w:tc>
          <w:tcPr>
            <w:tcW w:w="1303" w:type="pct"/>
            <w:tcBorders>
              <w:top w:val="nil"/>
              <w:left w:val="single" w:sz="4" w:space="0" w:color="auto"/>
              <w:bottom w:val="single" w:sz="4" w:space="0" w:color="auto"/>
              <w:right w:val="single" w:sz="4" w:space="0" w:color="auto"/>
            </w:tcBorders>
            <w:noWrap/>
            <w:hideMark/>
          </w:tcPr>
          <w:p w14:paraId="2CC6F688" w14:textId="52B1289A" w:rsidR="00E10A8C" w:rsidRPr="00E10A8C" w:rsidRDefault="0075362E" w:rsidP="00E10A8C">
            <w:pPr>
              <w:spacing w:after="0" w:line="240" w:lineRule="auto"/>
              <w:rPr>
                <w:rFonts w:ascii="Bookman Old Style" w:eastAsia="Times New Roman" w:hAnsi="Bookman Old Style" w:cs="Calibri"/>
                <w:color w:val="000000"/>
                <w:sz w:val="20"/>
                <w:szCs w:val="20"/>
              </w:rPr>
            </w:pPr>
            <w:r w:rsidRPr="00E10A8C">
              <w:rPr>
                <w:rFonts w:ascii="Bookman Old Style" w:eastAsia="Times New Roman" w:hAnsi="Bookman Old Style" w:cs="Calibri"/>
                <w:color w:val="000000"/>
                <w:sz w:val="20"/>
                <w:szCs w:val="20"/>
              </w:rPr>
              <w:t>Qatar</w:t>
            </w:r>
          </w:p>
        </w:tc>
        <w:tc>
          <w:tcPr>
            <w:tcW w:w="982" w:type="pct"/>
            <w:tcBorders>
              <w:top w:val="nil"/>
              <w:left w:val="nil"/>
              <w:bottom w:val="single" w:sz="4" w:space="0" w:color="auto"/>
              <w:right w:val="single" w:sz="4" w:space="0" w:color="auto"/>
            </w:tcBorders>
            <w:noWrap/>
            <w:hideMark/>
          </w:tcPr>
          <w:p w14:paraId="67EC7A99" w14:textId="14C7C471" w:rsidR="00E10A8C" w:rsidRPr="00E10A8C" w:rsidRDefault="00E10A8C" w:rsidP="00E10A8C">
            <w:pPr>
              <w:spacing w:after="0" w:line="240" w:lineRule="auto"/>
              <w:rPr>
                <w:rFonts w:ascii="Bookman Old Style" w:eastAsia="Times New Roman" w:hAnsi="Bookman Old Style" w:cs="Calibri"/>
                <w:color w:val="000000"/>
                <w:sz w:val="20"/>
                <w:szCs w:val="20"/>
              </w:rPr>
            </w:pPr>
            <w:r w:rsidRPr="00E10A8C">
              <w:rPr>
                <w:rFonts w:ascii="Bookman Old Style" w:eastAsia="Times New Roman" w:hAnsi="Bookman Old Style" w:cs="Calibri"/>
                <w:color w:val="000000"/>
                <w:sz w:val="20"/>
                <w:szCs w:val="20"/>
              </w:rPr>
              <w:t>24,614</w:t>
            </w:r>
          </w:p>
        </w:tc>
        <w:tc>
          <w:tcPr>
            <w:tcW w:w="786" w:type="pct"/>
            <w:tcBorders>
              <w:top w:val="nil"/>
              <w:left w:val="nil"/>
              <w:bottom w:val="single" w:sz="4" w:space="0" w:color="auto"/>
              <w:right w:val="single" w:sz="4" w:space="0" w:color="auto"/>
            </w:tcBorders>
            <w:noWrap/>
            <w:hideMark/>
          </w:tcPr>
          <w:p w14:paraId="76282C73" w14:textId="632A6E77" w:rsidR="00E10A8C" w:rsidRPr="00E10A8C" w:rsidRDefault="00E10A8C" w:rsidP="00E10A8C">
            <w:pPr>
              <w:spacing w:after="0" w:line="240" w:lineRule="auto"/>
              <w:rPr>
                <w:rFonts w:ascii="Bookman Old Style" w:eastAsia="Times New Roman" w:hAnsi="Bookman Old Style" w:cs="Calibri"/>
                <w:color w:val="000000"/>
                <w:sz w:val="20"/>
                <w:szCs w:val="20"/>
              </w:rPr>
            </w:pPr>
            <w:r w:rsidRPr="00E10A8C">
              <w:rPr>
                <w:rFonts w:ascii="Bookman Old Style" w:eastAsia="Times New Roman" w:hAnsi="Bookman Old Style" w:cs="Calibri"/>
                <w:color w:val="000000"/>
                <w:sz w:val="20"/>
                <w:szCs w:val="20"/>
              </w:rPr>
              <w:t>12,546</w:t>
            </w:r>
          </w:p>
        </w:tc>
        <w:tc>
          <w:tcPr>
            <w:tcW w:w="1143" w:type="pct"/>
            <w:tcBorders>
              <w:top w:val="nil"/>
              <w:left w:val="nil"/>
              <w:bottom w:val="single" w:sz="4" w:space="0" w:color="auto"/>
              <w:right w:val="single" w:sz="4" w:space="0" w:color="auto"/>
            </w:tcBorders>
            <w:noWrap/>
            <w:hideMark/>
          </w:tcPr>
          <w:p w14:paraId="7E3E350E" w14:textId="454DCE5B" w:rsidR="00E10A8C" w:rsidRPr="00E10A8C" w:rsidRDefault="00E10A8C" w:rsidP="00E10A8C">
            <w:pPr>
              <w:spacing w:after="0" w:line="240" w:lineRule="auto"/>
              <w:rPr>
                <w:rFonts w:ascii="Bookman Old Style" w:eastAsia="Times New Roman" w:hAnsi="Bookman Old Style" w:cs="Calibri"/>
                <w:color w:val="000000"/>
                <w:sz w:val="20"/>
                <w:szCs w:val="20"/>
              </w:rPr>
            </w:pPr>
            <w:r w:rsidRPr="00E10A8C">
              <w:rPr>
                <w:rFonts w:ascii="Bookman Old Style" w:eastAsia="Times New Roman" w:hAnsi="Bookman Old Style" w:cs="Calibri"/>
                <w:color w:val="000000"/>
                <w:sz w:val="20"/>
                <w:szCs w:val="20"/>
              </w:rPr>
              <w:t>46,390,644</w:t>
            </w:r>
          </w:p>
        </w:tc>
        <w:tc>
          <w:tcPr>
            <w:tcW w:w="786" w:type="pct"/>
            <w:tcBorders>
              <w:top w:val="nil"/>
              <w:left w:val="nil"/>
              <w:bottom w:val="single" w:sz="4" w:space="0" w:color="auto"/>
              <w:right w:val="single" w:sz="4" w:space="0" w:color="auto"/>
            </w:tcBorders>
            <w:noWrap/>
            <w:hideMark/>
          </w:tcPr>
          <w:p w14:paraId="33864EE6" w14:textId="77777777" w:rsidR="00E10A8C" w:rsidRPr="00E10A8C" w:rsidRDefault="00E10A8C" w:rsidP="00E10A8C">
            <w:pPr>
              <w:spacing w:after="0" w:line="240" w:lineRule="auto"/>
              <w:rPr>
                <w:rFonts w:ascii="Bookman Old Style" w:eastAsia="Times New Roman" w:hAnsi="Bookman Old Style" w:cs="Calibri"/>
                <w:color w:val="000000"/>
                <w:sz w:val="20"/>
                <w:szCs w:val="20"/>
              </w:rPr>
            </w:pPr>
            <w:r w:rsidRPr="00E10A8C">
              <w:rPr>
                <w:rFonts w:ascii="Bookman Old Style" w:eastAsia="Times New Roman" w:hAnsi="Bookman Old Style" w:cs="Calibri"/>
                <w:color w:val="000000"/>
                <w:sz w:val="20"/>
                <w:szCs w:val="20"/>
              </w:rPr>
              <w:t>0.01%</w:t>
            </w:r>
          </w:p>
        </w:tc>
      </w:tr>
      <w:tr w:rsidR="0075362E" w:rsidRPr="00E10A8C" w14:paraId="72987F77" w14:textId="77777777" w:rsidTr="0075362E">
        <w:trPr>
          <w:trHeight w:val="290"/>
        </w:trPr>
        <w:tc>
          <w:tcPr>
            <w:tcW w:w="1303" w:type="pct"/>
            <w:tcBorders>
              <w:top w:val="nil"/>
              <w:left w:val="single" w:sz="4" w:space="0" w:color="auto"/>
              <w:bottom w:val="single" w:sz="4" w:space="0" w:color="auto"/>
              <w:right w:val="single" w:sz="4" w:space="0" w:color="auto"/>
            </w:tcBorders>
            <w:noWrap/>
            <w:hideMark/>
          </w:tcPr>
          <w:p w14:paraId="50641377" w14:textId="5CE0E7DC" w:rsidR="00E10A8C" w:rsidRPr="00E10A8C" w:rsidRDefault="0075362E" w:rsidP="00E10A8C">
            <w:pPr>
              <w:spacing w:after="0" w:line="240" w:lineRule="auto"/>
              <w:rPr>
                <w:rFonts w:ascii="Bookman Old Style" w:eastAsia="Times New Roman" w:hAnsi="Bookman Old Style" w:cs="Calibri"/>
                <w:color w:val="000000"/>
                <w:sz w:val="20"/>
                <w:szCs w:val="20"/>
              </w:rPr>
            </w:pPr>
            <w:r w:rsidRPr="00E10A8C">
              <w:rPr>
                <w:rFonts w:ascii="Bookman Old Style" w:eastAsia="Times New Roman" w:hAnsi="Bookman Old Style" w:cs="Calibri"/>
                <w:color w:val="000000"/>
                <w:sz w:val="20"/>
                <w:szCs w:val="20"/>
              </w:rPr>
              <w:t>Malaysia</w:t>
            </w:r>
          </w:p>
        </w:tc>
        <w:tc>
          <w:tcPr>
            <w:tcW w:w="982" w:type="pct"/>
            <w:tcBorders>
              <w:top w:val="nil"/>
              <w:left w:val="nil"/>
              <w:bottom w:val="single" w:sz="4" w:space="0" w:color="auto"/>
              <w:right w:val="single" w:sz="4" w:space="0" w:color="auto"/>
            </w:tcBorders>
            <w:noWrap/>
            <w:hideMark/>
          </w:tcPr>
          <w:p w14:paraId="2A4B9A1E" w14:textId="7117FF91" w:rsidR="00E10A8C" w:rsidRPr="00E10A8C" w:rsidRDefault="00E10A8C" w:rsidP="00E10A8C">
            <w:pPr>
              <w:spacing w:after="0" w:line="240" w:lineRule="auto"/>
              <w:rPr>
                <w:rFonts w:ascii="Bookman Old Style" w:eastAsia="Times New Roman" w:hAnsi="Bookman Old Style" w:cs="Calibri"/>
                <w:color w:val="000000"/>
                <w:sz w:val="20"/>
                <w:szCs w:val="20"/>
              </w:rPr>
            </w:pPr>
            <w:r w:rsidRPr="00E10A8C">
              <w:rPr>
                <w:rFonts w:ascii="Bookman Old Style" w:eastAsia="Times New Roman" w:hAnsi="Bookman Old Style" w:cs="Calibri"/>
                <w:color w:val="000000"/>
                <w:sz w:val="20"/>
                <w:szCs w:val="20"/>
              </w:rPr>
              <w:t>1,655</w:t>
            </w:r>
          </w:p>
        </w:tc>
        <w:tc>
          <w:tcPr>
            <w:tcW w:w="786" w:type="pct"/>
            <w:tcBorders>
              <w:top w:val="nil"/>
              <w:left w:val="nil"/>
              <w:bottom w:val="single" w:sz="4" w:space="0" w:color="auto"/>
              <w:right w:val="single" w:sz="4" w:space="0" w:color="auto"/>
            </w:tcBorders>
            <w:noWrap/>
            <w:hideMark/>
          </w:tcPr>
          <w:p w14:paraId="31643B3B" w14:textId="608E28FC" w:rsidR="00E10A8C" w:rsidRPr="00E10A8C" w:rsidRDefault="00E10A8C" w:rsidP="00E10A8C">
            <w:pPr>
              <w:spacing w:after="0" w:line="240" w:lineRule="auto"/>
              <w:rPr>
                <w:rFonts w:ascii="Bookman Old Style" w:eastAsia="Times New Roman" w:hAnsi="Bookman Old Style" w:cs="Calibri"/>
                <w:color w:val="000000"/>
                <w:sz w:val="20"/>
                <w:szCs w:val="20"/>
              </w:rPr>
            </w:pPr>
            <w:r w:rsidRPr="00E10A8C">
              <w:rPr>
                <w:rFonts w:ascii="Bookman Old Style" w:eastAsia="Times New Roman" w:hAnsi="Bookman Old Style" w:cs="Calibri"/>
                <w:color w:val="000000"/>
                <w:sz w:val="20"/>
                <w:szCs w:val="20"/>
              </w:rPr>
              <w:t>2,243</w:t>
            </w:r>
          </w:p>
        </w:tc>
        <w:tc>
          <w:tcPr>
            <w:tcW w:w="1143" w:type="pct"/>
            <w:tcBorders>
              <w:top w:val="nil"/>
              <w:left w:val="nil"/>
              <w:bottom w:val="single" w:sz="4" w:space="0" w:color="auto"/>
              <w:right w:val="single" w:sz="4" w:space="0" w:color="auto"/>
            </w:tcBorders>
            <w:noWrap/>
            <w:hideMark/>
          </w:tcPr>
          <w:p w14:paraId="6D41011A" w14:textId="1FE5BF9B" w:rsidR="00E10A8C" w:rsidRPr="00E10A8C" w:rsidRDefault="00E10A8C" w:rsidP="00E10A8C">
            <w:pPr>
              <w:spacing w:after="0" w:line="240" w:lineRule="auto"/>
              <w:rPr>
                <w:rFonts w:ascii="Bookman Old Style" w:eastAsia="Times New Roman" w:hAnsi="Bookman Old Style" w:cs="Calibri"/>
                <w:color w:val="000000"/>
                <w:sz w:val="20"/>
                <w:szCs w:val="20"/>
              </w:rPr>
            </w:pPr>
            <w:r w:rsidRPr="00E10A8C">
              <w:rPr>
                <w:rFonts w:ascii="Bookman Old Style" w:eastAsia="Times New Roman" w:hAnsi="Bookman Old Style" w:cs="Calibri"/>
                <w:color w:val="000000"/>
                <w:sz w:val="20"/>
                <w:szCs w:val="20"/>
              </w:rPr>
              <w:t>8,328,962</w:t>
            </w:r>
          </w:p>
        </w:tc>
        <w:tc>
          <w:tcPr>
            <w:tcW w:w="786" w:type="pct"/>
            <w:tcBorders>
              <w:top w:val="nil"/>
              <w:left w:val="nil"/>
              <w:bottom w:val="single" w:sz="4" w:space="0" w:color="auto"/>
              <w:right w:val="single" w:sz="4" w:space="0" w:color="auto"/>
            </w:tcBorders>
            <w:noWrap/>
            <w:hideMark/>
          </w:tcPr>
          <w:p w14:paraId="71D424E6" w14:textId="77777777" w:rsidR="00E10A8C" w:rsidRPr="00E10A8C" w:rsidRDefault="00E10A8C" w:rsidP="00E10A8C">
            <w:pPr>
              <w:spacing w:after="0" w:line="240" w:lineRule="auto"/>
              <w:rPr>
                <w:rFonts w:ascii="Bookman Old Style" w:eastAsia="Times New Roman" w:hAnsi="Bookman Old Style" w:cs="Calibri"/>
                <w:color w:val="000000"/>
                <w:sz w:val="20"/>
                <w:szCs w:val="20"/>
              </w:rPr>
            </w:pPr>
            <w:r w:rsidRPr="00E10A8C">
              <w:rPr>
                <w:rFonts w:ascii="Bookman Old Style" w:eastAsia="Times New Roman" w:hAnsi="Bookman Old Style" w:cs="Calibri"/>
                <w:color w:val="000000"/>
                <w:sz w:val="20"/>
                <w:szCs w:val="20"/>
              </w:rPr>
              <w:t>0.00%</w:t>
            </w:r>
          </w:p>
        </w:tc>
      </w:tr>
      <w:tr w:rsidR="0075362E" w:rsidRPr="00E10A8C" w14:paraId="77CC4F22" w14:textId="77777777" w:rsidTr="0075362E">
        <w:trPr>
          <w:trHeight w:val="290"/>
        </w:trPr>
        <w:tc>
          <w:tcPr>
            <w:tcW w:w="1303" w:type="pct"/>
            <w:tcBorders>
              <w:top w:val="nil"/>
              <w:left w:val="single" w:sz="4" w:space="0" w:color="auto"/>
              <w:bottom w:val="single" w:sz="4" w:space="0" w:color="auto"/>
              <w:right w:val="single" w:sz="4" w:space="0" w:color="auto"/>
            </w:tcBorders>
            <w:noWrap/>
            <w:hideMark/>
          </w:tcPr>
          <w:p w14:paraId="5F5EF86E" w14:textId="1CB81FAE" w:rsidR="00E10A8C" w:rsidRPr="00E10A8C" w:rsidRDefault="0075362E" w:rsidP="00E10A8C">
            <w:pPr>
              <w:spacing w:after="0" w:line="240" w:lineRule="auto"/>
              <w:rPr>
                <w:rFonts w:ascii="Bookman Old Style" w:eastAsia="Times New Roman" w:hAnsi="Bookman Old Style" w:cs="Calibri"/>
                <w:color w:val="000000"/>
                <w:sz w:val="20"/>
                <w:szCs w:val="20"/>
              </w:rPr>
            </w:pPr>
            <w:r w:rsidRPr="00E10A8C">
              <w:rPr>
                <w:rFonts w:ascii="Bookman Old Style" w:eastAsia="Times New Roman" w:hAnsi="Bookman Old Style" w:cs="Calibri"/>
                <w:color w:val="000000"/>
                <w:sz w:val="20"/>
                <w:szCs w:val="20"/>
              </w:rPr>
              <w:t>Italy</w:t>
            </w:r>
          </w:p>
        </w:tc>
        <w:tc>
          <w:tcPr>
            <w:tcW w:w="982" w:type="pct"/>
            <w:tcBorders>
              <w:top w:val="nil"/>
              <w:left w:val="nil"/>
              <w:bottom w:val="single" w:sz="4" w:space="0" w:color="auto"/>
              <w:right w:val="single" w:sz="4" w:space="0" w:color="auto"/>
            </w:tcBorders>
            <w:noWrap/>
            <w:hideMark/>
          </w:tcPr>
          <w:p w14:paraId="596D8C12" w14:textId="7A5577F3" w:rsidR="00E10A8C" w:rsidRPr="00E10A8C" w:rsidRDefault="00E10A8C" w:rsidP="00E10A8C">
            <w:pPr>
              <w:spacing w:after="0" w:line="240" w:lineRule="auto"/>
              <w:rPr>
                <w:rFonts w:ascii="Bookman Old Style" w:eastAsia="Times New Roman" w:hAnsi="Bookman Old Style" w:cs="Calibri"/>
                <w:color w:val="000000"/>
                <w:sz w:val="20"/>
                <w:szCs w:val="20"/>
              </w:rPr>
            </w:pPr>
            <w:r w:rsidRPr="00E10A8C">
              <w:rPr>
                <w:rFonts w:ascii="Bookman Old Style" w:eastAsia="Times New Roman" w:hAnsi="Bookman Old Style" w:cs="Calibri"/>
                <w:color w:val="000000"/>
                <w:sz w:val="20"/>
                <w:szCs w:val="20"/>
              </w:rPr>
              <w:t>1,030</w:t>
            </w:r>
          </w:p>
        </w:tc>
        <w:tc>
          <w:tcPr>
            <w:tcW w:w="786" w:type="pct"/>
            <w:tcBorders>
              <w:top w:val="nil"/>
              <w:left w:val="nil"/>
              <w:bottom w:val="single" w:sz="4" w:space="0" w:color="auto"/>
              <w:right w:val="single" w:sz="4" w:space="0" w:color="auto"/>
            </w:tcBorders>
            <w:noWrap/>
            <w:hideMark/>
          </w:tcPr>
          <w:p w14:paraId="5AA36EE5" w14:textId="41A18766" w:rsidR="00E10A8C" w:rsidRPr="00E10A8C" w:rsidRDefault="00E10A8C" w:rsidP="00E10A8C">
            <w:pPr>
              <w:spacing w:after="0" w:line="240" w:lineRule="auto"/>
              <w:rPr>
                <w:rFonts w:ascii="Bookman Old Style" w:eastAsia="Times New Roman" w:hAnsi="Bookman Old Style" w:cs="Calibri"/>
                <w:color w:val="000000"/>
                <w:sz w:val="20"/>
                <w:szCs w:val="20"/>
              </w:rPr>
            </w:pPr>
            <w:r w:rsidRPr="00E10A8C">
              <w:rPr>
                <w:rFonts w:ascii="Bookman Old Style" w:eastAsia="Times New Roman" w:hAnsi="Bookman Old Style" w:cs="Calibri"/>
                <w:color w:val="000000"/>
                <w:sz w:val="20"/>
                <w:szCs w:val="20"/>
              </w:rPr>
              <w:t>1,194</w:t>
            </w:r>
          </w:p>
        </w:tc>
        <w:tc>
          <w:tcPr>
            <w:tcW w:w="1143" w:type="pct"/>
            <w:tcBorders>
              <w:top w:val="nil"/>
              <w:left w:val="nil"/>
              <w:bottom w:val="single" w:sz="4" w:space="0" w:color="auto"/>
              <w:right w:val="single" w:sz="4" w:space="0" w:color="auto"/>
            </w:tcBorders>
            <w:noWrap/>
            <w:hideMark/>
          </w:tcPr>
          <w:p w14:paraId="4AE237A9" w14:textId="2150AE9E" w:rsidR="00E10A8C" w:rsidRPr="00E10A8C" w:rsidRDefault="00E10A8C" w:rsidP="00E10A8C">
            <w:pPr>
              <w:spacing w:after="0" w:line="240" w:lineRule="auto"/>
              <w:rPr>
                <w:rFonts w:ascii="Bookman Old Style" w:eastAsia="Times New Roman" w:hAnsi="Bookman Old Style" w:cs="Calibri"/>
                <w:color w:val="000000"/>
                <w:sz w:val="20"/>
                <w:szCs w:val="20"/>
              </w:rPr>
            </w:pPr>
            <w:r w:rsidRPr="00E10A8C">
              <w:rPr>
                <w:rFonts w:ascii="Bookman Old Style" w:eastAsia="Times New Roman" w:hAnsi="Bookman Old Style" w:cs="Calibri"/>
                <w:color w:val="000000"/>
                <w:sz w:val="20"/>
                <w:szCs w:val="20"/>
              </w:rPr>
              <w:t>4,448,411</w:t>
            </w:r>
          </w:p>
        </w:tc>
        <w:tc>
          <w:tcPr>
            <w:tcW w:w="786" w:type="pct"/>
            <w:tcBorders>
              <w:top w:val="nil"/>
              <w:left w:val="nil"/>
              <w:bottom w:val="single" w:sz="4" w:space="0" w:color="auto"/>
              <w:right w:val="single" w:sz="4" w:space="0" w:color="auto"/>
            </w:tcBorders>
            <w:noWrap/>
            <w:hideMark/>
          </w:tcPr>
          <w:p w14:paraId="637E1A85" w14:textId="77777777" w:rsidR="00E10A8C" w:rsidRPr="00E10A8C" w:rsidRDefault="00E10A8C" w:rsidP="00E10A8C">
            <w:pPr>
              <w:spacing w:after="0" w:line="240" w:lineRule="auto"/>
              <w:rPr>
                <w:rFonts w:ascii="Bookman Old Style" w:eastAsia="Times New Roman" w:hAnsi="Bookman Old Style" w:cs="Calibri"/>
                <w:color w:val="000000"/>
                <w:sz w:val="20"/>
                <w:szCs w:val="20"/>
              </w:rPr>
            </w:pPr>
            <w:r w:rsidRPr="00E10A8C">
              <w:rPr>
                <w:rFonts w:ascii="Bookman Old Style" w:eastAsia="Times New Roman" w:hAnsi="Bookman Old Style" w:cs="Calibri"/>
                <w:color w:val="000000"/>
                <w:sz w:val="20"/>
                <w:szCs w:val="20"/>
              </w:rPr>
              <w:t>0.00%</w:t>
            </w:r>
          </w:p>
        </w:tc>
      </w:tr>
      <w:tr w:rsidR="0075362E" w:rsidRPr="00E10A8C" w14:paraId="0253CA3C" w14:textId="77777777" w:rsidTr="0075362E">
        <w:trPr>
          <w:trHeight w:val="290"/>
        </w:trPr>
        <w:tc>
          <w:tcPr>
            <w:tcW w:w="1303" w:type="pct"/>
            <w:tcBorders>
              <w:top w:val="nil"/>
              <w:left w:val="single" w:sz="4" w:space="0" w:color="auto"/>
              <w:bottom w:val="single" w:sz="4" w:space="0" w:color="auto"/>
              <w:right w:val="single" w:sz="4" w:space="0" w:color="auto"/>
            </w:tcBorders>
            <w:noWrap/>
            <w:hideMark/>
          </w:tcPr>
          <w:p w14:paraId="7404BDFD" w14:textId="589E1961" w:rsidR="00E10A8C" w:rsidRPr="00E10A8C" w:rsidRDefault="0075362E" w:rsidP="00E10A8C">
            <w:pPr>
              <w:spacing w:after="0" w:line="240" w:lineRule="auto"/>
              <w:rPr>
                <w:rFonts w:ascii="Bookman Old Style" w:eastAsia="Times New Roman" w:hAnsi="Bookman Old Style" w:cs="Calibri"/>
                <w:color w:val="000000"/>
                <w:sz w:val="20"/>
                <w:szCs w:val="20"/>
              </w:rPr>
            </w:pPr>
            <w:r w:rsidRPr="00E10A8C">
              <w:rPr>
                <w:rFonts w:ascii="Bookman Old Style" w:eastAsia="Times New Roman" w:hAnsi="Bookman Old Style" w:cs="Calibri"/>
                <w:color w:val="000000"/>
                <w:sz w:val="20"/>
                <w:szCs w:val="20"/>
              </w:rPr>
              <w:t>United Kingdom</w:t>
            </w:r>
          </w:p>
        </w:tc>
        <w:tc>
          <w:tcPr>
            <w:tcW w:w="982" w:type="pct"/>
            <w:tcBorders>
              <w:top w:val="nil"/>
              <w:left w:val="nil"/>
              <w:bottom w:val="single" w:sz="4" w:space="0" w:color="auto"/>
              <w:right w:val="single" w:sz="4" w:space="0" w:color="auto"/>
            </w:tcBorders>
            <w:noWrap/>
            <w:hideMark/>
          </w:tcPr>
          <w:p w14:paraId="74F98FD0" w14:textId="6BB57B8A" w:rsidR="00E10A8C" w:rsidRPr="00E10A8C" w:rsidRDefault="00E10A8C" w:rsidP="00E10A8C">
            <w:pPr>
              <w:spacing w:after="0" w:line="240" w:lineRule="auto"/>
              <w:rPr>
                <w:rFonts w:ascii="Bookman Old Style" w:eastAsia="Times New Roman" w:hAnsi="Bookman Old Style" w:cs="Calibri"/>
                <w:color w:val="000000"/>
                <w:sz w:val="20"/>
                <w:szCs w:val="20"/>
              </w:rPr>
            </w:pPr>
            <w:r w:rsidRPr="00E10A8C">
              <w:rPr>
                <w:rFonts w:ascii="Bookman Old Style" w:eastAsia="Times New Roman" w:hAnsi="Bookman Old Style" w:cs="Calibri"/>
                <w:color w:val="000000"/>
                <w:sz w:val="20"/>
                <w:szCs w:val="20"/>
              </w:rPr>
              <w:t>15</w:t>
            </w:r>
          </w:p>
        </w:tc>
        <w:tc>
          <w:tcPr>
            <w:tcW w:w="786" w:type="pct"/>
            <w:tcBorders>
              <w:top w:val="nil"/>
              <w:left w:val="nil"/>
              <w:bottom w:val="single" w:sz="4" w:space="0" w:color="auto"/>
              <w:right w:val="single" w:sz="4" w:space="0" w:color="auto"/>
            </w:tcBorders>
            <w:noWrap/>
            <w:hideMark/>
          </w:tcPr>
          <w:p w14:paraId="250F16F9" w14:textId="478508DA" w:rsidR="00E10A8C" w:rsidRPr="00E10A8C" w:rsidRDefault="00E10A8C" w:rsidP="00E10A8C">
            <w:pPr>
              <w:spacing w:after="0" w:line="240" w:lineRule="auto"/>
              <w:rPr>
                <w:rFonts w:ascii="Bookman Old Style" w:eastAsia="Times New Roman" w:hAnsi="Bookman Old Style" w:cs="Calibri"/>
                <w:color w:val="000000"/>
                <w:sz w:val="20"/>
                <w:szCs w:val="20"/>
              </w:rPr>
            </w:pPr>
            <w:r w:rsidRPr="00E10A8C">
              <w:rPr>
                <w:rFonts w:ascii="Bookman Old Style" w:eastAsia="Times New Roman" w:hAnsi="Bookman Old Style" w:cs="Calibri"/>
                <w:color w:val="000000"/>
                <w:sz w:val="20"/>
                <w:szCs w:val="20"/>
              </w:rPr>
              <w:t>46</w:t>
            </w:r>
          </w:p>
        </w:tc>
        <w:tc>
          <w:tcPr>
            <w:tcW w:w="1143" w:type="pct"/>
            <w:tcBorders>
              <w:top w:val="nil"/>
              <w:left w:val="nil"/>
              <w:bottom w:val="single" w:sz="4" w:space="0" w:color="auto"/>
              <w:right w:val="single" w:sz="4" w:space="0" w:color="auto"/>
            </w:tcBorders>
            <w:noWrap/>
            <w:hideMark/>
          </w:tcPr>
          <w:p w14:paraId="4EF12466" w14:textId="13CD5724" w:rsidR="00E10A8C" w:rsidRPr="00E10A8C" w:rsidRDefault="00E10A8C" w:rsidP="00E10A8C">
            <w:pPr>
              <w:spacing w:after="0" w:line="240" w:lineRule="auto"/>
              <w:rPr>
                <w:rFonts w:ascii="Bookman Old Style" w:eastAsia="Times New Roman" w:hAnsi="Bookman Old Style" w:cs="Calibri"/>
                <w:color w:val="000000"/>
                <w:sz w:val="20"/>
                <w:szCs w:val="20"/>
              </w:rPr>
            </w:pPr>
            <w:r w:rsidRPr="00E10A8C">
              <w:rPr>
                <w:rFonts w:ascii="Bookman Old Style" w:eastAsia="Times New Roman" w:hAnsi="Bookman Old Style" w:cs="Calibri"/>
                <w:color w:val="000000"/>
                <w:sz w:val="20"/>
                <w:szCs w:val="20"/>
              </w:rPr>
              <w:t>172,761</w:t>
            </w:r>
          </w:p>
        </w:tc>
        <w:tc>
          <w:tcPr>
            <w:tcW w:w="786" w:type="pct"/>
            <w:tcBorders>
              <w:top w:val="nil"/>
              <w:left w:val="nil"/>
              <w:bottom w:val="single" w:sz="4" w:space="0" w:color="auto"/>
              <w:right w:val="single" w:sz="4" w:space="0" w:color="auto"/>
            </w:tcBorders>
            <w:noWrap/>
            <w:hideMark/>
          </w:tcPr>
          <w:p w14:paraId="140E4402" w14:textId="77777777" w:rsidR="00E10A8C" w:rsidRPr="00E10A8C" w:rsidRDefault="00E10A8C" w:rsidP="00E10A8C">
            <w:pPr>
              <w:spacing w:after="0" w:line="240" w:lineRule="auto"/>
              <w:rPr>
                <w:rFonts w:ascii="Bookman Old Style" w:eastAsia="Times New Roman" w:hAnsi="Bookman Old Style" w:cs="Calibri"/>
                <w:color w:val="000000"/>
                <w:sz w:val="20"/>
                <w:szCs w:val="20"/>
              </w:rPr>
            </w:pPr>
            <w:r w:rsidRPr="00E10A8C">
              <w:rPr>
                <w:rFonts w:ascii="Bookman Old Style" w:eastAsia="Times New Roman" w:hAnsi="Bookman Old Style" w:cs="Calibri"/>
                <w:color w:val="000000"/>
                <w:sz w:val="20"/>
                <w:szCs w:val="20"/>
              </w:rPr>
              <w:t>0.00%</w:t>
            </w:r>
          </w:p>
        </w:tc>
      </w:tr>
      <w:tr w:rsidR="0075362E" w:rsidRPr="00E10A8C" w14:paraId="45C6BCFC" w14:textId="77777777" w:rsidTr="0075362E">
        <w:trPr>
          <w:trHeight w:val="290"/>
        </w:trPr>
        <w:tc>
          <w:tcPr>
            <w:tcW w:w="1303" w:type="pct"/>
            <w:tcBorders>
              <w:top w:val="nil"/>
              <w:left w:val="single" w:sz="4" w:space="0" w:color="auto"/>
              <w:bottom w:val="single" w:sz="4" w:space="0" w:color="auto"/>
              <w:right w:val="single" w:sz="4" w:space="0" w:color="auto"/>
            </w:tcBorders>
            <w:noWrap/>
            <w:hideMark/>
          </w:tcPr>
          <w:p w14:paraId="63821A8A" w14:textId="77777777" w:rsidR="00E10A8C" w:rsidRPr="00E10A8C" w:rsidRDefault="00E10A8C" w:rsidP="00E10A8C">
            <w:pPr>
              <w:spacing w:after="0" w:line="240" w:lineRule="auto"/>
              <w:rPr>
                <w:rFonts w:ascii="Bookman Old Style" w:eastAsia="Times New Roman" w:hAnsi="Bookman Old Style" w:cs="Calibri"/>
                <w:b/>
                <w:bCs/>
                <w:color w:val="000000"/>
                <w:sz w:val="20"/>
                <w:szCs w:val="20"/>
              </w:rPr>
            </w:pPr>
            <w:r w:rsidRPr="00E10A8C">
              <w:rPr>
                <w:rFonts w:ascii="Bookman Old Style" w:eastAsia="Times New Roman" w:hAnsi="Bookman Old Style" w:cs="Calibri"/>
                <w:b/>
                <w:bCs/>
                <w:color w:val="000000"/>
                <w:sz w:val="20"/>
                <w:szCs w:val="20"/>
              </w:rPr>
              <w:t>Grand Total</w:t>
            </w:r>
          </w:p>
        </w:tc>
        <w:tc>
          <w:tcPr>
            <w:tcW w:w="982" w:type="pct"/>
            <w:tcBorders>
              <w:top w:val="nil"/>
              <w:left w:val="nil"/>
              <w:bottom w:val="single" w:sz="4" w:space="0" w:color="auto"/>
              <w:right w:val="single" w:sz="4" w:space="0" w:color="auto"/>
            </w:tcBorders>
            <w:noWrap/>
            <w:hideMark/>
          </w:tcPr>
          <w:p w14:paraId="11410990" w14:textId="30C168DA" w:rsidR="00E10A8C" w:rsidRPr="00E10A8C" w:rsidRDefault="00E10A8C" w:rsidP="00E10A8C">
            <w:pPr>
              <w:spacing w:after="0" w:line="240" w:lineRule="auto"/>
              <w:rPr>
                <w:rFonts w:ascii="Bookman Old Style" w:eastAsia="Times New Roman" w:hAnsi="Bookman Old Style" w:cs="Calibri"/>
                <w:b/>
                <w:bCs/>
                <w:color w:val="000000"/>
                <w:sz w:val="20"/>
                <w:szCs w:val="20"/>
              </w:rPr>
            </w:pPr>
            <w:r w:rsidRPr="00E10A8C">
              <w:rPr>
                <w:rFonts w:ascii="Bookman Old Style" w:eastAsia="Times New Roman" w:hAnsi="Bookman Old Style" w:cs="Calibri"/>
                <w:b/>
                <w:bCs/>
                <w:color w:val="000000"/>
                <w:sz w:val="20"/>
                <w:szCs w:val="20"/>
              </w:rPr>
              <w:t>470,909,998</w:t>
            </w:r>
          </w:p>
        </w:tc>
        <w:tc>
          <w:tcPr>
            <w:tcW w:w="786" w:type="pct"/>
            <w:tcBorders>
              <w:top w:val="nil"/>
              <w:left w:val="nil"/>
              <w:bottom w:val="single" w:sz="4" w:space="0" w:color="auto"/>
              <w:right w:val="single" w:sz="4" w:space="0" w:color="auto"/>
            </w:tcBorders>
            <w:noWrap/>
            <w:hideMark/>
          </w:tcPr>
          <w:p w14:paraId="0718933C" w14:textId="635A6213" w:rsidR="00E10A8C" w:rsidRPr="00E10A8C" w:rsidRDefault="00E10A8C" w:rsidP="00E10A8C">
            <w:pPr>
              <w:spacing w:after="0" w:line="240" w:lineRule="auto"/>
              <w:rPr>
                <w:rFonts w:ascii="Bookman Old Style" w:eastAsia="Times New Roman" w:hAnsi="Bookman Old Style" w:cs="Calibri"/>
                <w:b/>
                <w:bCs/>
                <w:color w:val="000000"/>
                <w:sz w:val="20"/>
                <w:szCs w:val="20"/>
              </w:rPr>
            </w:pPr>
            <w:r w:rsidRPr="00E10A8C">
              <w:rPr>
                <w:rFonts w:ascii="Bookman Old Style" w:eastAsia="Times New Roman" w:hAnsi="Bookman Old Style" w:cs="Calibri"/>
                <w:b/>
                <w:bCs/>
                <w:color w:val="000000"/>
                <w:sz w:val="20"/>
                <w:szCs w:val="20"/>
              </w:rPr>
              <w:t>270,814,546</w:t>
            </w:r>
          </w:p>
        </w:tc>
        <w:tc>
          <w:tcPr>
            <w:tcW w:w="1143" w:type="pct"/>
            <w:tcBorders>
              <w:top w:val="nil"/>
              <w:left w:val="nil"/>
              <w:bottom w:val="single" w:sz="4" w:space="0" w:color="auto"/>
              <w:right w:val="single" w:sz="4" w:space="0" w:color="auto"/>
            </w:tcBorders>
            <w:noWrap/>
            <w:hideMark/>
          </w:tcPr>
          <w:p w14:paraId="54D527EF" w14:textId="1EB3C589" w:rsidR="00E10A8C" w:rsidRPr="00E10A8C" w:rsidRDefault="00E10A8C" w:rsidP="00E10A8C">
            <w:pPr>
              <w:spacing w:after="0" w:line="240" w:lineRule="auto"/>
              <w:rPr>
                <w:rFonts w:ascii="Bookman Old Style" w:eastAsia="Times New Roman" w:hAnsi="Bookman Old Style" w:cs="Calibri"/>
                <w:b/>
                <w:bCs/>
                <w:color w:val="000000"/>
                <w:sz w:val="20"/>
                <w:szCs w:val="20"/>
              </w:rPr>
            </w:pPr>
            <w:r w:rsidRPr="00E10A8C">
              <w:rPr>
                <w:rFonts w:ascii="Bookman Old Style" w:eastAsia="Times New Roman" w:hAnsi="Bookman Old Style" w:cs="Calibri"/>
                <w:b/>
                <w:bCs/>
                <w:color w:val="000000"/>
                <w:sz w:val="20"/>
                <w:szCs w:val="20"/>
              </w:rPr>
              <w:t>1,008,335,566,949</w:t>
            </w:r>
          </w:p>
        </w:tc>
        <w:tc>
          <w:tcPr>
            <w:tcW w:w="786" w:type="pct"/>
            <w:tcBorders>
              <w:top w:val="nil"/>
              <w:left w:val="nil"/>
              <w:bottom w:val="single" w:sz="4" w:space="0" w:color="auto"/>
              <w:right w:val="single" w:sz="4" w:space="0" w:color="auto"/>
            </w:tcBorders>
            <w:noWrap/>
            <w:hideMark/>
          </w:tcPr>
          <w:p w14:paraId="1069CC13" w14:textId="77777777" w:rsidR="00E10A8C" w:rsidRPr="00E10A8C" w:rsidRDefault="00E10A8C" w:rsidP="00E10A8C">
            <w:pPr>
              <w:spacing w:after="0" w:line="240" w:lineRule="auto"/>
              <w:rPr>
                <w:rFonts w:ascii="Bookman Old Style" w:eastAsia="Times New Roman" w:hAnsi="Bookman Old Style" w:cs="Calibri"/>
                <w:b/>
                <w:bCs/>
                <w:color w:val="000000"/>
                <w:sz w:val="20"/>
                <w:szCs w:val="20"/>
              </w:rPr>
            </w:pPr>
            <w:r w:rsidRPr="00E10A8C">
              <w:rPr>
                <w:rFonts w:ascii="Bookman Old Style" w:eastAsia="Times New Roman" w:hAnsi="Bookman Old Style" w:cs="Calibri"/>
                <w:b/>
                <w:bCs/>
                <w:color w:val="000000"/>
                <w:sz w:val="20"/>
                <w:szCs w:val="20"/>
              </w:rPr>
              <w:t>100.00%</w:t>
            </w:r>
          </w:p>
        </w:tc>
      </w:tr>
    </w:tbl>
    <w:p w14:paraId="411CD0CF" w14:textId="03F2491A" w:rsidR="00D50AEE" w:rsidRDefault="0075362E" w:rsidP="00D50AEE">
      <w:pPr>
        <w:spacing w:before="100" w:beforeAutospacing="1" w:after="0" w:line="240" w:lineRule="auto"/>
        <w:contextualSpacing/>
        <w:jc w:val="both"/>
        <w:outlineLvl w:val="1"/>
        <w:rPr>
          <w:rFonts w:ascii="Bookman Old Style" w:eastAsia="Times New Roman" w:hAnsi="Bookman Old Style" w:cs="Times New Roman"/>
          <w:b/>
          <w:bCs/>
          <w:kern w:val="0"/>
          <w:sz w:val="27"/>
          <w:szCs w:val="27"/>
          <w14:ligatures w14:val="none"/>
        </w:rPr>
      </w:pPr>
      <w:r w:rsidRPr="00D76A3D">
        <w:rPr>
          <w:rFonts w:ascii="Bookman Old Style" w:eastAsia="Times New Roman" w:hAnsi="Bookman Old Style" w:cs="Times New Roman"/>
          <w:b/>
          <w:bCs/>
          <w:i/>
          <w:kern w:val="0"/>
          <w:sz w:val="27"/>
          <w:szCs w:val="27"/>
          <w14:ligatures w14:val="none"/>
        </w:rPr>
        <w:t>Source:</w:t>
      </w:r>
      <w:r w:rsidRPr="0075362E">
        <w:rPr>
          <w:rFonts w:ascii="Bookman Old Style" w:eastAsia="Times New Roman" w:hAnsi="Bookman Old Style" w:cs="Times New Roman"/>
          <w:b/>
          <w:bCs/>
          <w:kern w:val="0"/>
          <w:sz w:val="27"/>
          <w:szCs w:val="27"/>
          <w14:ligatures w14:val="none"/>
        </w:rPr>
        <w:t xml:space="preserve"> UR</w:t>
      </w:r>
      <w:r w:rsidR="00D50AEE">
        <w:rPr>
          <w:rFonts w:ascii="Bookman Old Style" w:eastAsia="Times New Roman" w:hAnsi="Bookman Old Style" w:cs="Times New Roman"/>
          <w:b/>
          <w:bCs/>
          <w:kern w:val="0"/>
          <w:sz w:val="27"/>
          <w:szCs w:val="27"/>
          <w14:ligatures w14:val="none"/>
        </w:rPr>
        <w:t>A</w:t>
      </w:r>
    </w:p>
    <w:p w14:paraId="394EC403" w14:textId="3D49DDC0" w:rsidR="00A97BA8" w:rsidRDefault="00442659" w:rsidP="00A97BA8">
      <w:pPr>
        <w:pStyle w:val="ListParagraph"/>
        <w:numPr>
          <w:ilvl w:val="2"/>
          <w:numId w:val="1"/>
        </w:numPr>
        <w:spacing w:before="100" w:beforeAutospacing="1" w:after="0" w:line="240" w:lineRule="auto"/>
        <w:ind w:left="720"/>
        <w:jc w:val="both"/>
        <w:outlineLvl w:val="1"/>
        <w:rPr>
          <w:rFonts w:ascii="Bookman Old Style" w:eastAsia="Times New Roman" w:hAnsi="Bookman Old Style" w:cs="Times New Roman"/>
          <w:bCs/>
          <w:kern w:val="0"/>
          <w:sz w:val="27"/>
          <w:szCs w:val="27"/>
          <w14:ligatures w14:val="none"/>
        </w:rPr>
      </w:pPr>
      <w:r>
        <w:rPr>
          <w:rFonts w:ascii="Bookman Old Style" w:eastAsia="Times New Roman" w:hAnsi="Bookman Old Style" w:cs="Times New Roman"/>
          <w:bCs/>
          <w:kern w:val="0"/>
          <w:sz w:val="27"/>
          <w:szCs w:val="27"/>
          <w14:ligatures w14:val="none"/>
        </w:rPr>
        <w:lastRenderedPageBreak/>
        <w:t xml:space="preserve">As indicated above, most of the </w:t>
      </w:r>
      <w:r w:rsidR="00B1062F">
        <w:rPr>
          <w:rFonts w:ascii="Bookman Old Style" w:eastAsia="Times New Roman" w:hAnsi="Bookman Old Style" w:cs="Times New Roman"/>
          <w:bCs/>
          <w:kern w:val="0"/>
          <w:sz w:val="27"/>
          <w:szCs w:val="27"/>
          <w14:ligatures w14:val="none"/>
        </w:rPr>
        <w:t xml:space="preserve">steel </w:t>
      </w:r>
      <w:r>
        <w:rPr>
          <w:rFonts w:ascii="Bookman Old Style" w:eastAsia="Times New Roman" w:hAnsi="Bookman Old Style" w:cs="Times New Roman"/>
          <w:bCs/>
          <w:kern w:val="0"/>
          <w:sz w:val="27"/>
          <w:szCs w:val="27"/>
          <w14:ligatures w14:val="none"/>
        </w:rPr>
        <w:t xml:space="preserve">billets are imported from South Africa (38.04%), China (28.90%), </w:t>
      </w:r>
      <w:r w:rsidRPr="00442659">
        <w:rPr>
          <w:rFonts w:ascii="Bookman Old Style" w:eastAsia="Times New Roman" w:hAnsi="Bookman Old Style" w:cs="Times New Roman"/>
          <w:bCs/>
          <w:kern w:val="0"/>
          <w:sz w:val="27"/>
          <w:szCs w:val="27"/>
          <w14:ligatures w14:val="none"/>
        </w:rPr>
        <w:t>India</w:t>
      </w:r>
      <w:r>
        <w:rPr>
          <w:rFonts w:ascii="Bookman Old Style" w:eastAsia="Times New Roman" w:hAnsi="Bookman Old Style" w:cs="Times New Roman"/>
          <w:bCs/>
          <w:kern w:val="0"/>
          <w:sz w:val="27"/>
          <w:szCs w:val="27"/>
          <w14:ligatures w14:val="none"/>
        </w:rPr>
        <w:t xml:space="preserve"> (</w:t>
      </w:r>
      <w:r w:rsidRPr="00442659">
        <w:rPr>
          <w:rFonts w:ascii="Bookman Old Style" w:eastAsia="Times New Roman" w:hAnsi="Bookman Old Style" w:cs="Times New Roman"/>
          <w:bCs/>
          <w:kern w:val="0"/>
          <w:sz w:val="27"/>
          <w:szCs w:val="27"/>
          <w14:ligatures w14:val="none"/>
        </w:rPr>
        <w:t>8.27%</w:t>
      </w:r>
      <w:r w:rsidR="00B1062F">
        <w:rPr>
          <w:rFonts w:ascii="Bookman Old Style" w:eastAsia="Times New Roman" w:hAnsi="Bookman Old Style" w:cs="Times New Roman"/>
          <w:bCs/>
          <w:kern w:val="0"/>
          <w:sz w:val="27"/>
          <w:szCs w:val="27"/>
          <w14:ligatures w14:val="none"/>
        </w:rPr>
        <w:t xml:space="preserve">), </w:t>
      </w:r>
      <w:r w:rsidR="00FC6B29" w:rsidRPr="00FC6B29">
        <w:rPr>
          <w:rFonts w:ascii="Bookman Old Style" w:eastAsia="Times New Roman" w:hAnsi="Bookman Old Style" w:cs="Times New Roman"/>
          <w:bCs/>
          <w:kern w:val="0"/>
          <w:sz w:val="27"/>
          <w:szCs w:val="27"/>
          <w14:ligatures w14:val="none"/>
        </w:rPr>
        <w:t>United Arab Emirates</w:t>
      </w:r>
      <w:r w:rsidR="00FC6B29">
        <w:rPr>
          <w:rFonts w:ascii="Bookman Old Style" w:eastAsia="Times New Roman" w:hAnsi="Bookman Old Style" w:cs="Times New Roman"/>
          <w:bCs/>
          <w:kern w:val="0"/>
          <w:sz w:val="27"/>
          <w:szCs w:val="27"/>
          <w14:ligatures w14:val="none"/>
        </w:rPr>
        <w:t xml:space="preserve"> (</w:t>
      </w:r>
      <w:r w:rsidR="00FC6B29" w:rsidRPr="00FC6B29">
        <w:rPr>
          <w:rFonts w:ascii="Bookman Old Style" w:eastAsia="Times New Roman" w:hAnsi="Bookman Old Style" w:cs="Times New Roman"/>
          <w:bCs/>
          <w:kern w:val="0"/>
          <w:sz w:val="27"/>
          <w:szCs w:val="27"/>
          <w14:ligatures w14:val="none"/>
        </w:rPr>
        <w:t>7.02%</w:t>
      </w:r>
      <w:r w:rsidR="00FC6B29">
        <w:rPr>
          <w:rFonts w:ascii="Bookman Old Style" w:eastAsia="Times New Roman" w:hAnsi="Bookman Old Style" w:cs="Times New Roman"/>
          <w:bCs/>
          <w:kern w:val="0"/>
          <w:sz w:val="27"/>
          <w:szCs w:val="27"/>
          <w14:ligatures w14:val="none"/>
        </w:rPr>
        <w:t xml:space="preserve">), </w:t>
      </w:r>
      <w:r w:rsidR="00DF78F3" w:rsidRPr="00DF78F3">
        <w:rPr>
          <w:rFonts w:ascii="Bookman Old Style" w:eastAsia="Times New Roman" w:hAnsi="Bookman Old Style" w:cs="Times New Roman"/>
          <w:bCs/>
          <w:kern w:val="0"/>
          <w:sz w:val="27"/>
          <w:szCs w:val="27"/>
          <w14:ligatures w14:val="none"/>
        </w:rPr>
        <w:t>Russian Federation</w:t>
      </w:r>
      <w:r w:rsidR="00DF78F3">
        <w:rPr>
          <w:rFonts w:ascii="Bookman Old Style" w:eastAsia="Times New Roman" w:hAnsi="Bookman Old Style" w:cs="Times New Roman"/>
          <w:bCs/>
          <w:kern w:val="0"/>
          <w:sz w:val="27"/>
          <w:szCs w:val="27"/>
          <w14:ligatures w14:val="none"/>
        </w:rPr>
        <w:t xml:space="preserve"> (</w:t>
      </w:r>
      <w:r w:rsidR="00DF78F3" w:rsidRPr="00DF78F3">
        <w:rPr>
          <w:rFonts w:ascii="Bookman Old Style" w:eastAsia="Times New Roman" w:hAnsi="Bookman Old Style" w:cs="Times New Roman"/>
          <w:bCs/>
          <w:kern w:val="0"/>
          <w:sz w:val="27"/>
          <w:szCs w:val="27"/>
          <w14:ligatures w14:val="none"/>
        </w:rPr>
        <w:t>6.84%</w:t>
      </w:r>
      <w:r w:rsidR="00DF78F3">
        <w:rPr>
          <w:rFonts w:ascii="Bookman Old Style" w:eastAsia="Times New Roman" w:hAnsi="Bookman Old Style" w:cs="Times New Roman"/>
          <w:bCs/>
          <w:kern w:val="0"/>
          <w:sz w:val="27"/>
          <w:szCs w:val="27"/>
          <w14:ligatures w14:val="none"/>
        </w:rPr>
        <w:t xml:space="preserve">), </w:t>
      </w:r>
      <w:r w:rsidR="00DF78F3" w:rsidRPr="00DF78F3">
        <w:rPr>
          <w:rFonts w:ascii="Bookman Old Style" w:eastAsia="Times New Roman" w:hAnsi="Bookman Old Style" w:cs="Times New Roman"/>
          <w:bCs/>
          <w:kern w:val="0"/>
          <w:sz w:val="27"/>
          <w:szCs w:val="27"/>
          <w14:ligatures w14:val="none"/>
        </w:rPr>
        <w:t>Oman</w:t>
      </w:r>
      <w:r w:rsidR="00DF78F3">
        <w:rPr>
          <w:rFonts w:ascii="Bookman Old Style" w:eastAsia="Times New Roman" w:hAnsi="Bookman Old Style" w:cs="Times New Roman"/>
          <w:bCs/>
          <w:kern w:val="0"/>
          <w:sz w:val="27"/>
          <w:szCs w:val="27"/>
          <w14:ligatures w14:val="none"/>
        </w:rPr>
        <w:t xml:space="preserve"> (</w:t>
      </w:r>
      <w:r w:rsidR="00DF78F3" w:rsidRPr="00DF78F3">
        <w:rPr>
          <w:rFonts w:ascii="Bookman Old Style" w:eastAsia="Times New Roman" w:hAnsi="Bookman Old Style" w:cs="Times New Roman"/>
          <w:bCs/>
          <w:kern w:val="0"/>
          <w:sz w:val="27"/>
          <w:szCs w:val="27"/>
          <w14:ligatures w14:val="none"/>
        </w:rPr>
        <w:t>3.46%</w:t>
      </w:r>
      <w:r w:rsidR="00DF78F3">
        <w:rPr>
          <w:rFonts w:ascii="Bookman Old Style" w:eastAsia="Times New Roman" w:hAnsi="Bookman Old Style" w:cs="Times New Roman"/>
          <w:bCs/>
          <w:kern w:val="0"/>
          <w:sz w:val="27"/>
          <w:szCs w:val="27"/>
          <w14:ligatures w14:val="none"/>
        </w:rPr>
        <w:t xml:space="preserve">), </w:t>
      </w:r>
      <w:r w:rsidR="00DF78F3" w:rsidRPr="00DF78F3">
        <w:rPr>
          <w:rFonts w:ascii="Bookman Old Style" w:eastAsia="Times New Roman" w:hAnsi="Bookman Old Style" w:cs="Times New Roman"/>
          <w:bCs/>
          <w:kern w:val="0"/>
          <w:sz w:val="27"/>
          <w:szCs w:val="27"/>
          <w14:ligatures w14:val="none"/>
        </w:rPr>
        <w:t>Indonesia</w:t>
      </w:r>
      <w:r w:rsidR="001D1DC9">
        <w:rPr>
          <w:rFonts w:ascii="Bookman Old Style" w:eastAsia="Times New Roman" w:hAnsi="Bookman Old Style" w:cs="Times New Roman"/>
          <w:bCs/>
          <w:kern w:val="0"/>
          <w:sz w:val="27"/>
          <w:szCs w:val="27"/>
          <w14:ligatures w14:val="none"/>
        </w:rPr>
        <w:t xml:space="preserve"> (</w:t>
      </w:r>
      <w:r w:rsidR="001D1DC9" w:rsidRPr="001D1DC9">
        <w:rPr>
          <w:rFonts w:ascii="Bookman Old Style" w:eastAsia="Times New Roman" w:hAnsi="Bookman Old Style" w:cs="Times New Roman"/>
          <w:bCs/>
          <w:kern w:val="0"/>
          <w:sz w:val="27"/>
          <w:szCs w:val="27"/>
          <w14:ligatures w14:val="none"/>
        </w:rPr>
        <w:t>2.85%</w:t>
      </w:r>
      <w:r w:rsidR="001D1DC9">
        <w:rPr>
          <w:rFonts w:ascii="Bookman Old Style" w:eastAsia="Times New Roman" w:hAnsi="Bookman Old Style" w:cs="Times New Roman"/>
          <w:bCs/>
          <w:kern w:val="0"/>
          <w:sz w:val="27"/>
          <w:szCs w:val="27"/>
          <w14:ligatures w14:val="none"/>
        </w:rPr>
        <w:t xml:space="preserve">), </w:t>
      </w:r>
      <w:r w:rsidR="001D1DC9" w:rsidRPr="001D1DC9">
        <w:rPr>
          <w:rFonts w:ascii="Bookman Old Style" w:eastAsia="Times New Roman" w:hAnsi="Bookman Old Style" w:cs="Times New Roman"/>
          <w:bCs/>
          <w:kern w:val="0"/>
          <w:sz w:val="27"/>
          <w:szCs w:val="27"/>
          <w14:ligatures w14:val="none"/>
        </w:rPr>
        <w:t>Ukraine</w:t>
      </w:r>
      <w:r w:rsidR="001D1DC9">
        <w:rPr>
          <w:rFonts w:ascii="Bookman Old Style" w:eastAsia="Times New Roman" w:hAnsi="Bookman Old Style" w:cs="Times New Roman"/>
          <w:bCs/>
          <w:kern w:val="0"/>
          <w:sz w:val="27"/>
          <w:szCs w:val="27"/>
          <w14:ligatures w14:val="none"/>
        </w:rPr>
        <w:t xml:space="preserve"> (</w:t>
      </w:r>
      <w:r w:rsidR="001D1DC9" w:rsidRPr="001D1DC9">
        <w:rPr>
          <w:rFonts w:ascii="Bookman Old Style" w:eastAsia="Times New Roman" w:hAnsi="Bookman Old Style" w:cs="Times New Roman"/>
          <w:bCs/>
          <w:kern w:val="0"/>
          <w:sz w:val="27"/>
          <w:szCs w:val="27"/>
          <w14:ligatures w14:val="none"/>
        </w:rPr>
        <w:t>2.49%</w:t>
      </w:r>
      <w:r w:rsidR="001D1DC9">
        <w:rPr>
          <w:rFonts w:ascii="Bookman Old Style" w:eastAsia="Times New Roman" w:hAnsi="Bookman Old Style" w:cs="Times New Roman"/>
          <w:bCs/>
          <w:kern w:val="0"/>
          <w:sz w:val="27"/>
          <w:szCs w:val="27"/>
          <w14:ligatures w14:val="none"/>
        </w:rPr>
        <w:t>)</w:t>
      </w:r>
      <w:r w:rsidR="00A5096C">
        <w:rPr>
          <w:rFonts w:ascii="Bookman Old Style" w:eastAsia="Times New Roman" w:hAnsi="Bookman Old Style" w:cs="Times New Roman"/>
          <w:bCs/>
          <w:kern w:val="0"/>
          <w:sz w:val="27"/>
          <w:szCs w:val="27"/>
          <w14:ligatures w14:val="none"/>
        </w:rPr>
        <w:t>, Korea (</w:t>
      </w:r>
      <w:r w:rsidR="00A5096C" w:rsidRPr="00A5096C">
        <w:rPr>
          <w:rFonts w:ascii="Bookman Old Style" w:eastAsia="Times New Roman" w:hAnsi="Bookman Old Style" w:cs="Times New Roman"/>
          <w:bCs/>
          <w:kern w:val="0"/>
          <w:sz w:val="27"/>
          <w:szCs w:val="27"/>
          <w14:ligatures w14:val="none"/>
        </w:rPr>
        <w:t>1.89%</w:t>
      </w:r>
      <w:r w:rsidR="00A5096C">
        <w:rPr>
          <w:rFonts w:ascii="Bookman Old Style" w:eastAsia="Times New Roman" w:hAnsi="Bookman Old Style" w:cs="Times New Roman"/>
          <w:bCs/>
          <w:kern w:val="0"/>
          <w:sz w:val="27"/>
          <w:szCs w:val="27"/>
          <w14:ligatures w14:val="none"/>
        </w:rPr>
        <w:t>) among others.</w:t>
      </w:r>
    </w:p>
    <w:p w14:paraId="55CCE79D" w14:textId="77777777" w:rsidR="00A97BA8" w:rsidRDefault="00A97BA8" w:rsidP="00A97BA8">
      <w:pPr>
        <w:pStyle w:val="ListParagraph"/>
        <w:spacing w:before="100" w:beforeAutospacing="1" w:after="0" w:line="240" w:lineRule="auto"/>
        <w:jc w:val="both"/>
        <w:outlineLvl w:val="1"/>
        <w:rPr>
          <w:rFonts w:ascii="Bookman Old Style" w:eastAsia="Times New Roman" w:hAnsi="Bookman Old Style" w:cs="Times New Roman"/>
          <w:bCs/>
          <w:kern w:val="0"/>
          <w:sz w:val="27"/>
          <w:szCs w:val="27"/>
          <w14:ligatures w14:val="none"/>
        </w:rPr>
      </w:pPr>
    </w:p>
    <w:p w14:paraId="2B55EA41" w14:textId="6C10C801" w:rsidR="00F03336" w:rsidRPr="00E72002" w:rsidRDefault="00F03336" w:rsidP="00E72002">
      <w:pPr>
        <w:pStyle w:val="ListParagraph"/>
        <w:numPr>
          <w:ilvl w:val="2"/>
          <w:numId w:val="1"/>
        </w:numPr>
        <w:spacing w:before="100" w:beforeAutospacing="1" w:after="0" w:line="240" w:lineRule="auto"/>
        <w:ind w:left="720"/>
        <w:jc w:val="both"/>
        <w:outlineLvl w:val="1"/>
        <w:rPr>
          <w:rFonts w:ascii="Bookman Old Style" w:eastAsia="Times New Roman" w:hAnsi="Bookman Old Style" w:cs="Times New Roman"/>
          <w:bCs/>
          <w:kern w:val="0"/>
          <w:sz w:val="27"/>
          <w:szCs w:val="27"/>
          <w14:ligatures w14:val="none"/>
        </w:rPr>
      </w:pPr>
      <w:r w:rsidRPr="00A97BA8">
        <w:rPr>
          <w:rFonts w:ascii="Bookman Old Style" w:eastAsia="Times New Roman" w:hAnsi="Bookman Old Style" w:cs="Times New Roman"/>
          <w:bCs/>
          <w:kern w:val="0"/>
          <w:sz w:val="27"/>
          <w:szCs w:val="27"/>
          <w14:ligatures w14:val="none"/>
        </w:rPr>
        <w:t xml:space="preserve">Table 4 </w:t>
      </w:r>
      <w:r w:rsidR="006B11F0">
        <w:rPr>
          <w:rFonts w:ascii="Bookman Old Style" w:eastAsia="Times New Roman" w:hAnsi="Bookman Old Style" w:cs="Times New Roman"/>
          <w:bCs/>
          <w:kern w:val="0"/>
          <w:sz w:val="27"/>
          <w:szCs w:val="27"/>
          <w14:ligatures w14:val="none"/>
        </w:rPr>
        <w:t xml:space="preserve">below </w:t>
      </w:r>
      <w:r w:rsidRPr="00A97BA8">
        <w:rPr>
          <w:rFonts w:ascii="Bookman Old Style" w:eastAsia="Times New Roman" w:hAnsi="Bookman Old Style" w:cs="Times New Roman"/>
          <w:bCs/>
          <w:kern w:val="0"/>
          <w:sz w:val="27"/>
          <w:szCs w:val="27"/>
          <w14:ligatures w14:val="none"/>
        </w:rPr>
        <w:t>shows Uganda’s annual installed capacity of steel billets;</w:t>
      </w:r>
    </w:p>
    <w:p w14:paraId="7BC458A1" w14:textId="77777777" w:rsidR="00AB516F" w:rsidRPr="006A45C2" w:rsidRDefault="00AB516F" w:rsidP="002C5F51">
      <w:pPr>
        <w:pStyle w:val="ListParagraph"/>
        <w:spacing w:line="240" w:lineRule="auto"/>
        <w:ind w:left="1080"/>
        <w:rPr>
          <w:rFonts w:ascii="Bookman Old Style" w:eastAsia="Times New Roman" w:hAnsi="Bookman Old Style" w:cs="Times New Roman"/>
          <w:bCs/>
          <w:kern w:val="0"/>
          <w:sz w:val="27"/>
          <w:szCs w:val="27"/>
          <w14:ligatures w14:val="none"/>
        </w:rPr>
      </w:pPr>
    </w:p>
    <w:tbl>
      <w:tblPr>
        <w:tblStyle w:val="TableGrid"/>
        <w:tblW w:w="9208" w:type="dxa"/>
        <w:tblInd w:w="426" w:type="dxa"/>
        <w:tblLook w:val="04A0" w:firstRow="1" w:lastRow="0" w:firstColumn="1" w:lastColumn="0" w:noHBand="0" w:noVBand="1"/>
      </w:tblPr>
      <w:tblGrid>
        <w:gridCol w:w="653"/>
        <w:gridCol w:w="2539"/>
        <w:gridCol w:w="1798"/>
        <w:gridCol w:w="2177"/>
        <w:gridCol w:w="2041"/>
      </w:tblGrid>
      <w:tr w:rsidR="008949EC" w:rsidRPr="004C015E" w14:paraId="6C2FC009" w14:textId="06BD4B7D" w:rsidTr="00B103E6">
        <w:tc>
          <w:tcPr>
            <w:tcW w:w="661" w:type="dxa"/>
          </w:tcPr>
          <w:p w14:paraId="1A089316" w14:textId="77777777" w:rsidR="008949EC" w:rsidRPr="004C015E" w:rsidRDefault="008949EC" w:rsidP="002C5F51">
            <w:pPr>
              <w:pStyle w:val="ListParagraph"/>
              <w:ind w:left="0"/>
              <w:jc w:val="both"/>
              <w:rPr>
                <w:rFonts w:ascii="Bookman Old Style" w:hAnsi="Bookman Old Style"/>
                <w:b/>
                <w:sz w:val="24"/>
                <w:szCs w:val="24"/>
                <w:lang w:val="en-GB"/>
              </w:rPr>
            </w:pPr>
            <w:r w:rsidRPr="004C015E">
              <w:rPr>
                <w:rFonts w:ascii="Bookman Old Style" w:hAnsi="Bookman Old Style"/>
                <w:b/>
                <w:sz w:val="24"/>
                <w:szCs w:val="24"/>
                <w:lang w:val="en-GB"/>
              </w:rPr>
              <w:t>No.</w:t>
            </w:r>
          </w:p>
        </w:tc>
        <w:tc>
          <w:tcPr>
            <w:tcW w:w="2660" w:type="dxa"/>
          </w:tcPr>
          <w:p w14:paraId="55FF73CE" w14:textId="77777777" w:rsidR="008949EC" w:rsidRPr="004C015E" w:rsidRDefault="008949EC" w:rsidP="002C5F51">
            <w:pPr>
              <w:pStyle w:val="ListParagraph"/>
              <w:ind w:left="0"/>
              <w:jc w:val="both"/>
              <w:rPr>
                <w:rFonts w:ascii="Bookman Old Style" w:hAnsi="Bookman Old Style"/>
                <w:b/>
                <w:sz w:val="24"/>
                <w:szCs w:val="24"/>
                <w:lang w:val="en-GB"/>
              </w:rPr>
            </w:pPr>
            <w:r w:rsidRPr="004C015E">
              <w:rPr>
                <w:rFonts w:ascii="Bookman Old Style" w:hAnsi="Bookman Old Style"/>
                <w:b/>
                <w:sz w:val="24"/>
                <w:szCs w:val="24"/>
                <w:lang w:val="en-GB"/>
              </w:rPr>
              <w:t xml:space="preserve">Manufacturers </w:t>
            </w:r>
          </w:p>
        </w:tc>
        <w:tc>
          <w:tcPr>
            <w:tcW w:w="1847" w:type="dxa"/>
          </w:tcPr>
          <w:p w14:paraId="440A843F" w14:textId="77777777" w:rsidR="008949EC" w:rsidRPr="004C015E" w:rsidRDefault="008949EC" w:rsidP="00394196">
            <w:pPr>
              <w:pStyle w:val="ListParagraph"/>
              <w:ind w:left="0"/>
              <w:jc w:val="both"/>
              <w:rPr>
                <w:rFonts w:ascii="Bookman Old Style" w:hAnsi="Bookman Old Style"/>
                <w:b/>
                <w:sz w:val="24"/>
                <w:szCs w:val="24"/>
                <w:lang w:val="en-GB"/>
              </w:rPr>
            </w:pPr>
            <w:r w:rsidRPr="004C015E">
              <w:rPr>
                <w:rFonts w:ascii="Bookman Old Style" w:hAnsi="Bookman Old Style"/>
                <w:b/>
                <w:sz w:val="24"/>
                <w:szCs w:val="24"/>
                <w:lang w:val="en-GB"/>
              </w:rPr>
              <w:t xml:space="preserve">Year started production </w:t>
            </w:r>
          </w:p>
        </w:tc>
        <w:tc>
          <w:tcPr>
            <w:tcW w:w="2339" w:type="dxa"/>
          </w:tcPr>
          <w:p w14:paraId="628039A1" w14:textId="58C0C78D" w:rsidR="008949EC" w:rsidRPr="004C015E" w:rsidRDefault="008949EC" w:rsidP="002C5F51">
            <w:pPr>
              <w:pStyle w:val="ListParagraph"/>
              <w:ind w:left="0"/>
              <w:jc w:val="both"/>
              <w:rPr>
                <w:rFonts w:ascii="Bookman Old Style" w:hAnsi="Bookman Old Style"/>
                <w:b/>
                <w:sz w:val="24"/>
                <w:szCs w:val="24"/>
                <w:lang w:val="en-GB"/>
              </w:rPr>
            </w:pPr>
            <w:r w:rsidRPr="004C015E">
              <w:rPr>
                <w:rFonts w:ascii="Bookman Old Style" w:hAnsi="Bookman Old Style"/>
                <w:b/>
                <w:sz w:val="24"/>
                <w:szCs w:val="24"/>
                <w:lang w:val="en-GB"/>
              </w:rPr>
              <w:t>Annual installed capacity for billets (tons)</w:t>
            </w:r>
          </w:p>
        </w:tc>
        <w:tc>
          <w:tcPr>
            <w:tcW w:w="1701" w:type="dxa"/>
          </w:tcPr>
          <w:p w14:paraId="2705B23C" w14:textId="592F63D2" w:rsidR="008949EC" w:rsidRPr="005572E4" w:rsidRDefault="008949EC" w:rsidP="002C5F51">
            <w:pPr>
              <w:pStyle w:val="ListParagraph"/>
              <w:ind w:left="0"/>
              <w:jc w:val="both"/>
              <w:rPr>
                <w:rFonts w:ascii="Bookman Old Style" w:hAnsi="Bookman Old Style"/>
                <w:b/>
                <w:sz w:val="24"/>
                <w:szCs w:val="24"/>
                <w:highlight w:val="yellow"/>
                <w:lang w:val="en-GB"/>
              </w:rPr>
            </w:pPr>
            <w:r w:rsidRPr="005572E4">
              <w:rPr>
                <w:rFonts w:ascii="Bookman Old Style" w:hAnsi="Bookman Old Style"/>
                <w:b/>
                <w:sz w:val="24"/>
                <w:szCs w:val="24"/>
                <w:highlight w:val="yellow"/>
                <w:lang w:val="en-GB"/>
              </w:rPr>
              <w:t>Investment</w:t>
            </w:r>
            <w:r w:rsidR="00E434A0">
              <w:rPr>
                <w:rFonts w:ascii="Bookman Old Style" w:hAnsi="Bookman Old Style"/>
                <w:b/>
                <w:sz w:val="24"/>
                <w:szCs w:val="24"/>
                <w:highlight w:val="yellow"/>
                <w:lang w:val="en-GB"/>
              </w:rPr>
              <w:t xml:space="preserve"> of billet ma</w:t>
            </w:r>
            <w:r w:rsidR="00B15DAB">
              <w:rPr>
                <w:rFonts w:ascii="Bookman Old Style" w:hAnsi="Bookman Old Style"/>
                <w:b/>
                <w:sz w:val="24"/>
                <w:szCs w:val="24"/>
                <w:highlight w:val="yellow"/>
                <w:lang w:val="en-GB"/>
              </w:rPr>
              <w:t>n</w:t>
            </w:r>
            <w:r w:rsidR="00E434A0">
              <w:rPr>
                <w:rFonts w:ascii="Bookman Old Style" w:hAnsi="Bookman Old Style"/>
                <w:b/>
                <w:sz w:val="24"/>
                <w:szCs w:val="24"/>
                <w:highlight w:val="yellow"/>
                <w:lang w:val="en-GB"/>
              </w:rPr>
              <w:t>ufacturers</w:t>
            </w:r>
            <w:r w:rsidR="00B103E6" w:rsidRPr="005572E4">
              <w:rPr>
                <w:rFonts w:ascii="Bookman Old Style" w:hAnsi="Bookman Old Style"/>
                <w:b/>
                <w:sz w:val="24"/>
                <w:szCs w:val="24"/>
                <w:highlight w:val="yellow"/>
                <w:lang w:val="en-GB"/>
              </w:rPr>
              <w:t xml:space="preserve"> </w:t>
            </w:r>
            <w:r w:rsidRPr="005572E4">
              <w:rPr>
                <w:rFonts w:ascii="Bookman Old Style" w:hAnsi="Bookman Old Style"/>
                <w:b/>
                <w:sz w:val="24"/>
                <w:szCs w:val="24"/>
                <w:highlight w:val="yellow"/>
                <w:lang w:val="en-GB"/>
              </w:rPr>
              <w:t>(USD)</w:t>
            </w:r>
          </w:p>
        </w:tc>
      </w:tr>
      <w:tr w:rsidR="008949EC" w:rsidRPr="004C015E" w14:paraId="0C04D7E0" w14:textId="209367A3" w:rsidTr="00B103E6">
        <w:tc>
          <w:tcPr>
            <w:tcW w:w="661" w:type="dxa"/>
          </w:tcPr>
          <w:p w14:paraId="7EE6FE58" w14:textId="77777777" w:rsidR="008949EC" w:rsidRPr="004C015E" w:rsidRDefault="008949EC" w:rsidP="002C5F51">
            <w:pPr>
              <w:pStyle w:val="ListParagraph"/>
              <w:ind w:left="0"/>
              <w:jc w:val="both"/>
              <w:rPr>
                <w:rFonts w:ascii="Bookman Old Style" w:hAnsi="Bookman Old Style"/>
                <w:sz w:val="24"/>
                <w:szCs w:val="24"/>
                <w:lang w:val="en-GB"/>
              </w:rPr>
            </w:pPr>
            <w:r w:rsidRPr="004C015E">
              <w:rPr>
                <w:rFonts w:ascii="Bookman Old Style" w:hAnsi="Bookman Old Style"/>
                <w:sz w:val="24"/>
                <w:szCs w:val="24"/>
                <w:lang w:val="en-GB"/>
              </w:rPr>
              <w:t>1</w:t>
            </w:r>
          </w:p>
        </w:tc>
        <w:tc>
          <w:tcPr>
            <w:tcW w:w="2660" w:type="dxa"/>
          </w:tcPr>
          <w:p w14:paraId="7EB87784" w14:textId="77777777" w:rsidR="008949EC" w:rsidRPr="004C015E" w:rsidRDefault="008949EC" w:rsidP="002C5F51">
            <w:pPr>
              <w:pStyle w:val="ListParagraph"/>
              <w:ind w:left="0"/>
              <w:jc w:val="both"/>
              <w:rPr>
                <w:rFonts w:ascii="Bookman Old Style" w:hAnsi="Bookman Old Style"/>
                <w:sz w:val="24"/>
                <w:szCs w:val="24"/>
                <w:lang w:val="en-GB"/>
              </w:rPr>
            </w:pPr>
            <w:r w:rsidRPr="004C015E">
              <w:rPr>
                <w:rFonts w:ascii="Bookman Old Style" w:hAnsi="Bookman Old Style"/>
                <w:bCs/>
                <w:sz w:val="24"/>
                <w:szCs w:val="24"/>
                <w:lang w:val="en-GB"/>
              </w:rPr>
              <w:t>Tembo Steel (U) Ltd</w:t>
            </w:r>
          </w:p>
        </w:tc>
        <w:tc>
          <w:tcPr>
            <w:tcW w:w="1847" w:type="dxa"/>
          </w:tcPr>
          <w:p w14:paraId="05CE0568" w14:textId="5CFE45FD" w:rsidR="008949EC" w:rsidRPr="004C015E" w:rsidRDefault="008949EC" w:rsidP="00394196">
            <w:pPr>
              <w:pStyle w:val="ListParagraph"/>
              <w:ind w:left="0"/>
              <w:jc w:val="both"/>
              <w:rPr>
                <w:rFonts w:ascii="Bookman Old Style" w:hAnsi="Bookman Old Style"/>
                <w:sz w:val="24"/>
                <w:szCs w:val="24"/>
                <w:lang w:val="en-GB"/>
              </w:rPr>
            </w:pPr>
            <w:r w:rsidRPr="004C015E">
              <w:rPr>
                <w:rFonts w:ascii="Bookman Old Style" w:hAnsi="Bookman Old Style"/>
                <w:sz w:val="24"/>
                <w:szCs w:val="24"/>
                <w:lang w:val="en-GB"/>
              </w:rPr>
              <w:t>2001</w:t>
            </w:r>
          </w:p>
        </w:tc>
        <w:tc>
          <w:tcPr>
            <w:tcW w:w="2339" w:type="dxa"/>
          </w:tcPr>
          <w:p w14:paraId="4BB22366" w14:textId="56372BEB" w:rsidR="008949EC" w:rsidRPr="004C015E" w:rsidRDefault="008949EC" w:rsidP="002C5F51">
            <w:pPr>
              <w:pStyle w:val="ListParagraph"/>
              <w:ind w:left="0"/>
              <w:jc w:val="right"/>
              <w:rPr>
                <w:rFonts w:ascii="Bookman Old Style" w:hAnsi="Bookman Old Style"/>
                <w:sz w:val="24"/>
                <w:szCs w:val="24"/>
                <w:lang w:val="en-GB"/>
              </w:rPr>
            </w:pPr>
            <w:r w:rsidRPr="004C015E">
              <w:rPr>
                <w:rFonts w:ascii="Bookman Old Style" w:hAnsi="Bookman Old Style"/>
                <w:sz w:val="24"/>
                <w:szCs w:val="24"/>
                <w:lang w:val="en-GB"/>
              </w:rPr>
              <w:t>450,000</w:t>
            </w:r>
          </w:p>
        </w:tc>
        <w:tc>
          <w:tcPr>
            <w:tcW w:w="1701" w:type="dxa"/>
          </w:tcPr>
          <w:p w14:paraId="51FBA8C3" w14:textId="2D754A56" w:rsidR="008949EC" w:rsidRPr="005572E4" w:rsidRDefault="008949EC" w:rsidP="002C5F51">
            <w:pPr>
              <w:pStyle w:val="ListParagraph"/>
              <w:ind w:left="0"/>
              <w:jc w:val="right"/>
              <w:rPr>
                <w:rFonts w:ascii="Bookman Old Style" w:hAnsi="Bookman Old Style"/>
                <w:sz w:val="24"/>
                <w:szCs w:val="24"/>
                <w:highlight w:val="yellow"/>
                <w:lang w:val="en-GB"/>
              </w:rPr>
            </w:pPr>
          </w:p>
        </w:tc>
      </w:tr>
      <w:tr w:rsidR="008949EC" w:rsidRPr="004C015E" w14:paraId="29BACB89" w14:textId="3E8624CB" w:rsidTr="00B103E6">
        <w:tc>
          <w:tcPr>
            <w:tcW w:w="661" w:type="dxa"/>
          </w:tcPr>
          <w:p w14:paraId="30DA5B5B" w14:textId="77777777" w:rsidR="008949EC" w:rsidRPr="004C015E" w:rsidRDefault="008949EC" w:rsidP="002C5F51">
            <w:pPr>
              <w:pStyle w:val="ListParagraph"/>
              <w:ind w:left="0"/>
              <w:jc w:val="both"/>
              <w:rPr>
                <w:rFonts w:ascii="Bookman Old Style" w:hAnsi="Bookman Old Style"/>
                <w:sz w:val="24"/>
                <w:szCs w:val="24"/>
                <w:lang w:val="en-GB"/>
              </w:rPr>
            </w:pPr>
            <w:r w:rsidRPr="004C015E">
              <w:rPr>
                <w:rFonts w:ascii="Bookman Old Style" w:hAnsi="Bookman Old Style"/>
                <w:sz w:val="24"/>
                <w:szCs w:val="24"/>
                <w:lang w:val="en-GB"/>
              </w:rPr>
              <w:t>2</w:t>
            </w:r>
          </w:p>
        </w:tc>
        <w:tc>
          <w:tcPr>
            <w:tcW w:w="2660" w:type="dxa"/>
          </w:tcPr>
          <w:p w14:paraId="43EF87A0" w14:textId="77777777" w:rsidR="008949EC" w:rsidRPr="004C015E" w:rsidRDefault="008949EC" w:rsidP="002C5F51">
            <w:pPr>
              <w:pStyle w:val="ListParagraph"/>
              <w:ind w:left="0"/>
              <w:jc w:val="both"/>
              <w:rPr>
                <w:rFonts w:ascii="Bookman Old Style" w:hAnsi="Bookman Old Style"/>
                <w:sz w:val="24"/>
                <w:szCs w:val="24"/>
                <w:lang w:val="en-GB"/>
              </w:rPr>
            </w:pPr>
            <w:r w:rsidRPr="004C015E">
              <w:rPr>
                <w:rFonts w:ascii="Bookman Old Style" w:hAnsi="Bookman Old Style"/>
                <w:sz w:val="24"/>
                <w:szCs w:val="24"/>
                <w:lang w:val="en-GB"/>
              </w:rPr>
              <w:t>Uni Steel Ltd</w:t>
            </w:r>
          </w:p>
        </w:tc>
        <w:tc>
          <w:tcPr>
            <w:tcW w:w="1847" w:type="dxa"/>
          </w:tcPr>
          <w:p w14:paraId="5732EF99" w14:textId="754F0112" w:rsidR="008949EC" w:rsidRPr="004C015E" w:rsidRDefault="008949EC" w:rsidP="00394196">
            <w:pPr>
              <w:pStyle w:val="ListParagraph"/>
              <w:ind w:left="0"/>
              <w:jc w:val="both"/>
              <w:rPr>
                <w:rFonts w:ascii="Bookman Old Style" w:hAnsi="Bookman Old Style"/>
                <w:sz w:val="24"/>
                <w:szCs w:val="24"/>
                <w:lang w:val="en-GB"/>
              </w:rPr>
            </w:pPr>
            <w:r w:rsidRPr="004C015E">
              <w:rPr>
                <w:rFonts w:ascii="Bookman Old Style" w:hAnsi="Bookman Old Style"/>
                <w:sz w:val="24"/>
                <w:szCs w:val="24"/>
                <w:lang w:val="en-GB"/>
              </w:rPr>
              <w:t>2024</w:t>
            </w:r>
          </w:p>
        </w:tc>
        <w:tc>
          <w:tcPr>
            <w:tcW w:w="2339" w:type="dxa"/>
          </w:tcPr>
          <w:p w14:paraId="581E9EB1" w14:textId="06527AD9" w:rsidR="008949EC" w:rsidRPr="004C015E" w:rsidRDefault="008949EC" w:rsidP="002C5F51">
            <w:pPr>
              <w:pStyle w:val="ListParagraph"/>
              <w:ind w:left="0"/>
              <w:jc w:val="right"/>
              <w:rPr>
                <w:rFonts w:ascii="Bookman Old Style" w:hAnsi="Bookman Old Style"/>
                <w:sz w:val="24"/>
                <w:szCs w:val="24"/>
                <w:lang w:val="en-GB"/>
              </w:rPr>
            </w:pPr>
            <w:r w:rsidRPr="004C015E">
              <w:rPr>
                <w:rFonts w:ascii="Bookman Old Style" w:hAnsi="Bookman Old Style"/>
                <w:sz w:val="24"/>
                <w:szCs w:val="24"/>
                <w:lang w:val="en-GB"/>
              </w:rPr>
              <w:t>*208,800</w:t>
            </w:r>
          </w:p>
        </w:tc>
        <w:tc>
          <w:tcPr>
            <w:tcW w:w="1701" w:type="dxa"/>
          </w:tcPr>
          <w:p w14:paraId="3B3E656D" w14:textId="7FC9559E" w:rsidR="008949EC" w:rsidRPr="005572E4" w:rsidRDefault="008949EC" w:rsidP="002C5F51">
            <w:pPr>
              <w:pStyle w:val="ListParagraph"/>
              <w:ind w:left="0"/>
              <w:jc w:val="right"/>
              <w:rPr>
                <w:rFonts w:ascii="Bookman Old Style" w:hAnsi="Bookman Old Style"/>
                <w:sz w:val="24"/>
                <w:szCs w:val="24"/>
                <w:highlight w:val="yellow"/>
                <w:lang w:val="en-GB"/>
              </w:rPr>
            </w:pPr>
          </w:p>
        </w:tc>
      </w:tr>
      <w:tr w:rsidR="008949EC" w:rsidRPr="004C015E" w14:paraId="44490F7D" w14:textId="63C5CCBB" w:rsidTr="00B103E6">
        <w:tc>
          <w:tcPr>
            <w:tcW w:w="661" w:type="dxa"/>
          </w:tcPr>
          <w:p w14:paraId="7E1F1B6F" w14:textId="77777777" w:rsidR="008949EC" w:rsidRPr="004C015E" w:rsidRDefault="008949EC" w:rsidP="002C5F51">
            <w:pPr>
              <w:pStyle w:val="ListParagraph"/>
              <w:ind w:left="0"/>
              <w:jc w:val="both"/>
              <w:rPr>
                <w:rFonts w:ascii="Bookman Old Style" w:hAnsi="Bookman Old Style"/>
                <w:sz w:val="24"/>
                <w:szCs w:val="24"/>
                <w:lang w:val="en-GB"/>
              </w:rPr>
            </w:pPr>
            <w:r w:rsidRPr="004C015E">
              <w:rPr>
                <w:rFonts w:ascii="Bookman Old Style" w:hAnsi="Bookman Old Style"/>
                <w:sz w:val="24"/>
                <w:szCs w:val="24"/>
                <w:lang w:val="en-GB"/>
              </w:rPr>
              <w:t>3</w:t>
            </w:r>
          </w:p>
        </w:tc>
        <w:tc>
          <w:tcPr>
            <w:tcW w:w="2660" w:type="dxa"/>
          </w:tcPr>
          <w:p w14:paraId="0A6C7B45" w14:textId="77777777" w:rsidR="008949EC" w:rsidRPr="004C015E" w:rsidRDefault="008949EC" w:rsidP="002C5F51">
            <w:pPr>
              <w:pStyle w:val="ListParagraph"/>
              <w:ind w:left="0"/>
              <w:jc w:val="both"/>
              <w:rPr>
                <w:rFonts w:ascii="Bookman Old Style" w:hAnsi="Bookman Old Style"/>
                <w:sz w:val="24"/>
                <w:szCs w:val="24"/>
                <w:lang w:val="en-GB"/>
              </w:rPr>
            </w:pPr>
            <w:r w:rsidRPr="004C015E">
              <w:rPr>
                <w:rFonts w:ascii="Bookman Old Style" w:hAnsi="Bookman Old Style"/>
                <w:bCs/>
                <w:sz w:val="24"/>
                <w:szCs w:val="24"/>
                <w:lang w:val="en-GB"/>
              </w:rPr>
              <w:t>Pramukh Steel Ltd</w:t>
            </w:r>
          </w:p>
        </w:tc>
        <w:tc>
          <w:tcPr>
            <w:tcW w:w="1847" w:type="dxa"/>
          </w:tcPr>
          <w:p w14:paraId="7EC1C8F9" w14:textId="668C0B68" w:rsidR="008949EC" w:rsidRPr="004C015E" w:rsidRDefault="008949EC" w:rsidP="00394196">
            <w:pPr>
              <w:pStyle w:val="ListParagraph"/>
              <w:ind w:left="0"/>
              <w:jc w:val="both"/>
              <w:rPr>
                <w:rFonts w:ascii="Bookman Old Style" w:hAnsi="Bookman Old Style"/>
                <w:sz w:val="24"/>
                <w:szCs w:val="24"/>
                <w:lang w:val="en-GB"/>
              </w:rPr>
            </w:pPr>
            <w:r w:rsidRPr="004C015E">
              <w:rPr>
                <w:rFonts w:ascii="Bookman Old Style" w:hAnsi="Bookman Old Style"/>
                <w:sz w:val="24"/>
                <w:szCs w:val="24"/>
                <w:lang w:val="en-GB"/>
              </w:rPr>
              <w:t>2007</w:t>
            </w:r>
          </w:p>
        </w:tc>
        <w:tc>
          <w:tcPr>
            <w:tcW w:w="2339" w:type="dxa"/>
          </w:tcPr>
          <w:p w14:paraId="6B480086" w14:textId="7D05C7BC" w:rsidR="008949EC" w:rsidRPr="004C015E" w:rsidRDefault="008949EC" w:rsidP="002C5F51">
            <w:pPr>
              <w:pStyle w:val="ListParagraph"/>
              <w:ind w:left="0"/>
              <w:jc w:val="right"/>
              <w:rPr>
                <w:rFonts w:ascii="Bookman Old Style" w:hAnsi="Bookman Old Style"/>
                <w:sz w:val="24"/>
                <w:szCs w:val="24"/>
                <w:lang w:val="en-GB"/>
              </w:rPr>
            </w:pPr>
            <w:r w:rsidRPr="004C015E">
              <w:rPr>
                <w:rFonts w:ascii="Bookman Old Style" w:hAnsi="Bookman Old Style"/>
                <w:sz w:val="24"/>
                <w:szCs w:val="24"/>
                <w:lang w:val="en-GB"/>
              </w:rPr>
              <w:t>105,000</w:t>
            </w:r>
          </w:p>
        </w:tc>
        <w:tc>
          <w:tcPr>
            <w:tcW w:w="1701" w:type="dxa"/>
          </w:tcPr>
          <w:p w14:paraId="364BFC5F" w14:textId="1B2A0F7F" w:rsidR="008949EC" w:rsidRPr="005572E4" w:rsidRDefault="008949EC" w:rsidP="002C5F51">
            <w:pPr>
              <w:pStyle w:val="ListParagraph"/>
              <w:ind w:left="0"/>
              <w:jc w:val="right"/>
              <w:rPr>
                <w:rFonts w:ascii="Bookman Old Style" w:hAnsi="Bookman Old Style"/>
                <w:sz w:val="24"/>
                <w:szCs w:val="24"/>
                <w:highlight w:val="yellow"/>
                <w:lang w:val="en-GB"/>
              </w:rPr>
            </w:pPr>
          </w:p>
        </w:tc>
      </w:tr>
      <w:tr w:rsidR="008949EC" w:rsidRPr="004C015E" w14:paraId="7DD44855" w14:textId="1C1DAB92" w:rsidTr="00B103E6">
        <w:tc>
          <w:tcPr>
            <w:tcW w:w="661" w:type="dxa"/>
          </w:tcPr>
          <w:p w14:paraId="41E3FD29" w14:textId="77777777" w:rsidR="008949EC" w:rsidRPr="004C015E" w:rsidRDefault="008949EC" w:rsidP="002C5F51">
            <w:pPr>
              <w:pStyle w:val="ListParagraph"/>
              <w:ind w:left="0"/>
              <w:jc w:val="both"/>
              <w:rPr>
                <w:rFonts w:ascii="Bookman Old Style" w:hAnsi="Bookman Old Style"/>
                <w:sz w:val="24"/>
                <w:szCs w:val="24"/>
                <w:lang w:val="en-GB"/>
              </w:rPr>
            </w:pPr>
            <w:r w:rsidRPr="004C015E">
              <w:rPr>
                <w:rFonts w:ascii="Bookman Old Style" w:hAnsi="Bookman Old Style"/>
                <w:sz w:val="24"/>
                <w:szCs w:val="24"/>
                <w:lang w:val="en-GB"/>
              </w:rPr>
              <w:t>4</w:t>
            </w:r>
          </w:p>
        </w:tc>
        <w:tc>
          <w:tcPr>
            <w:tcW w:w="2660" w:type="dxa"/>
          </w:tcPr>
          <w:p w14:paraId="6273E40F" w14:textId="77777777" w:rsidR="008949EC" w:rsidRPr="004C015E" w:rsidRDefault="008949EC" w:rsidP="002C5F51">
            <w:pPr>
              <w:pStyle w:val="ListParagraph"/>
              <w:ind w:left="0"/>
              <w:jc w:val="both"/>
              <w:rPr>
                <w:rFonts w:ascii="Bookman Old Style" w:hAnsi="Bookman Old Style"/>
                <w:sz w:val="24"/>
                <w:szCs w:val="24"/>
                <w:lang w:val="en-GB"/>
              </w:rPr>
            </w:pPr>
            <w:r w:rsidRPr="004C015E">
              <w:rPr>
                <w:rFonts w:ascii="Bookman Old Style" w:hAnsi="Bookman Old Style"/>
                <w:bCs/>
                <w:sz w:val="24"/>
                <w:szCs w:val="24"/>
                <w:lang w:val="en-GB"/>
              </w:rPr>
              <w:t>Yogi Steel Ltd</w:t>
            </w:r>
          </w:p>
        </w:tc>
        <w:tc>
          <w:tcPr>
            <w:tcW w:w="1847" w:type="dxa"/>
          </w:tcPr>
          <w:p w14:paraId="13010F4F" w14:textId="013407DB" w:rsidR="008949EC" w:rsidRPr="004C015E" w:rsidRDefault="008949EC" w:rsidP="00394196">
            <w:pPr>
              <w:pStyle w:val="ListParagraph"/>
              <w:ind w:left="0"/>
              <w:jc w:val="both"/>
              <w:rPr>
                <w:rFonts w:ascii="Bookman Old Style" w:hAnsi="Bookman Old Style"/>
                <w:sz w:val="24"/>
                <w:szCs w:val="24"/>
                <w:lang w:val="en-GB"/>
              </w:rPr>
            </w:pPr>
            <w:r w:rsidRPr="004C015E">
              <w:rPr>
                <w:rFonts w:ascii="Bookman Old Style" w:hAnsi="Bookman Old Style"/>
                <w:sz w:val="24"/>
                <w:szCs w:val="24"/>
                <w:lang w:val="en-GB"/>
              </w:rPr>
              <w:t>2011</w:t>
            </w:r>
          </w:p>
        </w:tc>
        <w:tc>
          <w:tcPr>
            <w:tcW w:w="2339" w:type="dxa"/>
          </w:tcPr>
          <w:p w14:paraId="2AB506D8" w14:textId="77777777" w:rsidR="008949EC" w:rsidRPr="004C015E" w:rsidRDefault="008949EC" w:rsidP="002C5F51">
            <w:pPr>
              <w:pStyle w:val="ListParagraph"/>
              <w:ind w:left="0"/>
              <w:jc w:val="right"/>
              <w:rPr>
                <w:rFonts w:ascii="Bookman Old Style" w:hAnsi="Bookman Old Style"/>
                <w:sz w:val="24"/>
                <w:szCs w:val="24"/>
                <w:lang w:val="en-GB"/>
              </w:rPr>
            </w:pPr>
            <w:r w:rsidRPr="004C015E">
              <w:rPr>
                <w:rFonts w:ascii="Bookman Old Style" w:hAnsi="Bookman Old Style"/>
                <w:sz w:val="24"/>
                <w:szCs w:val="24"/>
                <w:lang w:val="en-GB"/>
              </w:rPr>
              <w:t>111,081</w:t>
            </w:r>
          </w:p>
        </w:tc>
        <w:tc>
          <w:tcPr>
            <w:tcW w:w="1701" w:type="dxa"/>
          </w:tcPr>
          <w:p w14:paraId="394BB876" w14:textId="0F1C98B1" w:rsidR="008949EC" w:rsidRPr="005572E4" w:rsidRDefault="008949EC" w:rsidP="002C5F51">
            <w:pPr>
              <w:pStyle w:val="ListParagraph"/>
              <w:ind w:left="0"/>
              <w:jc w:val="right"/>
              <w:rPr>
                <w:rFonts w:ascii="Bookman Old Style" w:hAnsi="Bookman Old Style"/>
                <w:sz w:val="24"/>
                <w:szCs w:val="24"/>
                <w:highlight w:val="yellow"/>
                <w:lang w:val="en-GB"/>
              </w:rPr>
            </w:pPr>
          </w:p>
        </w:tc>
      </w:tr>
      <w:tr w:rsidR="008949EC" w:rsidRPr="004C015E" w14:paraId="55A2DCF9" w14:textId="28F05817" w:rsidTr="00B103E6">
        <w:tc>
          <w:tcPr>
            <w:tcW w:w="661" w:type="dxa"/>
          </w:tcPr>
          <w:p w14:paraId="53E7EA1A" w14:textId="77777777" w:rsidR="008949EC" w:rsidRPr="004C015E" w:rsidRDefault="008949EC" w:rsidP="002C5F51">
            <w:pPr>
              <w:pStyle w:val="ListParagraph"/>
              <w:ind w:left="0"/>
              <w:jc w:val="both"/>
              <w:rPr>
                <w:rFonts w:ascii="Bookman Old Style" w:hAnsi="Bookman Old Style"/>
                <w:sz w:val="24"/>
                <w:szCs w:val="24"/>
                <w:lang w:val="en-GB"/>
              </w:rPr>
            </w:pPr>
            <w:r w:rsidRPr="004C015E">
              <w:rPr>
                <w:rFonts w:ascii="Bookman Old Style" w:hAnsi="Bookman Old Style"/>
                <w:sz w:val="24"/>
                <w:szCs w:val="24"/>
                <w:lang w:val="en-GB"/>
              </w:rPr>
              <w:t>5</w:t>
            </w:r>
          </w:p>
        </w:tc>
        <w:tc>
          <w:tcPr>
            <w:tcW w:w="2660" w:type="dxa"/>
          </w:tcPr>
          <w:p w14:paraId="030CBFCA" w14:textId="441E0F5C" w:rsidR="008949EC" w:rsidRPr="004C015E" w:rsidRDefault="008949EC" w:rsidP="002C5F51">
            <w:pPr>
              <w:pStyle w:val="ListParagraph"/>
              <w:ind w:left="0"/>
              <w:jc w:val="both"/>
              <w:rPr>
                <w:rFonts w:ascii="Bookman Old Style" w:hAnsi="Bookman Old Style"/>
                <w:bCs/>
                <w:sz w:val="24"/>
                <w:szCs w:val="24"/>
                <w:lang w:val="en-GB"/>
              </w:rPr>
            </w:pPr>
            <w:r w:rsidRPr="004C015E">
              <w:rPr>
                <w:rFonts w:ascii="Bookman Old Style" w:hAnsi="Bookman Old Style"/>
                <w:bCs/>
                <w:sz w:val="24"/>
                <w:szCs w:val="24"/>
                <w:lang w:val="en-GB"/>
              </w:rPr>
              <w:t xml:space="preserve">Tian Tang </w:t>
            </w:r>
          </w:p>
        </w:tc>
        <w:tc>
          <w:tcPr>
            <w:tcW w:w="1847" w:type="dxa"/>
          </w:tcPr>
          <w:p w14:paraId="1B2661C8" w14:textId="5F60BBFF" w:rsidR="008949EC" w:rsidRPr="004C015E" w:rsidRDefault="008949EC" w:rsidP="00394196">
            <w:pPr>
              <w:pStyle w:val="ListParagraph"/>
              <w:ind w:left="0"/>
              <w:jc w:val="both"/>
              <w:rPr>
                <w:rFonts w:ascii="Bookman Old Style" w:hAnsi="Bookman Old Style"/>
                <w:sz w:val="24"/>
                <w:szCs w:val="24"/>
                <w:lang w:val="en-GB"/>
              </w:rPr>
            </w:pPr>
            <w:r w:rsidRPr="004C015E">
              <w:rPr>
                <w:rFonts w:ascii="Bookman Old Style" w:hAnsi="Bookman Old Style"/>
                <w:sz w:val="24"/>
                <w:szCs w:val="24"/>
                <w:lang w:val="en-GB"/>
              </w:rPr>
              <w:t>2010</w:t>
            </w:r>
          </w:p>
        </w:tc>
        <w:tc>
          <w:tcPr>
            <w:tcW w:w="2339" w:type="dxa"/>
          </w:tcPr>
          <w:p w14:paraId="2A81EE62" w14:textId="18D8640A" w:rsidR="008949EC" w:rsidRPr="004C015E" w:rsidRDefault="008949EC" w:rsidP="002C5F51">
            <w:pPr>
              <w:pStyle w:val="ListParagraph"/>
              <w:ind w:left="0"/>
              <w:jc w:val="right"/>
              <w:rPr>
                <w:rFonts w:ascii="Bookman Old Style" w:hAnsi="Bookman Old Style"/>
                <w:bCs/>
                <w:sz w:val="24"/>
                <w:szCs w:val="24"/>
                <w:lang w:val="en-GB"/>
              </w:rPr>
            </w:pPr>
            <w:r w:rsidRPr="004C015E">
              <w:rPr>
                <w:rFonts w:ascii="Bookman Old Style" w:hAnsi="Bookman Old Style"/>
                <w:bCs/>
                <w:sz w:val="24"/>
                <w:szCs w:val="24"/>
                <w:lang w:val="en-GB"/>
              </w:rPr>
              <w:t>26,000</w:t>
            </w:r>
          </w:p>
        </w:tc>
        <w:tc>
          <w:tcPr>
            <w:tcW w:w="1701" w:type="dxa"/>
          </w:tcPr>
          <w:p w14:paraId="2770404D" w14:textId="1C31F351" w:rsidR="008949EC" w:rsidRPr="005572E4" w:rsidRDefault="008949EC" w:rsidP="002C5F51">
            <w:pPr>
              <w:pStyle w:val="ListParagraph"/>
              <w:ind w:left="0"/>
              <w:jc w:val="right"/>
              <w:rPr>
                <w:rFonts w:ascii="Bookman Old Style" w:hAnsi="Bookman Old Style"/>
                <w:bCs/>
                <w:sz w:val="24"/>
                <w:szCs w:val="24"/>
                <w:highlight w:val="yellow"/>
                <w:lang w:val="en-GB"/>
              </w:rPr>
            </w:pPr>
          </w:p>
        </w:tc>
      </w:tr>
      <w:tr w:rsidR="008949EC" w:rsidRPr="004C015E" w14:paraId="10E733A9" w14:textId="185F8A90" w:rsidTr="00B103E6">
        <w:tc>
          <w:tcPr>
            <w:tcW w:w="661" w:type="dxa"/>
          </w:tcPr>
          <w:p w14:paraId="64041F36" w14:textId="77777777" w:rsidR="008949EC" w:rsidRPr="004C015E" w:rsidRDefault="008949EC" w:rsidP="002C5F51">
            <w:pPr>
              <w:pStyle w:val="ListParagraph"/>
              <w:ind w:left="0"/>
              <w:jc w:val="both"/>
              <w:rPr>
                <w:rFonts w:ascii="Bookman Old Style" w:hAnsi="Bookman Old Style"/>
                <w:sz w:val="24"/>
                <w:szCs w:val="24"/>
                <w:lang w:val="en-GB"/>
              </w:rPr>
            </w:pPr>
            <w:r w:rsidRPr="004C015E">
              <w:rPr>
                <w:rFonts w:ascii="Bookman Old Style" w:hAnsi="Bookman Old Style"/>
                <w:sz w:val="24"/>
                <w:szCs w:val="24"/>
                <w:lang w:val="en-GB"/>
              </w:rPr>
              <w:t>6</w:t>
            </w:r>
          </w:p>
        </w:tc>
        <w:tc>
          <w:tcPr>
            <w:tcW w:w="2660" w:type="dxa"/>
          </w:tcPr>
          <w:p w14:paraId="0D2E43E5" w14:textId="77777777" w:rsidR="008949EC" w:rsidRPr="004C015E" w:rsidRDefault="008949EC" w:rsidP="002C5F51">
            <w:pPr>
              <w:pStyle w:val="ListParagraph"/>
              <w:ind w:left="0"/>
              <w:jc w:val="both"/>
              <w:rPr>
                <w:rFonts w:ascii="Bookman Old Style" w:hAnsi="Bookman Old Style"/>
                <w:bCs/>
                <w:sz w:val="24"/>
                <w:szCs w:val="24"/>
                <w:lang w:val="en-GB"/>
              </w:rPr>
            </w:pPr>
            <w:r w:rsidRPr="004C015E">
              <w:rPr>
                <w:rFonts w:ascii="Bookman Old Style" w:hAnsi="Bookman Old Style"/>
                <w:bCs/>
                <w:sz w:val="24"/>
                <w:szCs w:val="24"/>
                <w:lang w:val="en-GB"/>
              </w:rPr>
              <w:t>Roofings Rolling Mills Ltd</w:t>
            </w:r>
          </w:p>
        </w:tc>
        <w:tc>
          <w:tcPr>
            <w:tcW w:w="1847" w:type="dxa"/>
          </w:tcPr>
          <w:p w14:paraId="42EF6389" w14:textId="0D741C49" w:rsidR="008949EC" w:rsidRPr="004C015E" w:rsidRDefault="008949EC" w:rsidP="00394196">
            <w:pPr>
              <w:pStyle w:val="ListParagraph"/>
              <w:ind w:left="0"/>
              <w:jc w:val="both"/>
              <w:rPr>
                <w:rFonts w:ascii="Bookman Old Style" w:hAnsi="Bookman Old Style"/>
                <w:sz w:val="24"/>
                <w:szCs w:val="24"/>
                <w:lang w:val="en-GB"/>
              </w:rPr>
            </w:pPr>
            <w:r w:rsidRPr="004C015E">
              <w:rPr>
                <w:rFonts w:ascii="Bookman Old Style" w:hAnsi="Bookman Old Style"/>
                <w:sz w:val="24"/>
                <w:szCs w:val="24"/>
                <w:lang w:val="en-GB"/>
              </w:rPr>
              <w:t>2009</w:t>
            </w:r>
          </w:p>
        </w:tc>
        <w:tc>
          <w:tcPr>
            <w:tcW w:w="2339" w:type="dxa"/>
          </w:tcPr>
          <w:p w14:paraId="74CA5336" w14:textId="1A504993" w:rsidR="008949EC" w:rsidRPr="004C015E" w:rsidRDefault="008949EC" w:rsidP="002C5F51">
            <w:pPr>
              <w:pStyle w:val="ListParagraph"/>
              <w:ind w:left="0"/>
              <w:jc w:val="right"/>
              <w:rPr>
                <w:rFonts w:ascii="Bookman Old Style" w:hAnsi="Bookman Old Style"/>
                <w:bCs/>
                <w:sz w:val="24"/>
                <w:szCs w:val="24"/>
                <w:lang w:val="en-GB"/>
              </w:rPr>
            </w:pPr>
            <w:r w:rsidRPr="004C015E">
              <w:rPr>
                <w:rFonts w:ascii="Bookman Old Style" w:hAnsi="Bookman Old Style"/>
                <w:bCs/>
                <w:sz w:val="24"/>
                <w:szCs w:val="24"/>
                <w:lang w:val="en-GB"/>
              </w:rPr>
              <w:t>66,000</w:t>
            </w:r>
          </w:p>
        </w:tc>
        <w:tc>
          <w:tcPr>
            <w:tcW w:w="1701" w:type="dxa"/>
          </w:tcPr>
          <w:p w14:paraId="24537FD2" w14:textId="7E6C5253" w:rsidR="008949EC" w:rsidRPr="005572E4" w:rsidRDefault="008949EC" w:rsidP="002C5F51">
            <w:pPr>
              <w:pStyle w:val="ListParagraph"/>
              <w:ind w:left="0"/>
              <w:jc w:val="right"/>
              <w:rPr>
                <w:rFonts w:ascii="Bookman Old Style" w:hAnsi="Bookman Old Style"/>
                <w:bCs/>
                <w:sz w:val="24"/>
                <w:szCs w:val="24"/>
                <w:highlight w:val="yellow"/>
                <w:lang w:val="en-GB"/>
              </w:rPr>
            </w:pPr>
          </w:p>
        </w:tc>
      </w:tr>
      <w:tr w:rsidR="008949EC" w:rsidRPr="004C015E" w14:paraId="440C1319" w14:textId="325B5609" w:rsidTr="00B103E6">
        <w:tc>
          <w:tcPr>
            <w:tcW w:w="661" w:type="dxa"/>
          </w:tcPr>
          <w:p w14:paraId="10B58362" w14:textId="77777777" w:rsidR="008949EC" w:rsidRPr="004C015E" w:rsidRDefault="008949EC" w:rsidP="002C5F51">
            <w:pPr>
              <w:pStyle w:val="ListParagraph"/>
              <w:ind w:left="0"/>
              <w:jc w:val="both"/>
              <w:rPr>
                <w:rFonts w:ascii="Bookman Old Style" w:hAnsi="Bookman Old Style"/>
                <w:sz w:val="24"/>
                <w:szCs w:val="24"/>
                <w:lang w:val="en-GB"/>
              </w:rPr>
            </w:pPr>
            <w:r w:rsidRPr="004C015E">
              <w:rPr>
                <w:rFonts w:ascii="Bookman Old Style" w:hAnsi="Bookman Old Style"/>
                <w:sz w:val="24"/>
                <w:szCs w:val="24"/>
                <w:lang w:val="en-GB"/>
              </w:rPr>
              <w:t>7</w:t>
            </w:r>
          </w:p>
        </w:tc>
        <w:tc>
          <w:tcPr>
            <w:tcW w:w="2660" w:type="dxa"/>
          </w:tcPr>
          <w:p w14:paraId="1E7E07CB" w14:textId="7E3F94FA" w:rsidR="008949EC" w:rsidRPr="004C015E" w:rsidRDefault="008949EC" w:rsidP="002C5F51">
            <w:pPr>
              <w:pStyle w:val="ListParagraph"/>
              <w:ind w:left="0"/>
              <w:jc w:val="both"/>
              <w:rPr>
                <w:rFonts w:ascii="Bookman Old Style" w:hAnsi="Bookman Old Style"/>
                <w:bCs/>
                <w:sz w:val="24"/>
                <w:szCs w:val="24"/>
                <w:lang w:val="en-GB"/>
              </w:rPr>
            </w:pPr>
            <w:r w:rsidRPr="004C015E">
              <w:rPr>
                <w:rFonts w:ascii="Bookman Old Style" w:hAnsi="Bookman Old Style"/>
                <w:bCs/>
                <w:sz w:val="24"/>
                <w:szCs w:val="24"/>
                <w:lang w:val="en-GB"/>
              </w:rPr>
              <w:t>Mayuge Steels Ltd</w:t>
            </w:r>
          </w:p>
        </w:tc>
        <w:tc>
          <w:tcPr>
            <w:tcW w:w="1847" w:type="dxa"/>
          </w:tcPr>
          <w:p w14:paraId="63FDAB45" w14:textId="77777777" w:rsidR="008949EC" w:rsidRPr="004C015E" w:rsidRDefault="008949EC" w:rsidP="00394196">
            <w:pPr>
              <w:pStyle w:val="ListParagraph"/>
              <w:ind w:left="0"/>
              <w:jc w:val="both"/>
              <w:rPr>
                <w:rFonts w:ascii="Bookman Old Style" w:hAnsi="Bookman Old Style"/>
                <w:sz w:val="24"/>
                <w:szCs w:val="24"/>
                <w:lang w:val="en-GB"/>
              </w:rPr>
            </w:pPr>
          </w:p>
        </w:tc>
        <w:tc>
          <w:tcPr>
            <w:tcW w:w="2339" w:type="dxa"/>
          </w:tcPr>
          <w:p w14:paraId="15A05C92" w14:textId="0AAFE753" w:rsidR="008949EC" w:rsidRPr="004C015E" w:rsidRDefault="008949EC" w:rsidP="002C5F51">
            <w:pPr>
              <w:pStyle w:val="ListParagraph"/>
              <w:ind w:left="0"/>
              <w:jc w:val="right"/>
              <w:rPr>
                <w:rFonts w:ascii="Bookman Old Style" w:hAnsi="Bookman Old Style"/>
                <w:bCs/>
                <w:sz w:val="24"/>
                <w:szCs w:val="24"/>
                <w:lang w:val="en-GB"/>
              </w:rPr>
            </w:pPr>
            <w:r w:rsidRPr="004C015E">
              <w:rPr>
                <w:rFonts w:ascii="Bookman Old Style" w:hAnsi="Bookman Old Style"/>
                <w:bCs/>
                <w:sz w:val="24"/>
                <w:szCs w:val="24"/>
                <w:lang w:val="en-GB"/>
              </w:rPr>
              <w:t>25,000</w:t>
            </w:r>
          </w:p>
        </w:tc>
        <w:tc>
          <w:tcPr>
            <w:tcW w:w="1701" w:type="dxa"/>
          </w:tcPr>
          <w:p w14:paraId="75005A54" w14:textId="381C40D7" w:rsidR="008949EC" w:rsidRPr="005572E4" w:rsidRDefault="008949EC" w:rsidP="002C5F51">
            <w:pPr>
              <w:pStyle w:val="ListParagraph"/>
              <w:ind w:left="0"/>
              <w:jc w:val="right"/>
              <w:rPr>
                <w:rFonts w:ascii="Bookman Old Style" w:hAnsi="Bookman Old Style"/>
                <w:bCs/>
                <w:sz w:val="24"/>
                <w:szCs w:val="24"/>
                <w:highlight w:val="yellow"/>
                <w:lang w:val="en-GB"/>
              </w:rPr>
            </w:pPr>
          </w:p>
        </w:tc>
      </w:tr>
      <w:tr w:rsidR="008949EC" w:rsidRPr="004C015E" w14:paraId="2DA23002" w14:textId="29963829" w:rsidTr="00B103E6">
        <w:tc>
          <w:tcPr>
            <w:tcW w:w="661" w:type="dxa"/>
          </w:tcPr>
          <w:p w14:paraId="1E45798E" w14:textId="77777777" w:rsidR="008949EC" w:rsidRPr="004C015E" w:rsidRDefault="008949EC" w:rsidP="002C5F51">
            <w:pPr>
              <w:pStyle w:val="ListParagraph"/>
              <w:ind w:left="0"/>
              <w:jc w:val="both"/>
              <w:rPr>
                <w:rFonts w:ascii="Bookman Old Style" w:hAnsi="Bookman Old Style"/>
                <w:sz w:val="24"/>
                <w:szCs w:val="24"/>
                <w:lang w:val="en-GB"/>
              </w:rPr>
            </w:pPr>
            <w:r w:rsidRPr="004C015E">
              <w:rPr>
                <w:rFonts w:ascii="Bookman Old Style" w:hAnsi="Bookman Old Style"/>
                <w:sz w:val="24"/>
                <w:szCs w:val="24"/>
                <w:lang w:val="en-GB"/>
              </w:rPr>
              <w:t>8</w:t>
            </w:r>
          </w:p>
        </w:tc>
        <w:tc>
          <w:tcPr>
            <w:tcW w:w="2660" w:type="dxa"/>
          </w:tcPr>
          <w:p w14:paraId="6A54FD66" w14:textId="77777777" w:rsidR="008949EC" w:rsidRPr="004C015E" w:rsidRDefault="008949EC" w:rsidP="002C5F51">
            <w:pPr>
              <w:pStyle w:val="ListParagraph"/>
              <w:ind w:left="0"/>
              <w:jc w:val="both"/>
              <w:rPr>
                <w:rFonts w:ascii="Bookman Old Style" w:hAnsi="Bookman Old Style"/>
                <w:bCs/>
                <w:sz w:val="24"/>
                <w:szCs w:val="24"/>
                <w:lang w:val="en-GB"/>
              </w:rPr>
            </w:pPr>
            <w:r w:rsidRPr="004C015E">
              <w:rPr>
                <w:rFonts w:ascii="Bookman Old Style" w:hAnsi="Bookman Old Style"/>
                <w:bCs/>
                <w:sz w:val="24"/>
                <w:szCs w:val="24"/>
                <w:lang w:val="en-GB"/>
              </w:rPr>
              <w:t>Steel and Tube Industries Ltd</w:t>
            </w:r>
          </w:p>
        </w:tc>
        <w:tc>
          <w:tcPr>
            <w:tcW w:w="1847" w:type="dxa"/>
          </w:tcPr>
          <w:p w14:paraId="598A1077" w14:textId="0BCC2967" w:rsidR="008949EC" w:rsidRPr="004C015E" w:rsidRDefault="008949EC" w:rsidP="00394196">
            <w:pPr>
              <w:pStyle w:val="ListParagraph"/>
              <w:ind w:left="0"/>
              <w:jc w:val="both"/>
              <w:rPr>
                <w:rFonts w:ascii="Bookman Old Style" w:hAnsi="Bookman Old Style"/>
                <w:sz w:val="24"/>
                <w:szCs w:val="24"/>
                <w:lang w:val="en-GB"/>
              </w:rPr>
            </w:pPr>
            <w:r w:rsidRPr="004C015E">
              <w:rPr>
                <w:rFonts w:ascii="Bookman Old Style" w:hAnsi="Bookman Old Style"/>
                <w:sz w:val="24"/>
                <w:szCs w:val="24"/>
                <w:lang w:val="en-GB"/>
              </w:rPr>
              <w:t>2003</w:t>
            </w:r>
          </w:p>
        </w:tc>
        <w:tc>
          <w:tcPr>
            <w:tcW w:w="2339" w:type="dxa"/>
          </w:tcPr>
          <w:p w14:paraId="20A679FA" w14:textId="30EC1D63" w:rsidR="008949EC" w:rsidRPr="004C015E" w:rsidRDefault="008949EC" w:rsidP="002C5F51">
            <w:pPr>
              <w:pStyle w:val="ListParagraph"/>
              <w:ind w:left="0"/>
              <w:jc w:val="right"/>
              <w:rPr>
                <w:rFonts w:ascii="Bookman Old Style" w:hAnsi="Bookman Old Style"/>
                <w:bCs/>
                <w:sz w:val="24"/>
                <w:szCs w:val="24"/>
                <w:lang w:val="en-GB"/>
              </w:rPr>
            </w:pPr>
            <w:r w:rsidRPr="004C015E">
              <w:rPr>
                <w:rFonts w:ascii="Bookman Old Style" w:hAnsi="Bookman Old Style"/>
                <w:bCs/>
                <w:sz w:val="24"/>
                <w:szCs w:val="24"/>
                <w:lang w:val="en-GB"/>
              </w:rPr>
              <w:t>66,000</w:t>
            </w:r>
          </w:p>
        </w:tc>
        <w:tc>
          <w:tcPr>
            <w:tcW w:w="1701" w:type="dxa"/>
          </w:tcPr>
          <w:p w14:paraId="02F54940" w14:textId="15D24470" w:rsidR="008949EC" w:rsidRPr="005572E4" w:rsidRDefault="008949EC" w:rsidP="002C5F51">
            <w:pPr>
              <w:pStyle w:val="ListParagraph"/>
              <w:ind w:left="0"/>
              <w:jc w:val="right"/>
              <w:rPr>
                <w:rFonts w:ascii="Bookman Old Style" w:hAnsi="Bookman Old Style"/>
                <w:bCs/>
                <w:sz w:val="24"/>
                <w:szCs w:val="24"/>
                <w:highlight w:val="yellow"/>
                <w:lang w:val="en-GB"/>
              </w:rPr>
            </w:pPr>
          </w:p>
        </w:tc>
      </w:tr>
      <w:tr w:rsidR="008949EC" w:rsidRPr="004C015E" w14:paraId="4E2B0680" w14:textId="1707D340" w:rsidTr="00B103E6">
        <w:tc>
          <w:tcPr>
            <w:tcW w:w="661" w:type="dxa"/>
          </w:tcPr>
          <w:p w14:paraId="42187B71" w14:textId="77777777" w:rsidR="008949EC" w:rsidRPr="004C015E" w:rsidRDefault="008949EC" w:rsidP="002C5F51">
            <w:pPr>
              <w:pStyle w:val="ListParagraph"/>
              <w:ind w:left="0"/>
              <w:jc w:val="both"/>
              <w:rPr>
                <w:rFonts w:ascii="Bookman Old Style" w:hAnsi="Bookman Old Style"/>
                <w:sz w:val="24"/>
                <w:szCs w:val="24"/>
                <w:lang w:val="en-GB"/>
              </w:rPr>
            </w:pPr>
            <w:r w:rsidRPr="004C015E">
              <w:rPr>
                <w:rFonts w:ascii="Bookman Old Style" w:hAnsi="Bookman Old Style"/>
                <w:sz w:val="24"/>
                <w:szCs w:val="24"/>
                <w:lang w:val="en-GB"/>
              </w:rPr>
              <w:t>9</w:t>
            </w:r>
          </w:p>
        </w:tc>
        <w:tc>
          <w:tcPr>
            <w:tcW w:w="2660" w:type="dxa"/>
          </w:tcPr>
          <w:p w14:paraId="4044792A" w14:textId="64334BAE" w:rsidR="008949EC" w:rsidRPr="004C015E" w:rsidRDefault="008949EC" w:rsidP="002C5F51">
            <w:pPr>
              <w:pStyle w:val="ListParagraph"/>
              <w:ind w:left="0"/>
              <w:jc w:val="both"/>
              <w:rPr>
                <w:rFonts w:ascii="Bookman Old Style" w:hAnsi="Bookman Old Style"/>
                <w:bCs/>
                <w:sz w:val="24"/>
                <w:szCs w:val="24"/>
                <w:lang w:val="en-GB"/>
              </w:rPr>
            </w:pPr>
            <w:r w:rsidRPr="004C015E">
              <w:rPr>
                <w:rFonts w:ascii="Bookman Old Style" w:hAnsi="Bookman Old Style"/>
                <w:bCs/>
                <w:sz w:val="24"/>
                <w:szCs w:val="24"/>
                <w:lang w:val="en-GB"/>
              </w:rPr>
              <w:t>Abyssinia Iron and Steel Ltd</w:t>
            </w:r>
          </w:p>
        </w:tc>
        <w:tc>
          <w:tcPr>
            <w:tcW w:w="1847" w:type="dxa"/>
          </w:tcPr>
          <w:p w14:paraId="1DE9154E" w14:textId="0DE48BB8" w:rsidR="008949EC" w:rsidRPr="004C015E" w:rsidRDefault="008949EC" w:rsidP="00394196">
            <w:pPr>
              <w:pStyle w:val="ListParagraph"/>
              <w:ind w:left="0"/>
              <w:jc w:val="both"/>
              <w:rPr>
                <w:rFonts w:ascii="Bookman Old Style" w:hAnsi="Bookman Old Style"/>
                <w:sz w:val="24"/>
                <w:szCs w:val="24"/>
                <w:lang w:val="en-GB"/>
              </w:rPr>
            </w:pPr>
            <w:r w:rsidRPr="004C015E">
              <w:rPr>
                <w:rFonts w:ascii="Bookman Old Style" w:hAnsi="Bookman Old Style"/>
                <w:sz w:val="24"/>
                <w:szCs w:val="24"/>
                <w:lang w:val="en-GB"/>
              </w:rPr>
              <w:t>2025</w:t>
            </w:r>
          </w:p>
        </w:tc>
        <w:tc>
          <w:tcPr>
            <w:tcW w:w="2339" w:type="dxa"/>
          </w:tcPr>
          <w:p w14:paraId="11E30B09" w14:textId="4BCE86BB" w:rsidR="008949EC" w:rsidRPr="004C015E" w:rsidRDefault="008949EC" w:rsidP="002C5F51">
            <w:pPr>
              <w:pStyle w:val="ListParagraph"/>
              <w:ind w:left="0"/>
              <w:jc w:val="right"/>
              <w:rPr>
                <w:rFonts w:ascii="Bookman Old Style" w:hAnsi="Bookman Old Style"/>
                <w:bCs/>
                <w:sz w:val="24"/>
                <w:szCs w:val="24"/>
                <w:lang w:val="en-GB"/>
              </w:rPr>
            </w:pPr>
            <w:r w:rsidRPr="004C015E">
              <w:rPr>
                <w:rFonts w:ascii="Bookman Old Style" w:hAnsi="Bookman Old Style"/>
                <w:bCs/>
                <w:sz w:val="24"/>
                <w:szCs w:val="24"/>
                <w:lang w:val="en-GB"/>
              </w:rPr>
              <w:t>75,000</w:t>
            </w:r>
          </w:p>
        </w:tc>
        <w:tc>
          <w:tcPr>
            <w:tcW w:w="1701" w:type="dxa"/>
          </w:tcPr>
          <w:p w14:paraId="223FFE2B" w14:textId="695A8162" w:rsidR="008949EC" w:rsidRPr="005572E4" w:rsidRDefault="008949EC" w:rsidP="002C5F51">
            <w:pPr>
              <w:pStyle w:val="ListParagraph"/>
              <w:ind w:left="0"/>
              <w:jc w:val="right"/>
              <w:rPr>
                <w:rFonts w:ascii="Bookman Old Style" w:hAnsi="Bookman Old Style"/>
                <w:bCs/>
                <w:sz w:val="24"/>
                <w:szCs w:val="24"/>
                <w:highlight w:val="yellow"/>
                <w:lang w:val="en-GB"/>
              </w:rPr>
            </w:pPr>
          </w:p>
        </w:tc>
      </w:tr>
      <w:tr w:rsidR="008949EC" w:rsidRPr="004C015E" w14:paraId="06B1CD62" w14:textId="0C067FC8" w:rsidTr="00B103E6">
        <w:tc>
          <w:tcPr>
            <w:tcW w:w="661" w:type="dxa"/>
          </w:tcPr>
          <w:p w14:paraId="63A5391C" w14:textId="77777777" w:rsidR="008949EC" w:rsidRPr="004C015E" w:rsidRDefault="008949EC" w:rsidP="002C5F51">
            <w:pPr>
              <w:pStyle w:val="ListParagraph"/>
              <w:ind w:left="0"/>
              <w:jc w:val="both"/>
              <w:rPr>
                <w:rFonts w:ascii="Bookman Old Style" w:hAnsi="Bookman Old Style"/>
                <w:sz w:val="24"/>
                <w:szCs w:val="24"/>
                <w:lang w:val="en-GB"/>
              </w:rPr>
            </w:pPr>
            <w:r w:rsidRPr="004C015E">
              <w:rPr>
                <w:rFonts w:ascii="Bookman Old Style" w:hAnsi="Bookman Old Style"/>
                <w:sz w:val="24"/>
                <w:szCs w:val="24"/>
                <w:lang w:val="en-GB"/>
              </w:rPr>
              <w:t>10</w:t>
            </w:r>
          </w:p>
        </w:tc>
        <w:tc>
          <w:tcPr>
            <w:tcW w:w="2660" w:type="dxa"/>
          </w:tcPr>
          <w:p w14:paraId="548CD47E" w14:textId="514B7667" w:rsidR="008949EC" w:rsidRPr="004C015E" w:rsidRDefault="008949EC" w:rsidP="002C5F51">
            <w:pPr>
              <w:pStyle w:val="ListParagraph"/>
              <w:ind w:left="0"/>
              <w:jc w:val="both"/>
              <w:rPr>
                <w:rFonts w:ascii="Bookman Old Style" w:hAnsi="Bookman Old Style"/>
                <w:bCs/>
                <w:sz w:val="24"/>
                <w:szCs w:val="24"/>
                <w:lang w:val="en-GB"/>
              </w:rPr>
            </w:pPr>
            <w:r w:rsidRPr="004C015E">
              <w:rPr>
                <w:rFonts w:ascii="Bookman Old Style" w:hAnsi="Bookman Old Style"/>
                <w:bCs/>
                <w:sz w:val="24"/>
                <w:szCs w:val="24"/>
                <w:lang w:val="en-GB"/>
              </w:rPr>
              <w:t>Madhvani Steel Ltd</w:t>
            </w:r>
          </w:p>
        </w:tc>
        <w:tc>
          <w:tcPr>
            <w:tcW w:w="1847" w:type="dxa"/>
          </w:tcPr>
          <w:p w14:paraId="39C0C023" w14:textId="77777777" w:rsidR="008949EC" w:rsidRPr="004C015E" w:rsidRDefault="008949EC" w:rsidP="00394196">
            <w:pPr>
              <w:pStyle w:val="ListParagraph"/>
              <w:ind w:left="0"/>
              <w:jc w:val="both"/>
              <w:rPr>
                <w:rFonts w:ascii="Bookman Old Style" w:hAnsi="Bookman Old Style"/>
                <w:sz w:val="24"/>
                <w:szCs w:val="24"/>
                <w:lang w:val="en-GB"/>
              </w:rPr>
            </w:pPr>
          </w:p>
        </w:tc>
        <w:tc>
          <w:tcPr>
            <w:tcW w:w="2339" w:type="dxa"/>
          </w:tcPr>
          <w:p w14:paraId="3297DACE" w14:textId="6FE06585" w:rsidR="008949EC" w:rsidRPr="004C015E" w:rsidRDefault="008949EC" w:rsidP="002C5F51">
            <w:pPr>
              <w:pStyle w:val="ListParagraph"/>
              <w:ind w:left="0"/>
              <w:jc w:val="right"/>
              <w:rPr>
                <w:rFonts w:ascii="Bookman Old Style" w:hAnsi="Bookman Old Style"/>
                <w:bCs/>
                <w:sz w:val="24"/>
                <w:szCs w:val="24"/>
                <w:lang w:val="en-GB"/>
              </w:rPr>
            </w:pPr>
            <w:r w:rsidRPr="004C015E">
              <w:rPr>
                <w:rFonts w:ascii="Bookman Old Style" w:hAnsi="Bookman Old Style"/>
                <w:bCs/>
                <w:sz w:val="24"/>
                <w:szCs w:val="24"/>
                <w:lang w:val="en-GB"/>
              </w:rPr>
              <w:t>50,000</w:t>
            </w:r>
          </w:p>
        </w:tc>
        <w:tc>
          <w:tcPr>
            <w:tcW w:w="1701" w:type="dxa"/>
          </w:tcPr>
          <w:p w14:paraId="7060CC0F" w14:textId="77777777" w:rsidR="008949EC" w:rsidRPr="005572E4" w:rsidRDefault="008949EC" w:rsidP="002C5F51">
            <w:pPr>
              <w:pStyle w:val="ListParagraph"/>
              <w:ind w:left="0"/>
              <w:jc w:val="right"/>
              <w:rPr>
                <w:rFonts w:ascii="Bookman Old Style" w:hAnsi="Bookman Old Style"/>
                <w:bCs/>
                <w:sz w:val="24"/>
                <w:szCs w:val="24"/>
                <w:highlight w:val="yellow"/>
                <w:lang w:val="en-GB"/>
              </w:rPr>
            </w:pPr>
          </w:p>
        </w:tc>
      </w:tr>
      <w:tr w:rsidR="008949EC" w:rsidRPr="004C015E" w14:paraId="6F5EC679" w14:textId="4C814253" w:rsidTr="00B103E6">
        <w:tc>
          <w:tcPr>
            <w:tcW w:w="661" w:type="dxa"/>
          </w:tcPr>
          <w:p w14:paraId="6E20D315" w14:textId="77777777" w:rsidR="008949EC" w:rsidRPr="004C015E" w:rsidRDefault="008949EC" w:rsidP="002C5F51">
            <w:pPr>
              <w:pStyle w:val="ListParagraph"/>
              <w:ind w:left="0"/>
              <w:jc w:val="both"/>
              <w:rPr>
                <w:rFonts w:ascii="Bookman Old Style" w:hAnsi="Bookman Old Style"/>
                <w:sz w:val="24"/>
                <w:szCs w:val="24"/>
                <w:lang w:val="en-GB"/>
              </w:rPr>
            </w:pPr>
            <w:r w:rsidRPr="004C015E">
              <w:rPr>
                <w:rFonts w:ascii="Bookman Old Style" w:hAnsi="Bookman Old Style"/>
                <w:sz w:val="24"/>
                <w:szCs w:val="24"/>
                <w:lang w:val="en-GB"/>
              </w:rPr>
              <w:t>11</w:t>
            </w:r>
          </w:p>
        </w:tc>
        <w:tc>
          <w:tcPr>
            <w:tcW w:w="2660" w:type="dxa"/>
          </w:tcPr>
          <w:p w14:paraId="7C4ECC74" w14:textId="2037646F" w:rsidR="008949EC" w:rsidRPr="004C015E" w:rsidRDefault="008949EC" w:rsidP="002C5F51">
            <w:pPr>
              <w:pStyle w:val="ListParagraph"/>
              <w:ind w:left="0"/>
              <w:jc w:val="both"/>
              <w:rPr>
                <w:rFonts w:ascii="Bookman Old Style" w:hAnsi="Bookman Old Style"/>
                <w:bCs/>
                <w:sz w:val="24"/>
                <w:szCs w:val="24"/>
                <w:lang w:val="en-GB"/>
              </w:rPr>
            </w:pPr>
            <w:r w:rsidRPr="004C015E">
              <w:rPr>
                <w:rFonts w:ascii="Bookman Old Style" w:hAnsi="Bookman Old Style"/>
                <w:bCs/>
                <w:sz w:val="24"/>
                <w:szCs w:val="24"/>
                <w:lang w:val="en-GB"/>
              </w:rPr>
              <w:t>Great Steel Ltd</w:t>
            </w:r>
          </w:p>
        </w:tc>
        <w:tc>
          <w:tcPr>
            <w:tcW w:w="1847" w:type="dxa"/>
          </w:tcPr>
          <w:p w14:paraId="760679D8" w14:textId="77777777" w:rsidR="008949EC" w:rsidRPr="004C015E" w:rsidRDefault="008949EC" w:rsidP="00394196">
            <w:pPr>
              <w:pStyle w:val="ListParagraph"/>
              <w:ind w:left="0"/>
              <w:jc w:val="both"/>
              <w:rPr>
                <w:rFonts w:ascii="Bookman Old Style" w:hAnsi="Bookman Old Style"/>
                <w:sz w:val="24"/>
                <w:szCs w:val="24"/>
                <w:lang w:val="en-GB"/>
              </w:rPr>
            </w:pPr>
          </w:p>
        </w:tc>
        <w:tc>
          <w:tcPr>
            <w:tcW w:w="2339" w:type="dxa"/>
          </w:tcPr>
          <w:p w14:paraId="717D4F79" w14:textId="1634D260" w:rsidR="008949EC" w:rsidRPr="004C015E" w:rsidRDefault="008949EC" w:rsidP="002C5F51">
            <w:pPr>
              <w:pStyle w:val="ListParagraph"/>
              <w:ind w:left="0"/>
              <w:jc w:val="right"/>
              <w:rPr>
                <w:rFonts w:ascii="Bookman Old Style" w:hAnsi="Bookman Old Style"/>
                <w:bCs/>
                <w:sz w:val="24"/>
                <w:szCs w:val="24"/>
                <w:lang w:val="en-GB"/>
              </w:rPr>
            </w:pPr>
            <w:r w:rsidRPr="004C015E">
              <w:rPr>
                <w:rFonts w:ascii="Bookman Old Style" w:hAnsi="Bookman Old Style"/>
                <w:bCs/>
                <w:sz w:val="24"/>
                <w:szCs w:val="24"/>
                <w:lang w:val="en-GB"/>
              </w:rPr>
              <w:t>*41,760</w:t>
            </w:r>
          </w:p>
        </w:tc>
        <w:tc>
          <w:tcPr>
            <w:tcW w:w="1701" w:type="dxa"/>
          </w:tcPr>
          <w:p w14:paraId="15DA5321" w14:textId="260BB401" w:rsidR="008949EC" w:rsidRPr="005572E4" w:rsidRDefault="008949EC" w:rsidP="002C5F51">
            <w:pPr>
              <w:pStyle w:val="ListParagraph"/>
              <w:ind w:left="0"/>
              <w:jc w:val="right"/>
              <w:rPr>
                <w:rFonts w:ascii="Bookman Old Style" w:hAnsi="Bookman Old Style"/>
                <w:bCs/>
                <w:sz w:val="24"/>
                <w:szCs w:val="24"/>
                <w:highlight w:val="yellow"/>
                <w:lang w:val="en-GB"/>
              </w:rPr>
            </w:pPr>
          </w:p>
        </w:tc>
      </w:tr>
      <w:tr w:rsidR="008949EC" w:rsidRPr="004C015E" w14:paraId="033155E0" w14:textId="73B3DED2" w:rsidTr="00B103E6">
        <w:tc>
          <w:tcPr>
            <w:tcW w:w="661" w:type="dxa"/>
          </w:tcPr>
          <w:p w14:paraId="21F0F0FE" w14:textId="77777777" w:rsidR="008949EC" w:rsidRPr="004C015E" w:rsidRDefault="008949EC" w:rsidP="002C5F51">
            <w:pPr>
              <w:pStyle w:val="ListParagraph"/>
              <w:ind w:left="0"/>
              <w:jc w:val="both"/>
              <w:rPr>
                <w:rFonts w:ascii="Bookman Old Style" w:hAnsi="Bookman Old Style"/>
                <w:b/>
                <w:sz w:val="24"/>
                <w:szCs w:val="24"/>
                <w:lang w:val="en-GB"/>
              </w:rPr>
            </w:pPr>
          </w:p>
        </w:tc>
        <w:tc>
          <w:tcPr>
            <w:tcW w:w="2660" w:type="dxa"/>
          </w:tcPr>
          <w:p w14:paraId="3359FC71" w14:textId="77777777" w:rsidR="008949EC" w:rsidRPr="004C015E" w:rsidRDefault="008949EC" w:rsidP="002C5F51">
            <w:pPr>
              <w:pStyle w:val="ListParagraph"/>
              <w:ind w:left="0"/>
              <w:jc w:val="both"/>
              <w:rPr>
                <w:rFonts w:ascii="Bookman Old Style" w:hAnsi="Bookman Old Style"/>
                <w:b/>
                <w:sz w:val="24"/>
                <w:szCs w:val="24"/>
                <w:lang w:val="en-GB"/>
              </w:rPr>
            </w:pPr>
            <w:r w:rsidRPr="004C015E">
              <w:rPr>
                <w:rFonts w:ascii="Bookman Old Style" w:hAnsi="Bookman Old Style"/>
                <w:b/>
                <w:sz w:val="24"/>
                <w:szCs w:val="24"/>
                <w:lang w:val="en-GB"/>
              </w:rPr>
              <w:t>Total</w:t>
            </w:r>
          </w:p>
        </w:tc>
        <w:tc>
          <w:tcPr>
            <w:tcW w:w="1847" w:type="dxa"/>
          </w:tcPr>
          <w:p w14:paraId="1E364F6C" w14:textId="77777777" w:rsidR="008949EC" w:rsidRPr="004C015E" w:rsidRDefault="008949EC" w:rsidP="00394196">
            <w:pPr>
              <w:pStyle w:val="ListParagraph"/>
              <w:ind w:left="0"/>
              <w:jc w:val="both"/>
              <w:rPr>
                <w:rFonts w:ascii="Bookman Old Style" w:hAnsi="Bookman Old Style"/>
                <w:b/>
                <w:sz w:val="24"/>
                <w:szCs w:val="24"/>
                <w:lang w:val="en-GB"/>
              </w:rPr>
            </w:pPr>
          </w:p>
        </w:tc>
        <w:tc>
          <w:tcPr>
            <w:tcW w:w="2339" w:type="dxa"/>
          </w:tcPr>
          <w:p w14:paraId="2491A9F1" w14:textId="2890D529" w:rsidR="008949EC" w:rsidRPr="004C015E" w:rsidRDefault="008949EC" w:rsidP="002C5F51">
            <w:pPr>
              <w:pStyle w:val="ListParagraph"/>
              <w:ind w:left="0"/>
              <w:jc w:val="right"/>
              <w:rPr>
                <w:rFonts w:ascii="Bookman Old Style" w:hAnsi="Bookman Old Style"/>
                <w:b/>
                <w:sz w:val="24"/>
                <w:szCs w:val="24"/>
                <w:lang w:val="en-GB"/>
              </w:rPr>
            </w:pPr>
            <w:r w:rsidRPr="004C015E">
              <w:rPr>
                <w:rFonts w:ascii="Bookman Old Style" w:hAnsi="Bookman Old Style"/>
                <w:b/>
                <w:sz w:val="24"/>
                <w:szCs w:val="24"/>
                <w:lang w:val="en-GB"/>
              </w:rPr>
              <w:t>1,224,641</w:t>
            </w:r>
          </w:p>
        </w:tc>
        <w:tc>
          <w:tcPr>
            <w:tcW w:w="1701" w:type="dxa"/>
          </w:tcPr>
          <w:p w14:paraId="56780337" w14:textId="77777777" w:rsidR="008949EC" w:rsidRPr="005572E4" w:rsidRDefault="008949EC" w:rsidP="002C5F51">
            <w:pPr>
              <w:pStyle w:val="ListParagraph"/>
              <w:ind w:left="0"/>
              <w:jc w:val="right"/>
              <w:rPr>
                <w:rFonts w:ascii="Bookman Old Style" w:hAnsi="Bookman Old Style"/>
                <w:b/>
                <w:sz w:val="24"/>
                <w:szCs w:val="24"/>
                <w:highlight w:val="yellow"/>
                <w:lang w:val="en-GB"/>
              </w:rPr>
            </w:pPr>
          </w:p>
        </w:tc>
      </w:tr>
    </w:tbl>
    <w:p w14:paraId="74928C3F" w14:textId="56322FC3" w:rsidR="00FF4E41" w:rsidRPr="004D1647" w:rsidRDefault="001E7746" w:rsidP="004D1647">
      <w:pPr>
        <w:spacing w:after="100" w:afterAutospacing="1" w:line="240" w:lineRule="auto"/>
        <w:outlineLvl w:val="1"/>
        <w:rPr>
          <w:rFonts w:ascii="Bookman Old Style" w:eastAsia="Times New Roman" w:hAnsi="Bookman Old Style" w:cs="Times New Roman"/>
          <w:b/>
          <w:bCs/>
          <w:i/>
          <w:kern w:val="0"/>
          <w:sz w:val="27"/>
          <w:szCs w:val="27"/>
          <w14:ligatures w14:val="none"/>
        </w:rPr>
      </w:pPr>
      <w:r w:rsidRPr="004D1647">
        <w:rPr>
          <w:rFonts w:ascii="Bookman Old Style" w:eastAsia="Times New Roman" w:hAnsi="Bookman Old Style" w:cs="Times New Roman"/>
          <w:b/>
          <w:bCs/>
          <w:i/>
          <w:kern w:val="0"/>
          <w:sz w:val="27"/>
          <w:szCs w:val="27"/>
          <w14:ligatures w14:val="none"/>
        </w:rPr>
        <w:t xml:space="preserve"> </w:t>
      </w:r>
      <w:r>
        <w:rPr>
          <w:rFonts w:ascii="Bookman Old Style" w:eastAsia="Times New Roman" w:hAnsi="Bookman Old Style" w:cs="Times New Roman"/>
          <w:i/>
          <w:kern w:val="0"/>
          <w:sz w:val="27"/>
          <w:szCs w:val="27"/>
          <w14:ligatures w14:val="none"/>
        </w:rPr>
        <w:t xml:space="preserve">     * </w:t>
      </w:r>
      <w:r w:rsidRPr="004D1647">
        <w:rPr>
          <w:rFonts w:ascii="Bookman Old Style" w:eastAsia="Times New Roman" w:hAnsi="Bookman Old Style" w:cs="Times New Roman"/>
          <w:i/>
          <w:kern w:val="0"/>
          <w:sz w:val="27"/>
          <w:szCs w:val="27"/>
          <w14:ligatures w14:val="none"/>
        </w:rPr>
        <w:t>e</w:t>
      </w:r>
      <w:r>
        <w:rPr>
          <w:rFonts w:ascii="Bookman Old Style" w:eastAsia="Times New Roman" w:hAnsi="Bookman Old Style" w:cs="Times New Roman"/>
          <w:i/>
          <w:kern w:val="0"/>
          <w:sz w:val="27"/>
          <w:szCs w:val="27"/>
          <w14:ligatures w14:val="none"/>
        </w:rPr>
        <w:t xml:space="preserve">stimated figure    </w:t>
      </w:r>
      <w:r w:rsidR="00F03336" w:rsidRPr="004D1647">
        <w:rPr>
          <w:rFonts w:ascii="Bookman Old Style" w:eastAsia="Times New Roman" w:hAnsi="Bookman Old Style" w:cs="Times New Roman"/>
          <w:b/>
          <w:bCs/>
          <w:i/>
          <w:kern w:val="0"/>
          <w:sz w:val="27"/>
          <w:szCs w:val="27"/>
          <w14:ligatures w14:val="none"/>
        </w:rPr>
        <w:t>Source:</w:t>
      </w:r>
      <w:r w:rsidR="00F03336" w:rsidRPr="004D1647">
        <w:rPr>
          <w:rFonts w:ascii="Bookman Old Style" w:eastAsia="Times New Roman" w:hAnsi="Bookman Old Style" w:cs="Times New Roman"/>
          <w:b/>
          <w:bCs/>
          <w:kern w:val="0"/>
          <w:sz w:val="27"/>
          <w:szCs w:val="27"/>
          <w14:ligatures w14:val="none"/>
        </w:rPr>
        <w:t xml:space="preserve"> MoTIC 2025</w:t>
      </w:r>
      <w:r w:rsidR="00962BEF" w:rsidRPr="004D1647">
        <w:rPr>
          <w:rFonts w:ascii="Bookman Old Style" w:eastAsia="Times New Roman" w:hAnsi="Bookman Old Style" w:cs="Times New Roman"/>
          <w:b/>
          <w:bCs/>
          <w:kern w:val="0"/>
          <w:sz w:val="27"/>
          <w:szCs w:val="27"/>
          <w14:ligatures w14:val="none"/>
        </w:rPr>
        <w:t xml:space="preserve"> and UIA</w:t>
      </w:r>
      <w:r w:rsidRPr="004D1647">
        <w:rPr>
          <w:rFonts w:ascii="Bookman Old Style" w:eastAsia="Times New Roman" w:hAnsi="Bookman Old Style" w:cs="Times New Roman"/>
          <w:b/>
          <w:bCs/>
          <w:kern w:val="0"/>
          <w:sz w:val="27"/>
          <w:szCs w:val="27"/>
          <w14:ligatures w14:val="none"/>
        </w:rPr>
        <w:t xml:space="preserve">, </w:t>
      </w:r>
    </w:p>
    <w:p w14:paraId="3179EEE8" w14:textId="77777777" w:rsidR="00F03336" w:rsidRPr="00BF77CA" w:rsidRDefault="00F03336" w:rsidP="002C5F51">
      <w:pPr>
        <w:pStyle w:val="ListParagraph"/>
        <w:spacing w:after="100" w:afterAutospacing="1" w:line="240" w:lineRule="auto"/>
        <w:ind w:left="426"/>
        <w:outlineLvl w:val="1"/>
        <w:rPr>
          <w:rFonts w:ascii="Bookman Old Style" w:eastAsia="Times New Roman" w:hAnsi="Bookman Old Style" w:cs="Times New Roman"/>
          <w:b/>
          <w:bCs/>
          <w:kern w:val="0"/>
          <w:sz w:val="27"/>
          <w:szCs w:val="27"/>
          <w14:ligatures w14:val="none"/>
        </w:rPr>
      </w:pPr>
    </w:p>
    <w:p w14:paraId="68FE4340" w14:textId="00D97133" w:rsidR="0079617C" w:rsidRPr="0079617C" w:rsidRDefault="00F03336" w:rsidP="002C5F51">
      <w:pPr>
        <w:pStyle w:val="ListParagraph"/>
        <w:numPr>
          <w:ilvl w:val="2"/>
          <w:numId w:val="1"/>
        </w:numPr>
        <w:spacing w:before="100" w:beforeAutospacing="1" w:after="0" w:line="240" w:lineRule="auto"/>
        <w:ind w:left="720"/>
        <w:jc w:val="both"/>
        <w:outlineLvl w:val="1"/>
        <w:rPr>
          <w:rFonts w:ascii="Bookman Old Style" w:eastAsia="Times New Roman" w:hAnsi="Bookman Old Style" w:cs="Times New Roman"/>
          <w:kern w:val="0"/>
          <w:sz w:val="27"/>
          <w:szCs w:val="27"/>
          <w:lang w:val="en-GB"/>
          <w14:ligatures w14:val="none"/>
        </w:rPr>
      </w:pPr>
      <w:bookmarkStart w:id="4" w:name="_Hlk210725006"/>
      <w:r w:rsidRPr="006A45C2">
        <w:rPr>
          <w:rFonts w:ascii="Bookman Old Style" w:eastAsia="Times New Roman" w:hAnsi="Bookman Old Style" w:cs="Times New Roman"/>
          <w:bCs/>
          <w:kern w:val="0"/>
          <w:sz w:val="27"/>
          <w:szCs w:val="27"/>
          <w14:ligatures w14:val="none"/>
        </w:rPr>
        <w:t xml:space="preserve">According to the Ministry of Trade, Industry and Cooperatives, Uganda has an annual total installed capacity of </w:t>
      </w:r>
      <w:r>
        <w:rPr>
          <w:rFonts w:ascii="Bookman Old Style" w:eastAsia="Times New Roman" w:hAnsi="Bookman Old Style" w:cs="Times New Roman"/>
          <w:bCs/>
          <w:kern w:val="0"/>
          <w:sz w:val="27"/>
          <w:szCs w:val="27"/>
          <w14:ligatures w14:val="none"/>
        </w:rPr>
        <w:t>billets</w:t>
      </w:r>
      <w:r w:rsidRPr="006A45C2">
        <w:rPr>
          <w:rFonts w:ascii="Bookman Old Style" w:eastAsia="Times New Roman" w:hAnsi="Bookman Old Style" w:cs="Times New Roman"/>
          <w:bCs/>
          <w:kern w:val="0"/>
          <w:sz w:val="27"/>
          <w:szCs w:val="27"/>
          <w14:ligatures w14:val="none"/>
        </w:rPr>
        <w:t xml:space="preserve"> </w:t>
      </w:r>
      <w:r>
        <w:rPr>
          <w:rFonts w:ascii="Bookman Old Style" w:eastAsia="Times New Roman" w:hAnsi="Bookman Old Style" w:cs="Times New Roman"/>
          <w:bCs/>
          <w:kern w:val="0"/>
          <w:sz w:val="27"/>
          <w:szCs w:val="27"/>
          <w14:ligatures w14:val="none"/>
        </w:rPr>
        <w:t>estimated</w:t>
      </w:r>
      <w:r w:rsidRPr="006A45C2">
        <w:rPr>
          <w:rFonts w:ascii="Bookman Old Style" w:eastAsia="Times New Roman" w:hAnsi="Bookman Old Style" w:cs="Times New Roman"/>
          <w:bCs/>
          <w:kern w:val="0"/>
          <w:sz w:val="27"/>
          <w:szCs w:val="27"/>
          <w14:ligatures w14:val="none"/>
        </w:rPr>
        <w:t xml:space="preserve"> </w:t>
      </w:r>
      <w:r w:rsidRPr="00E03EAD">
        <w:rPr>
          <w:rFonts w:ascii="Bookman Old Style" w:eastAsia="Times New Roman" w:hAnsi="Bookman Old Style" w:cs="Times New Roman"/>
          <w:bCs/>
          <w:kern w:val="0"/>
          <w:sz w:val="27"/>
          <w:szCs w:val="27"/>
          <w14:ligatures w14:val="none"/>
        </w:rPr>
        <w:t xml:space="preserve">at </w:t>
      </w:r>
      <w:r w:rsidRPr="00E03EAD">
        <w:rPr>
          <w:rFonts w:ascii="Bookman Old Style" w:eastAsia="Times New Roman" w:hAnsi="Bookman Old Style" w:cs="Times New Roman"/>
          <w:b/>
          <w:bCs/>
          <w:kern w:val="0"/>
          <w:sz w:val="27"/>
          <w:szCs w:val="27"/>
          <w:lang w:val="en-GB"/>
          <w14:ligatures w14:val="none"/>
        </w:rPr>
        <w:t>1,</w:t>
      </w:r>
      <w:r w:rsidR="00DB0F80" w:rsidRPr="00E03EAD">
        <w:rPr>
          <w:rFonts w:ascii="Bookman Old Style" w:eastAsia="Times New Roman" w:hAnsi="Bookman Old Style" w:cs="Times New Roman"/>
          <w:b/>
          <w:bCs/>
          <w:kern w:val="0"/>
          <w:sz w:val="27"/>
          <w:szCs w:val="27"/>
          <w:lang w:val="en-GB"/>
          <w14:ligatures w14:val="none"/>
        </w:rPr>
        <w:t>22</w:t>
      </w:r>
      <w:r w:rsidR="00A3328F">
        <w:rPr>
          <w:rFonts w:ascii="Bookman Old Style" w:eastAsia="Times New Roman" w:hAnsi="Bookman Old Style" w:cs="Times New Roman"/>
          <w:b/>
          <w:bCs/>
          <w:kern w:val="0"/>
          <w:sz w:val="27"/>
          <w:szCs w:val="27"/>
          <w:lang w:val="en-GB"/>
          <w14:ligatures w14:val="none"/>
        </w:rPr>
        <w:t>4</w:t>
      </w:r>
      <w:r w:rsidRPr="00E03EAD">
        <w:rPr>
          <w:rFonts w:ascii="Bookman Old Style" w:eastAsia="Times New Roman" w:hAnsi="Bookman Old Style" w:cs="Times New Roman"/>
          <w:b/>
          <w:bCs/>
          <w:kern w:val="0"/>
          <w:sz w:val="27"/>
          <w:szCs w:val="27"/>
          <w:lang w:val="en-GB"/>
          <w14:ligatures w14:val="none"/>
        </w:rPr>
        <w:t>,</w:t>
      </w:r>
      <w:r w:rsidR="00A3328F">
        <w:rPr>
          <w:rFonts w:ascii="Bookman Old Style" w:eastAsia="Times New Roman" w:hAnsi="Bookman Old Style" w:cs="Times New Roman"/>
          <w:b/>
          <w:bCs/>
          <w:kern w:val="0"/>
          <w:sz w:val="27"/>
          <w:szCs w:val="27"/>
          <w:lang w:val="en-GB"/>
          <w14:ligatures w14:val="none"/>
        </w:rPr>
        <w:t>6</w:t>
      </w:r>
      <w:r w:rsidR="00DB0F80" w:rsidRPr="00E03EAD">
        <w:rPr>
          <w:rFonts w:ascii="Bookman Old Style" w:eastAsia="Times New Roman" w:hAnsi="Bookman Old Style" w:cs="Times New Roman"/>
          <w:b/>
          <w:bCs/>
          <w:kern w:val="0"/>
          <w:sz w:val="27"/>
          <w:szCs w:val="27"/>
          <w:lang w:val="en-GB"/>
          <w14:ligatures w14:val="none"/>
        </w:rPr>
        <w:t>4</w:t>
      </w:r>
      <w:r w:rsidRPr="00E03EAD">
        <w:rPr>
          <w:rFonts w:ascii="Bookman Old Style" w:eastAsia="Times New Roman" w:hAnsi="Bookman Old Style" w:cs="Times New Roman"/>
          <w:b/>
          <w:bCs/>
          <w:kern w:val="0"/>
          <w:sz w:val="27"/>
          <w:szCs w:val="27"/>
          <w:lang w:val="en-GB"/>
          <w14:ligatures w14:val="none"/>
        </w:rPr>
        <w:t>1</w:t>
      </w:r>
      <w:r w:rsidR="00527E20" w:rsidRPr="00E03EAD">
        <w:rPr>
          <w:rFonts w:ascii="Bookman Old Style" w:eastAsia="Times New Roman" w:hAnsi="Bookman Old Style" w:cs="Times New Roman"/>
          <w:b/>
          <w:bCs/>
          <w:kern w:val="0"/>
          <w:sz w:val="27"/>
          <w:szCs w:val="27"/>
          <w:lang w:val="en-GB"/>
          <w14:ligatures w14:val="none"/>
        </w:rPr>
        <w:t xml:space="preserve"> </w:t>
      </w:r>
      <w:r w:rsidRPr="00E03EAD">
        <w:rPr>
          <w:rFonts w:ascii="Bookman Old Style" w:eastAsia="Times New Roman" w:hAnsi="Bookman Old Style" w:cs="Times New Roman"/>
          <w:b/>
          <w:bCs/>
          <w:kern w:val="0"/>
          <w:sz w:val="27"/>
          <w:szCs w:val="27"/>
          <w14:ligatures w14:val="none"/>
        </w:rPr>
        <w:t>tons</w:t>
      </w:r>
      <w:r w:rsidRPr="00E03EAD">
        <w:rPr>
          <w:rFonts w:ascii="Bookman Old Style" w:eastAsia="Times New Roman" w:hAnsi="Bookman Old Style" w:cs="Times New Roman"/>
          <w:bCs/>
          <w:kern w:val="0"/>
          <w:sz w:val="27"/>
          <w:szCs w:val="27"/>
          <w14:ligatures w14:val="none"/>
        </w:rPr>
        <w:t>,</w:t>
      </w:r>
      <w:r w:rsidRPr="006A45C2">
        <w:rPr>
          <w:rFonts w:ascii="Bookman Old Style" w:eastAsia="Times New Roman" w:hAnsi="Bookman Old Style" w:cs="Times New Roman"/>
          <w:bCs/>
          <w:kern w:val="0"/>
          <w:sz w:val="27"/>
          <w:szCs w:val="27"/>
          <w14:ligatures w14:val="none"/>
        </w:rPr>
        <w:t xml:space="preserve"> </w:t>
      </w:r>
      <w:r>
        <w:rPr>
          <w:rFonts w:ascii="Bookman Old Style" w:eastAsia="Times New Roman" w:hAnsi="Bookman Old Style" w:cs="Times New Roman"/>
          <w:bCs/>
          <w:kern w:val="0"/>
          <w:sz w:val="27"/>
          <w:szCs w:val="27"/>
          <w14:ligatures w14:val="none"/>
        </w:rPr>
        <w:t xml:space="preserve">as indicated in table 4 above, against the total demand for billets estimated at </w:t>
      </w:r>
      <w:r w:rsidR="00AD35C5">
        <w:rPr>
          <w:rFonts w:ascii="Bookman Old Style" w:eastAsia="Times New Roman" w:hAnsi="Bookman Old Style" w:cs="Times New Roman"/>
          <w:b/>
          <w:bCs/>
          <w:kern w:val="0"/>
          <w:sz w:val="27"/>
          <w:szCs w:val="27"/>
          <w14:ligatures w14:val="none"/>
        </w:rPr>
        <w:t>600</w:t>
      </w:r>
      <w:r w:rsidRPr="00E03EAD">
        <w:rPr>
          <w:rFonts w:ascii="Bookman Old Style" w:eastAsia="Times New Roman" w:hAnsi="Bookman Old Style" w:cs="Times New Roman"/>
          <w:b/>
          <w:bCs/>
          <w:kern w:val="0"/>
          <w:sz w:val="27"/>
          <w:szCs w:val="27"/>
          <w14:ligatures w14:val="none"/>
        </w:rPr>
        <w:t>,000 tons</w:t>
      </w:r>
      <w:r>
        <w:rPr>
          <w:rFonts w:ascii="Bookman Old Style" w:eastAsia="Times New Roman" w:hAnsi="Bookman Old Style" w:cs="Times New Roman"/>
          <w:bCs/>
          <w:kern w:val="0"/>
          <w:sz w:val="27"/>
          <w:szCs w:val="27"/>
          <w14:ligatures w14:val="none"/>
        </w:rPr>
        <w:t xml:space="preserve"> annually</w:t>
      </w:r>
      <w:r w:rsidR="00E03EAD">
        <w:rPr>
          <w:rFonts w:ascii="Bookman Old Style" w:eastAsia="Times New Roman" w:hAnsi="Bookman Old Style" w:cs="Times New Roman"/>
          <w:bCs/>
          <w:kern w:val="0"/>
          <w:sz w:val="27"/>
          <w:szCs w:val="27"/>
          <w14:ligatures w14:val="none"/>
        </w:rPr>
        <w:t xml:space="preserve"> (as derived from the demand for rebars and wire rods)</w:t>
      </w:r>
      <w:r>
        <w:rPr>
          <w:rFonts w:ascii="Bookman Old Style" w:eastAsia="Times New Roman" w:hAnsi="Bookman Old Style" w:cs="Times New Roman"/>
          <w:bCs/>
          <w:kern w:val="0"/>
          <w:sz w:val="27"/>
          <w:szCs w:val="27"/>
          <w14:ligatures w14:val="none"/>
        </w:rPr>
        <w:t>.</w:t>
      </w:r>
    </w:p>
    <w:bookmarkEnd w:id="4"/>
    <w:p w14:paraId="706F2E77" w14:textId="77777777" w:rsidR="0079617C" w:rsidRPr="0079617C" w:rsidRDefault="0079617C" w:rsidP="002C5F51">
      <w:pPr>
        <w:pStyle w:val="ListParagraph"/>
        <w:spacing w:before="100" w:beforeAutospacing="1" w:after="0" w:line="240" w:lineRule="auto"/>
        <w:jc w:val="both"/>
        <w:outlineLvl w:val="1"/>
        <w:rPr>
          <w:rFonts w:ascii="Bookman Old Style" w:eastAsia="Times New Roman" w:hAnsi="Bookman Old Style" w:cs="Times New Roman"/>
          <w:kern w:val="0"/>
          <w:sz w:val="27"/>
          <w:szCs w:val="27"/>
          <w:lang w:val="en-GB"/>
          <w14:ligatures w14:val="none"/>
        </w:rPr>
      </w:pPr>
    </w:p>
    <w:p w14:paraId="0CF79467" w14:textId="733E319A" w:rsidR="00317D36" w:rsidRPr="00FF4E41" w:rsidRDefault="00BC2502" w:rsidP="00FF4E41">
      <w:pPr>
        <w:pStyle w:val="ListParagraph"/>
        <w:numPr>
          <w:ilvl w:val="2"/>
          <w:numId w:val="1"/>
        </w:numPr>
        <w:spacing w:before="100" w:beforeAutospacing="1" w:after="0" w:line="240" w:lineRule="auto"/>
        <w:ind w:left="720"/>
        <w:jc w:val="both"/>
        <w:outlineLvl w:val="1"/>
        <w:rPr>
          <w:rFonts w:ascii="Bookman Old Style" w:eastAsia="Times New Roman" w:hAnsi="Bookman Old Style" w:cs="Times New Roman"/>
          <w:kern w:val="0"/>
          <w:sz w:val="27"/>
          <w:szCs w:val="27"/>
          <w:lang w:val="en-GB"/>
          <w14:ligatures w14:val="none"/>
        </w:rPr>
      </w:pPr>
      <w:r w:rsidRPr="0079617C">
        <w:rPr>
          <w:rFonts w:ascii="Bookman Old Style" w:hAnsi="Bookman Old Style"/>
          <w:sz w:val="27"/>
          <w:szCs w:val="27"/>
          <w:lang w:val="en-GB"/>
        </w:rPr>
        <w:t>T</w:t>
      </w:r>
      <w:r w:rsidR="00A401EE" w:rsidRPr="0079617C">
        <w:rPr>
          <w:rFonts w:ascii="Bookman Old Style" w:hAnsi="Bookman Old Style"/>
          <w:sz w:val="27"/>
          <w:szCs w:val="27"/>
          <w:lang w:val="en-GB"/>
        </w:rPr>
        <w:t xml:space="preserve">able </w:t>
      </w:r>
      <w:r w:rsidR="0079617C">
        <w:rPr>
          <w:rFonts w:ascii="Bookman Old Style" w:hAnsi="Bookman Old Style"/>
          <w:sz w:val="27"/>
          <w:szCs w:val="27"/>
          <w:lang w:val="en-GB"/>
        </w:rPr>
        <w:t>5</w:t>
      </w:r>
      <w:r w:rsidR="006C62A2" w:rsidRPr="0079617C">
        <w:rPr>
          <w:rFonts w:ascii="Bookman Old Style" w:hAnsi="Bookman Old Style"/>
          <w:sz w:val="27"/>
          <w:szCs w:val="27"/>
          <w:lang w:val="en-GB"/>
        </w:rPr>
        <w:t xml:space="preserve"> below shows the a</w:t>
      </w:r>
      <w:r w:rsidR="004828E1" w:rsidRPr="0079617C">
        <w:rPr>
          <w:rFonts w:ascii="Bookman Old Style" w:hAnsi="Bookman Old Style"/>
          <w:sz w:val="27"/>
          <w:szCs w:val="27"/>
          <w:lang w:val="en-GB"/>
        </w:rPr>
        <w:t xml:space="preserve">pplicable duties and levies charged on </w:t>
      </w:r>
      <w:r w:rsidR="00CD710F" w:rsidRPr="0079617C">
        <w:rPr>
          <w:rFonts w:ascii="Bookman Old Style" w:hAnsi="Bookman Old Style"/>
          <w:sz w:val="27"/>
          <w:szCs w:val="27"/>
          <w:lang w:val="en-GB"/>
        </w:rPr>
        <w:t>imported</w:t>
      </w:r>
      <w:r w:rsidR="004828E1" w:rsidRPr="0079617C">
        <w:rPr>
          <w:rFonts w:ascii="Bookman Old Style" w:hAnsi="Bookman Old Style"/>
          <w:sz w:val="27"/>
          <w:szCs w:val="27"/>
          <w:lang w:val="en-GB"/>
        </w:rPr>
        <w:t xml:space="preserve"> billets for the Republic of Uganda and Kenya</w:t>
      </w:r>
      <w:r w:rsidR="006C62A2" w:rsidRPr="0079617C">
        <w:rPr>
          <w:rFonts w:ascii="Bookman Old Style" w:hAnsi="Bookman Old Style"/>
          <w:sz w:val="27"/>
          <w:szCs w:val="27"/>
          <w:lang w:val="en-GB"/>
        </w:rPr>
        <w:t xml:space="preserve">; </w:t>
      </w:r>
      <w:r w:rsidR="004828E1" w:rsidRPr="0079617C">
        <w:rPr>
          <w:rFonts w:ascii="Bookman Old Style" w:hAnsi="Bookman Old Style"/>
          <w:sz w:val="27"/>
          <w:szCs w:val="27"/>
          <w:lang w:val="en-GB"/>
        </w:rPr>
        <w:t xml:space="preserve"> </w:t>
      </w:r>
    </w:p>
    <w:p w14:paraId="048ACBD3" w14:textId="77777777" w:rsidR="00317D36" w:rsidRPr="00AE0101" w:rsidRDefault="00317D36" w:rsidP="002C5F51">
      <w:pPr>
        <w:pStyle w:val="ListParagraph"/>
        <w:spacing w:before="100" w:beforeAutospacing="1" w:after="100" w:afterAutospacing="1" w:line="240" w:lineRule="auto"/>
        <w:ind w:left="851"/>
        <w:jc w:val="both"/>
        <w:outlineLvl w:val="1"/>
        <w:rPr>
          <w:rFonts w:ascii="Bookman Old Style" w:eastAsia="Times New Roman" w:hAnsi="Bookman Old Style" w:cs="Times New Roman"/>
          <w:bCs/>
          <w:kern w:val="0"/>
          <w:sz w:val="27"/>
          <w:szCs w:val="27"/>
          <w14:ligatures w14:val="none"/>
        </w:rPr>
      </w:pPr>
    </w:p>
    <w:tbl>
      <w:tblPr>
        <w:tblStyle w:val="TableGrid"/>
        <w:tblW w:w="9072" w:type="dxa"/>
        <w:tblInd w:w="-5" w:type="dxa"/>
        <w:tblLook w:val="04A0" w:firstRow="1" w:lastRow="0" w:firstColumn="1" w:lastColumn="0" w:noHBand="0" w:noVBand="1"/>
      </w:tblPr>
      <w:tblGrid>
        <w:gridCol w:w="709"/>
        <w:gridCol w:w="4678"/>
        <w:gridCol w:w="1701"/>
        <w:gridCol w:w="1984"/>
      </w:tblGrid>
      <w:tr w:rsidR="00B4748D" w:rsidRPr="003A3115" w14:paraId="4F2EBE88" w14:textId="77777777" w:rsidTr="00DA36CB">
        <w:tc>
          <w:tcPr>
            <w:tcW w:w="709" w:type="dxa"/>
          </w:tcPr>
          <w:p w14:paraId="13E8A6D6" w14:textId="77777777" w:rsidR="00B4748D" w:rsidRPr="003A3115" w:rsidRDefault="00B4748D" w:rsidP="002C5F51">
            <w:pPr>
              <w:pStyle w:val="ListParagraph"/>
              <w:ind w:left="0"/>
              <w:rPr>
                <w:rFonts w:ascii="Bookman Old Style" w:hAnsi="Bookman Old Style"/>
                <w:b/>
                <w:sz w:val="26"/>
                <w:szCs w:val="26"/>
                <w:lang w:val="en-GB"/>
              </w:rPr>
            </w:pPr>
            <w:r w:rsidRPr="003A3115">
              <w:rPr>
                <w:rFonts w:ascii="Bookman Old Style" w:hAnsi="Bookman Old Style"/>
                <w:b/>
                <w:sz w:val="26"/>
                <w:szCs w:val="26"/>
                <w:lang w:val="en-GB"/>
              </w:rPr>
              <w:t>No.</w:t>
            </w:r>
          </w:p>
        </w:tc>
        <w:tc>
          <w:tcPr>
            <w:tcW w:w="4678" w:type="dxa"/>
          </w:tcPr>
          <w:p w14:paraId="5F551444" w14:textId="77777777" w:rsidR="00B4748D" w:rsidRPr="003A3115" w:rsidRDefault="00B4748D" w:rsidP="002C5F51">
            <w:pPr>
              <w:pStyle w:val="ListParagraph"/>
              <w:ind w:left="0"/>
              <w:rPr>
                <w:rFonts w:ascii="Bookman Old Style" w:hAnsi="Bookman Old Style"/>
                <w:b/>
                <w:sz w:val="26"/>
                <w:szCs w:val="26"/>
                <w:lang w:val="en-GB"/>
              </w:rPr>
            </w:pPr>
            <w:r w:rsidRPr="003A3115">
              <w:rPr>
                <w:rFonts w:ascii="Bookman Old Style" w:hAnsi="Bookman Old Style"/>
                <w:b/>
                <w:sz w:val="26"/>
                <w:szCs w:val="26"/>
                <w:lang w:val="en-GB"/>
              </w:rPr>
              <w:t xml:space="preserve">Applicable duties and levies </w:t>
            </w:r>
          </w:p>
        </w:tc>
        <w:tc>
          <w:tcPr>
            <w:tcW w:w="3685" w:type="dxa"/>
            <w:gridSpan w:val="2"/>
          </w:tcPr>
          <w:p w14:paraId="7572C64F" w14:textId="77777777" w:rsidR="00B4748D" w:rsidRPr="003A3115" w:rsidRDefault="00B4748D" w:rsidP="002C5F51">
            <w:pPr>
              <w:pStyle w:val="ListParagraph"/>
              <w:ind w:left="0"/>
              <w:jc w:val="center"/>
              <w:rPr>
                <w:rFonts w:ascii="Bookman Old Style" w:hAnsi="Bookman Old Style"/>
                <w:b/>
                <w:sz w:val="26"/>
                <w:szCs w:val="26"/>
                <w:lang w:val="en-GB"/>
              </w:rPr>
            </w:pPr>
            <w:r w:rsidRPr="003A3115">
              <w:rPr>
                <w:rFonts w:ascii="Bookman Old Style" w:hAnsi="Bookman Old Style"/>
                <w:b/>
                <w:sz w:val="26"/>
                <w:szCs w:val="26"/>
                <w:lang w:val="en-GB"/>
              </w:rPr>
              <w:t>Billets</w:t>
            </w:r>
          </w:p>
        </w:tc>
      </w:tr>
      <w:tr w:rsidR="00B4748D" w:rsidRPr="003A3115" w14:paraId="43FEB333" w14:textId="77777777" w:rsidTr="00D14FDD">
        <w:tc>
          <w:tcPr>
            <w:tcW w:w="709" w:type="dxa"/>
          </w:tcPr>
          <w:p w14:paraId="4F504EBB" w14:textId="77777777" w:rsidR="00B4748D" w:rsidRPr="003A3115" w:rsidRDefault="00B4748D" w:rsidP="002C5F51">
            <w:pPr>
              <w:pStyle w:val="ListParagraph"/>
              <w:ind w:left="0"/>
              <w:rPr>
                <w:rFonts w:ascii="Bookman Old Style" w:hAnsi="Bookman Old Style"/>
                <w:b/>
                <w:sz w:val="26"/>
                <w:szCs w:val="26"/>
                <w:lang w:val="en-GB"/>
              </w:rPr>
            </w:pPr>
          </w:p>
        </w:tc>
        <w:tc>
          <w:tcPr>
            <w:tcW w:w="4678" w:type="dxa"/>
          </w:tcPr>
          <w:p w14:paraId="56E94847" w14:textId="29E7EDE4" w:rsidR="00B4748D" w:rsidRPr="003A3115" w:rsidRDefault="00B4748D" w:rsidP="002C5F51">
            <w:pPr>
              <w:pStyle w:val="ListParagraph"/>
              <w:ind w:left="0"/>
              <w:rPr>
                <w:rFonts w:ascii="Bookman Old Style" w:hAnsi="Bookman Old Style"/>
                <w:b/>
                <w:sz w:val="26"/>
                <w:szCs w:val="26"/>
                <w:lang w:val="en-GB"/>
              </w:rPr>
            </w:pPr>
            <w:r w:rsidRPr="003A3115">
              <w:rPr>
                <w:rFonts w:ascii="Bookman Old Style" w:hAnsi="Bookman Old Style"/>
                <w:b/>
                <w:sz w:val="26"/>
                <w:szCs w:val="26"/>
                <w:lang w:val="en-GB"/>
              </w:rPr>
              <w:t xml:space="preserve">EAC Countries </w:t>
            </w:r>
          </w:p>
        </w:tc>
        <w:tc>
          <w:tcPr>
            <w:tcW w:w="1701" w:type="dxa"/>
          </w:tcPr>
          <w:p w14:paraId="03915A8E" w14:textId="77777777" w:rsidR="00B4748D" w:rsidRPr="003A3115" w:rsidRDefault="00B4748D" w:rsidP="002C5F51">
            <w:pPr>
              <w:pStyle w:val="ListParagraph"/>
              <w:ind w:left="0"/>
              <w:rPr>
                <w:rFonts w:ascii="Bookman Old Style" w:hAnsi="Bookman Old Style"/>
                <w:b/>
                <w:sz w:val="26"/>
                <w:szCs w:val="26"/>
                <w:lang w:val="en-GB"/>
              </w:rPr>
            </w:pPr>
            <w:r w:rsidRPr="003A3115">
              <w:rPr>
                <w:rFonts w:ascii="Bookman Old Style" w:hAnsi="Bookman Old Style"/>
                <w:b/>
                <w:sz w:val="26"/>
                <w:szCs w:val="26"/>
                <w:lang w:val="en-GB"/>
              </w:rPr>
              <w:t xml:space="preserve"> Uganda</w:t>
            </w:r>
          </w:p>
        </w:tc>
        <w:tc>
          <w:tcPr>
            <w:tcW w:w="1984" w:type="dxa"/>
          </w:tcPr>
          <w:p w14:paraId="7A4BAB7C" w14:textId="77777777" w:rsidR="00B4748D" w:rsidRPr="003A3115" w:rsidRDefault="00B4748D" w:rsidP="002C5F51">
            <w:pPr>
              <w:pStyle w:val="ListParagraph"/>
              <w:ind w:left="0"/>
              <w:rPr>
                <w:rFonts w:ascii="Bookman Old Style" w:hAnsi="Bookman Old Style"/>
                <w:b/>
                <w:sz w:val="26"/>
                <w:szCs w:val="26"/>
                <w:lang w:val="en-GB"/>
              </w:rPr>
            </w:pPr>
            <w:r w:rsidRPr="003A3115">
              <w:rPr>
                <w:rFonts w:ascii="Bookman Old Style" w:hAnsi="Bookman Old Style"/>
                <w:b/>
                <w:sz w:val="26"/>
                <w:szCs w:val="26"/>
                <w:lang w:val="en-GB"/>
              </w:rPr>
              <w:t>Kenya</w:t>
            </w:r>
          </w:p>
        </w:tc>
      </w:tr>
      <w:tr w:rsidR="00B4748D" w:rsidRPr="003A3115" w14:paraId="39439BDA" w14:textId="77777777" w:rsidTr="00D14FDD">
        <w:tc>
          <w:tcPr>
            <w:tcW w:w="709" w:type="dxa"/>
          </w:tcPr>
          <w:p w14:paraId="1D2D8ECF" w14:textId="77777777" w:rsidR="00B4748D" w:rsidRPr="003A3115" w:rsidRDefault="00B4748D" w:rsidP="002C5F51">
            <w:pPr>
              <w:pStyle w:val="ListParagraph"/>
              <w:ind w:left="0"/>
              <w:rPr>
                <w:rFonts w:ascii="Bookman Old Style" w:hAnsi="Bookman Old Style"/>
                <w:sz w:val="26"/>
                <w:szCs w:val="26"/>
                <w:lang w:val="en-GB"/>
              </w:rPr>
            </w:pPr>
            <w:r w:rsidRPr="003A3115">
              <w:rPr>
                <w:rFonts w:ascii="Bookman Old Style" w:hAnsi="Bookman Old Style"/>
                <w:sz w:val="26"/>
                <w:szCs w:val="26"/>
                <w:lang w:val="en-GB"/>
              </w:rPr>
              <w:t>1</w:t>
            </w:r>
          </w:p>
        </w:tc>
        <w:tc>
          <w:tcPr>
            <w:tcW w:w="4678" w:type="dxa"/>
          </w:tcPr>
          <w:p w14:paraId="77CC6886" w14:textId="77777777" w:rsidR="00B4748D" w:rsidRPr="003A3115" w:rsidRDefault="00B4748D" w:rsidP="002C5F51">
            <w:pPr>
              <w:pStyle w:val="ListParagraph"/>
              <w:ind w:left="0"/>
              <w:rPr>
                <w:rFonts w:ascii="Bookman Old Style" w:hAnsi="Bookman Old Style"/>
                <w:sz w:val="26"/>
                <w:szCs w:val="26"/>
                <w:lang w:val="en-GB"/>
              </w:rPr>
            </w:pPr>
            <w:r w:rsidRPr="003A3115">
              <w:rPr>
                <w:rFonts w:ascii="Bookman Old Style" w:hAnsi="Bookman Old Style"/>
                <w:sz w:val="26"/>
                <w:szCs w:val="26"/>
                <w:lang w:val="en-GB"/>
              </w:rPr>
              <w:t>Import Duty</w:t>
            </w:r>
          </w:p>
        </w:tc>
        <w:tc>
          <w:tcPr>
            <w:tcW w:w="1701" w:type="dxa"/>
          </w:tcPr>
          <w:p w14:paraId="3113E2E1" w14:textId="77777777" w:rsidR="00B4748D" w:rsidRPr="003A3115" w:rsidRDefault="00B4748D" w:rsidP="002C5F51">
            <w:pPr>
              <w:pStyle w:val="ListParagraph"/>
              <w:ind w:left="0"/>
              <w:jc w:val="center"/>
              <w:rPr>
                <w:rFonts w:ascii="Bookman Old Style" w:hAnsi="Bookman Old Style"/>
                <w:sz w:val="26"/>
                <w:szCs w:val="26"/>
                <w:lang w:val="en-GB"/>
              </w:rPr>
            </w:pPr>
            <w:r w:rsidRPr="003A3115">
              <w:rPr>
                <w:rFonts w:ascii="Bookman Old Style" w:hAnsi="Bookman Old Style"/>
                <w:sz w:val="26"/>
                <w:szCs w:val="26"/>
                <w:lang w:val="en-GB"/>
              </w:rPr>
              <w:t>-</w:t>
            </w:r>
          </w:p>
        </w:tc>
        <w:tc>
          <w:tcPr>
            <w:tcW w:w="1984" w:type="dxa"/>
          </w:tcPr>
          <w:p w14:paraId="62F3AD13" w14:textId="77777777" w:rsidR="00B4748D" w:rsidRPr="003A3115" w:rsidRDefault="00B4748D" w:rsidP="002C5F51">
            <w:pPr>
              <w:pStyle w:val="ListParagraph"/>
              <w:ind w:left="0"/>
              <w:jc w:val="center"/>
              <w:rPr>
                <w:rFonts w:ascii="Bookman Old Style" w:hAnsi="Bookman Old Style"/>
                <w:sz w:val="26"/>
                <w:szCs w:val="26"/>
                <w:lang w:val="en-GB"/>
              </w:rPr>
            </w:pPr>
            <w:r w:rsidRPr="003A3115">
              <w:rPr>
                <w:rFonts w:ascii="Bookman Old Style" w:hAnsi="Bookman Old Style"/>
                <w:sz w:val="26"/>
                <w:szCs w:val="26"/>
                <w:lang w:val="en-GB"/>
              </w:rPr>
              <w:t>10%</w:t>
            </w:r>
          </w:p>
        </w:tc>
      </w:tr>
      <w:tr w:rsidR="00B4748D" w:rsidRPr="003A3115" w14:paraId="3BC48076" w14:textId="77777777" w:rsidTr="00D14FDD">
        <w:tc>
          <w:tcPr>
            <w:tcW w:w="709" w:type="dxa"/>
          </w:tcPr>
          <w:p w14:paraId="71BECDE3" w14:textId="77777777" w:rsidR="00B4748D" w:rsidRPr="003A3115" w:rsidRDefault="00B4748D" w:rsidP="002C5F51">
            <w:pPr>
              <w:pStyle w:val="ListParagraph"/>
              <w:ind w:left="0"/>
              <w:rPr>
                <w:rFonts w:ascii="Bookman Old Style" w:hAnsi="Bookman Old Style"/>
                <w:sz w:val="26"/>
                <w:szCs w:val="26"/>
                <w:lang w:val="en-GB"/>
              </w:rPr>
            </w:pPr>
            <w:r w:rsidRPr="003A3115">
              <w:rPr>
                <w:rFonts w:ascii="Bookman Old Style" w:hAnsi="Bookman Old Style"/>
                <w:sz w:val="26"/>
                <w:szCs w:val="26"/>
                <w:lang w:val="en-GB"/>
              </w:rPr>
              <w:lastRenderedPageBreak/>
              <w:t>2</w:t>
            </w:r>
          </w:p>
        </w:tc>
        <w:tc>
          <w:tcPr>
            <w:tcW w:w="4678" w:type="dxa"/>
          </w:tcPr>
          <w:p w14:paraId="3FED798C" w14:textId="77777777" w:rsidR="00B4748D" w:rsidRPr="003A3115" w:rsidRDefault="00B4748D" w:rsidP="002C5F51">
            <w:pPr>
              <w:pStyle w:val="ListParagraph"/>
              <w:ind w:left="0"/>
              <w:rPr>
                <w:rFonts w:ascii="Bookman Old Style" w:hAnsi="Bookman Old Style"/>
                <w:sz w:val="26"/>
                <w:szCs w:val="26"/>
                <w:lang w:val="en-GB"/>
              </w:rPr>
            </w:pPr>
            <w:r w:rsidRPr="003A3115">
              <w:rPr>
                <w:rFonts w:ascii="Bookman Old Style" w:hAnsi="Bookman Old Style"/>
                <w:sz w:val="26"/>
                <w:szCs w:val="26"/>
                <w:lang w:val="en-GB"/>
              </w:rPr>
              <w:t xml:space="preserve">Export and Investment Promotion Levy (EIPL) </w:t>
            </w:r>
          </w:p>
        </w:tc>
        <w:tc>
          <w:tcPr>
            <w:tcW w:w="1701" w:type="dxa"/>
          </w:tcPr>
          <w:p w14:paraId="028A0CCB" w14:textId="77777777" w:rsidR="00B4748D" w:rsidRPr="003A3115" w:rsidRDefault="00B4748D" w:rsidP="002C5F51">
            <w:pPr>
              <w:pStyle w:val="ListParagraph"/>
              <w:ind w:left="0"/>
              <w:jc w:val="center"/>
              <w:rPr>
                <w:rFonts w:ascii="Bookman Old Style" w:hAnsi="Bookman Old Style"/>
                <w:sz w:val="26"/>
                <w:szCs w:val="26"/>
                <w:lang w:val="en-GB"/>
              </w:rPr>
            </w:pPr>
            <w:r w:rsidRPr="003A3115">
              <w:rPr>
                <w:rFonts w:ascii="Bookman Old Style" w:hAnsi="Bookman Old Style"/>
                <w:sz w:val="26"/>
                <w:szCs w:val="26"/>
                <w:lang w:val="en-GB"/>
              </w:rPr>
              <w:t>-</w:t>
            </w:r>
          </w:p>
        </w:tc>
        <w:tc>
          <w:tcPr>
            <w:tcW w:w="1984" w:type="dxa"/>
          </w:tcPr>
          <w:p w14:paraId="05196F03" w14:textId="77777777" w:rsidR="00B4748D" w:rsidRPr="003A3115" w:rsidRDefault="00B4748D" w:rsidP="002C5F51">
            <w:pPr>
              <w:pStyle w:val="ListParagraph"/>
              <w:ind w:left="0"/>
              <w:jc w:val="center"/>
              <w:rPr>
                <w:rFonts w:ascii="Bookman Old Style" w:hAnsi="Bookman Old Style"/>
                <w:sz w:val="26"/>
                <w:szCs w:val="26"/>
                <w:lang w:val="en-GB"/>
              </w:rPr>
            </w:pPr>
            <w:r w:rsidRPr="003A3115">
              <w:rPr>
                <w:rFonts w:ascii="Bookman Old Style" w:hAnsi="Bookman Old Style"/>
                <w:sz w:val="26"/>
                <w:szCs w:val="26"/>
                <w:lang w:val="en-GB"/>
              </w:rPr>
              <w:t>17.5%</w:t>
            </w:r>
          </w:p>
        </w:tc>
      </w:tr>
      <w:tr w:rsidR="00B4748D" w:rsidRPr="003A3115" w14:paraId="3059D8BD" w14:textId="77777777" w:rsidTr="00D14FDD">
        <w:tc>
          <w:tcPr>
            <w:tcW w:w="709" w:type="dxa"/>
          </w:tcPr>
          <w:p w14:paraId="7C810C71" w14:textId="77777777" w:rsidR="00B4748D" w:rsidRPr="003A3115" w:rsidRDefault="00B4748D" w:rsidP="002C5F51">
            <w:pPr>
              <w:pStyle w:val="ListParagraph"/>
              <w:ind w:left="0"/>
              <w:rPr>
                <w:rFonts w:ascii="Bookman Old Style" w:hAnsi="Bookman Old Style"/>
                <w:sz w:val="26"/>
                <w:szCs w:val="26"/>
                <w:lang w:val="en-GB"/>
              </w:rPr>
            </w:pPr>
            <w:r w:rsidRPr="003A3115">
              <w:rPr>
                <w:rFonts w:ascii="Bookman Old Style" w:hAnsi="Bookman Old Style"/>
                <w:sz w:val="26"/>
                <w:szCs w:val="26"/>
                <w:lang w:val="en-GB"/>
              </w:rPr>
              <w:t>3</w:t>
            </w:r>
          </w:p>
        </w:tc>
        <w:tc>
          <w:tcPr>
            <w:tcW w:w="4678" w:type="dxa"/>
          </w:tcPr>
          <w:p w14:paraId="7DC736F2" w14:textId="77777777" w:rsidR="00B4748D" w:rsidRPr="003A3115" w:rsidRDefault="00B4748D" w:rsidP="002C5F51">
            <w:pPr>
              <w:pStyle w:val="ListParagraph"/>
              <w:ind w:left="0"/>
              <w:rPr>
                <w:rFonts w:ascii="Bookman Old Style" w:hAnsi="Bookman Old Style"/>
                <w:sz w:val="26"/>
                <w:szCs w:val="26"/>
                <w:lang w:val="en-GB"/>
              </w:rPr>
            </w:pPr>
            <w:r w:rsidRPr="003A3115">
              <w:rPr>
                <w:rFonts w:ascii="Bookman Old Style" w:hAnsi="Bookman Old Style"/>
                <w:sz w:val="26"/>
                <w:szCs w:val="26"/>
                <w:lang w:val="en-GB"/>
              </w:rPr>
              <w:t>Import Declaration Fee (IDF)</w:t>
            </w:r>
          </w:p>
        </w:tc>
        <w:tc>
          <w:tcPr>
            <w:tcW w:w="1701" w:type="dxa"/>
          </w:tcPr>
          <w:p w14:paraId="12A974CB" w14:textId="77777777" w:rsidR="00B4748D" w:rsidRPr="003A3115" w:rsidRDefault="00B4748D" w:rsidP="002C5F51">
            <w:pPr>
              <w:pStyle w:val="ListParagraph"/>
              <w:ind w:left="0"/>
              <w:jc w:val="center"/>
              <w:rPr>
                <w:rFonts w:ascii="Bookman Old Style" w:hAnsi="Bookman Old Style"/>
                <w:sz w:val="26"/>
                <w:szCs w:val="26"/>
                <w:lang w:val="en-GB"/>
              </w:rPr>
            </w:pPr>
            <w:r w:rsidRPr="003A3115">
              <w:rPr>
                <w:rFonts w:ascii="Bookman Old Style" w:hAnsi="Bookman Old Style"/>
                <w:sz w:val="26"/>
                <w:szCs w:val="26"/>
                <w:lang w:val="en-GB"/>
              </w:rPr>
              <w:t>1%</w:t>
            </w:r>
          </w:p>
        </w:tc>
        <w:tc>
          <w:tcPr>
            <w:tcW w:w="1984" w:type="dxa"/>
          </w:tcPr>
          <w:p w14:paraId="09F252A9" w14:textId="77777777" w:rsidR="00B4748D" w:rsidRPr="003A3115" w:rsidRDefault="00B4748D" w:rsidP="002C5F51">
            <w:pPr>
              <w:pStyle w:val="ListParagraph"/>
              <w:ind w:left="0"/>
              <w:jc w:val="center"/>
              <w:rPr>
                <w:rFonts w:ascii="Bookman Old Style" w:hAnsi="Bookman Old Style"/>
                <w:sz w:val="26"/>
                <w:szCs w:val="26"/>
                <w:lang w:val="en-GB"/>
              </w:rPr>
            </w:pPr>
            <w:r w:rsidRPr="003A3115">
              <w:rPr>
                <w:rFonts w:ascii="Bookman Old Style" w:hAnsi="Bookman Old Style"/>
                <w:sz w:val="26"/>
                <w:szCs w:val="26"/>
                <w:lang w:val="en-GB"/>
              </w:rPr>
              <w:t>2.5%</w:t>
            </w:r>
          </w:p>
        </w:tc>
      </w:tr>
      <w:tr w:rsidR="00B4748D" w:rsidRPr="003A3115" w14:paraId="73714A23" w14:textId="77777777" w:rsidTr="00D14FDD">
        <w:tc>
          <w:tcPr>
            <w:tcW w:w="709" w:type="dxa"/>
          </w:tcPr>
          <w:p w14:paraId="01DC9F1C" w14:textId="77777777" w:rsidR="00B4748D" w:rsidRPr="003A3115" w:rsidRDefault="00B4748D" w:rsidP="002C5F51">
            <w:pPr>
              <w:pStyle w:val="ListParagraph"/>
              <w:ind w:left="0"/>
              <w:rPr>
                <w:rFonts w:ascii="Bookman Old Style" w:hAnsi="Bookman Old Style"/>
                <w:sz w:val="26"/>
                <w:szCs w:val="26"/>
                <w:lang w:val="en-GB"/>
              </w:rPr>
            </w:pPr>
            <w:r w:rsidRPr="003A3115">
              <w:rPr>
                <w:rFonts w:ascii="Bookman Old Style" w:hAnsi="Bookman Old Style"/>
                <w:sz w:val="26"/>
                <w:szCs w:val="26"/>
                <w:lang w:val="en-GB"/>
              </w:rPr>
              <w:t>4</w:t>
            </w:r>
          </w:p>
        </w:tc>
        <w:tc>
          <w:tcPr>
            <w:tcW w:w="4678" w:type="dxa"/>
          </w:tcPr>
          <w:p w14:paraId="07D09D7D" w14:textId="77777777" w:rsidR="00B4748D" w:rsidRPr="003A3115" w:rsidRDefault="00B4748D" w:rsidP="002C5F51">
            <w:pPr>
              <w:pStyle w:val="ListParagraph"/>
              <w:ind w:left="0"/>
              <w:rPr>
                <w:rFonts w:ascii="Bookman Old Style" w:hAnsi="Bookman Old Style"/>
                <w:sz w:val="26"/>
                <w:szCs w:val="26"/>
                <w:lang w:val="en-GB"/>
              </w:rPr>
            </w:pPr>
            <w:r w:rsidRPr="003A3115">
              <w:rPr>
                <w:rFonts w:ascii="Bookman Old Style" w:hAnsi="Bookman Old Style"/>
                <w:sz w:val="26"/>
                <w:szCs w:val="26"/>
                <w:lang w:val="en-GB"/>
              </w:rPr>
              <w:t>Railway Development Levy (RDL)</w:t>
            </w:r>
          </w:p>
        </w:tc>
        <w:tc>
          <w:tcPr>
            <w:tcW w:w="1701" w:type="dxa"/>
          </w:tcPr>
          <w:p w14:paraId="61DBA4EA" w14:textId="77777777" w:rsidR="00B4748D" w:rsidRPr="003A3115" w:rsidRDefault="00B4748D" w:rsidP="002C5F51">
            <w:pPr>
              <w:pStyle w:val="ListParagraph"/>
              <w:ind w:left="0"/>
              <w:jc w:val="center"/>
              <w:rPr>
                <w:rFonts w:ascii="Bookman Old Style" w:hAnsi="Bookman Old Style"/>
                <w:sz w:val="26"/>
                <w:szCs w:val="26"/>
                <w:lang w:val="en-GB"/>
              </w:rPr>
            </w:pPr>
            <w:r w:rsidRPr="003A3115">
              <w:rPr>
                <w:rFonts w:ascii="Bookman Old Style" w:hAnsi="Bookman Old Style"/>
                <w:sz w:val="26"/>
                <w:szCs w:val="26"/>
                <w:lang w:val="en-GB"/>
              </w:rPr>
              <w:t>-</w:t>
            </w:r>
          </w:p>
        </w:tc>
        <w:tc>
          <w:tcPr>
            <w:tcW w:w="1984" w:type="dxa"/>
          </w:tcPr>
          <w:p w14:paraId="4252897D" w14:textId="77777777" w:rsidR="00B4748D" w:rsidRPr="003A3115" w:rsidRDefault="00B4748D" w:rsidP="002C5F51">
            <w:pPr>
              <w:pStyle w:val="ListParagraph"/>
              <w:ind w:left="0"/>
              <w:jc w:val="center"/>
              <w:rPr>
                <w:rFonts w:ascii="Bookman Old Style" w:hAnsi="Bookman Old Style"/>
                <w:sz w:val="26"/>
                <w:szCs w:val="26"/>
                <w:lang w:val="en-GB"/>
              </w:rPr>
            </w:pPr>
            <w:r w:rsidRPr="003A3115">
              <w:rPr>
                <w:rFonts w:ascii="Bookman Old Style" w:hAnsi="Bookman Old Style"/>
                <w:sz w:val="26"/>
                <w:szCs w:val="26"/>
                <w:lang w:val="en-GB"/>
              </w:rPr>
              <w:t>2%</w:t>
            </w:r>
          </w:p>
        </w:tc>
      </w:tr>
      <w:tr w:rsidR="00B4748D" w:rsidRPr="003A3115" w14:paraId="6B525D18" w14:textId="77777777" w:rsidTr="00D14FDD">
        <w:tc>
          <w:tcPr>
            <w:tcW w:w="709" w:type="dxa"/>
          </w:tcPr>
          <w:p w14:paraId="5C3616BA" w14:textId="77777777" w:rsidR="00B4748D" w:rsidRPr="003A3115" w:rsidRDefault="00B4748D" w:rsidP="002C5F51">
            <w:pPr>
              <w:pStyle w:val="ListParagraph"/>
              <w:ind w:left="0"/>
              <w:rPr>
                <w:rFonts w:ascii="Bookman Old Style" w:hAnsi="Bookman Old Style"/>
                <w:sz w:val="26"/>
                <w:szCs w:val="26"/>
                <w:lang w:val="en-GB"/>
              </w:rPr>
            </w:pPr>
            <w:r w:rsidRPr="003A3115">
              <w:rPr>
                <w:rFonts w:ascii="Bookman Old Style" w:hAnsi="Bookman Old Style"/>
                <w:sz w:val="26"/>
                <w:szCs w:val="26"/>
                <w:lang w:val="en-GB"/>
              </w:rPr>
              <w:t>5</w:t>
            </w:r>
          </w:p>
        </w:tc>
        <w:tc>
          <w:tcPr>
            <w:tcW w:w="4678" w:type="dxa"/>
          </w:tcPr>
          <w:p w14:paraId="2212BAB5" w14:textId="77777777" w:rsidR="00B4748D" w:rsidRPr="003A3115" w:rsidRDefault="00B4748D" w:rsidP="002C5F51">
            <w:pPr>
              <w:pStyle w:val="ListParagraph"/>
              <w:ind w:left="0"/>
              <w:rPr>
                <w:rFonts w:ascii="Bookman Old Style" w:hAnsi="Bookman Old Style"/>
                <w:sz w:val="26"/>
                <w:szCs w:val="26"/>
                <w:lang w:val="en-GB"/>
              </w:rPr>
            </w:pPr>
            <w:r w:rsidRPr="003A3115">
              <w:rPr>
                <w:rFonts w:ascii="Bookman Old Style" w:hAnsi="Bookman Old Style"/>
                <w:sz w:val="26"/>
                <w:szCs w:val="26"/>
                <w:lang w:val="en-GB"/>
              </w:rPr>
              <w:t>Infrastructure Development Levy</w:t>
            </w:r>
          </w:p>
        </w:tc>
        <w:tc>
          <w:tcPr>
            <w:tcW w:w="1701" w:type="dxa"/>
          </w:tcPr>
          <w:p w14:paraId="487DA193" w14:textId="77777777" w:rsidR="00B4748D" w:rsidRPr="003A3115" w:rsidRDefault="00B4748D" w:rsidP="002C5F51">
            <w:pPr>
              <w:pStyle w:val="ListParagraph"/>
              <w:ind w:left="0"/>
              <w:jc w:val="center"/>
              <w:rPr>
                <w:rFonts w:ascii="Bookman Old Style" w:hAnsi="Bookman Old Style"/>
                <w:sz w:val="26"/>
                <w:szCs w:val="26"/>
                <w:lang w:val="en-GB"/>
              </w:rPr>
            </w:pPr>
            <w:r w:rsidRPr="003A3115">
              <w:rPr>
                <w:rFonts w:ascii="Bookman Old Style" w:hAnsi="Bookman Old Style"/>
                <w:sz w:val="26"/>
                <w:szCs w:val="26"/>
                <w:lang w:val="en-GB"/>
              </w:rPr>
              <w:t>1.5%</w:t>
            </w:r>
          </w:p>
        </w:tc>
        <w:tc>
          <w:tcPr>
            <w:tcW w:w="1984" w:type="dxa"/>
          </w:tcPr>
          <w:p w14:paraId="16AC4EA9" w14:textId="77777777" w:rsidR="00B4748D" w:rsidRPr="003A3115" w:rsidRDefault="00B4748D" w:rsidP="002C5F51">
            <w:pPr>
              <w:pStyle w:val="ListParagraph"/>
              <w:ind w:left="0"/>
              <w:jc w:val="center"/>
              <w:rPr>
                <w:rFonts w:ascii="Bookman Old Style" w:hAnsi="Bookman Old Style"/>
                <w:sz w:val="26"/>
                <w:szCs w:val="26"/>
                <w:lang w:val="en-GB"/>
              </w:rPr>
            </w:pPr>
            <w:r w:rsidRPr="003A3115">
              <w:rPr>
                <w:rFonts w:ascii="Bookman Old Style" w:hAnsi="Bookman Old Style"/>
                <w:sz w:val="26"/>
                <w:szCs w:val="26"/>
                <w:lang w:val="en-GB"/>
              </w:rPr>
              <w:t>-</w:t>
            </w:r>
          </w:p>
        </w:tc>
      </w:tr>
      <w:tr w:rsidR="00B4748D" w:rsidRPr="003A3115" w14:paraId="626FE65F" w14:textId="77777777" w:rsidTr="00D14FDD">
        <w:tc>
          <w:tcPr>
            <w:tcW w:w="709" w:type="dxa"/>
          </w:tcPr>
          <w:p w14:paraId="51CA484B" w14:textId="77777777" w:rsidR="00B4748D" w:rsidRPr="003A3115" w:rsidRDefault="00B4748D" w:rsidP="002C5F51">
            <w:pPr>
              <w:pStyle w:val="ListParagraph"/>
              <w:ind w:left="0"/>
              <w:rPr>
                <w:rFonts w:ascii="Bookman Old Style" w:hAnsi="Bookman Old Style"/>
                <w:sz w:val="26"/>
                <w:szCs w:val="26"/>
                <w:lang w:val="en-GB"/>
              </w:rPr>
            </w:pPr>
          </w:p>
        </w:tc>
        <w:tc>
          <w:tcPr>
            <w:tcW w:w="4678" w:type="dxa"/>
          </w:tcPr>
          <w:p w14:paraId="584458B6" w14:textId="77777777" w:rsidR="00B4748D" w:rsidRPr="003A3115" w:rsidRDefault="00B4748D" w:rsidP="002C5F51">
            <w:pPr>
              <w:pStyle w:val="ListParagraph"/>
              <w:ind w:left="0"/>
              <w:rPr>
                <w:rFonts w:ascii="Bookman Old Style" w:hAnsi="Bookman Old Style"/>
                <w:b/>
                <w:sz w:val="26"/>
                <w:szCs w:val="26"/>
                <w:lang w:val="en-GB"/>
              </w:rPr>
            </w:pPr>
            <w:r w:rsidRPr="003A3115">
              <w:rPr>
                <w:rFonts w:ascii="Bookman Old Style" w:hAnsi="Bookman Old Style"/>
                <w:b/>
                <w:sz w:val="26"/>
                <w:szCs w:val="26"/>
                <w:lang w:val="en-GB"/>
              </w:rPr>
              <w:t xml:space="preserve">Total </w:t>
            </w:r>
          </w:p>
        </w:tc>
        <w:tc>
          <w:tcPr>
            <w:tcW w:w="1701" w:type="dxa"/>
          </w:tcPr>
          <w:p w14:paraId="4FE0CC60" w14:textId="77777777" w:rsidR="00B4748D" w:rsidRPr="003A3115" w:rsidRDefault="00B4748D" w:rsidP="002C5F51">
            <w:pPr>
              <w:pStyle w:val="ListParagraph"/>
              <w:ind w:left="0"/>
              <w:jc w:val="center"/>
              <w:rPr>
                <w:rFonts w:ascii="Bookman Old Style" w:hAnsi="Bookman Old Style"/>
                <w:b/>
                <w:sz w:val="26"/>
                <w:szCs w:val="26"/>
                <w:lang w:val="en-GB"/>
              </w:rPr>
            </w:pPr>
            <w:r w:rsidRPr="003A3115">
              <w:rPr>
                <w:rFonts w:ascii="Bookman Old Style" w:hAnsi="Bookman Old Style"/>
                <w:b/>
                <w:sz w:val="26"/>
                <w:szCs w:val="26"/>
                <w:lang w:val="en-GB"/>
              </w:rPr>
              <w:t>2.5%</w:t>
            </w:r>
          </w:p>
        </w:tc>
        <w:tc>
          <w:tcPr>
            <w:tcW w:w="1984" w:type="dxa"/>
          </w:tcPr>
          <w:p w14:paraId="7E0D61DA" w14:textId="77777777" w:rsidR="00B4748D" w:rsidRPr="003A3115" w:rsidRDefault="00B4748D" w:rsidP="002C5F51">
            <w:pPr>
              <w:pStyle w:val="ListParagraph"/>
              <w:ind w:left="0"/>
              <w:jc w:val="center"/>
              <w:rPr>
                <w:rFonts w:ascii="Bookman Old Style" w:hAnsi="Bookman Old Style"/>
                <w:b/>
                <w:sz w:val="26"/>
                <w:szCs w:val="26"/>
                <w:lang w:val="en-GB"/>
              </w:rPr>
            </w:pPr>
            <w:r w:rsidRPr="003A3115">
              <w:rPr>
                <w:rFonts w:ascii="Bookman Old Style" w:hAnsi="Bookman Old Style"/>
                <w:b/>
                <w:sz w:val="26"/>
                <w:szCs w:val="26"/>
                <w:lang w:val="en-GB"/>
              </w:rPr>
              <w:t>32%</w:t>
            </w:r>
          </w:p>
        </w:tc>
      </w:tr>
    </w:tbl>
    <w:p w14:paraId="79E5C637" w14:textId="04F37E32" w:rsidR="004828E1" w:rsidRPr="00CA63FB" w:rsidRDefault="004828E1" w:rsidP="002C5F51">
      <w:pPr>
        <w:spacing w:line="240" w:lineRule="auto"/>
        <w:ind w:firstLine="426"/>
        <w:jc w:val="both"/>
        <w:rPr>
          <w:rFonts w:ascii="Bookman Old Style" w:hAnsi="Bookman Old Style"/>
          <w:b/>
          <w:bCs/>
          <w:sz w:val="26"/>
          <w:szCs w:val="26"/>
        </w:rPr>
      </w:pPr>
      <w:r w:rsidRPr="00581979">
        <w:rPr>
          <w:rFonts w:ascii="Bookman Old Style" w:hAnsi="Bookman Old Style"/>
          <w:b/>
          <w:bCs/>
          <w:i/>
          <w:sz w:val="26"/>
          <w:szCs w:val="26"/>
        </w:rPr>
        <w:t>Source:</w:t>
      </w:r>
      <w:r w:rsidRPr="00CA63FB">
        <w:rPr>
          <w:rFonts w:ascii="Bookman Old Style" w:hAnsi="Bookman Old Style"/>
          <w:b/>
          <w:bCs/>
          <w:sz w:val="26"/>
          <w:szCs w:val="26"/>
        </w:rPr>
        <w:t xml:space="preserve"> </w:t>
      </w:r>
      <w:bookmarkStart w:id="5" w:name="_Hlk210590649"/>
      <w:r w:rsidR="00581979">
        <w:rPr>
          <w:rFonts w:ascii="Bookman Old Style" w:hAnsi="Bookman Old Style"/>
          <w:b/>
          <w:bCs/>
          <w:sz w:val="26"/>
          <w:szCs w:val="26"/>
        </w:rPr>
        <w:t>EAC Gazette Notice</w:t>
      </w:r>
      <w:r w:rsidR="000C75D0">
        <w:rPr>
          <w:rFonts w:ascii="Bookman Old Style" w:hAnsi="Bookman Old Style"/>
          <w:b/>
          <w:bCs/>
          <w:sz w:val="26"/>
          <w:szCs w:val="26"/>
        </w:rPr>
        <w:t xml:space="preserve"> for</w:t>
      </w:r>
      <w:r w:rsidR="00581979">
        <w:rPr>
          <w:rFonts w:ascii="Bookman Old Style" w:hAnsi="Bookman Old Style"/>
          <w:b/>
          <w:bCs/>
          <w:sz w:val="26"/>
          <w:szCs w:val="26"/>
        </w:rPr>
        <w:t xml:space="preserve"> </w:t>
      </w:r>
      <w:r w:rsidR="000C75D0">
        <w:rPr>
          <w:rFonts w:ascii="Bookman Old Style" w:hAnsi="Bookman Old Style"/>
          <w:b/>
          <w:bCs/>
          <w:sz w:val="26"/>
          <w:szCs w:val="26"/>
        </w:rPr>
        <w:t>FY 2025/26</w:t>
      </w:r>
      <w:bookmarkEnd w:id="5"/>
    </w:p>
    <w:p w14:paraId="7BBC5F81" w14:textId="7FC28802" w:rsidR="00CF7866" w:rsidRPr="00CF7866" w:rsidRDefault="00C4677F" w:rsidP="002C5F51">
      <w:pPr>
        <w:pStyle w:val="ListParagraph"/>
        <w:numPr>
          <w:ilvl w:val="2"/>
          <w:numId w:val="1"/>
        </w:numPr>
        <w:spacing w:before="100" w:beforeAutospacing="1" w:after="0" w:line="240" w:lineRule="auto"/>
        <w:ind w:left="720"/>
        <w:jc w:val="both"/>
        <w:outlineLvl w:val="1"/>
        <w:rPr>
          <w:rFonts w:ascii="Bookman Old Style" w:eastAsia="Times New Roman" w:hAnsi="Bookman Old Style" w:cs="Times New Roman"/>
          <w:bCs/>
          <w:kern w:val="0"/>
          <w:sz w:val="27"/>
          <w:szCs w:val="27"/>
          <w:lang w:val="en-GB"/>
          <w14:ligatures w14:val="none"/>
        </w:rPr>
      </w:pPr>
      <w:r w:rsidRPr="001E779E">
        <w:rPr>
          <w:rFonts w:ascii="Bookman Old Style" w:eastAsia="Times New Roman" w:hAnsi="Bookman Old Style" w:cs="Times New Roman"/>
          <w:bCs/>
          <w:kern w:val="0"/>
          <w:sz w:val="27"/>
          <w:szCs w:val="27"/>
          <w:lang w:val="en-GB"/>
          <w14:ligatures w14:val="none"/>
        </w:rPr>
        <w:t xml:space="preserve">As </w:t>
      </w:r>
      <w:r w:rsidR="00A401EE">
        <w:rPr>
          <w:rFonts w:ascii="Bookman Old Style" w:eastAsia="Times New Roman" w:hAnsi="Bookman Old Style" w:cs="Times New Roman"/>
          <w:bCs/>
          <w:kern w:val="0"/>
          <w:sz w:val="27"/>
          <w:szCs w:val="27"/>
          <w:lang w:val="en-GB"/>
          <w14:ligatures w14:val="none"/>
        </w:rPr>
        <w:t xml:space="preserve">indicated in table </w:t>
      </w:r>
      <w:r w:rsidR="00C82BD9">
        <w:rPr>
          <w:rFonts w:ascii="Bookman Old Style" w:eastAsia="Times New Roman" w:hAnsi="Bookman Old Style" w:cs="Times New Roman"/>
          <w:bCs/>
          <w:kern w:val="0"/>
          <w:sz w:val="27"/>
          <w:szCs w:val="27"/>
          <w:lang w:val="en-GB"/>
          <w14:ligatures w14:val="none"/>
        </w:rPr>
        <w:t>5</w:t>
      </w:r>
      <w:r w:rsidRPr="001E779E">
        <w:rPr>
          <w:rFonts w:ascii="Bookman Old Style" w:eastAsia="Times New Roman" w:hAnsi="Bookman Old Style" w:cs="Times New Roman"/>
          <w:bCs/>
          <w:kern w:val="0"/>
          <w:sz w:val="27"/>
          <w:szCs w:val="27"/>
          <w:lang w:val="en-GB"/>
          <w14:ligatures w14:val="none"/>
        </w:rPr>
        <w:t xml:space="preserve"> above, the applicable duties and levies charged on imported billets for the Republic of Uganda are</w:t>
      </w:r>
      <w:r w:rsidRPr="001E779E">
        <w:rPr>
          <w:rFonts w:ascii="Bookman Old Style" w:eastAsia="Times New Roman" w:hAnsi="Bookman Old Style" w:cs="Times New Roman"/>
          <w:bCs/>
          <w:kern w:val="0"/>
          <w:sz w:val="27"/>
          <w:szCs w:val="27"/>
          <w14:ligatures w14:val="none"/>
        </w:rPr>
        <w:t xml:space="preserve"> inadequate/low, compared to Kenya, to offer the local manufacture</w:t>
      </w:r>
      <w:r w:rsidR="00782B90" w:rsidRPr="001E779E">
        <w:rPr>
          <w:rFonts w:ascii="Bookman Old Style" w:eastAsia="Times New Roman" w:hAnsi="Bookman Old Style" w:cs="Times New Roman"/>
          <w:bCs/>
          <w:kern w:val="0"/>
          <w:sz w:val="27"/>
          <w:szCs w:val="27"/>
          <w14:ligatures w14:val="none"/>
        </w:rPr>
        <w:t xml:space="preserve">rs sufficient tariff protection. </w:t>
      </w:r>
    </w:p>
    <w:p w14:paraId="5D110EF0" w14:textId="77777777" w:rsidR="00CF7866" w:rsidRPr="00CF7866" w:rsidRDefault="00CF7866" w:rsidP="002C5F51">
      <w:pPr>
        <w:pStyle w:val="ListParagraph"/>
        <w:spacing w:before="100" w:beforeAutospacing="1" w:after="0" w:line="240" w:lineRule="auto"/>
        <w:jc w:val="both"/>
        <w:outlineLvl w:val="1"/>
        <w:rPr>
          <w:rFonts w:ascii="Bookman Old Style" w:eastAsia="Times New Roman" w:hAnsi="Bookman Old Style" w:cs="Times New Roman"/>
          <w:bCs/>
          <w:kern w:val="0"/>
          <w:sz w:val="27"/>
          <w:szCs w:val="27"/>
          <w:lang w:val="en-GB"/>
          <w14:ligatures w14:val="none"/>
        </w:rPr>
      </w:pPr>
    </w:p>
    <w:p w14:paraId="4D1185DF" w14:textId="5E5EF3D0" w:rsidR="00907217" w:rsidRPr="00CF7866" w:rsidRDefault="001E779E" w:rsidP="002C5F51">
      <w:pPr>
        <w:pStyle w:val="ListParagraph"/>
        <w:numPr>
          <w:ilvl w:val="2"/>
          <w:numId w:val="1"/>
        </w:numPr>
        <w:spacing w:before="100" w:beforeAutospacing="1" w:after="0" w:line="240" w:lineRule="auto"/>
        <w:ind w:left="720"/>
        <w:jc w:val="both"/>
        <w:outlineLvl w:val="1"/>
        <w:rPr>
          <w:rFonts w:ascii="Bookman Old Style" w:eastAsia="Times New Roman" w:hAnsi="Bookman Old Style" w:cs="Times New Roman"/>
          <w:bCs/>
          <w:kern w:val="0"/>
          <w:sz w:val="27"/>
          <w:szCs w:val="27"/>
          <w:lang w:val="en-GB"/>
          <w14:ligatures w14:val="none"/>
        </w:rPr>
      </w:pPr>
      <w:r w:rsidRPr="00CF7866">
        <w:rPr>
          <w:rFonts w:ascii="Bookman Old Style" w:eastAsia="Times New Roman" w:hAnsi="Bookman Old Style" w:cs="Times New Roman"/>
          <w:bCs/>
          <w:kern w:val="0"/>
          <w:sz w:val="27"/>
          <w:szCs w:val="27"/>
          <w14:ligatures w14:val="none"/>
        </w:rPr>
        <w:t xml:space="preserve">For the iron and steel sector, in order to promote local value addition and to boost local manufacturing by reducing reliance on imports, in 2023, the Republic of Kenya introduced an additional levy, called the </w:t>
      </w:r>
      <w:r w:rsidRPr="00CF7866">
        <w:rPr>
          <w:rFonts w:ascii="Bookman Old Style" w:eastAsia="Times New Roman" w:hAnsi="Bookman Old Style" w:cs="Times New Roman"/>
          <w:bCs/>
          <w:kern w:val="0"/>
          <w:sz w:val="27"/>
          <w:szCs w:val="27"/>
          <w:lang w:val="en-GB"/>
          <w14:ligatures w14:val="none"/>
        </w:rPr>
        <w:t xml:space="preserve">Export and Investment Promotion Levy (EIPL) </w:t>
      </w:r>
      <w:r w:rsidRPr="00CF7866">
        <w:rPr>
          <w:rFonts w:ascii="Bookman Old Style" w:eastAsia="Times New Roman" w:hAnsi="Bookman Old Style" w:cs="Times New Roman"/>
          <w:bCs/>
          <w:kern w:val="0"/>
          <w:sz w:val="27"/>
          <w:szCs w:val="27"/>
          <w14:ligatures w14:val="none"/>
        </w:rPr>
        <w:t>at 17.5% levy on steel and steel products including steel billets and wire rods only.</w:t>
      </w:r>
      <w:r w:rsidR="008564AA" w:rsidRPr="00CF7866">
        <w:rPr>
          <w:rFonts w:ascii="Bookman Old Style" w:eastAsia="Times New Roman" w:hAnsi="Bookman Old Style" w:cs="Times New Roman"/>
          <w:bCs/>
          <w:kern w:val="0"/>
          <w:sz w:val="27"/>
          <w:szCs w:val="27"/>
          <w14:ligatures w14:val="none"/>
        </w:rPr>
        <w:t xml:space="preserve"> This is in addition to the 10% duty imposed by Kenya</w:t>
      </w:r>
      <w:r w:rsidR="00814343" w:rsidRPr="00CF7866">
        <w:rPr>
          <w:rFonts w:ascii="Bookman Old Style" w:eastAsia="Times New Roman" w:hAnsi="Bookman Old Style" w:cs="Times New Roman"/>
          <w:bCs/>
          <w:kern w:val="0"/>
          <w:sz w:val="27"/>
          <w:szCs w:val="27"/>
          <w14:ligatures w14:val="none"/>
        </w:rPr>
        <w:t xml:space="preserve"> (Currently Kenya stays application of the EAC CET rate of 0% and </w:t>
      </w:r>
      <w:r w:rsidR="00016231" w:rsidRPr="00CF7866">
        <w:rPr>
          <w:rFonts w:ascii="Bookman Old Style" w:eastAsia="Times New Roman" w:hAnsi="Bookman Old Style" w:cs="Times New Roman"/>
          <w:bCs/>
          <w:kern w:val="0"/>
          <w:sz w:val="27"/>
          <w:szCs w:val="27"/>
          <w14:ligatures w14:val="none"/>
        </w:rPr>
        <w:t>applies</w:t>
      </w:r>
      <w:r w:rsidR="00814343" w:rsidRPr="00CF7866">
        <w:rPr>
          <w:rFonts w:ascii="Bookman Old Style" w:eastAsia="Times New Roman" w:hAnsi="Bookman Old Style" w:cs="Times New Roman"/>
          <w:bCs/>
          <w:kern w:val="0"/>
          <w:sz w:val="27"/>
          <w:szCs w:val="27"/>
          <w14:ligatures w14:val="none"/>
        </w:rPr>
        <w:t xml:space="preserve"> the duty rate of 10% </w:t>
      </w:r>
      <w:r w:rsidR="00016231" w:rsidRPr="00CF7866">
        <w:rPr>
          <w:rFonts w:ascii="Bookman Old Style" w:eastAsia="Times New Roman" w:hAnsi="Bookman Old Style" w:cs="Times New Roman"/>
          <w:bCs/>
          <w:kern w:val="0"/>
          <w:sz w:val="27"/>
          <w:szCs w:val="27"/>
          <w14:ligatures w14:val="none"/>
        </w:rPr>
        <w:t xml:space="preserve">on steel billets). </w:t>
      </w:r>
    </w:p>
    <w:p w14:paraId="6C6DF52D" w14:textId="77777777" w:rsidR="00BD6A29" w:rsidRPr="00BD6A29" w:rsidRDefault="00BD6A29" w:rsidP="002C5F51">
      <w:pPr>
        <w:pStyle w:val="ListParagraph"/>
        <w:spacing w:line="240" w:lineRule="auto"/>
        <w:rPr>
          <w:rFonts w:ascii="Bookman Old Style" w:eastAsia="Times New Roman" w:hAnsi="Bookman Old Style" w:cs="Times New Roman"/>
          <w:bCs/>
          <w:kern w:val="0"/>
          <w:sz w:val="27"/>
          <w:szCs w:val="27"/>
          <w14:ligatures w14:val="none"/>
        </w:rPr>
      </w:pPr>
    </w:p>
    <w:p w14:paraId="661B8EE0" w14:textId="77777777" w:rsidR="00A82F22" w:rsidRDefault="00D340A6" w:rsidP="002C5F51">
      <w:pPr>
        <w:pStyle w:val="ListParagraph"/>
        <w:numPr>
          <w:ilvl w:val="1"/>
          <w:numId w:val="1"/>
        </w:numPr>
        <w:spacing w:before="100" w:beforeAutospacing="1" w:after="0" w:line="240" w:lineRule="auto"/>
        <w:ind w:left="720" w:hanging="540"/>
        <w:jc w:val="both"/>
        <w:outlineLvl w:val="1"/>
        <w:rPr>
          <w:rFonts w:ascii="Bookman Old Style" w:hAnsi="Bookman Old Style"/>
          <w:b/>
          <w:sz w:val="27"/>
          <w:szCs w:val="27"/>
          <w:lang w:val="en-GB"/>
        </w:rPr>
      </w:pPr>
      <w:r w:rsidRPr="003B4BEC">
        <w:rPr>
          <w:rFonts w:ascii="Bookman Old Style" w:hAnsi="Bookman Old Style"/>
          <w:b/>
          <w:sz w:val="27"/>
          <w:szCs w:val="27"/>
          <w:lang w:val="en-GB"/>
        </w:rPr>
        <w:t xml:space="preserve">Wire rods </w:t>
      </w:r>
    </w:p>
    <w:p w14:paraId="595432B7" w14:textId="77777777" w:rsidR="00A82F22" w:rsidRDefault="00A82F22" w:rsidP="002C5F51">
      <w:pPr>
        <w:pStyle w:val="ListParagraph"/>
        <w:spacing w:before="100" w:beforeAutospacing="1" w:after="0" w:line="240" w:lineRule="auto"/>
        <w:jc w:val="both"/>
        <w:outlineLvl w:val="1"/>
        <w:rPr>
          <w:rFonts w:ascii="Bookman Old Style" w:hAnsi="Bookman Old Style"/>
          <w:sz w:val="27"/>
          <w:szCs w:val="27"/>
          <w:lang w:val="en-GB"/>
        </w:rPr>
      </w:pPr>
    </w:p>
    <w:p w14:paraId="542CC902" w14:textId="21593549" w:rsidR="00120652" w:rsidRPr="00A82F22" w:rsidRDefault="003E36FD" w:rsidP="002C5F51">
      <w:pPr>
        <w:pStyle w:val="ListParagraph"/>
        <w:numPr>
          <w:ilvl w:val="2"/>
          <w:numId w:val="1"/>
        </w:numPr>
        <w:spacing w:before="100" w:beforeAutospacing="1" w:after="0" w:line="240" w:lineRule="auto"/>
        <w:ind w:left="720"/>
        <w:jc w:val="both"/>
        <w:outlineLvl w:val="1"/>
        <w:rPr>
          <w:rFonts w:ascii="Bookman Old Style" w:hAnsi="Bookman Old Style"/>
          <w:b/>
          <w:sz w:val="27"/>
          <w:szCs w:val="27"/>
          <w:lang w:val="en-GB"/>
        </w:rPr>
      </w:pPr>
      <w:r w:rsidRPr="00A82F22">
        <w:rPr>
          <w:rFonts w:ascii="Bookman Old Style" w:hAnsi="Bookman Old Style"/>
          <w:sz w:val="27"/>
          <w:szCs w:val="27"/>
          <w:lang w:val="en-GB"/>
        </w:rPr>
        <w:t xml:space="preserve">Table </w:t>
      </w:r>
      <w:r w:rsidR="00A82F22" w:rsidRPr="00A82F22">
        <w:rPr>
          <w:rFonts w:ascii="Bookman Old Style" w:hAnsi="Bookman Old Style"/>
          <w:sz w:val="27"/>
          <w:szCs w:val="27"/>
          <w:lang w:val="en-GB"/>
        </w:rPr>
        <w:t>6</w:t>
      </w:r>
      <w:r w:rsidR="00120652" w:rsidRPr="00A82F22">
        <w:rPr>
          <w:rFonts w:ascii="Bookman Old Style" w:hAnsi="Bookman Old Style"/>
          <w:sz w:val="27"/>
          <w:szCs w:val="27"/>
          <w:lang w:val="en-GB"/>
        </w:rPr>
        <w:t xml:space="preserve"> below show the imports of wire rods from FY 2015/16 to FY 2024/25; </w:t>
      </w:r>
    </w:p>
    <w:p w14:paraId="765DED9C" w14:textId="77777777" w:rsidR="00A82F22" w:rsidRPr="00A82F22" w:rsidRDefault="00A82F22" w:rsidP="002C5F51">
      <w:pPr>
        <w:pStyle w:val="ListParagraph"/>
        <w:spacing w:before="100" w:beforeAutospacing="1" w:after="0" w:line="240" w:lineRule="auto"/>
        <w:jc w:val="both"/>
        <w:outlineLvl w:val="1"/>
        <w:rPr>
          <w:rFonts w:ascii="Bookman Old Style" w:hAnsi="Bookman Old Style"/>
          <w:b/>
          <w:sz w:val="27"/>
          <w:szCs w:val="27"/>
          <w:lang w:val="en-GB"/>
        </w:rPr>
      </w:pPr>
    </w:p>
    <w:tbl>
      <w:tblPr>
        <w:tblStyle w:val="TableGrid"/>
        <w:tblW w:w="0" w:type="auto"/>
        <w:tblInd w:w="529" w:type="dxa"/>
        <w:tblLook w:val="04A0" w:firstRow="1" w:lastRow="0" w:firstColumn="1" w:lastColumn="0" w:noHBand="0" w:noVBand="1"/>
      </w:tblPr>
      <w:tblGrid>
        <w:gridCol w:w="845"/>
        <w:gridCol w:w="2209"/>
        <w:gridCol w:w="2174"/>
        <w:gridCol w:w="2138"/>
      </w:tblGrid>
      <w:tr w:rsidR="005016D3" w:rsidRPr="00B55470" w14:paraId="5A5FD708" w14:textId="77777777" w:rsidTr="0057741B">
        <w:tc>
          <w:tcPr>
            <w:tcW w:w="845" w:type="dxa"/>
          </w:tcPr>
          <w:p w14:paraId="4E4FFC03" w14:textId="77777777" w:rsidR="005016D3" w:rsidRPr="00B55470" w:rsidRDefault="005016D3" w:rsidP="002C5F51">
            <w:pPr>
              <w:spacing w:before="100" w:beforeAutospacing="1" w:after="100" w:afterAutospacing="1"/>
              <w:jc w:val="both"/>
              <w:outlineLvl w:val="1"/>
              <w:rPr>
                <w:rFonts w:ascii="Bookman Old Style" w:eastAsia="Times New Roman" w:hAnsi="Bookman Old Style" w:cs="Times New Roman"/>
                <w:b/>
                <w:bCs/>
                <w:sz w:val="26"/>
                <w:szCs w:val="26"/>
              </w:rPr>
            </w:pPr>
            <w:r w:rsidRPr="00B55470">
              <w:rPr>
                <w:rFonts w:ascii="Bookman Old Style" w:eastAsia="Times New Roman" w:hAnsi="Bookman Old Style" w:cs="Times New Roman"/>
                <w:b/>
                <w:bCs/>
                <w:sz w:val="26"/>
                <w:szCs w:val="26"/>
              </w:rPr>
              <w:t>No.</w:t>
            </w:r>
          </w:p>
        </w:tc>
        <w:tc>
          <w:tcPr>
            <w:tcW w:w="2209" w:type="dxa"/>
          </w:tcPr>
          <w:p w14:paraId="6D83D2A2" w14:textId="77777777" w:rsidR="005016D3" w:rsidRPr="00B55470" w:rsidRDefault="005016D3" w:rsidP="002C5F51">
            <w:pPr>
              <w:spacing w:before="100" w:beforeAutospacing="1" w:after="100" w:afterAutospacing="1"/>
              <w:jc w:val="both"/>
              <w:outlineLvl w:val="1"/>
              <w:rPr>
                <w:rFonts w:ascii="Bookman Old Style" w:eastAsia="Times New Roman" w:hAnsi="Bookman Old Style" w:cs="Times New Roman"/>
                <w:b/>
                <w:bCs/>
                <w:sz w:val="26"/>
                <w:szCs w:val="26"/>
              </w:rPr>
            </w:pPr>
            <w:r w:rsidRPr="00B55470">
              <w:rPr>
                <w:rFonts w:ascii="Bookman Old Style" w:eastAsia="Times New Roman" w:hAnsi="Bookman Old Style" w:cs="Times New Roman"/>
                <w:b/>
                <w:bCs/>
                <w:sz w:val="26"/>
                <w:szCs w:val="26"/>
              </w:rPr>
              <w:t>Financial Year</w:t>
            </w:r>
          </w:p>
        </w:tc>
        <w:tc>
          <w:tcPr>
            <w:tcW w:w="2174" w:type="dxa"/>
          </w:tcPr>
          <w:p w14:paraId="75347EFE" w14:textId="77777777" w:rsidR="005016D3" w:rsidRPr="00B55470" w:rsidRDefault="005016D3" w:rsidP="002C5F51">
            <w:pPr>
              <w:spacing w:before="100" w:beforeAutospacing="1" w:after="100" w:afterAutospacing="1"/>
              <w:jc w:val="both"/>
              <w:outlineLvl w:val="1"/>
              <w:rPr>
                <w:rFonts w:ascii="Bookman Old Style" w:eastAsia="Times New Roman" w:hAnsi="Bookman Old Style" w:cs="Times New Roman"/>
                <w:b/>
                <w:bCs/>
                <w:sz w:val="26"/>
                <w:szCs w:val="26"/>
              </w:rPr>
            </w:pPr>
            <w:r w:rsidRPr="00B55470">
              <w:rPr>
                <w:rFonts w:ascii="Bookman Old Style" w:eastAsia="Times New Roman" w:hAnsi="Bookman Old Style" w:cs="Times New Roman"/>
                <w:b/>
                <w:bCs/>
                <w:sz w:val="26"/>
                <w:szCs w:val="26"/>
              </w:rPr>
              <w:t>Volume (Kgs)</w:t>
            </w:r>
          </w:p>
        </w:tc>
        <w:tc>
          <w:tcPr>
            <w:tcW w:w="2138" w:type="dxa"/>
          </w:tcPr>
          <w:p w14:paraId="79F8D712" w14:textId="77777777" w:rsidR="005016D3" w:rsidRPr="00B55470" w:rsidRDefault="005016D3" w:rsidP="002C5F51">
            <w:pPr>
              <w:spacing w:before="100" w:beforeAutospacing="1" w:after="100" w:afterAutospacing="1"/>
              <w:jc w:val="both"/>
              <w:outlineLvl w:val="1"/>
              <w:rPr>
                <w:rFonts w:ascii="Bookman Old Style" w:eastAsia="Times New Roman" w:hAnsi="Bookman Old Style" w:cs="Times New Roman"/>
                <w:b/>
                <w:bCs/>
                <w:sz w:val="26"/>
                <w:szCs w:val="26"/>
              </w:rPr>
            </w:pPr>
            <w:r w:rsidRPr="00B55470">
              <w:rPr>
                <w:rFonts w:ascii="Bookman Old Style" w:eastAsia="Times New Roman" w:hAnsi="Bookman Old Style" w:cs="Times New Roman"/>
                <w:b/>
                <w:bCs/>
                <w:sz w:val="26"/>
                <w:szCs w:val="26"/>
              </w:rPr>
              <w:t>Value (USD)</w:t>
            </w:r>
          </w:p>
        </w:tc>
      </w:tr>
      <w:tr w:rsidR="005016D3" w:rsidRPr="00B55470" w14:paraId="107235AD" w14:textId="77777777" w:rsidTr="0057741B">
        <w:tc>
          <w:tcPr>
            <w:tcW w:w="845" w:type="dxa"/>
          </w:tcPr>
          <w:p w14:paraId="29C933BC" w14:textId="77777777" w:rsidR="005016D3" w:rsidRPr="00B55470" w:rsidRDefault="005016D3" w:rsidP="002C5F51">
            <w:pPr>
              <w:spacing w:before="100" w:beforeAutospacing="1" w:after="100" w:afterAutospacing="1"/>
              <w:jc w:val="both"/>
              <w:outlineLvl w:val="1"/>
              <w:rPr>
                <w:rFonts w:ascii="Bookman Old Style" w:eastAsia="Times New Roman" w:hAnsi="Bookman Old Style" w:cs="Times New Roman"/>
                <w:bCs/>
                <w:sz w:val="26"/>
                <w:szCs w:val="26"/>
              </w:rPr>
            </w:pPr>
            <w:r w:rsidRPr="00B55470">
              <w:rPr>
                <w:rFonts w:ascii="Bookman Old Style" w:eastAsia="Times New Roman" w:hAnsi="Bookman Old Style" w:cs="Times New Roman"/>
                <w:bCs/>
                <w:sz w:val="26"/>
                <w:szCs w:val="26"/>
              </w:rPr>
              <w:t>1</w:t>
            </w:r>
          </w:p>
        </w:tc>
        <w:tc>
          <w:tcPr>
            <w:tcW w:w="2209" w:type="dxa"/>
          </w:tcPr>
          <w:p w14:paraId="26D2875E" w14:textId="77777777" w:rsidR="005016D3" w:rsidRPr="00B55470" w:rsidRDefault="005016D3" w:rsidP="002C5F51">
            <w:pPr>
              <w:spacing w:before="100" w:beforeAutospacing="1" w:after="100" w:afterAutospacing="1"/>
              <w:jc w:val="both"/>
              <w:outlineLvl w:val="1"/>
              <w:rPr>
                <w:rFonts w:ascii="Bookman Old Style" w:eastAsia="Times New Roman" w:hAnsi="Bookman Old Style" w:cs="Times New Roman"/>
                <w:bCs/>
                <w:sz w:val="26"/>
                <w:szCs w:val="26"/>
              </w:rPr>
            </w:pPr>
            <w:r w:rsidRPr="00B55470">
              <w:rPr>
                <w:rFonts w:ascii="Bookman Old Style" w:eastAsia="Times New Roman" w:hAnsi="Bookman Old Style" w:cs="Times New Roman"/>
                <w:bCs/>
                <w:sz w:val="26"/>
                <w:szCs w:val="26"/>
              </w:rPr>
              <w:t>2015/16</w:t>
            </w:r>
          </w:p>
        </w:tc>
        <w:tc>
          <w:tcPr>
            <w:tcW w:w="2174" w:type="dxa"/>
          </w:tcPr>
          <w:p w14:paraId="759FF358" w14:textId="77777777" w:rsidR="005016D3" w:rsidRPr="00B55470" w:rsidRDefault="005016D3" w:rsidP="002C5F51">
            <w:pPr>
              <w:spacing w:before="100" w:beforeAutospacing="1" w:after="100" w:afterAutospacing="1"/>
              <w:jc w:val="both"/>
              <w:outlineLvl w:val="1"/>
              <w:rPr>
                <w:rFonts w:ascii="Bookman Old Style" w:eastAsia="Times New Roman" w:hAnsi="Bookman Old Style" w:cs="Times New Roman"/>
                <w:bCs/>
                <w:sz w:val="26"/>
                <w:szCs w:val="26"/>
              </w:rPr>
            </w:pPr>
            <w:r w:rsidRPr="00B55470">
              <w:rPr>
                <w:rFonts w:ascii="Bookman Old Style" w:eastAsia="Times New Roman" w:hAnsi="Bookman Old Style" w:cs="Times New Roman"/>
                <w:bCs/>
                <w:sz w:val="26"/>
                <w:szCs w:val="26"/>
              </w:rPr>
              <w:t>46,638,039</w:t>
            </w:r>
          </w:p>
        </w:tc>
        <w:tc>
          <w:tcPr>
            <w:tcW w:w="2138" w:type="dxa"/>
          </w:tcPr>
          <w:p w14:paraId="14475AC7" w14:textId="77777777" w:rsidR="005016D3" w:rsidRPr="00B55470" w:rsidRDefault="005016D3" w:rsidP="002C5F51">
            <w:pPr>
              <w:spacing w:before="100" w:beforeAutospacing="1" w:after="100" w:afterAutospacing="1"/>
              <w:jc w:val="both"/>
              <w:outlineLvl w:val="1"/>
              <w:rPr>
                <w:rFonts w:ascii="Bookman Old Style" w:eastAsia="Times New Roman" w:hAnsi="Bookman Old Style" w:cs="Times New Roman"/>
                <w:bCs/>
                <w:sz w:val="26"/>
                <w:szCs w:val="26"/>
              </w:rPr>
            </w:pPr>
            <w:r w:rsidRPr="00B55470">
              <w:rPr>
                <w:rFonts w:ascii="Bookman Old Style" w:eastAsia="Times New Roman" w:hAnsi="Bookman Old Style" w:cs="Times New Roman"/>
                <w:bCs/>
                <w:sz w:val="26"/>
                <w:szCs w:val="26"/>
              </w:rPr>
              <w:t>21,171,752</w:t>
            </w:r>
          </w:p>
        </w:tc>
      </w:tr>
      <w:tr w:rsidR="005016D3" w:rsidRPr="00B55470" w14:paraId="79C4F100" w14:textId="77777777" w:rsidTr="0057741B">
        <w:tc>
          <w:tcPr>
            <w:tcW w:w="845" w:type="dxa"/>
          </w:tcPr>
          <w:p w14:paraId="0881D5DD" w14:textId="77777777" w:rsidR="005016D3" w:rsidRPr="00B55470" w:rsidRDefault="005016D3" w:rsidP="002C5F51">
            <w:pPr>
              <w:spacing w:before="100" w:beforeAutospacing="1" w:after="100" w:afterAutospacing="1"/>
              <w:jc w:val="both"/>
              <w:outlineLvl w:val="1"/>
              <w:rPr>
                <w:rFonts w:ascii="Bookman Old Style" w:eastAsia="Times New Roman" w:hAnsi="Bookman Old Style" w:cs="Times New Roman"/>
                <w:bCs/>
                <w:sz w:val="26"/>
                <w:szCs w:val="26"/>
              </w:rPr>
            </w:pPr>
            <w:r w:rsidRPr="00B55470">
              <w:rPr>
                <w:rFonts w:ascii="Bookman Old Style" w:eastAsia="Times New Roman" w:hAnsi="Bookman Old Style" w:cs="Times New Roman"/>
                <w:bCs/>
                <w:sz w:val="26"/>
                <w:szCs w:val="26"/>
              </w:rPr>
              <w:t>2</w:t>
            </w:r>
          </w:p>
        </w:tc>
        <w:tc>
          <w:tcPr>
            <w:tcW w:w="2209" w:type="dxa"/>
          </w:tcPr>
          <w:p w14:paraId="77F6329C" w14:textId="77777777" w:rsidR="005016D3" w:rsidRPr="00B55470" w:rsidRDefault="005016D3" w:rsidP="002C5F51">
            <w:pPr>
              <w:spacing w:before="100" w:beforeAutospacing="1" w:after="100" w:afterAutospacing="1"/>
              <w:jc w:val="both"/>
              <w:outlineLvl w:val="1"/>
              <w:rPr>
                <w:rFonts w:ascii="Bookman Old Style" w:eastAsia="Times New Roman" w:hAnsi="Bookman Old Style" w:cs="Times New Roman"/>
                <w:bCs/>
                <w:sz w:val="26"/>
                <w:szCs w:val="26"/>
              </w:rPr>
            </w:pPr>
            <w:r w:rsidRPr="00B55470">
              <w:rPr>
                <w:rFonts w:ascii="Bookman Old Style" w:eastAsia="Times New Roman" w:hAnsi="Bookman Old Style" w:cs="Times New Roman"/>
                <w:bCs/>
                <w:sz w:val="26"/>
                <w:szCs w:val="26"/>
              </w:rPr>
              <w:t>2016/17</w:t>
            </w:r>
          </w:p>
        </w:tc>
        <w:tc>
          <w:tcPr>
            <w:tcW w:w="2174" w:type="dxa"/>
          </w:tcPr>
          <w:p w14:paraId="3B0074C5" w14:textId="77777777" w:rsidR="005016D3" w:rsidRPr="00B55470" w:rsidRDefault="005016D3" w:rsidP="002C5F51">
            <w:pPr>
              <w:spacing w:before="100" w:beforeAutospacing="1" w:after="100" w:afterAutospacing="1"/>
              <w:jc w:val="both"/>
              <w:outlineLvl w:val="1"/>
              <w:rPr>
                <w:rFonts w:ascii="Bookman Old Style" w:eastAsia="Times New Roman" w:hAnsi="Bookman Old Style" w:cs="Times New Roman"/>
                <w:bCs/>
                <w:sz w:val="26"/>
                <w:szCs w:val="26"/>
              </w:rPr>
            </w:pPr>
            <w:r w:rsidRPr="00B55470">
              <w:rPr>
                <w:rFonts w:ascii="Bookman Old Style" w:eastAsia="Times New Roman" w:hAnsi="Bookman Old Style" w:cs="Times New Roman"/>
                <w:bCs/>
                <w:sz w:val="26"/>
                <w:szCs w:val="26"/>
              </w:rPr>
              <w:t>80,260,117</w:t>
            </w:r>
          </w:p>
        </w:tc>
        <w:tc>
          <w:tcPr>
            <w:tcW w:w="2138" w:type="dxa"/>
          </w:tcPr>
          <w:p w14:paraId="1B8C8B33" w14:textId="77777777" w:rsidR="005016D3" w:rsidRPr="00B55470" w:rsidRDefault="005016D3" w:rsidP="002C5F51">
            <w:pPr>
              <w:spacing w:before="100" w:beforeAutospacing="1" w:after="100" w:afterAutospacing="1"/>
              <w:jc w:val="both"/>
              <w:outlineLvl w:val="1"/>
              <w:rPr>
                <w:rFonts w:ascii="Bookman Old Style" w:eastAsia="Times New Roman" w:hAnsi="Bookman Old Style" w:cs="Times New Roman"/>
                <w:bCs/>
                <w:sz w:val="26"/>
                <w:szCs w:val="26"/>
              </w:rPr>
            </w:pPr>
            <w:r w:rsidRPr="00B55470">
              <w:rPr>
                <w:rFonts w:ascii="Bookman Old Style" w:eastAsia="Times New Roman" w:hAnsi="Bookman Old Style" w:cs="Times New Roman"/>
                <w:bCs/>
                <w:sz w:val="26"/>
                <w:szCs w:val="26"/>
              </w:rPr>
              <w:t>33,806,030</w:t>
            </w:r>
          </w:p>
        </w:tc>
      </w:tr>
      <w:tr w:rsidR="005016D3" w:rsidRPr="00B55470" w14:paraId="3012BDAB" w14:textId="77777777" w:rsidTr="0057741B">
        <w:tc>
          <w:tcPr>
            <w:tcW w:w="845" w:type="dxa"/>
          </w:tcPr>
          <w:p w14:paraId="135E8629" w14:textId="77777777" w:rsidR="005016D3" w:rsidRPr="00B55470" w:rsidRDefault="005016D3" w:rsidP="002C5F51">
            <w:pPr>
              <w:spacing w:before="100" w:beforeAutospacing="1" w:after="100" w:afterAutospacing="1"/>
              <w:jc w:val="both"/>
              <w:outlineLvl w:val="1"/>
              <w:rPr>
                <w:rFonts w:ascii="Bookman Old Style" w:eastAsia="Times New Roman" w:hAnsi="Bookman Old Style" w:cs="Times New Roman"/>
                <w:bCs/>
                <w:sz w:val="26"/>
                <w:szCs w:val="26"/>
              </w:rPr>
            </w:pPr>
            <w:r w:rsidRPr="00B55470">
              <w:rPr>
                <w:rFonts w:ascii="Bookman Old Style" w:eastAsia="Times New Roman" w:hAnsi="Bookman Old Style" w:cs="Times New Roman"/>
                <w:bCs/>
                <w:sz w:val="26"/>
                <w:szCs w:val="26"/>
              </w:rPr>
              <w:t>3</w:t>
            </w:r>
          </w:p>
        </w:tc>
        <w:tc>
          <w:tcPr>
            <w:tcW w:w="2209" w:type="dxa"/>
          </w:tcPr>
          <w:p w14:paraId="2C4DA1CC" w14:textId="77777777" w:rsidR="005016D3" w:rsidRPr="00B55470" w:rsidRDefault="005016D3" w:rsidP="002C5F51">
            <w:pPr>
              <w:spacing w:before="100" w:beforeAutospacing="1" w:after="100" w:afterAutospacing="1"/>
              <w:jc w:val="both"/>
              <w:outlineLvl w:val="1"/>
              <w:rPr>
                <w:rFonts w:ascii="Bookman Old Style" w:eastAsia="Times New Roman" w:hAnsi="Bookman Old Style" w:cs="Times New Roman"/>
                <w:bCs/>
                <w:sz w:val="26"/>
                <w:szCs w:val="26"/>
              </w:rPr>
            </w:pPr>
            <w:r w:rsidRPr="00B55470">
              <w:rPr>
                <w:rFonts w:ascii="Bookman Old Style" w:eastAsia="Times New Roman" w:hAnsi="Bookman Old Style" w:cs="Times New Roman"/>
                <w:bCs/>
                <w:sz w:val="26"/>
                <w:szCs w:val="26"/>
              </w:rPr>
              <w:t>2017/18</w:t>
            </w:r>
          </w:p>
        </w:tc>
        <w:tc>
          <w:tcPr>
            <w:tcW w:w="2174" w:type="dxa"/>
          </w:tcPr>
          <w:p w14:paraId="3944CCDA" w14:textId="77777777" w:rsidR="005016D3" w:rsidRPr="00B55470" w:rsidRDefault="005016D3" w:rsidP="002C5F51">
            <w:pPr>
              <w:spacing w:before="100" w:beforeAutospacing="1" w:after="100" w:afterAutospacing="1"/>
              <w:jc w:val="both"/>
              <w:outlineLvl w:val="1"/>
              <w:rPr>
                <w:rFonts w:ascii="Bookman Old Style" w:eastAsia="Times New Roman" w:hAnsi="Bookman Old Style" w:cs="Times New Roman"/>
                <w:bCs/>
                <w:sz w:val="26"/>
                <w:szCs w:val="26"/>
              </w:rPr>
            </w:pPr>
            <w:r w:rsidRPr="00B55470">
              <w:rPr>
                <w:rFonts w:ascii="Bookman Old Style" w:eastAsia="Times New Roman" w:hAnsi="Bookman Old Style" w:cs="Times New Roman"/>
                <w:bCs/>
                <w:sz w:val="26"/>
                <w:szCs w:val="26"/>
              </w:rPr>
              <w:t>70,394,667</w:t>
            </w:r>
          </w:p>
        </w:tc>
        <w:tc>
          <w:tcPr>
            <w:tcW w:w="2138" w:type="dxa"/>
          </w:tcPr>
          <w:p w14:paraId="1F739473" w14:textId="77777777" w:rsidR="005016D3" w:rsidRPr="00B55470" w:rsidRDefault="005016D3" w:rsidP="002C5F51">
            <w:pPr>
              <w:spacing w:before="100" w:beforeAutospacing="1" w:after="100" w:afterAutospacing="1"/>
              <w:jc w:val="both"/>
              <w:outlineLvl w:val="1"/>
              <w:rPr>
                <w:rFonts w:ascii="Bookman Old Style" w:eastAsia="Times New Roman" w:hAnsi="Bookman Old Style" w:cs="Times New Roman"/>
                <w:bCs/>
                <w:sz w:val="26"/>
                <w:szCs w:val="26"/>
              </w:rPr>
            </w:pPr>
            <w:r w:rsidRPr="00B55470">
              <w:rPr>
                <w:rFonts w:ascii="Bookman Old Style" w:eastAsia="Times New Roman" w:hAnsi="Bookman Old Style" w:cs="Times New Roman"/>
                <w:bCs/>
                <w:sz w:val="26"/>
                <w:szCs w:val="26"/>
              </w:rPr>
              <w:t>42,736,320</w:t>
            </w:r>
          </w:p>
        </w:tc>
      </w:tr>
      <w:tr w:rsidR="005016D3" w:rsidRPr="00B55470" w14:paraId="4103F853" w14:textId="77777777" w:rsidTr="0057741B">
        <w:tc>
          <w:tcPr>
            <w:tcW w:w="845" w:type="dxa"/>
          </w:tcPr>
          <w:p w14:paraId="5A03244F" w14:textId="77777777" w:rsidR="005016D3" w:rsidRPr="00B55470" w:rsidRDefault="005016D3" w:rsidP="002C5F51">
            <w:pPr>
              <w:spacing w:before="100" w:beforeAutospacing="1" w:after="100" w:afterAutospacing="1"/>
              <w:jc w:val="both"/>
              <w:outlineLvl w:val="1"/>
              <w:rPr>
                <w:rFonts w:ascii="Bookman Old Style" w:eastAsia="Times New Roman" w:hAnsi="Bookman Old Style" w:cs="Times New Roman"/>
                <w:bCs/>
                <w:sz w:val="26"/>
                <w:szCs w:val="26"/>
              </w:rPr>
            </w:pPr>
            <w:r w:rsidRPr="00B55470">
              <w:rPr>
                <w:rFonts w:ascii="Bookman Old Style" w:eastAsia="Times New Roman" w:hAnsi="Bookman Old Style" w:cs="Times New Roman"/>
                <w:bCs/>
                <w:sz w:val="26"/>
                <w:szCs w:val="26"/>
              </w:rPr>
              <w:t>4</w:t>
            </w:r>
          </w:p>
        </w:tc>
        <w:tc>
          <w:tcPr>
            <w:tcW w:w="2209" w:type="dxa"/>
          </w:tcPr>
          <w:p w14:paraId="4594C6B6" w14:textId="77777777" w:rsidR="005016D3" w:rsidRPr="00B55470" w:rsidRDefault="005016D3" w:rsidP="002C5F51">
            <w:pPr>
              <w:spacing w:before="100" w:beforeAutospacing="1" w:after="100" w:afterAutospacing="1"/>
              <w:jc w:val="both"/>
              <w:outlineLvl w:val="1"/>
              <w:rPr>
                <w:rFonts w:ascii="Bookman Old Style" w:eastAsia="Times New Roman" w:hAnsi="Bookman Old Style" w:cs="Times New Roman"/>
                <w:bCs/>
                <w:sz w:val="26"/>
                <w:szCs w:val="26"/>
              </w:rPr>
            </w:pPr>
            <w:r w:rsidRPr="00B55470">
              <w:rPr>
                <w:rFonts w:ascii="Bookman Old Style" w:eastAsia="Times New Roman" w:hAnsi="Bookman Old Style" w:cs="Times New Roman"/>
                <w:bCs/>
                <w:sz w:val="26"/>
                <w:szCs w:val="26"/>
              </w:rPr>
              <w:t>2018/19</w:t>
            </w:r>
          </w:p>
        </w:tc>
        <w:tc>
          <w:tcPr>
            <w:tcW w:w="2174" w:type="dxa"/>
          </w:tcPr>
          <w:p w14:paraId="7798100D" w14:textId="77777777" w:rsidR="005016D3" w:rsidRPr="00B55470" w:rsidRDefault="005016D3" w:rsidP="002C5F51">
            <w:pPr>
              <w:spacing w:before="100" w:beforeAutospacing="1" w:after="100" w:afterAutospacing="1"/>
              <w:jc w:val="both"/>
              <w:outlineLvl w:val="1"/>
              <w:rPr>
                <w:rFonts w:ascii="Bookman Old Style" w:eastAsia="Times New Roman" w:hAnsi="Bookman Old Style" w:cs="Times New Roman"/>
                <w:bCs/>
                <w:sz w:val="26"/>
                <w:szCs w:val="26"/>
              </w:rPr>
            </w:pPr>
            <w:r w:rsidRPr="00B55470">
              <w:rPr>
                <w:rFonts w:ascii="Bookman Old Style" w:eastAsia="Times New Roman" w:hAnsi="Bookman Old Style" w:cs="Times New Roman"/>
                <w:bCs/>
                <w:sz w:val="26"/>
                <w:szCs w:val="26"/>
              </w:rPr>
              <w:t>76,910,179</w:t>
            </w:r>
          </w:p>
        </w:tc>
        <w:tc>
          <w:tcPr>
            <w:tcW w:w="2138" w:type="dxa"/>
          </w:tcPr>
          <w:p w14:paraId="1FACBE0F" w14:textId="77777777" w:rsidR="005016D3" w:rsidRPr="00B55470" w:rsidRDefault="005016D3" w:rsidP="002C5F51">
            <w:pPr>
              <w:spacing w:before="100" w:beforeAutospacing="1" w:after="100" w:afterAutospacing="1"/>
              <w:jc w:val="both"/>
              <w:outlineLvl w:val="1"/>
              <w:rPr>
                <w:rFonts w:ascii="Bookman Old Style" w:eastAsia="Times New Roman" w:hAnsi="Bookman Old Style" w:cs="Times New Roman"/>
                <w:bCs/>
                <w:sz w:val="26"/>
                <w:szCs w:val="26"/>
              </w:rPr>
            </w:pPr>
            <w:r w:rsidRPr="00B55470">
              <w:rPr>
                <w:rFonts w:ascii="Bookman Old Style" w:eastAsia="Times New Roman" w:hAnsi="Bookman Old Style" w:cs="Times New Roman"/>
                <w:bCs/>
                <w:sz w:val="26"/>
                <w:szCs w:val="26"/>
              </w:rPr>
              <w:t>50,058,467</w:t>
            </w:r>
          </w:p>
        </w:tc>
      </w:tr>
      <w:tr w:rsidR="005016D3" w:rsidRPr="00B55470" w14:paraId="13BB5D2B" w14:textId="77777777" w:rsidTr="0057741B">
        <w:tc>
          <w:tcPr>
            <w:tcW w:w="845" w:type="dxa"/>
          </w:tcPr>
          <w:p w14:paraId="505A6ECE" w14:textId="77777777" w:rsidR="005016D3" w:rsidRPr="00B55470" w:rsidRDefault="005016D3" w:rsidP="002C5F51">
            <w:pPr>
              <w:spacing w:before="100" w:beforeAutospacing="1" w:after="100" w:afterAutospacing="1"/>
              <w:jc w:val="both"/>
              <w:outlineLvl w:val="1"/>
              <w:rPr>
                <w:rFonts w:ascii="Bookman Old Style" w:eastAsia="Times New Roman" w:hAnsi="Bookman Old Style" w:cs="Times New Roman"/>
                <w:bCs/>
                <w:sz w:val="26"/>
                <w:szCs w:val="26"/>
              </w:rPr>
            </w:pPr>
            <w:r w:rsidRPr="00B55470">
              <w:rPr>
                <w:rFonts w:ascii="Bookman Old Style" w:eastAsia="Times New Roman" w:hAnsi="Bookman Old Style" w:cs="Times New Roman"/>
                <w:bCs/>
                <w:sz w:val="26"/>
                <w:szCs w:val="26"/>
              </w:rPr>
              <w:t>5</w:t>
            </w:r>
          </w:p>
        </w:tc>
        <w:tc>
          <w:tcPr>
            <w:tcW w:w="2209" w:type="dxa"/>
          </w:tcPr>
          <w:p w14:paraId="3859A8D5" w14:textId="77777777" w:rsidR="005016D3" w:rsidRPr="00B55470" w:rsidRDefault="005016D3" w:rsidP="002C5F51">
            <w:pPr>
              <w:spacing w:before="100" w:beforeAutospacing="1" w:after="100" w:afterAutospacing="1"/>
              <w:jc w:val="both"/>
              <w:outlineLvl w:val="1"/>
              <w:rPr>
                <w:rFonts w:ascii="Bookman Old Style" w:eastAsia="Times New Roman" w:hAnsi="Bookman Old Style" w:cs="Times New Roman"/>
                <w:bCs/>
                <w:sz w:val="26"/>
                <w:szCs w:val="26"/>
              </w:rPr>
            </w:pPr>
            <w:r w:rsidRPr="00B55470">
              <w:rPr>
                <w:rFonts w:ascii="Bookman Old Style" w:eastAsia="Times New Roman" w:hAnsi="Bookman Old Style" w:cs="Times New Roman"/>
                <w:bCs/>
                <w:sz w:val="26"/>
                <w:szCs w:val="26"/>
              </w:rPr>
              <w:t>2019/20</w:t>
            </w:r>
          </w:p>
        </w:tc>
        <w:tc>
          <w:tcPr>
            <w:tcW w:w="2174" w:type="dxa"/>
          </w:tcPr>
          <w:p w14:paraId="62AEBE9B" w14:textId="77777777" w:rsidR="005016D3" w:rsidRPr="00B55470" w:rsidRDefault="005016D3" w:rsidP="002C5F51">
            <w:pPr>
              <w:spacing w:before="100" w:beforeAutospacing="1" w:after="100" w:afterAutospacing="1"/>
              <w:jc w:val="both"/>
              <w:outlineLvl w:val="1"/>
              <w:rPr>
                <w:rFonts w:ascii="Bookman Old Style" w:eastAsia="Times New Roman" w:hAnsi="Bookman Old Style" w:cs="Times New Roman"/>
                <w:bCs/>
                <w:sz w:val="26"/>
                <w:szCs w:val="26"/>
              </w:rPr>
            </w:pPr>
            <w:r w:rsidRPr="00B55470">
              <w:rPr>
                <w:rFonts w:ascii="Bookman Old Style" w:eastAsia="Times New Roman" w:hAnsi="Bookman Old Style" w:cs="Times New Roman"/>
                <w:bCs/>
                <w:sz w:val="26"/>
                <w:szCs w:val="26"/>
              </w:rPr>
              <w:t>90,399,598</w:t>
            </w:r>
          </w:p>
        </w:tc>
        <w:tc>
          <w:tcPr>
            <w:tcW w:w="2138" w:type="dxa"/>
          </w:tcPr>
          <w:p w14:paraId="64D3283B" w14:textId="77777777" w:rsidR="005016D3" w:rsidRPr="00B55470" w:rsidRDefault="005016D3" w:rsidP="002C5F51">
            <w:pPr>
              <w:spacing w:before="100" w:beforeAutospacing="1" w:after="100" w:afterAutospacing="1"/>
              <w:jc w:val="both"/>
              <w:outlineLvl w:val="1"/>
              <w:rPr>
                <w:rFonts w:ascii="Bookman Old Style" w:eastAsia="Times New Roman" w:hAnsi="Bookman Old Style" w:cs="Times New Roman"/>
                <w:bCs/>
                <w:sz w:val="26"/>
                <w:szCs w:val="26"/>
              </w:rPr>
            </w:pPr>
            <w:r w:rsidRPr="00B55470">
              <w:rPr>
                <w:rFonts w:ascii="Bookman Old Style" w:eastAsia="Times New Roman" w:hAnsi="Bookman Old Style" w:cs="Times New Roman"/>
                <w:bCs/>
                <w:sz w:val="26"/>
                <w:szCs w:val="26"/>
              </w:rPr>
              <w:t>51,888,438</w:t>
            </w:r>
          </w:p>
        </w:tc>
      </w:tr>
      <w:tr w:rsidR="005016D3" w:rsidRPr="00B55470" w14:paraId="4AAD72DD" w14:textId="77777777" w:rsidTr="0057741B">
        <w:tc>
          <w:tcPr>
            <w:tcW w:w="845" w:type="dxa"/>
          </w:tcPr>
          <w:p w14:paraId="15F1E628" w14:textId="77777777" w:rsidR="005016D3" w:rsidRPr="00B55470" w:rsidRDefault="005016D3" w:rsidP="002C5F51">
            <w:pPr>
              <w:spacing w:before="100" w:beforeAutospacing="1" w:after="100" w:afterAutospacing="1"/>
              <w:jc w:val="both"/>
              <w:outlineLvl w:val="1"/>
              <w:rPr>
                <w:rFonts w:ascii="Bookman Old Style" w:eastAsia="Times New Roman" w:hAnsi="Bookman Old Style" w:cs="Times New Roman"/>
                <w:bCs/>
                <w:sz w:val="26"/>
                <w:szCs w:val="26"/>
              </w:rPr>
            </w:pPr>
            <w:r w:rsidRPr="00B55470">
              <w:rPr>
                <w:rFonts w:ascii="Bookman Old Style" w:eastAsia="Times New Roman" w:hAnsi="Bookman Old Style" w:cs="Times New Roman"/>
                <w:bCs/>
                <w:sz w:val="26"/>
                <w:szCs w:val="26"/>
              </w:rPr>
              <w:t>6</w:t>
            </w:r>
          </w:p>
        </w:tc>
        <w:tc>
          <w:tcPr>
            <w:tcW w:w="2209" w:type="dxa"/>
          </w:tcPr>
          <w:p w14:paraId="7C175476" w14:textId="77777777" w:rsidR="005016D3" w:rsidRPr="00B55470" w:rsidRDefault="005016D3" w:rsidP="002C5F51">
            <w:pPr>
              <w:spacing w:before="100" w:beforeAutospacing="1" w:after="100" w:afterAutospacing="1"/>
              <w:jc w:val="both"/>
              <w:outlineLvl w:val="1"/>
              <w:rPr>
                <w:rFonts w:ascii="Bookman Old Style" w:eastAsia="Times New Roman" w:hAnsi="Bookman Old Style" w:cs="Times New Roman"/>
                <w:bCs/>
                <w:sz w:val="26"/>
                <w:szCs w:val="26"/>
              </w:rPr>
            </w:pPr>
            <w:r w:rsidRPr="00B55470">
              <w:rPr>
                <w:rFonts w:ascii="Bookman Old Style" w:eastAsia="Times New Roman" w:hAnsi="Bookman Old Style" w:cs="Times New Roman"/>
                <w:bCs/>
                <w:sz w:val="26"/>
                <w:szCs w:val="26"/>
              </w:rPr>
              <w:t>2020/21</w:t>
            </w:r>
          </w:p>
        </w:tc>
        <w:tc>
          <w:tcPr>
            <w:tcW w:w="2174" w:type="dxa"/>
          </w:tcPr>
          <w:p w14:paraId="26101B18" w14:textId="77777777" w:rsidR="005016D3" w:rsidRPr="00B55470" w:rsidRDefault="005016D3" w:rsidP="002C5F51">
            <w:pPr>
              <w:spacing w:before="100" w:beforeAutospacing="1" w:after="100" w:afterAutospacing="1"/>
              <w:jc w:val="both"/>
              <w:outlineLvl w:val="1"/>
              <w:rPr>
                <w:rFonts w:ascii="Bookman Old Style" w:eastAsia="Times New Roman" w:hAnsi="Bookman Old Style" w:cs="Times New Roman"/>
                <w:bCs/>
                <w:sz w:val="26"/>
                <w:szCs w:val="26"/>
              </w:rPr>
            </w:pPr>
            <w:r w:rsidRPr="00B55470">
              <w:rPr>
                <w:rFonts w:ascii="Bookman Old Style" w:eastAsia="Times New Roman" w:hAnsi="Bookman Old Style" w:cs="Times New Roman"/>
                <w:bCs/>
                <w:sz w:val="26"/>
                <w:szCs w:val="26"/>
              </w:rPr>
              <w:t>121,465,718</w:t>
            </w:r>
          </w:p>
        </w:tc>
        <w:tc>
          <w:tcPr>
            <w:tcW w:w="2138" w:type="dxa"/>
          </w:tcPr>
          <w:p w14:paraId="52EC34AB" w14:textId="77777777" w:rsidR="005016D3" w:rsidRPr="00B55470" w:rsidRDefault="005016D3" w:rsidP="002C5F51">
            <w:pPr>
              <w:spacing w:before="100" w:beforeAutospacing="1" w:after="100" w:afterAutospacing="1"/>
              <w:jc w:val="both"/>
              <w:outlineLvl w:val="1"/>
              <w:rPr>
                <w:rFonts w:ascii="Bookman Old Style" w:eastAsia="Times New Roman" w:hAnsi="Bookman Old Style" w:cs="Times New Roman"/>
                <w:bCs/>
                <w:sz w:val="26"/>
                <w:szCs w:val="26"/>
              </w:rPr>
            </w:pPr>
            <w:r w:rsidRPr="00B55470">
              <w:rPr>
                <w:rFonts w:ascii="Bookman Old Style" w:eastAsia="Times New Roman" w:hAnsi="Bookman Old Style" w:cs="Times New Roman"/>
                <w:bCs/>
                <w:sz w:val="26"/>
                <w:szCs w:val="26"/>
              </w:rPr>
              <w:t>69,090,782</w:t>
            </w:r>
          </w:p>
        </w:tc>
      </w:tr>
      <w:tr w:rsidR="005016D3" w:rsidRPr="00B55470" w14:paraId="0B8384A6" w14:textId="77777777" w:rsidTr="0057741B">
        <w:tc>
          <w:tcPr>
            <w:tcW w:w="845" w:type="dxa"/>
          </w:tcPr>
          <w:p w14:paraId="7B1C73F4" w14:textId="77777777" w:rsidR="005016D3" w:rsidRPr="00B55470" w:rsidRDefault="005016D3" w:rsidP="002C5F51">
            <w:pPr>
              <w:spacing w:before="100" w:beforeAutospacing="1" w:after="100" w:afterAutospacing="1"/>
              <w:jc w:val="both"/>
              <w:outlineLvl w:val="1"/>
              <w:rPr>
                <w:rFonts w:ascii="Bookman Old Style" w:eastAsia="Times New Roman" w:hAnsi="Bookman Old Style" w:cs="Times New Roman"/>
                <w:bCs/>
                <w:sz w:val="26"/>
                <w:szCs w:val="26"/>
              </w:rPr>
            </w:pPr>
            <w:r w:rsidRPr="00B55470">
              <w:rPr>
                <w:rFonts w:ascii="Bookman Old Style" w:eastAsia="Times New Roman" w:hAnsi="Bookman Old Style" w:cs="Times New Roman"/>
                <w:bCs/>
                <w:sz w:val="26"/>
                <w:szCs w:val="26"/>
              </w:rPr>
              <w:t>7</w:t>
            </w:r>
          </w:p>
        </w:tc>
        <w:tc>
          <w:tcPr>
            <w:tcW w:w="2209" w:type="dxa"/>
          </w:tcPr>
          <w:p w14:paraId="0D995885" w14:textId="77777777" w:rsidR="005016D3" w:rsidRPr="00B55470" w:rsidRDefault="005016D3" w:rsidP="002C5F51">
            <w:pPr>
              <w:spacing w:before="100" w:beforeAutospacing="1" w:after="100" w:afterAutospacing="1"/>
              <w:jc w:val="both"/>
              <w:outlineLvl w:val="1"/>
              <w:rPr>
                <w:rFonts w:ascii="Bookman Old Style" w:eastAsia="Times New Roman" w:hAnsi="Bookman Old Style" w:cs="Times New Roman"/>
                <w:bCs/>
                <w:sz w:val="26"/>
                <w:szCs w:val="26"/>
              </w:rPr>
            </w:pPr>
            <w:r w:rsidRPr="00B55470">
              <w:rPr>
                <w:rFonts w:ascii="Bookman Old Style" w:eastAsia="Times New Roman" w:hAnsi="Bookman Old Style" w:cs="Times New Roman"/>
                <w:bCs/>
                <w:sz w:val="26"/>
                <w:szCs w:val="26"/>
              </w:rPr>
              <w:t>2021/22</w:t>
            </w:r>
          </w:p>
        </w:tc>
        <w:tc>
          <w:tcPr>
            <w:tcW w:w="2174" w:type="dxa"/>
          </w:tcPr>
          <w:p w14:paraId="4EE5A9FA" w14:textId="77777777" w:rsidR="005016D3" w:rsidRPr="00B55470" w:rsidRDefault="005016D3" w:rsidP="002C5F51">
            <w:pPr>
              <w:spacing w:before="100" w:beforeAutospacing="1" w:after="100" w:afterAutospacing="1"/>
              <w:jc w:val="both"/>
              <w:outlineLvl w:val="1"/>
              <w:rPr>
                <w:rFonts w:ascii="Bookman Old Style" w:eastAsia="Times New Roman" w:hAnsi="Bookman Old Style" w:cs="Times New Roman"/>
                <w:bCs/>
                <w:sz w:val="26"/>
                <w:szCs w:val="26"/>
              </w:rPr>
            </w:pPr>
            <w:r w:rsidRPr="00B55470">
              <w:rPr>
                <w:rFonts w:ascii="Bookman Old Style" w:eastAsia="Times New Roman" w:hAnsi="Bookman Old Style" w:cs="Times New Roman"/>
                <w:bCs/>
                <w:sz w:val="26"/>
                <w:szCs w:val="26"/>
              </w:rPr>
              <w:t>82,244,872</w:t>
            </w:r>
          </w:p>
        </w:tc>
        <w:tc>
          <w:tcPr>
            <w:tcW w:w="2138" w:type="dxa"/>
          </w:tcPr>
          <w:p w14:paraId="5BB6B67B" w14:textId="77777777" w:rsidR="005016D3" w:rsidRPr="00B55470" w:rsidRDefault="005016D3" w:rsidP="002C5F51">
            <w:pPr>
              <w:spacing w:before="100" w:beforeAutospacing="1" w:after="100" w:afterAutospacing="1"/>
              <w:jc w:val="both"/>
              <w:outlineLvl w:val="1"/>
              <w:rPr>
                <w:rFonts w:ascii="Bookman Old Style" w:eastAsia="Times New Roman" w:hAnsi="Bookman Old Style" w:cs="Times New Roman"/>
                <w:bCs/>
                <w:sz w:val="26"/>
                <w:szCs w:val="26"/>
              </w:rPr>
            </w:pPr>
            <w:r w:rsidRPr="00B55470">
              <w:rPr>
                <w:rFonts w:ascii="Bookman Old Style" w:eastAsia="Times New Roman" w:hAnsi="Bookman Old Style" w:cs="Times New Roman"/>
                <w:bCs/>
                <w:sz w:val="26"/>
                <w:szCs w:val="26"/>
              </w:rPr>
              <w:t>63,599,324</w:t>
            </w:r>
          </w:p>
        </w:tc>
      </w:tr>
      <w:tr w:rsidR="005016D3" w:rsidRPr="00B55470" w14:paraId="6AF55772" w14:textId="77777777" w:rsidTr="0057741B">
        <w:tc>
          <w:tcPr>
            <w:tcW w:w="845" w:type="dxa"/>
          </w:tcPr>
          <w:p w14:paraId="4F84805D" w14:textId="77777777" w:rsidR="005016D3" w:rsidRPr="00B55470" w:rsidRDefault="005016D3" w:rsidP="002C5F51">
            <w:pPr>
              <w:spacing w:before="100" w:beforeAutospacing="1" w:after="100" w:afterAutospacing="1"/>
              <w:jc w:val="both"/>
              <w:outlineLvl w:val="1"/>
              <w:rPr>
                <w:rFonts w:ascii="Bookman Old Style" w:eastAsia="Times New Roman" w:hAnsi="Bookman Old Style" w:cs="Times New Roman"/>
                <w:bCs/>
                <w:sz w:val="26"/>
                <w:szCs w:val="26"/>
              </w:rPr>
            </w:pPr>
            <w:r w:rsidRPr="00B55470">
              <w:rPr>
                <w:rFonts w:ascii="Bookman Old Style" w:eastAsia="Times New Roman" w:hAnsi="Bookman Old Style" w:cs="Times New Roman"/>
                <w:bCs/>
                <w:sz w:val="26"/>
                <w:szCs w:val="26"/>
              </w:rPr>
              <w:t>8</w:t>
            </w:r>
          </w:p>
        </w:tc>
        <w:tc>
          <w:tcPr>
            <w:tcW w:w="2209" w:type="dxa"/>
          </w:tcPr>
          <w:p w14:paraId="293D4222" w14:textId="77777777" w:rsidR="005016D3" w:rsidRPr="00B55470" w:rsidRDefault="005016D3" w:rsidP="002C5F51">
            <w:pPr>
              <w:spacing w:before="100" w:beforeAutospacing="1" w:after="100" w:afterAutospacing="1"/>
              <w:jc w:val="both"/>
              <w:outlineLvl w:val="1"/>
              <w:rPr>
                <w:rFonts w:ascii="Bookman Old Style" w:eastAsia="Times New Roman" w:hAnsi="Bookman Old Style" w:cs="Times New Roman"/>
                <w:bCs/>
                <w:sz w:val="26"/>
                <w:szCs w:val="26"/>
              </w:rPr>
            </w:pPr>
            <w:r w:rsidRPr="00B55470">
              <w:rPr>
                <w:rFonts w:ascii="Bookman Old Style" w:eastAsia="Times New Roman" w:hAnsi="Bookman Old Style" w:cs="Times New Roman"/>
                <w:bCs/>
                <w:sz w:val="26"/>
                <w:szCs w:val="26"/>
              </w:rPr>
              <w:t>2022/23</w:t>
            </w:r>
          </w:p>
        </w:tc>
        <w:tc>
          <w:tcPr>
            <w:tcW w:w="2174" w:type="dxa"/>
          </w:tcPr>
          <w:p w14:paraId="2E1EDDBB" w14:textId="77777777" w:rsidR="005016D3" w:rsidRPr="00B55470" w:rsidRDefault="005016D3" w:rsidP="002C5F51">
            <w:pPr>
              <w:spacing w:before="100" w:beforeAutospacing="1" w:after="100" w:afterAutospacing="1"/>
              <w:jc w:val="both"/>
              <w:outlineLvl w:val="1"/>
              <w:rPr>
                <w:rFonts w:ascii="Bookman Old Style" w:eastAsia="Times New Roman" w:hAnsi="Bookman Old Style" w:cs="Times New Roman"/>
                <w:bCs/>
                <w:sz w:val="26"/>
                <w:szCs w:val="26"/>
              </w:rPr>
            </w:pPr>
            <w:r w:rsidRPr="00B55470">
              <w:rPr>
                <w:rFonts w:ascii="Bookman Old Style" w:eastAsia="Times New Roman" w:hAnsi="Bookman Old Style" w:cs="Times New Roman"/>
                <w:bCs/>
                <w:sz w:val="26"/>
                <w:szCs w:val="26"/>
              </w:rPr>
              <w:t>79,668,149</w:t>
            </w:r>
          </w:p>
        </w:tc>
        <w:tc>
          <w:tcPr>
            <w:tcW w:w="2138" w:type="dxa"/>
          </w:tcPr>
          <w:p w14:paraId="712D1E6E" w14:textId="77777777" w:rsidR="005016D3" w:rsidRPr="00B55470" w:rsidRDefault="005016D3" w:rsidP="002C5F51">
            <w:pPr>
              <w:spacing w:before="100" w:beforeAutospacing="1" w:after="100" w:afterAutospacing="1"/>
              <w:jc w:val="both"/>
              <w:outlineLvl w:val="1"/>
              <w:rPr>
                <w:rFonts w:ascii="Bookman Old Style" w:eastAsia="Times New Roman" w:hAnsi="Bookman Old Style" w:cs="Times New Roman"/>
                <w:bCs/>
                <w:sz w:val="26"/>
                <w:szCs w:val="26"/>
              </w:rPr>
            </w:pPr>
            <w:r w:rsidRPr="00B55470">
              <w:rPr>
                <w:rFonts w:ascii="Bookman Old Style" w:eastAsia="Times New Roman" w:hAnsi="Bookman Old Style" w:cs="Times New Roman"/>
                <w:bCs/>
                <w:sz w:val="26"/>
                <w:szCs w:val="26"/>
              </w:rPr>
              <w:t>63,065,366</w:t>
            </w:r>
          </w:p>
        </w:tc>
      </w:tr>
      <w:tr w:rsidR="005016D3" w:rsidRPr="00B55470" w14:paraId="0B5D5E37" w14:textId="77777777" w:rsidTr="0057741B">
        <w:tc>
          <w:tcPr>
            <w:tcW w:w="845" w:type="dxa"/>
          </w:tcPr>
          <w:p w14:paraId="6128A96C" w14:textId="77777777" w:rsidR="005016D3" w:rsidRPr="00B55470" w:rsidRDefault="005016D3" w:rsidP="002C5F51">
            <w:pPr>
              <w:spacing w:before="100" w:beforeAutospacing="1" w:after="100" w:afterAutospacing="1"/>
              <w:jc w:val="both"/>
              <w:outlineLvl w:val="1"/>
              <w:rPr>
                <w:rFonts w:ascii="Bookman Old Style" w:eastAsia="Times New Roman" w:hAnsi="Bookman Old Style" w:cs="Times New Roman"/>
                <w:bCs/>
                <w:sz w:val="26"/>
                <w:szCs w:val="26"/>
              </w:rPr>
            </w:pPr>
            <w:r w:rsidRPr="00B55470">
              <w:rPr>
                <w:rFonts w:ascii="Bookman Old Style" w:eastAsia="Times New Roman" w:hAnsi="Bookman Old Style" w:cs="Times New Roman"/>
                <w:bCs/>
                <w:sz w:val="26"/>
                <w:szCs w:val="26"/>
              </w:rPr>
              <w:t>9</w:t>
            </w:r>
          </w:p>
        </w:tc>
        <w:tc>
          <w:tcPr>
            <w:tcW w:w="2209" w:type="dxa"/>
          </w:tcPr>
          <w:p w14:paraId="6FF87B8F" w14:textId="77777777" w:rsidR="005016D3" w:rsidRPr="00B55470" w:rsidRDefault="005016D3" w:rsidP="002C5F51">
            <w:pPr>
              <w:spacing w:before="100" w:beforeAutospacing="1" w:after="100" w:afterAutospacing="1"/>
              <w:jc w:val="both"/>
              <w:outlineLvl w:val="1"/>
              <w:rPr>
                <w:rFonts w:ascii="Bookman Old Style" w:eastAsia="Times New Roman" w:hAnsi="Bookman Old Style" w:cs="Times New Roman"/>
                <w:bCs/>
                <w:sz w:val="26"/>
                <w:szCs w:val="26"/>
              </w:rPr>
            </w:pPr>
            <w:r w:rsidRPr="00B55470">
              <w:rPr>
                <w:rFonts w:ascii="Bookman Old Style" w:eastAsia="Times New Roman" w:hAnsi="Bookman Old Style" w:cs="Times New Roman"/>
                <w:bCs/>
                <w:sz w:val="26"/>
                <w:szCs w:val="26"/>
              </w:rPr>
              <w:t>2023/24</w:t>
            </w:r>
          </w:p>
        </w:tc>
        <w:tc>
          <w:tcPr>
            <w:tcW w:w="2174" w:type="dxa"/>
          </w:tcPr>
          <w:p w14:paraId="2AA9094C" w14:textId="77777777" w:rsidR="005016D3" w:rsidRPr="00B55470" w:rsidRDefault="005016D3" w:rsidP="002C5F51">
            <w:pPr>
              <w:spacing w:before="100" w:beforeAutospacing="1" w:after="100" w:afterAutospacing="1"/>
              <w:jc w:val="both"/>
              <w:outlineLvl w:val="1"/>
              <w:rPr>
                <w:rFonts w:ascii="Bookman Old Style" w:eastAsia="Times New Roman" w:hAnsi="Bookman Old Style" w:cs="Times New Roman"/>
                <w:bCs/>
                <w:sz w:val="26"/>
                <w:szCs w:val="26"/>
              </w:rPr>
            </w:pPr>
            <w:r w:rsidRPr="00B55470">
              <w:rPr>
                <w:rFonts w:ascii="Bookman Old Style" w:eastAsia="Times New Roman" w:hAnsi="Bookman Old Style" w:cs="Times New Roman"/>
                <w:bCs/>
                <w:sz w:val="26"/>
                <w:szCs w:val="26"/>
              </w:rPr>
              <w:t>58,488,078</w:t>
            </w:r>
          </w:p>
        </w:tc>
        <w:tc>
          <w:tcPr>
            <w:tcW w:w="2138" w:type="dxa"/>
          </w:tcPr>
          <w:p w14:paraId="31D67543" w14:textId="77777777" w:rsidR="005016D3" w:rsidRPr="00B55470" w:rsidRDefault="005016D3" w:rsidP="002C5F51">
            <w:pPr>
              <w:spacing w:before="100" w:beforeAutospacing="1" w:after="100" w:afterAutospacing="1"/>
              <w:jc w:val="both"/>
              <w:outlineLvl w:val="1"/>
              <w:rPr>
                <w:rFonts w:ascii="Bookman Old Style" w:eastAsia="Times New Roman" w:hAnsi="Bookman Old Style" w:cs="Times New Roman"/>
                <w:bCs/>
                <w:sz w:val="26"/>
                <w:szCs w:val="26"/>
              </w:rPr>
            </w:pPr>
            <w:r w:rsidRPr="00B55470">
              <w:rPr>
                <w:rFonts w:ascii="Bookman Old Style" w:eastAsia="Times New Roman" w:hAnsi="Bookman Old Style" w:cs="Times New Roman"/>
                <w:bCs/>
                <w:sz w:val="26"/>
                <w:szCs w:val="26"/>
              </w:rPr>
              <w:t>36,057,230</w:t>
            </w:r>
          </w:p>
        </w:tc>
      </w:tr>
      <w:tr w:rsidR="005016D3" w:rsidRPr="00B55470" w14:paraId="1F3E1A4B" w14:textId="77777777" w:rsidTr="0057741B">
        <w:tc>
          <w:tcPr>
            <w:tcW w:w="845" w:type="dxa"/>
          </w:tcPr>
          <w:p w14:paraId="17F4136A" w14:textId="77777777" w:rsidR="005016D3" w:rsidRPr="00B55470" w:rsidRDefault="005016D3" w:rsidP="002C5F51">
            <w:pPr>
              <w:spacing w:before="100" w:beforeAutospacing="1" w:after="100" w:afterAutospacing="1"/>
              <w:jc w:val="both"/>
              <w:outlineLvl w:val="1"/>
              <w:rPr>
                <w:rFonts w:ascii="Bookman Old Style" w:eastAsia="Times New Roman" w:hAnsi="Bookman Old Style" w:cs="Times New Roman"/>
                <w:bCs/>
                <w:sz w:val="26"/>
                <w:szCs w:val="26"/>
              </w:rPr>
            </w:pPr>
            <w:r w:rsidRPr="00B55470">
              <w:rPr>
                <w:rFonts w:ascii="Bookman Old Style" w:eastAsia="Times New Roman" w:hAnsi="Bookman Old Style" w:cs="Times New Roman"/>
                <w:bCs/>
                <w:sz w:val="26"/>
                <w:szCs w:val="26"/>
              </w:rPr>
              <w:t>10</w:t>
            </w:r>
          </w:p>
        </w:tc>
        <w:tc>
          <w:tcPr>
            <w:tcW w:w="2209" w:type="dxa"/>
          </w:tcPr>
          <w:p w14:paraId="09997C2A" w14:textId="77777777" w:rsidR="005016D3" w:rsidRPr="00B55470" w:rsidRDefault="005016D3" w:rsidP="002C5F51">
            <w:pPr>
              <w:spacing w:before="100" w:beforeAutospacing="1" w:after="100" w:afterAutospacing="1"/>
              <w:jc w:val="both"/>
              <w:outlineLvl w:val="1"/>
              <w:rPr>
                <w:rFonts w:ascii="Bookman Old Style" w:eastAsia="Times New Roman" w:hAnsi="Bookman Old Style" w:cs="Times New Roman"/>
                <w:bCs/>
                <w:sz w:val="26"/>
                <w:szCs w:val="26"/>
              </w:rPr>
            </w:pPr>
            <w:r w:rsidRPr="00B55470">
              <w:rPr>
                <w:rFonts w:ascii="Bookman Old Style" w:eastAsia="Times New Roman" w:hAnsi="Bookman Old Style" w:cs="Times New Roman"/>
                <w:bCs/>
                <w:sz w:val="26"/>
                <w:szCs w:val="26"/>
              </w:rPr>
              <w:t>2024/25</w:t>
            </w:r>
          </w:p>
        </w:tc>
        <w:tc>
          <w:tcPr>
            <w:tcW w:w="2174" w:type="dxa"/>
          </w:tcPr>
          <w:p w14:paraId="603D02A4" w14:textId="77777777" w:rsidR="005016D3" w:rsidRPr="00B55470" w:rsidRDefault="005016D3" w:rsidP="002C5F51">
            <w:pPr>
              <w:spacing w:before="100" w:beforeAutospacing="1" w:after="100" w:afterAutospacing="1"/>
              <w:jc w:val="both"/>
              <w:outlineLvl w:val="1"/>
              <w:rPr>
                <w:rFonts w:ascii="Bookman Old Style" w:eastAsia="Times New Roman" w:hAnsi="Bookman Old Style" w:cs="Times New Roman"/>
                <w:bCs/>
                <w:sz w:val="26"/>
                <w:szCs w:val="26"/>
              </w:rPr>
            </w:pPr>
            <w:r w:rsidRPr="00B55470">
              <w:rPr>
                <w:rFonts w:ascii="Bookman Old Style" w:eastAsia="Times New Roman" w:hAnsi="Bookman Old Style" w:cs="Times New Roman"/>
                <w:bCs/>
                <w:sz w:val="26"/>
                <w:szCs w:val="26"/>
              </w:rPr>
              <w:t>40,020,619</w:t>
            </w:r>
          </w:p>
        </w:tc>
        <w:tc>
          <w:tcPr>
            <w:tcW w:w="2138" w:type="dxa"/>
          </w:tcPr>
          <w:p w14:paraId="1F9B2DF0" w14:textId="77777777" w:rsidR="005016D3" w:rsidRPr="00B55470" w:rsidRDefault="005016D3" w:rsidP="002C5F51">
            <w:pPr>
              <w:spacing w:before="100" w:beforeAutospacing="1" w:after="100" w:afterAutospacing="1"/>
              <w:jc w:val="both"/>
              <w:outlineLvl w:val="1"/>
              <w:rPr>
                <w:rFonts w:ascii="Bookman Old Style" w:eastAsia="Times New Roman" w:hAnsi="Bookman Old Style" w:cs="Times New Roman"/>
                <w:bCs/>
                <w:sz w:val="26"/>
                <w:szCs w:val="26"/>
              </w:rPr>
            </w:pPr>
            <w:r w:rsidRPr="00B55470">
              <w:rPr>
                <w:rFonts w:ascii="Bookman Old Style" w:eastAsia="Times New Roman" w:hAnsi="Bookman Old Style" w:cs="Times New Roman"/>
                <w:bCs/>
                <w:sz w:val="26"/>
                <w:szCs w:val="26"/>
              </w:rPr>
              <w:t>22,879,883</w:t>
            </w:r>
          </w:p>
        </w:tc>
      </w:tr>
      <w:tr w:rsidR="005016D3" w:rsidRPr="00B55470" w14:paraId="64A51F21" w14:textId="77777777" w:rsidTr="0057741B">
        <w:tc>
          <w:tcPr>
            <w:tcW w:w="845" w:type="dxa"/>
          </w:tcPr>
          <w:p w14:paraId="2C837B60" w14:textId="77777777" w:rsidR="005016D3" w:rsidRPr="00B55470" w:rsidRDefault="005016D3" w:rsidP="002C5F51">
            <w:pPr>
              <w:spacing w:before="100" w:beforeAutospacing="1" w:after="100" w:afterAutospacing="1"/>
              <w:jc w:val="both"/>
              <w:outlineLvl w:val="1"/>
              <w:rPr>
                <w:rFonts w:ascii="Bookman Old Style" w:eastAsia="Times New Roman" w:hAnsi="Bookman Old Style" w:cs="Times New Roman"/>
                <w:bCs/>
                <w:sz w:val="26"/>
                <w:szCs w:val="26"/>
              </w:rPr>
            </w:pPr>
          </w:p>
        </w:tc>
        <w:tc>
          <w:tcPr>
            <w:tcW w:w="2209" w:type="dxa"/>
          </w:tcPr>
          <w:p w14:paraId="4B20DA55" w14:textId="77777777" w:rsidR="005016D3" w:rsidRPr="00B55470" w:rsidRDefault="005016D3" w:rsidP="002C5F51">
            <w:pPr>
              <w:spacing w:before="100" w:beforeAutospacing="1" w:after="100" w:afterAutospacing="1"/>
              <w:jc w:val="both"/>
              <w:outlineLvl w:val="1"/>
              <w:rPr>
                <w:rFonts w:ascii="Bookman Old Style" w:eastAsia="Times New Roman" w:hAnsi="Bookman Old Style" w:cs="Times New Roman"/>
                <w:b/>
                <w:bCs/>
                <w:sz w:val="26"/>
                <w:szCs w:val="26"/>
              </w:rPr>
            </w:pPr>
            <w:r w:rsidRPr="00B55470">
              <w:rPr>
                <w:rFonts w:ascii="Bookman Old Style" w:eastAsia="Times New Roman" w:hAnsi="Bookman Old Style" w:cs="Times New Roman"/>
                <w:b/>
                <w:bCs/>
                <w:sz w:val="26"/>
                <w:szCs w:val="26"/>
              </w:rPr>
              <w:t xml:space="preserve">Grand Total </w:t>
            </w:r>
          </w:p>
        </w:tc>
        <w:tc>
          <w:tcPr>
            <w:tcW w:w="2174" w:type="dxa"/>
          </w:tcPr>
          <w:p w14:paraId="4664BB28" w14:textId="77777777" w:rsidR="005016D3" w:rsidRPr="00B55470" w:rsidRDefault="005016D3" w:rsidP="002C5F51">
            <w:pPr>
              <w:spacing w:before="100" w:beforeAutospacing="1" w:after="100" w:afterAutospacing="1"/>
              <w:jc w:val="both"/>
              <w:outlineLvl w:val="1"/>
              <w:rPr>
                <w:rFonts w:ascii="Bookman Old Style" w:eastAsia="Times New Roman" w:hAnsi="Bookman Old Style" w:cs="Times New Roman"/>
                <w:b/>
                <w:bCs/>
                <w:sz w:val="26"/>
                <w:szCs w:val="26"/>
              </w:rPr>
            </w:pPr>
            <w:r w:rsidRPr="00B55470">
              <w:rPr>
                <w:rFonts w:ascii="Bookman Old Style" w:eastAsia="Times New Roman" w:hAnsi="Bookman Old Style" w:cs="Times New Roman"/>
                <w:b/>
                <w:bCs/>
                <w:sz w:val="26"/>
                <w:szCs w:val="26"/>
              </w:rPr>
              <w:t>746,490,036</w:t>
            </w:r>
          </w:p>
        </w:tc>
        <w:tc>
          <w:tcPr>
            <w:tcW w:w="2138" w:type="dxa"/>
          </w:tcPr>
          <w:p w14:paraId="216CC3ED" w14:textId="77777777" w:rsidR="005016D3" w:rsidRPr="00B55470" w:rsidRDefault="005016D3" w:rsidP="002C5F51">
            <w:pPr>
              <w:spacing w:before="100" w:beforeAutospacing="1" w:after="100" w:afterAutospacing="1"/>
              <w:jc w:val="both"/>
              <w:outlineLvl w:val="1"/>
              <w:rPr>
                <w:rFonts w:ascii="Bookman Old Style" w:eastAsia="Times New Roman" w:hAnsi="Bookman Old Style" w:cs="Times New Roman"/>
                <w:b/>
                <w:bCs/>
                <w:sz w:val="26"/>
                <w:szCs w:val="26"/>
              </w:rPr>
            </w:pPr>
            <w:r w:rsidRPr="00B55470">
              <w:rPr>
                <w:rFonts w:ascii="Bookman Old Style" w:eastAsia="Times New Roman" w:hAnsi="Bookman Old Style" w:cs="Times New Roman"/>
                <w:b/>
                <w:bCs/>
                <w:sz w:val="26"/>
                <w:szCs w:val="26"/>
              </w:rPr>
              <w:t>454,353,592</w:t>
            </w:r>
          </w:p>
        </w:tc>
      </w:tr>
    </w:tbl>
    <w:p w14:paraId="01BA37DB" w14:textId="2B9AB1AC" w:rsidR="006034C5" w:rsidRPr="00265B4B" w:rsidRDefault="005E3429" w:rsidP="002C5F51">
      <w:pPr>
        <w:spacing w:after="0" w:line="240" w:lineRule="auto"/>
        <w:ind w:left="567"/>
        <w:rPr>
          <w:rFonts w:ascii="Bookman Old Style" w:eastAsia="Times New Roman" w:hAnsi="Bookman Old Style" w:cs="Times New Roman"/>
          <w:b/>
          <w:bCs/>
          <w:kern w:val="0"/>
          <w:sz w:val="26"/>
          <w:szCs w:val="26"/>
          <w14:ligatures w14:val="none"/>
        </w:rPr>
      </w:pPr>
      <w:r w:rsidRPr="000830A2">
        <w:rPr>
          <w:rFonts w:ascii="Bookman Old Style" w:eastAsia="Times New Roman" w:hAnsi="Bookman Old Style" w:cs="Times New Roman"/>
          <w:b/>
          <w:bCs/>
          <w:i/>
          <w:kern w:val="0"/>
          <w:sz w:val="26"/>
          <w:szCs w:val="26"/>
          <w14:ligatures w14:val="none"/>
        </w:rPr>
        <w:t>Source:</w:t>
      </w:r>
      <w:r w:rsidRPr="005E3429">
        <w:rPr>
          <w:rFonts w:ascii="Bookman Old Style" w:eastAsia="Times New Roman" w:hAnsi="Bookman Old Style" w:cs="Times New Roman"/>
          <w:b/>
          <w:bCs/>
          <w:kern w:val="0"/>
          <w:sz w:val="26"/>
          <w:szCs w:val="26"/>
          <w14:ligatures w14:val="none"/>
        </w:rPr>
        <w:t xml:space="preserve"> URA 2025</w:t>
      </w:r>
    </w:p>
    <w:p w14:paraId="1F5D80ED" w14:textId="1DFF006C" w:rsidR="00FD0672" w:rsidRDefault="00FD4C90" w:rsidP="002C5F51">
      <w:pPr>
        <w:pStyle w:val="ListParagraph"/>
        <w:numPr>
          <w:ilvl w:val="2"/>
          <w:numId w:val="1"/>
        </w:numPr>
        <w:spacing w:before="100" w:beforeAutospacing="1" w:after="0" w:line="240" w:lineRule="auto"/>
        <w:ind w:left="720"/>
        <w:jc w:val="both"/>
        <w:outlineLvl w:val="1"/>
        <w:rPr>
          <w:rFonts w:ascii="Bookman Old Style" w:eastAsia="Times New Roman" w:hAnsi="Bookman Old Style" w:cs="Times New Roman"/>
          <w:kern w:val="0"/>
          <w:sz w:val="27"/>
          <w:szCs w:val="27"/>
          <w:lang w:val="en-GB"/>
          <w14:ligatures w14:val="none"/>
        </w:rPr>
      </w:pPr>
      <w:r>
        <w:rPr>
          <w:rFonts w:ascii="Bookman Old Style" w:eastAsia="Times New Roman" w:hAnsi="Bookman Old Style" w:cs="Times New Roman"/>
          <w:kern w:val="0"/>
          <w:sz w:val="27"/>
          <w:szCs w:val="27"/>
          <w:lang w:val="en-GB"/>
          <w14:ligatures w14:val="none"/>
        </w:rPr>
        <w:lastRenderedPageBreak/>
        <w:t>Because of the introduction of import duty on wire rods</w:t>
      </w:r>
      <w:r w:rsidR="00E23FAB">
        <w:rPr>
          <w:rFonts w:ascii="Bookman Old Style" w:eastAsia="Times New Roman" w:hAnsi="Bookman Old Style" w:cs="Times New Roman"/>
          <w:kern w:val="0"/>
          <w:sz w:val="27"/>
          <w:szCs w:val="27"/>
          <w:lang w:val="en-GB"/>
          <w14:ligatures w14:val="none"/>
        </w:rPr>
        <w:t xml:space="preserve"> at 25%</w:t>
      </w:r>
      <w:r>
        <w:rPr>
          <w:rFonts w:ascii="Bookman Old Style" w:eastAsia="Times New Roman" w:hAnsi="Bookman Old Style" w:cs="Times New Roman"/>
          <w:kern w:val="0"/>
          <w:sz w:val="27"/>
          <w:szCs w:val="27"/>
          <w:lang w:val="en-GB"/>
          <w14:ligatures w14:val="none"/>
        </w:rPr>
        <w:t>, since FY 2023/24, the importation of wire rods has reduced in Uganda</w:t>
      </w:r>
      <w:r w:rsidR="00565EFF">
        <w:rPr>
          <w:rFonts w:ascii="Bookman Old Style" w:eastAsia="Times New Roman" w:hAnsi="Bookman Old Style" w:cs="Times New Roman"/>
          <w:kern w:val="0"/>
          <w:sz w:val="27"/>
          <w:szCs w:val="27"/>
          <w:lang w:val="en-GB"/>
          <w14:ligatures w14:val="none"/>
        </w:rPr>
        <w:t>, as indicated in table 6 above</w:t>
      </w:r>
      <w:r>
        <w:rPr>
          <w:rFonts w:ascii="Bookman Old Style" w:eastAsia="Times New Roman" w:hAnsi="Bookman Old Style" w:cs="Times New Roman"/>
          <w:kern w:val="0"/>
          <w:sz w:val="27"/>
          <w:szCs w:val="27"/>
          <w:lang w:val="en-GB"/>
          <w14:ligatures w14:val="none"/>
        </w:rPr>
        <w:t xml:space="preserve">. </w:t>
      </w:r>
    </w:p>
    <w:p w14:paraId="5ABFF5F7" w14:textId="77777777" w:rsidR="00FD0672" w:rsidRDefault="00FD0672" w:rsidP="002C5F51">
      <w:pPr>
        <w:pStyle w:val="ListParagraph"/>
        <w:spacing w:before="100" w:beforeAutospacing="1" w:after="0" w:line="240" w:lineRule="auto"/>
        <w:jc w:val="both"/>
        <w:outlineLvl w:val="1"/>
        <w:rPr>
          <w:rFonts w:ascii="Bookman Old Style" w:eastAsia="Times New Roman" w:hAnsi="Bookman Old Style" w:cs="Times New Roman"/>
          <w:kern w:val="0"/>
          <w:sz w:val="27"/>
          <w:szCs w:val="27"/>
          <w:lang w:val="en-GB"/>
          <w14:ligatures w14:val="none"/>
        </w:rPr>
      </w:pPr>
    </w:p>
    <w:p w14:paraId="5DA0C074" w14:textId="6DEC4851" w:rsidR="00284A39" w:rsidRDefault="00FD0672" w:rsidP="002C5F51">
      <w:pPr>
        <w:pStyle w:val="ListParagraph"/>
        <w:numPr>
          <w:ilvl w:val="2"/>
          <w:numId w:val="1"/>
        </w:numPr>
        <w:spacing w:before="100" w:beforeAutospacing="1" w:after="0" w:line="240" w:lineRule="auto"/>
        <w:ind w:left="720"/>
        <w:jc w:val="both"/>
        <w:outlineLvl w:val="1"/>
        <w:rPr>
          <w:rFonts w:ascii="Bookman Old Style" w:eastAsia="Times New Roman" w:hAnsi="Bookman Old Style" w:cs="Times New Roman"/>
          <w:kern w:val="0"/>
          <w:sz w:val="27"/>
          <w:szCs w:val="27"/>
          <w:lang w:val="en-GB"/>
          <w14:ligatures w14:val="none"/>
        </w:rPr>
      </w:pPr>
      <w:r w:rsidRPr="00FD0672">
        <w:rPr>
          <w:rFonts w:ascii="Bookman Old Style" w:eastAsia="Times New Roman" w:hAnsi="Bookman Old Style" w:cs="Times New Roman"/>
          <w:kern w:val="0"/>
          <w:sz w:val="27"/>
          <w:szCs w:val="27"/>
          <w:lang w:val="en-GB"/>
          <w14:ligatures w14:val="none"/>
        </w:rPr>
        <w:t xml:space="preserve">The table </w:t>
      </w:r>
      <w:r w:rsidR="002E2645">
        <w:rPr>
          <w:rFonts w:ascii="Bookman Old Style" w:eastAsia="Times New Roman" w:hAnsi="Bookman Old Style" w:cs="Times New Roman"/>
          <w:kern w:val="0"/>
          <w:sz w:val="27"/>
          <w:szCs w:val="27"/>
          <w:lang w:val="en-GB"/>
          <w14:ligatures w14:val="none"/>
        </w:rPr>
        <w:t xml:space="preserve">7 </w:t>
      </w:r>
      <w:r w:rsidRPr="00FD0672">
        <w:rPr>
          <w:rFonts w:ascii="Bookman Old Style" w:eastAsia="Times New Roman" w:hAnsi="Bookman Old Style" w:cs="Times New Roman"/>
          <w:kern w:val="0"/>
          <w:sz w:val="27"/>
          <w:szCs w:val="27"/>
          <w:lang w:val="en-GB"/>
          <w14:ligatures w14:val="none"/>
        </w:rPr>
        <w:t xml:space="preserve">below shows imported quantities of wire rods by country </w:t>
      </w:r>
      <w:r w:rsidR="00AA6EB9">
        <w:rPr>
          <w:rFonts w:ascii="Bookman Old Style" w:eastAsia="Times New Roman" w:hAnsi="Bookman Old Style" w:cs="Times New Roman"/>
          <w:kern w:val="0"/>
          <w:sz w:val="27"/>
          <w:szCs w:val="27"/>
          <w:lang w:val="en-GB"/>
          <w14:ligatures w14:val="none"/>
        </w:rPr>
        <w:t xml:space="preserve">of </w:t>
      </w:r>
      <w:r w:rsidRPr="00FD0672">
        <w:rPr>
          <w:rFonts w:ascii="Bookman Old Style" w:eastAsia="Times New Roman" w:hAnsi="Bookman Old Style" w:cs="Times New Roman"/>
          <w:kern w:val="0"/>
          <w:sz w:val="27"/>
          <w:szCs w:val="27"/>
          <w:lang w:val="en-GB"/>
          <w14:ligatures w14:val="none"/>
        </w:rPr>
        <w:t>origin</w:t>
      </w:r>
      <w:r w:rsidR="00935F20">
        <w:rPr>
          <w:rFonts w:ascii="Bookman Old Style" w:eastAsia="Times New Roman" w:hAnsi="Bookman Old Style" w:cs="Times New Roman"/>
          <w:kern w:val="0"/>
          <w:sz w:val="27"/>
          <w:szCs w:val="27"/>
          <w:lang w:val="en-GB"/>
          <w14:ligatures w14:val="none"/>
        </w:rPr>
        <w:t xml:space="preserve"> </w:t>
      </w:r>
      <w:r w:rsidR="009F20CF">
        <w:rPr>
          <w:rFonts w:ascii="Bookman Old Style" w:eastAsia="Times New Roman" w:hAnsi="Bookman Old Style" w:cs="Times New Roman"/>
          <w:kern w:val="0"/>
          <w:sz w:val="27"/>
          <w:szCs w:val="27"/>
          <w:lang w:val="en-GB"/>
          <w14:ligatures w14:val="none"/>
        </w:rPr>
        <w:t xml:space="preserve">from </w:t>
      </w:r>
      <w:r w:rsidR="00935F20" w:rsidRPr="00935F20">
        <w:rPr>
          <w:rFonts w:ascii="Bookman Old Style" w:eastAsia="Times New Roman" w:hAnsi="Bookman Old Style" w:cs="Times New Roman"/>
          <w:kern w:val="0"/>
          <w:sz w:val="27"/>
          <w:szCs w:val="27"/>
          <w:lang w:val="en-GB"/>
          <w14:ligatures w14:val="none"/>
        </w:rPr>
        <w:t>FY 2020/2021 to FY 2024/25</w:t>
      </w:r>
      <w:r w:rsidR="00935F20">
        <w:rPr>
          <w:rFonts w:ascii="Bookman Old Style" w:eastAsia="Times New Roman" w:hAnsi="Bookman Old Style" w:cs="Times New Roman"/>
          <w:kern w:val="0"/>
          <w:sz w:val="27"/>
          <w:szCs w:val="27"/>
          <w:lang w:val="en-GB"/>
          <w14:ligatures w14:val="none"/>
        </w:rPr>
        <w:t xml:space="preserve">; </w:t>
      </w:r>
    </w:p>
    <w:p w14:paraId="5A58BDA6" w14:textId="7120D0B2" w:rsidR="00284A39" w:rsidRPr="00284A39" w:rsidRDefault="00284A39" w:rsidP="002C5F51">
      <w:pPr>
        <w:spacing w:before="100" w:beforeAutospacing="1" w:after="0" w:line="240" w:lineRule="auto"/>
        <w:jc w:val="both"/>
        <w:outlineLvl w:val="1"/>
        <w:rPr>
          <w:rFonts w:ascii="Bookman Old Style" w:eastAsia="Times New Roman" w:hAnsi="Bookman Old Style" w:cs="Times New Roman"/>
          <w:kern w:val="0"/>
          <w:sz w:val="2"/>
          <w:szCs w:val="27"/>
          <w:lang w:val="en-GB"/>
          <w14:ligatures w14:val="none"/>
        </w:rPr>
      </w:pPr>
    </w:p>
    <w:tbl>
      <w:tblPr>
        <w:tblStyle w:val="TableGrid"/>
        <w:tblW w:w="9918" w:type="dxa"/>
        <w:tblLook w:val="04A0" w:firstRow="1" w:lastRow="0" w:firstColumn="1" w:lastColumn="0" w:noHBand="0" w:noVBand="1"/>
      </w:tblPr>
      <w:tblGrid>
        <w:gridCol w:w="736"/>
        <w:gridCol w:w="3972"/>
        <w:gridCol w:w="3194"/>
        <w:gridCol w:w="2016"/>
      </w:tblGrid>
      <w:tr w:rsidR="00FD0672" w:rsidRPr="000025EC" w14:paraId="64A1E3B2" w14:textId="77777777" w:rsidTr="00D6201B">
        <w:trPr>
          <w:trHeight w:val="300"/>
        </w:trPr>
        <w:tc>
          <w:tcPr>
            <w:tcW w:w="736" w:type="dxa"/>
            <w:vAlign w:val="center"/>
          </w:tcPr>
          <w:p w14:paraId="27565E5A" w14:textId="77777777" w:rsidR="00FD0672" w:rsidRPr="000025EC" w:rsidRDefault="00FD0672" w:rsidP="002C5F51">
            <w:pPr>
              <w:rPr>
                <w:rFonts w:ascii="Bookman Old Style" w:hAnsi="Bookman Old Style"/>
                <w:b/>
                <w:bCs/>
                <w:sz w:val="26"/>
                <w:szCs w:val="26"/>
              </w:rPr>
            </w:pPr>
            <w:r w:rsidRPr="000025EC">
              <w:rPr>
                <w:rFonts w:ascii="Bookman Old Style" w:hAnsi="Bookman Old Style"/>
                <w:b/>
                <w:bCs/>
                <w:sz w:val="26"/>
                <w:szCs w:val="26"/>
              </w:rPr>
              <w:t>S/N</w:t>
            </w:r>
          </w:p>
        </w:tc>
        <w:tc>
          <w:tcPr>
            <w:tcW w:w="3972" w:type="dxa"/>
            <w:noWrap/>
            <w:vAlign w:val="center"/>
            <w:hideMark/>
          </w:tcPr>
          <w:p w14:paraId="376E7D0F" w14:textId="4B0C171D" w:rsidR="00FD0672" w:rsidRPr="000025EC" w:rsidRDefault="00FD0672" w:rsidP="002C5F51">
            <w:pPr>
              <w:rPr>
                <w:rFonts w:ascii="Bookman Old Style" w:hAnsi="Bookman Old Style"/>
                <w:b/>
                <w:bCs/>
                <w:sz w:val="26"/>
                <w:szCs w:val="26"/>
              </w:rPr>
            </w:pPr>
            <w:r w:rsidRPr="000025EC">
              <w:rPr>
                <w:rFonts w:ascii="Bookman Old Style" w:hAnsi="Bookman Old Style"/>
                <w:b/>
                <w:bCs/>
                <w:sz w:val="26"/>
                <w:szCs w:val="26"/>
              </w:rPr>
              <w:t>Country</w:t>
            </w:r>
            <w:r w:rsidR="001E355B">
              <w:rPr>
                <w:rFonts w:ascii="Bookman Old Style" w:hAnsi="Bookman Old Style"/>
                <w:b/>
                <w:bCs/>
                <w:sz w:val="26"/>
                <w:szCs w:val="26"/>
              </w:rPr>
              <w:t xml:space="preserve"> of origin</w:t>
            </w:r>
          </w:p>
        </w:tc>
        <w:tc>
          <w:tcPr>
            <w:tcW w:w="3194" w:type="dxa"/>
            <w:noWrap/>
            <w:vAlign w:val="center"/>
            <w:hideMark/>
          </w:tcPr>
          <w:p w14:paraId="24C0848A" w14:textId="438430ED" w:rsidR="00FD0672" w:rsidRPr="000025EC" w:rsidRDefault="00D6201B" w:rsidP="002C5F51">
            <w:pPr>
              <w:rPr>
                <w:rFonts w:ascii="Bookman Old Style" w:hAnsi="Bookman Old Style"/>
                <w:b/>
                <w:bCs/>
                <w:sz w:val="26"/>
                <w:szCs w:val="26"/>
              </w:rPr>
            </w:pPr>
            <w:r>
              <w:rPr>
                <w:rFonts w:ascii="Bookman Old Style" w:hAnsi="Bookman Old Style"/>
                <w:b/>
                <w:bCs/>
                <w:sz w:val="26"/>
                <w:szCs w:val="26"/>
              </w:rPr>
              <w:t xml:space="preserve">Customs Value </w:t>
            </w:r>
            <w:r w:rsidR="001B2E8D">
              <w:rPr>
                <w:rFonts w:ascii="Bookman Old Style" w:hAnsi="Bookman Old Style"/>
                <w:b/>
                <w:bCs/>
                <w:sz w:val="26"/>
                <w:szCs w:val="26"/>
              </w:rPr>
              <w:t>(</w:t>
            </w:r>
            <w:r w:rsidR="00FD0672" w:rsidRPr="000025EC">
              <w:rPr>
                <w:rFonts w:ascii="Bookman Old Style" w:hAnsi="Bookman Old Style"/>
                <w:b/>
                <w:bCs/>
                <w:sz w:val="26"/>
                <w:szCs w:val="26"/>
              </w:rPr>
              <w:t>UGX</w:t>
            </w:r>
            <w:r w:rsidR="001B2E8D">
              <w:rPr>
                <w:rFonts w:ascii="Bookman Old Style" w:hAnsi="Bookman Old Style"/>
                <w:b/>
                <w:bCs/>
                <w:sz w:val="26"/>
                <w:szCs w:val="26"/>
              </w:rPr>
              <w:t>)</w:t>
            </w:r>
          </w:p>
        </w:tc>
        <w:tc>
          <w:tcPr>
            <w:tcW w:w="2016" w:type="dxa"/>
            <w:noWrap/>
            <w:vAlign w:val="center"/>
            <w:hideMark/>
          </w:tcPr>
          <w:p w14:paraId="08A95EAE" w14:textId="1508DCA3" w:rsidR="00FD0672" w:rsidRPr="000025EC" w:rsidRDefault="00FD0672" w:rsidP="002C5F51">
            <w:pPr>
              <w:rPr>
                <w:rFonts w:ascii="Bookman Old Style" w:hAnsi="Bookman Old Style"/>
                <w:b/>
                <w:bCs/>
                <w:sz w:val="26"/>
                <w:szCs w:val="26"/>
              </w:rPr>
            </w:pPr>
            <w:r w:rsidRPr="000025EC">
              <w:rPr>
                <w:rFonts w:ascii="Bookman Old Style" w:hAnsi="Bookman Old Style"/>
                <w:b/>
                <w:bCs/>
                <w:sz w:val="26"/>
                <w:szCs w:val="26"/>
              </w:rPr>
              <w:t>Weight</w:t>
            </w:r>
            <w:r w:rsidR="001B2E8D">
              <w:rPr>
                <w:rFonts w:ascii="Bookman Old Style" w:hAnsi="Bookman Old Style"/>
                <w:b/>
                <w:bCs/>
                <w:sz w:val="26"/>
                <w:szCs w:val="26"/>
              </w:rPr>
              <w:t xml:space="preserve"> (Kgs)</w:t>
            </w:r>
          </w:p>
        </w:tc>
      </w:tr>
      <w:tr w:rsidR="00FD0672" w:rsidRPr="000025EC" w14:paraId="10C5F72C" w14:textId="77777777" w:rsidTr="00D6201B">
        <w:trPr>
          <w:trHeight w:val="300"/>
        </w:trPr>
        <w:tc>
          <w:tcPr>
            <w:tcW w:w="736" w:type="dxa"/>
            <w:vAlign w:val="center"/>
          </w:tcPr>
          <w:p w14:paraId="31A8FD21" w14:textId="77777777" w:rsidR="00FD0672" w:rsidRPr="000025EC" w:rsidRDefault="00FD0672" w:rsidP="002C5F51">
            <w:pPr>
              <w:rPr>
                <w:rFonts w:ascii="Bookman Old Style" w:hAnsi="Bookman Old Style"/>
                <w:sz w:val="26"/>
                <w:szCs w:val="26"/>
              </w:rPr>
            </w:pPr>
            <w:r w:rsidRPr="000025EC">
              <w:rPr>
                <w:rFonts w:ascii="Bookman Old Style" w:hAnsi="Bookman Old Style"/>
                <w:sz w:val="26"/>
                <w:szCs w:val="26"/>
              </w:rPr>
              <w:t>1</w:t>
            </w:r>
          </w:p>
        </w:tc>
        <w:tc>
          <w:tcPr>
            <w:tcW w:w="3972" w:type="dxa"/>
            <w:noWrap/>
            <w:vAlign w:val="center"/>
            <w:hideMark/>
          </w:tcPr>
          <w:p w14:paraId="3B03B02F" w14:textId="4CC99CA6" w:rsidR="00FD0672" w:rsidRPr="000025EC" w:rsidRDefault="009743E6" w:rsidP="002C5F51">
            <w:pPr>
              <w:rPr>
                <w:rFonts w:ascii="Bookman Old Style" w:hAnsi="Bookman Old Style"/>
                <w:sz w:val="26"/>
                <w:szCs w:val="26"/>
              </w:rPr>
            </w:pPr>
            <w:r w:rsidRPr="000025EC">
              <w:rPr>
                <w:rFonts w:ascii="Bookman Old Style" w:hAnsi="Bookman Old Style"/>
                <w:sz w:val="26"/>
                <w:szCs w:val="26"/>
              </w:rPr>
              <w:t>China</w:t>
            </w:r>
          </w:p>
        </w:tc>
        <w:tc>
          <w:tcPr>
            <w:tcW w:w="3194" w:type="dxa"/>
            <w:noWrap/>
            <w:hideMark/>
          </w:tcPr>
          <w:p w14:paraId="178AC2B5" w14:textId="5871613B" w:rsidR="00FD0672" w:rsidRPr="000025EC" w:rsidRDefault="00FD0672" w:rsidP="002C5F51">
            <w:pPr>
              <w:rPr>
                <w:rFonts w:ascii="Bookman Old Style" w:hAnsi="Bookman Old Style"/>
                <w:sz w:val="26"/>
                <w:szCs w:val="26"/>
              </w:rPr>
            </w:pPr>
            <w:r w:rsidRPr="000025EC">
              <w:rPr>
                <w:rFonts w:ascii="Bookman Old Style" w:hAnsi="Bookman Old Style"/>
                <w:sz w:val="26"/>
                <w:szCs w:val="26"/>
              </w:rPr>
              <w:t>315,713,479,148</w:t>
            </w:r>
          </w:p>
        </w:tc>
        <w:tc>
          <w:tcPr>
            <w:tcW w:w="2016" w:type="dxa"/>
            <w:noWrap/>
            <w:hideMark/>
          </w:tcPr>
          <w:p w14:paraId="415C661B" w14:textId="2FF7988F" w:rsidR="00FD0672" w:rsidRPr="000025EC" w:rsidRDefault="00FD0672" w:rsidP="002C5F51">
            <w:pPr>
              <w:rPr>
                <w:rFonts w:ascii="Bookman Old Style" w:hAnsi="Bookman Old Style"/>
                <w:sz w:val="26"/>
                <w:szCs w:val="26"/>
              </w:rPr>
            </w:pPr>
            <w:r w:rsidRPr="000025EC">
              <w:rPr>
                <w:rFonts w:ascii="Bookman Old Style" w:hAnsi="Bookman Old Style"/>
                <w:sz w:val="26"/>
                <w:szCs w:val="26"/>
              </w:rPr>
              <w:t>120,944,612</w:t>
            </w:r>
          </w:p>
        </w:tc>
      </w:tr>
      <w:tr w:rsidR="00FD0672" w:rsidRPr="000025EC" w14:paraId="4F299628" w14:textId="77777777" w:rsidTr="00D6201B">
        <w:trPr>
          <w:trHeight w:val="300"/>
        </w:trPr>
        <w:tc>
          <w:tcPr>
            <w:tcW w:w="736" w:type="dxa"/>
            <w:vAlign w:val="center"/>
          </w:tcPr>
          <w:p w14:paraId="15A812E7" w14:textId="77777777" w:rsidR="00FD0672" w:rsidRPr="000025EC" w:rsidRDefault="00FD0672" w:rsidP="002C5F51">
            <w:pPr>
              <w:rPr>
                <w:rFonts w:ascii="Bookman Old Style" w:hAnsi="Bookman Old Style"/>
                <w:sz w:val="26"/>
                <w:szCs w:val="26"/>
              </w:rPr>
            </w:pPr>
            <w:r w:rsidRPr="000025EC">
              <w:rPr>
                <w:rFonts w:ascii="Bookman Old Style" w:hAnsi="Bookman Old Style"/>
                <w:sz w:val="26"/>
                <w:szCs w:val="26"/>
              </w:rPr>
              <w:t>2</w:t>
            </w:r>
          </w:p>
        </w:tc>
        <w:tc>
          <w:tcPr>
            <w:tcW w:w="3972" w:type="dxa"/>
            <w:noWrap/>
            <w:vAlign w:val="center"/>
            <w:hideMark/>
          </w:tcPr>
          <w:p w14:paraId="6BE9D912" w14:textId="1B136600" w:rsidR="00FD0672" w:rsidRPr="000025EC" w:rsidRDefault="009743E6" w:rsidP="002C5F51">
            <w:pPr>
              <w:rPr>
                <w:rFonts w:ascii="Bookman Old Style" w:hAnsi="Bookman Old Style"/>
                <w:sz w:val="26"/>
                <w:szCs w:val="26"/>
              </w:rPr>
            </w:pPr>
            <w:r w:rsidRPr="000025EC">
              <w:rPr>
                <w:rFonts w:ascii="Bookman Old Style" w:hAnsi="Bookman Old Style"/>
                <w:sz w:val="26"/>
                <w:szCs w:val="26"/>
              </w:rPr>
              <w:t>South Africa</w:t>
            </w:r>
          </w:p>
        </w:tc>
        <w:tc>
          <w:tcPr>
            <w:tcW w:w="3194" w:type="dxa"/>
            <w:noWrap/>
            <w:hideMark/>
          </w:tcPr>
          <w:p w14:paraId="05396760" w14:textId="674BF6A2" w:rsidR="00FD0672" w:rsidRPr="000025EC" w:rsidRDefault="00FD0672" w:rsidP="002C5F51">
            <w:pPr>
              <w:rPr>
                <w:rFonts w:ascii="Bookman Old Style" w:hAnsi="Bookman Old Style"/>
                <w:sz w:val="26"/>
                <w:szCs w:val="26"/>
              </w:rPr>
            </w:pPr>
            <w:r w:rsidRPr="000025EC">
              <w:rPr>
                <w:rFonts w:ascii="Bookman Old Style" w:hAnsi="Bookman Old Style"/>
                <w:sz w:val="26"/>
                <w:szCs w:val="26"/>
              </w:rPr>
              <w:t>216,859,153,932</w:t>
            </w:r>
          </w:p>
        </w:tc>
        <w:tc>
          <w:tcPr>
            <w:tcW w:w="2016" w:type="dxa"/>
            <w:noWrap/>
            <w:hideMark/>
          </w:tcPr>
          <w:p w14:paraId="063F8DA5" w14:textId="37D64DBC" w:rsidR="00FD0672" w:rsidRPr="000025EC" w:rsidRDefault="00FD0672" w:rsidP="002C5F51">
            <w:pPr>
              <w:rPr>
                <w:rFonts w:ascii="Bookman Old Style" w:hAnsi="Bookman Old Style"/>
                <w:sz w:val="26"/>
                <w:szCs w:val="26"/>
              </w:rPr>
            </w:pPr>
            <w:r w:rsidRPr="000025EC">
              <w:rPr>
                <w:rFonts w:ascii="Bookman Old Style" w:hAnsi="Bookman Old Style"/>
                <w:sz w:val="26"/>
                <w:szCs w:val="26"/>
              </w:rPr>
              <w:t>92,841,040</w:t>
            </w:r>
          </w:p>
        </w:tc>
      </w:tr>
      <w:tr w:rsidR="00FD0672" w:rsidRPr="000025EC" w14:paraId="262CE35E" w14:textId="77777777" w:rsidTr="00D6201B">
        <w:trPr>
          <w:trHeight w:val="300"/>
        </w:trPr>
        <w:tc>
          <w:tcPr>
            <w:tcW w:w="736" w:type="dxa"/>
            <w:vAlign w:val="center"/>
          </w:tcPr>
          <w:p w14:paraId="0972649C" w14:textId="77777777" w:rsidR="00FD0672" w:rsidRPr="000025EC" w:rsidRDefault="00FD0672" w:rsidP="002C5F51">
            <w:pPr>
              <w:rPr>
                <w:rFonts w:ascii="Bookman Old Style" w:hAnsi="Bookman Old Style"/>
                <w:sz w:val="26"/>
                <w:szCs w:val="26"/>
              </w:rPr>
            </w:pPr>
            <w:r w:rsidRPr="000025EC">
              <w:rPr>
                <w:rFonts w:ascii="Bookman Old Style" w:hAnsi="Bookman Old Style"/>
                <w:sz w:val="26"/>
                <w:szCs w:val="26"/>
              </w:rPr>
              <w:t>3</w:t>
            </w:r>
          </w:p>
        </w:tc>
        <w:tc>
          <w:tcPr>
            <w:tcW w:w="3972" w:type="dxa"/>
            <w:noWrap/>
            <w:vAlign w:val="center"/>
            <w:hideMark/>
          </w:tcPr>
          <w:p w14:paraId="048A739E" w14:textId="00C2EC64" w:rsidR="00FD0672" w:rsidRPr="000025EC" w:rsidRDefault="009743E6" w:rsidP="002C5F51">
            <w:pPr>
              <w:rPr>
                <w:rFonts w:ascii="Bookman Old Style" w:hAnsi="Bookman Old Style"/>
                <w:sz w:val="26"/>
                <w:szCs w:val="26"/>
              </w:rPr>
            </w:pPr>
            <w:r w:rsidRPr="000025EC">
              <w:rPr>
                <w:rFonts w:ascii="Bookman Old Style" w:hAnsi="Bookman Old Style"/>
                <w:sz w:val="26"/>
                <w:szCs w:val="26"/>
              </w:rPr>
              <w:t>Malaysia</w:t>
            </w:r>
          </w:p>
        </w:tc>
        <w:tc>
          <w:tcPr>
            <w:tcW w:w="3194" w:type="dxa"/>
            <w:noWrap/>
            <w:hideMark/>
          </w:tcPr>
          <w:p w14:paraId="4E8217B0" w14:textId="1082D8B1" w:rsidR="00FD0672" w:rsidRPr="000025EC" w:rsidRDefault="00FD0672" w:rsidP="002C5F51">
            <w:pPr>
              <w:rPr>
                <w:rFonts w:ascii="Bookman Old Style" w:hAnsi="Bookman Old Style"/>
                <w:sz w:val="26"/>
                <w:szCs w:val="26"/>
              </w:rPr>
            </w:pPr>
            <w:r w:rsidRPr="000025EC">
              <w:rPr>
                <w:rFonts w:ascii="Bookman Old Style" w:hAnsi="Bookman Old Style"/>
                <w:sz w:val="26"/>
                <w:szCs w:val="26"/>
              </w:rPr>
              <w:t>83,079,775,800</w:t>
            </w:r>
          </w:p>
        </w:tc>
        <w:tc>
          <w:tcPr>
            <w:tcW w:w="2016" w:type="dxa"/>
            <w:noWrap/>
            <w:hideMark/>
          </w:tcPr>
          <w:p w14:paraId="6FD3A9FB" w14:textId="0555B6F9" w:rsidR="00FD0672" w:rsidRPr="000025EC" w:rsidRDefault="00FD0672" w:rsidP="002C5F51">
            <w:pPr>
              <w:rPr>
                <w:rFonts w:ascii="Bookman Old Style" w:hAnsi="Bookman Old Style"/>
                <w:sz w:val="26"/>
                <w:szCs w:val="26"/>
              </w:rPr>
            </w:pPr>
            <w:r w:rsidRPr="000025EC">
              <w:rPr>
                <w:rFonts w:ascii="Bookman Old Style" w:hAnsi="Bookman Old Style"/>
                <w:sz w:val="26"/>
                <w:szCs w:val="26"/>
              </w:rPr>
              <w:t>34,825,154</w:t>
            </w:r>
          </w:p>
        </w:tc>
      </w:tr>
      <w:tr w:rsidR="00FD0672" w:rsidRPr="000025EC" w14:paraId="765562B4" w14:textId="77777777" w:rsidTr="00D6201B">
        <w:trPr>
          <w:trHeight w:val="300"/>
        </w:trPr>
        <w:tc>
          <w:tcPr>
            <w:tcW w:w="736" w:type="dxa"/>
            <w:vAlign w:val="center"/>
          </w:tcPr>
          <w:p w14:paraId="231B5741" w14:textId="77777777" w:rsidR="00FD0672" w:rsidRPr="000025EC" w:rsidRDefault="00FD0672" w:rsidP="002C5F51">
            <w:pPr>
              <w:rPr>
                <w:rFonts w:ascii="Bookman Old Style" w:hAnsi="Bookman Old Style"/>
                <w:sz w:val="26"/>
                <w:szCs w:val="26"/>
              </w:rPr>
            </w:pPr>
            <w:r w:rsidRPr="000025EC">
              <w:rPr>
                <w:rFonts w:ascii="Bookman Old Style" w:hAnsi="Bookman Old Style"/>
                <w:sz w:val="26"/>
                <w:szCs w:val="26"/>
              </w:rPr>
              <w:t>4</w:t>
            </w:r>
          </w:p>
        </w:tc>
        <w:tc>
          <w:tcPr>
            <w:tcW w:w="3972" w:type="dxa"/>
            <w:noWrap/>
            <w:vAlign w:val="center"/>
            <w:hideMark/>
          </w:tcPr>
          <w:p w14:paraId="6AEF24BD" w14:textId="2684039D" w:rsidR="00FD0672" w:rsidRPr="000025EC" w:rsidRDefault="009743E6" w:rsidP="002C5F51">
            <w:pPr>
              <w:rPr>
                <w:rFonts w:ascii="Bookman Old Style" w:hAnsi="Bookman Old Style"/>
                <w:sz w:val="26"/>
                <w:szCs w:val="26"/>
              </w:rPr>
            </w:pPr>
            <w:r w:rsidRPr="000025EC">
              <w:rPr>
                <w:rFonts w:ascii="Bookman Old Style" w:hAnsi="Bookman Old Style"/>
                <w:sz w:val="26"/>
                <w:szCs w:val="26"/>
              </w:rPr>
              <w:t>India</w:t>
            </w:r>
          </w:p>
        </w:tc>
        <w:tc>
          <w:tcPr>
            <w:tcW w:w="3194" w:type="dxa"/>
            <w:noWrap/>
            <w:hideMark/>
          </w:tcPr>
          <w:p w14:paraId="7361557A" w14:textId="2CBF253F" w:rsidR="00FD0672" w:rsidRPr="000025EC" w:rsidRDefault="00FD0672" w:rsidP="002C5F51">
            <w:pPr>
              <w:rPr>
                <w:rFonts w:ascii="Bookman Old Style" w:hAnsi="Bookman Old Style"/>
                <w:sz w:val="26"/>
                <w:szCs w:val="26"/>
              </w:rPr>
            </w:pPr>
            <w:r w:rsidRPr="000025EC">
              <w:rPr>
                <w:rFonts w:ascii="Bookman Old Style" w:hAnsi="Bookman Old Style"/>
                <w:sz w:val="26"/>
                <w:szCs w:val="26"/>
              </w:rPr>
              <w:t>75,407,751,473</w:t>
            </w:r>
          </w:p>
        </w:tc>
        <w:tc>
          <w:tcPr>
            <w:tcW w:w="2016" w:type="dxa"/>
            <w:noWrap/>
            <w:hideMark/>
          </w:tcPr>
          <w:p w14:paraId="78191C08" w14:textId="17EE366F" w:rsidR="00FD0672" w:rsidRPr="000025EC" w:rsidRDefault="00FD0672" w:rsidP="002C5F51">
            <w:pPr>
              <w:rPr>
                <w:rFonts w:ascii="Bookman Old Style" w:hAnsi="Bookman Old Style"/>
                <w:sz w:val="26"/>
                <w:szCs w:val="26"/>
              </w:rPr>
            </w:pPr>
            <w:r w:rsidRPr="000025EC">
              <w:rPr>
                <w:rFonts w:ascii="Bookman Old Style" w:hAnsi="Bookman Old Style"/>
                <w:sz w:val="26"/>
                <w:szCs w:val="26"/>
              </w:rPr>
              <w:t>30,563,398</w:t>
            </w:r>
          </w:p>
        </w:tc>
      </w:tr>
      <w:tr w:rsidR="00FD0672" w:rsidRPr="000025EC" w14:paraId="7A6504BF" w14:textId="77777777" w:rsidTr="00D6201B">
        <w:trPr>
          <w:trHeight w:val="300"/>
        </w:trPr>
        <w:tc>
          <w:tcPr>
            <w:tcW w:w="736" w:type="dxa"/>
            <w:vAlign w:val="center"/>
          </w:tcPr>
          <w:p w14:paraId="44B880B6" w14:textId="77777777" w:rsidR="00FD0672" w:rsidRPr="000025EC" w:rsidRDefault="00FD0672" w:rsidP="002C5F51">
            <w:pPr>
              <w:rPr>
                <w:rFonts w:ascii="Bookman Old Style" w:hAnsi="Bookman Old Style"/>
                <w:sz w:val="26"/>
                <w:szCs w:val="26"/>
              </w:rPr>
            </w:pPr>
            <w:r w:rsidRPr="000025EC">
              <w:rPr>
                <w:rFonts w:ascii="Bookman Old Style" w:hAnsi="Bookman Old Style"/>
                <w:sz w:val="26"/>
                <w:szCs w:val="26"/>
              </w:rPr>
              <w:t>5</w:t>
            </w:r>
          </w:p>
        </w:tc>
        <w:tc>
          <w:tcPr>
            <w:tcW w:w="3972" w:type="dxa"/>
            <w:noWrap/>
            <w:vAlign w:val="center"/>
            <w:hideMark/>
          </w:tcPr>
          <w:p w14:paraId="752EA08D" w14:textId="4B15E57E" w:rsidR="00FD0672" w:rsidRPr="000025EC" w:rsidRDefault="009743E6" w:rsidP="002C5F51">
            <w:pPr>
              <w:rPr>
                <w:rFonts w:ascii="Bookman Old Style" w:hAnsi="Bookman Old Style"/>
                <w:sz w:val="26"/>
                <w:szCs w:val="26"/>
              </w:rPr>
            </w:pPr>
            <w:r w:rsidRPr="000025EC">
              <w:rPr>
                <w:rFonts w:ascii="Bookman Old Style" w:hAnsi="Bookman Old Style"/>
                <w:sz w:val="26"/>
                <w:szCs w:val="26"/>
              </w:rPr>
              <w:t>United Arab Emirates</w:t>
            </w:r>
          </w:p>
        </w:tc>
        <w:tc>
          <w:tcPr>
            <w:tcW w:w="3194" w:type="dxa"/>
            <w:noWrap/>
            <w:hideMark/>
          </w:tcPr>
          <w:p w14:paraId="18D24AA5" w14:textId="4154F146" w:rsidR="00FD0672" w:rsidRPr="000025EC" w:rsidRDefault="00FD0672" w:rsidP="002C5F51">
            <w:pPr>
              <w:rPr>
                <w:rFonts w:ascii="Bookman Old Style" w:hAnsi="Bookman Old Style"/>
                <w:sz w:val="26"/>
                <w:szCs w:val="26"/>
              </w:rPr>
            </w:pPr>
            <w:r w:rsidRPr="000025EC">
              <w:rPr>
                <w:rFonts w:ascii="Bookman Old Style" w:hAnsi="Bookman Old Style"/>
                <w:sz w:val="26"/>
                <w:szCs w:val="26"/>
              </w:rPr>
              <w:t>75,368,395,423</w:t>
            </w:r>
          </w:p>
        </w:tc>
        <w:tc>
          <w:tcPr>
            <w:tcW w:w="2016" w:type="dxa"/>
            <w:noWrap/>
            <w:hideMark/>
          </w:tcPr>
          <w:p w14:paraId="56865483" w14:textId="3AA6D667" w:rsidR="00FD0672" w:rsidRPr="000025EC" w:rsidRDefault="00FD0672" w:rsidP="002C5F51">
            <w:pPr>
              <w:rPr>
                <w:rFonts w:ascii="Bookman Old Style" w:hAnsi="Bookman Old Style"/>
                <w:sz w:val="26"/>
                <w:szCs w:val="26"/>
              </w:rPr>
            </w:pPr>
            <w:r w:rsidRPr="000025EC">
              <w:rPr>
                <w:rFonts w:ascii="Bookman Old Style" w:hAnsi="Bookman Old Style"/>
                <w:sz w:val="26"/>
                <w:szCs w:val="26"/>
              </w:rPr>
              <w:t>28,766,265</w:t>
            </w:r>
          </w:p>
        </w:tc>
      </w:tr>
      <w:tr w:rsidR="00FD0672" w:rsidRPr="000025EC" w14:paraId="7ADE1466" w14:textId="77777777" w:rsidTr="00D6201B">
        <w:trPr>
          <w:trHeight w:val="300"/>
        </w:trPr>
        <w:tc>
          <w:tcPr>
            <w:tcW w:w="736" w:type="dxa"/>
            <w:vAlign w:val="center"/>
          </w:tcPr>
          <w:p w14:paraId="10740774" w14:textId="77777777" w:rsidR="00FD0672" w:rsidRPr="000025EC" w:rsidRDefault="00FD0672" w:rsidP="002C5F51">
            <w:pPr>
              <w:rPr>
                <w:rFonts w:ascii="Bookman Old Style" w:hAnsi="Bookman Old Style"/>
                <w:sz w:val="26"/>
                <w:szCs w:val="26"/>
              </w:rPr>
            </w:pPr>
            <w:r w:rsidRPr="000025EC">
              <w:rPr>
                <w:rFonts w:ascii="Bookman Old Style" w:hAnsi="Bookman Old Style"/>
                <w:sz w:val="26"/>
                <w:szCs w:val="26"/>
              </w:rPr>
              <w:t>6</w:t>
            </w:r>
          </w:p>
        </w:tc>
        <w:tc>
          <w:tcPr>
            <w:tcW w:w="3972" w:type="dxa"/>
            <w:noWrap/>
            <w:vAlign w:val="center"/>
            <w:hideMark/>
          </w:tcPr>
          <w:p w14:paraId="4E4EAE8D" w14:textId="23420522" w:rsidR="00FD0672" w:rsidRPr="000025EC" w:rsidRDefault="009743E6" w:rsidP="002C5F51">
            <w:pPr>
              <w:rPr>
                <w:rFonts w:ascii="Bookman Old Style" w:hAnsi="Bookman Old Style"/>
                <w:sz w:val="26"/>
                <w:szCs w:val="26"/>
              </w:rPr>
            </w:pPr>
            <w:r w:rsidRPr="000025EC">
              <w:rPr>
                <w:rFonts w:ascii="Bookman Old Style" w:hAnsi="Bookman Old Style"/>
                <w:sz w:val="26"/>
                <w:szCs w:val="26"/>
              </w:rPr>
              <w:t>Indonesia</w:t>
            </w:r>
          </w:p>
        </w:tc>
        <w:tc>
          <w:tcPr>
            <w:tcW w:w="3194" w:type="dxa"/>
            <w:noWrap/>
            <w:hideMark/>
          </w:tcPr>
          <w:p w14:paraId="3B8B4704" w14:textId="089CD2C2" w:rsidR="00FD0672" w:rsidRPr="000025EC" w:rsidRDefault="00FD0672" w:rsidP="002C5F51">
            <w:pPr>
              <w:rPr>
                <w:rFonts w:ascii="Bookman Old Style" w:hAnsi="Bookman Old Style"/>
                <w:sz w:val="26"/>
                <w:szCs w:val="26"/>
              </w:rPr>
            </w:pPr>
            <w:r w:rsidRPr="000025EC">
              <w:rPr>
                <w:rFonts w:ascii="Bookman Old Style" w:hAnsi="Bookman Old Style"/>
                <w:sz w:val="26"/>
                <w:szCs w:val="26"/>
              </w:rPr>
              <w:t>69,216,795,930</w:t>
            </w:r>
          </w:p>
        </w:tc>
        <w:tc>
          <w:tcPr>
            <w:tcW w:w="2016" w:type="dxa"/>
            <w:noWrap/>
            <w:hideMark/>
          </w:tcPr>
          <w:p w14:paraId="69303E97" w14:textId="64EF1380" w:rsidR="00FD0672" w:rsidRPr="000025EC" w:rsidRDefault="00FD0672" w:rsidP="002C5F51">
            <w:pPr>
              <w:rPr>
                <w:rFonts w:ascii="Bookman Old Style" w:hAnsi="Bookman Old Style"/>
                <w:sz w:val="26"/>
                <w:szCs w:val="26"/>
              </w:rPr>
            </w:pPr>
            <w:r w:rsidRPr="000025EC">
              <w:rPr>
                <w:rFonts w:ascii="Bookman Old Style" w:hAnsi="Bookman Old Style"/>
                <w:sz w:val="26"/>
                <w:szCs w:val="26"/>
              </w:rPr>
              <w:t>27,268,792</w:t>
            </w:r>
          </w:p>
        </w:tc>
      </w:tr>
      <w:tr w:rsidR="00FD0672" w:rsidRPr="000025EC" w14:paraId="34BC5E77" w14:textId="77777777" w:rsidTr="00D6201B">
        <w:trPr>
          <w:trHeight w:val="300"/>
        </w:trPr>
        <w:tc>
          <w:tcPr>
            <w:tcW w:w="736" w:type="dxa"/>
            <w:vAlign w:val="center"/>
          </w:tcPr>
          <w:p w14:paraId="34C17C53" w14:textId="77777777" w:rsidR="00FD0672" w:rsidRPr="000025EC" w:rsidRDefault="00FD0672" w:rsidP="002C5F51">
            <w:pPr>
              <w:rPr>
                <w:rFonts w:ascii="Bookman Old Style" w:hAnsi="Bookman Old Style"/>
                <w:sz w:val="26"/>
                <w:szCs w:val="26"/>
              </w:rPr>
            </w:pPr>
            <w:r w:rsidRPr="000025EC">
              <w:rPr>
                <w:rFonts w:ascii="Bookman Old Style" w:hAnsi="Bookman Old Style"/>
                <w:sz w:val="26"/>
                <w:szCs w:val="26"/>
              </w:rPr>
              <w:t>7</w:t>
            </w:r>
          </w:p>
        </w:tc>
        <w:tc>
          <w:tcPr>
            <w:tcW w:w="3972" w:type="dxa"/>
            <w:noWrap/>
            <w:vAlign w:val="center"/>
            <w:hideMark/>
          </w:tcPr>
          <w:p w14:paraId="7DCB4BF3" w14:textId="56B21D3C" w:rsidR="00FD0672" w:rsidRPr="000025EC" w:rsidRDefault="009743E6" w:rsidP="002C5F51">
            <w:pPr>
              <w:rPr>
                <w:rFonts w:ascii="Bookman Old Style" w:hAnsi="Bookman Old Style"/>
                <w:sz w:val="26"/>
                <w:szCs w:val="26"/>
              </w:rPr>
            </w:pPr>
            <w:r w:rsidRPr="000025EC">
              <w:rPr>
                <w:rFonts w:ascii="Bookman Old Style" w:hAnsi="Bookman Old Style"/>
                <w:sz w:val="26"/>
                <w:szCs w:val="26"/>
              </w:rPr>
              <w:t>Ukraine</w:t>
            </w:r>
          </w:p>
        </w:tc>
        <w:tc>
          <w:tcPr>
            <w:tcW w:w="3194" w:type="dxa"/>
            <w:noWrap/>
            <w:hideMark/>
          </w:tcPr>
          <w:p w14:paraId="7B2D9446" w14:textId="2772A536" w:rsidR="00FD0672" w:rsidRPr="000025EC" w:rsidRDefault="00FD0672" w:rsidP="002C5F51">
            <w:pPr>
              <w:rPr>
                <w:rFonts w:ascii="Bookman Old Style" w:hAnsi="Bookman Old Style"/>
                <w:sz w:val="26"/>
                <w:szCs w:val="26"/>
              </w:rPr>
            </w:pPr>
            <w:r w:rsidRPr="000025EC">
              <w:rPr>
                <w:rFonts w:ascii="Bookman Old Style" w:hAnsi="Bookman Old Style"/>
                <w:sz w:val="26"/>
                <w:szCs w:val="26"/>
              </w:rPr>
              <w:t>37,707,165,012</w:t>
            </w:r>
          </w:p>
        </w:tc>
        <w:tc>
          <w:tcPr>
            <w:tcW w:w="2016" w:type="dxa"/>
            <w:noWrap/>
            <w:hideMark/>
          </w:tcPr>
          <w:p w14:paraId="1E9E29F5" w14:textId="40388F05" w:rsidR="00FD0672" w:rsidRPr="000025EC" w:rsidRDefault="00FD0672" w:rsidP="002C5F51">
            <w:pPr>
              <w:rPr>
                <w:rFonts w:ascii="Bookman Old Style" w:hAnsi="Bookman Old Style"/>
                <w:sz w:val="26"/>
                <w:szCs w:val="26"/>
              </w:rPr>
            </w:pPr>
            <w:r w:rsidRPr="000025EC">
              <w:rPr>
                <w:rFonts w:ascii="Bookman Old Style" w:hAnsi="Bookman Old Style"/>
                <w:sz w:val="26"/>
                <w:szCs w:val="26"/>
              </w:rPr>
              <w:t>18,028,370</w:t>
            </w:r>
          </w:p>
        </w:tc>
      </w:tr>
      <w:tr w:rsidR="00FD0672" w:rsidRPr="000025EC" w14:paraId="4A8E232A" w14:textId="77777777" w:rsidTr="00D6201B">
        <w:trPr>
          <w:trHeight w:val="300"/>
        </w:trPr>
        <w:tc>
          <w:tcPr>
            <w:tcW w:w="736" w:type="dxa"/>
            <w:vAlign w:val="center"/>
          </w:tcPr>
          <w:p w14:paraId="3980D97E" w14:textId="77777777" w:rsidR="00FD0672" w:rsidRPr="000025EC" w:rsidRDefault="00FD0672" w:rsidP="002C5F51">
            <w:pPr>
              <w:rPr>
                <w:rFonts w:ascii="Bookman Old Style" w:hAnsi="Bookman Old Style"/>
                <w:sz w:val="26"/>
                <w:szCs w:val="26"/>
              </w:rPr>
            </w:pPr>
            <w:r w:rsidRPr="000025EC">
              <w:rPr>
                <w:rFonts w:ascii="Bookman Old Style" w:hAnsi="Bookman Old Style"/>
                <w:sz w:val="26"/>
                <w:szCs w:val="26"/>
              </w:rPr>
              <w:t>8</w:t>
            </w:r>
          </w:p>
        </w:tc>
        <w:tc>
          <w:tcPr>
            <w:tcW w:w="3972" w:type="dxa"/>
            <w:noWrap/>
            <w:vAlign w:val="center"/>
            <w:hideMark/>
          </w:tcPr>
          <w:p w14:paraId="1F247D95" w14:textId="64291FEB" w:rsidR="00FD0672" w:rsidRPr="000025EC" w:rsidRDefault="009743E6" w:rsidP="002C5F51">
            <w:pPr>
              <w:rPr>
                <w:rFonts w:ascii="Bookman Old Style" w:hAnsi="Bookman Old Style"/>
                <w:sz w:val="26"/>
                <w:szCs w:val="26"/>
              </w:rPr>
            </w:pPr>
            <w:r w:rsidRPr="000025EC">
              <w:rPr>
                <w:rFonts w:ascii="Bookman Old Style" w:hAnsi="Bookman Old Style"/>
                <w:sz w:val="26"/>
                <w:szCs w:val="26"/>
              </w:rPr>
              <w:t>Egypt</w:t>
            </w:r>
          </w:p>
        </w:tc>
        <w:tc>
          <w:tcPr>
            <w:tcW w:w="3194" w:type="dxa"/>
            <w:noWrap/>
            <w:hideMark/>
          </w:tcPr>
          <w:p w14:paraId="55F2898E" w14:textId="5204637F" w:rsidR="00FD0672" w:rsidRPr="000025EC" w:rsidRDefault="00FD0672" w:rsidP="002C5F51">
            <w:pPr>
              <w:rPr>
                <w:rFonts w:ascii="Bookman Old Style" w:hAnsi="Bookman Old Style"/>
                <w:sz w:val="26"/>
                <w:szCs w:val="26"/>
              </w:rPr>
            </w:pPr>
            <w:r w:rsidRPr="000025EC">
              <w:rPr>
                <w:rFonts w:ascii="Bookman Old Style" w:hAnsi="Bookman Old Style"/>
                <w:sz w:val="26"/>
                <w:szCs w:val="26"/>
              </w:rPr>
              <w:t>23,657,868,644</w:t>
            </w:r>
          </w:p>
        </w:tc>
        <w:tc>
          <w:tcPr>
            <w:tcW w:w="2016" w:type="dxa"/>
            <w:noWrap/>
            <w:hideMark/>
          </w:tcPr>
          <w:p w14:paraId="5493F0EA" w14:textId="3264ED18" w:rsidR="00FD0672" w:rsidRPr="000025EC" w:rsidRDefault="00FD0672" w:rsidP="002C5F51">
            <w:pPr>
              <w:rPr>
                <w:rFonts w:ascii="Bookman Old Style" w:hAnsi="Bookman Old Style"/>
                <w:sz w:val="26"/>
                <w:szCs w:val="26"/>
              </w:rPr>
            </w:pPr>
            <w:r w:rsidRPr="000025EC">
              <w:rPr>
                <w:rFonts w:ascii="Bookman Old Style" w:hAnsi="Bookman Old Style"/>
                <w:sz w:val="26"/>
                <w:szCs w:val="26"/>
              </w:rPr>
              <w:t>9,495,341</w:t>
            </w:r>
          </w:p>
        </w:tc>
      </w:tr>
      <w:tr w:rsidR="00FD0672" w:rsidRPr="000025EC" w14:paraId="7B772E83" w14:textId="77777777" w:rsidTr="00D6201B">
        <w:trPr>
          <w:trHeight w:val="300"/>
        </w:trPr>
        <w:tc>
          <w:tcPr>
            <w:tcW w:w="736" w:type="dxa"/>
            <w:vAlign w:val="center"/>
          </w:tcPr>
          <w:p w14:paraId="49E7DA26" w14:textId="77777777" w:rsidR="00FD0672" w:rsidRPr="000025EC" w:rsidRDefault="00FD0672" w:rsidP="002C5F51">
            <w:pPr>
              <w:rPr>
                <w:rFonts w:ascii="Bookman Old Style" w:hAnsi="Bookman Old Style"/>
                <w:sz w:val="26"/>
                <w:szCs w:val="26"/>
              </w:rPr>
            </w:pPr>
            <w:r w:rsidRPr="000025EC">
              <w:rPr>
                <w:rFonts w:ascii="Bookman Old Style" w:hAnsi="Bookman Old Style"/>
                <w:sz w:val="26"/>
                <w:szCs w:val="26"/>
              </w:rPr>
              <w:t>9</w:t>
            </w:r>
          </w:p>
        </w:tc>
        <w:tc>
          <w:tcPr>
            <w:tcW w:w="3972" w:type="dxa"/>
            <w:noWrap/>
            <w:vAlign w:val="center"/>
            <w:hideMark/>
          </w:tcPr>
          <w:p w14:paraId="5EA8C01D" w14:textId="441CF529" w:rsidR="00FD0672" w:rsidRPr="000025EC" w:rsidRDefault="009743E6" w:rsidP="002C5F51">
            <w:pPr>
              <w:rPr>
                <w:rFonts w:ascii="Bookman Old Style" w:hAnsi="Bookman Old Style"/>
                <w:sz w:val="26"/>
                <w:szCs w:val="26"/>
              </w:rPr>
            </w:pPr>
            <w:r w:rsidRPr="000025EC">
              <w:rPr>
                <w:rFonts w:ascii="Bookman Old Style" w:hAnsi="Bookman Old Style"/>
                <w:sz w:val="26"/>
                <w:szCs w:val="26"/>
              </w:rPr>
              <w:t>Viet Nam</w:t>
            </w:r>
          </w:p>
        </w:tc>
        <w:tc>
          <w:tcPr>
            <w:tcW w:w="3194" w:type="dxa"/>
            <w:noWrap/>
            <w:hideMark/>
          </w:tcPr>
          <w:p w14:paraId="0ADF1059" w14:textId="4786C6E6" w:rsidR="00FD0672" w:rsidRPr="000025EC" w:rsidRDefault="00FD0672" w:rsidP="002C5F51">
            <w:pPr>
              <w:rPr>
                <w:rFonts w:ascii="Bookman Old Style" w:hAnsi="Bookman Old Style"/>
                <w:sz w:val="26"/>
                <w:szCs w:val="26"/>
              </w:rPr>
            </w:pPr>
            <w:r w:rsidRPr="000025EC">
              <w:rPr>
                <w:rFonts w:ascii="Bookman Old Style" w:hAnsi="Bookman Old Style"/>
                <w:sz w:val="26"/>
                <w:szCs w:val="26"/>
              </w:rPr>
              <w:t>22,903,365,036</w:t>
            </w:r>
          </w:p>
        </w:tc>
        <w:tc>
          <w:tcPr>
            <w:tcW w:w="2016" w:type="dxa"/>
            <w:noWrap/>
            <w:hideMark/>
          </w:tcPr>
          <w:p w14:paraId="2A82EAD1" w14:textId="6388A06A" w:rsidR="00FD0672" w:rsidRPr="000025EC" w:rsidRDefault="00FD0672" w:rsidP="002C5F51">
            <w:pPr>
              <w:rPr>
                <w:rFonts w:ascii="Bookman Old Style" w:hAnsi="Bookman Old Style"/>
                <w:sz w:val="26"/>
                <w:szCs w:val="26"/>
              </w:rPr>
            </w:pPr>
            <w:r w:rsidRPr="000025EC">
              <w:rPr>
                <w:rFonts w:ascii="Bookman Old Style" w:hAnsi="Bookman Old Style"/>
                <w:sz w:val="26"/>
                <w:szCs w:val="26"/>
              </w:rPr>
              <w:t>10,444,474</w:t>
            </w:r>
          </w:p>
        </w:tc>
      </w:tr>
      <w:tr w:rsidR="00FD0672" w:rsidRPr="000025EC" w14:paraId="6383E085" w14:textId="77777777" w:rsidTr="00D6201B">
        <w:trPr>
          <w:trHeight w:val="300"/>
        </w:trPr>
        <w:tc>
          <w:tcPr>
            <w:tcW w:w="736" w:type="dxa"/>
            <w:vAlign w:val="center"/>
          </w:tcPr>
          <w:p w14:paraId="26404895" w14:textId="77777777" w:rsidR="00FD0672" w:rsidRPr="000025EC" w:rsidRDefault="00FD0672" w:rsidP="002C5F51">
            <w:pPr>
              <w:rPr>
                <w:rFonts w:ascii="Bookman Old Style" w:hAnsi="Bookman Old Style"/>
                <w:sz w:val="26"/>
                <w:szCs w:val="26"/>
              </w:rPr>
            </w:pPr>
            <w:r w:rsidRPr="000025EC">
              <w:rPr>
                <w:rFonts w:ascii="Bookman Old Style" w:hAnsi="Bookman Old Style"/>
                <w:sz w:val="26"/>
                <w:szCs w:val="26"/>
              </w:rPr>
              <w:t>10</w:t>
            </w:r>
          </w:p>
        </w:tc>
        <w:tc>
          <w:tcPr>
            <w:tcW w:w="3972" w:type="dxa"/>
            <w:noWrap/>
            <w:vAlign w:val="center"/>
            <w:hideMark/>
          </w:tcPr>
          <w:p w14:paraId="0B2D52AD" w14:textId="6B7D08A7" w:rsidR="00FD0672" w:rsidRPr="000025EC" w:rsidRDefault="009743E6" w:rsidP="002C5F51">
            <w:pPr>
              <w:rPr>
                <w:rFonts w:ascii="Bookman Old Style" w:hAnsi="Bookman Old Style"/>
                <w:sz w:val="26"/>
                <w:szCs w:val="26"/>
              </w:rPr>
            </w:pPr>
            <w:r w:rsidRPr="000025EC">
              <w:rPr>
                <w:rFonts w:ascii="Bookman Old Style" w:hAnsi="Bookman Old Style"/>
                <w:sz w:val="26"/>
                <w:szCs w:val="26"/>
              </w:rPr>
              <w:t>Russian Federation</w:t>
            </w:r>
          </w:p>
        </w:tc>
        <w:tc>
          <w:tcPr>
            <w:tcW w:w="3194" w:type="dxa"/>
            <w:noWrap/>
            <w:hideMark/>
          </w:tcPr>
          <w:p w14:paraId="64C96274" w14:textId="1FC37262" w:rsidR="00FD0672" w:rsidRPr="000025EC" w:rsidRDefault="00FD0672" w:rsidP="002C5F51">
            <w:pPr>
              <w:rPr>
                <w:rFonts w:ascii="Bookman Old Style" w:hAnsi="Bookman Old Style"/>
                <w:sz w:val="26"/>
                <w:szCs w:val="26"/>
              </w:rPr>
            </w:pPr>
            <w:r w:rsidRPr="000025EC">
              <w:rPr>
                <w:rFonts w:ascii="Bookman Old Style" w:hAnsi="Bookman Old Style"/>
                <w:sz w:val="26"/>
                <w:szCs w:val="26"/>
              </w:rPr>
              <w:t>18,823,325,157</w:t>
            </w:r>
          </w:p>
        </w:tc>
        <w:tc>
          <w:tcPr>
            <w:tcW w:w="2016" w:type="dxa"/>
            <w:noWrap/>
            <w:hideMark/>
          </w:tcPr>
          <w:p w14:paraId="1CD2F168" w14:textId="4EA9860F" w:rsidR="00FD0672" w:rsidRPr="000025EC" w:rsidRDefault="00FD0672" w:rsidP="002C5F51">
            <w:pPr>
              <w:rPr>
                <w:rFonts w:ascii="Bookman Old Style" w:hAnsi="Bookman Old Style"/>
                <w:sz w:val="26"/>
                <w:szCs w:val="26"/>
              </w:rPr>
            </w:pPr>
            <w:r w:rsidRPr="000025EC">
              <w:rPr>
                <w:rFonts w:ascii="Bookman Old Style" w:hAnsi="Bookman Old Style"/>
                <w:sz w:val="26"/>
                <w:szCs w:val="26"/>
              </w:rPr>
              <w:t>8,420,116</w:t>
            </w:r>
          </w:p>
        </w:tc>
      </w:tr>
      <w:tr w:rsidR="00FD0672" w:rsidRPr="000025EC" w14:paraId="715A7628" w14:textId="77777777" w:rsidTr="00D6201B">
        <w:trPr>
          <w:trHeight w:val="300"/>
        </w:trPr>
        <w:tc>
          <w:tcPr>
            <w:tcW w:w="736" w:type="dxa"/>
            <w:vAlign w:val="center"/>
          </w:tcPr>
          <w:p w14:paraId="554941EE" w14:textId="77777777" w:rsidR="00FD0672" w:rsidRPr="000025EC" w:rsidRDefault="00FD0672" w:rsidP="002C5F51">
            <w:pPr>
              <w:rPr>
                <w:rFonts w:ascii="Bookman Old Style" w:hAnsi="Bookman Old Style"/>
                <w:sz w:val="26"/>
                <w:szCs w:val="26"/>
              </w:rPr>
            </w:pPr>
            <w:r w:rsidRPr="000025EC">
              <w:rPr>
                <w:rFonts w:ascii="Bookman Old Style" w:hAnsi="Bookman Old Style"/>
                <w:sz w:val="26"/>
                <w:szCs w:val="26"/>
              </w:rPr>
              <w:t>11</w:t>
            </w:r>
          </w:p>
        </w:tc>
        <w:tc>
          <w:tcPr>
            <w:tcW w:w="3972" w:type="dxa"/>
            <w:noWrap/>
            <w:vAlign w:val="center"/>
            <w:hideMark/>
          </w:tcPr>
          <w:p w14:paraId="76732BB6" w14:textId="47C50078" w:rsidR="00FD0672" w:rsidRPr="000025EC" w:rsidRDefault="009743E6" w:rsidP="002C5F51">
            <w:pPr>
              <w:rPr>
                <w:rFonts w:ascii="Bookman Old Style" w:hAnsi="Bookman Old Style"/>
                <w:sz w:val="26"/>
                <w:szCs w:val="26"/>
              </w:rPr>
            </w:pPr>
            <w:r w:rsidRPr="000025EC">
              <w:rPr>
                <w:rFonts w:ascii="Bookman Old Style" w:hAnsi="Bookman Old Style"/>
                <w:sz w:val="26"/>
                <w:szCs w:val="26"/>
              </w:rPr>
              <w:t>Japan</w:t>
            </w:r>
          </w:p>
        </w:tc>
        <w:tc>
          <w:tcPr>
            <w:tcW w:w="3194" w:type="dxa"/>
            <w:noWrap/>
            <w:hideMark/>
          </w:tcPr>
          <w:p w14:paraId="3B60E6AB" w14:textId="10F94314" w:rsidR="00FD0672" w:rsidRPr="000025EC" w:rsidRDefault="00FD0672" w:rsidP="002C5F51">
            <w:pPr>
              <w:rPr>
                <w:rFonts w:ascii="Bookman Old Style" w:hAnsi="Bookman Old Style"/>
                <w:sz w:val="26"/>
                <w:szCs w:val="26"/>
              </w:rPr>
            </w:pPr>
            <w:r w:rsidRPr="000025EC">
              <w:rPr>
                <w:rFonts w:ascii="Bookman Old Style" w:hAnsi="Bookman Old Style"/>
                <w:sz w:val="26"/>
                <w:szCs w:val="26"/>
              </w:rPr>
              <w:t>18,267,802,509</w:t>
            </w:r>
          </w:p>
        </w:tc>
        <w:tc>
          <w:tcPr>
            <w:tcW w:w="2016" w:type="dxa"/>
            <w:noWrap/>
            <w:hideMark/>
          </w:tcPr>
          <w:p w14:paraId="0F7E0A36" w14:textId="1AC357B7" w:rsidR="00FD0672" w:rsidRPr="000025EC" w:rsidRDefault="00FD0672" w:rsidP="002C5F51">
            <w:pPr>
              <w:rPr>
                <w:rFonts w:ascii="Bookman Old Style" w:hAnsi="Bookman Old Style"/>
                <w:sz w:val="26"/>
                <w:szCs w:val="26"/>
              </w:rPr>
            </w:pPr>
            <w:r w:rsidRPr="000025EC">
              <w:rPr>
                <w:rFonts w:ascii="Bookman Old Style" w:hAnsi="Bookman Old Style"/>
                <w:sz w:val="26"/>
                <w:szCs w:val="26"/>
              </w:rPr>
              <w:t>9,317,065</w:t>
            </w:r>
          </w:p>
        </w:tc>
      </w:tr>
      <w:tr w:rsidR="00FD0672" w:rsidRPr="000025EC" w14:paraId="3022841B" w14:textId="77777777" w:rsidTr="00D6201B">
        <w:trPr>
          <w:trHeight w:val="300"/>
        </w:trPr>
        <w:tc>
          <w:tcPr>
            <w:tcW w:w="736" w:type="dxa"/>
            <w:vAlign w:val="center"/>
          </w:tcPr>
          <w:p w14:paraId="3673D3BE" w14:textId="77777777" w:rsidR="00FD0672" w:rsidRPr="000025EC" w:rsidRDefault="00FD0672" w:rsidP="002C5F51">
            <w:pPr>
              <w:rPr>
                <w:rFonts w:ascii="Bookman Old Style" w:hAnsi="Bookman Old Style"/>
                <w:sz w:val="26"/>
                <w:szCs w:val="26"/>
              </w:rPr>
            </w:pPr>
            <w:r w:rsidRPr="000025EC">
              <w:rPr>
                <w:rFonts w:ascii="Bookman Old Style" w:hAnsi="Bookman Old Style"/>
                <w:sz w:val="26"/>
                <w:szCs w:val="26"/>
              </w:rPr>
              <w:t>12</w:t>
            </w:r>
          </w:p>
        </w:tc>
        <w:tc>
          <w:tcPr>
            <w:tcW w:w="3972" w:type="dxa"/>
            <w:noWrap/>
            <w:vAlign w:val="center"/>
            <w:hideMark/>
          </w:tcPr>
          <w:p w14:paraId="148EF991" w14:textId="510F525A" w:rsidR="00FD0672" w:rsidRPr="000025EC" w:rsidRDefault="009743E6" w:rsidP="002C5F51">
            <w:pPr>
              <w:rPr>
                <w:rFonts w:ascii="Bookman Old Style" w:hAnsi="Bookman Old Style"/>
                <w:sz w:val="26"/>
                <w:szCs w:val="26"/>
              </w:rPr>
            </w:pPr>
            <w:r w:rsidRPr="000025EC">
              <w:rPr>
                <w:rFonts w:ascii="Bookman Old Style" w:hAnsi="Bookman Old Style"/>
                <w:sz w:val="26"/>
                <w:szCs w:val="26"/>
              </w:rPr>
              <w:t>Turkey</w:t>
            </w:r>
          </w:p>
        </w:tc>
        <w:tc>
          <w:tcPr>
            <w:tcW w:w="3194" w:type="dxa"/>
            <w:noWrap/>
            <w:hideMark/>
          </w:tcPr>
          <w:p w14:paraId="4C08E579" w14:textId="14B36FBE" w:rsidR="00FD0672" w:rsidRPr="000025EC" w:rsidRDefault="00FD0672" w:rsidP="002C5F51">
            <w:pPr>
              <w:rPr>
                <w:rFonts w:ascii="Bookman Old Style" w:hAnsi="Bookman Old Style"/>
                <w:sz w:val="26"/>
                <w:szCs w:val="26"/>
              </w:rPr>
            </w:pPr>
            <w:r w:rsidRPr="000025EC">
              <w:rPr>
                <w:rFonts w:ascii="Bookman Old Style" w:hAnsi="Bookman Old Style"/>
                <w:sz w:val="26"/>
                <w:szCs w:val="26"/>
              </w:rPr>
              <w:t>8,897,762,585</w:t>
            </w:r>
          </w:p>
        </w:tc>
        <w:tc>
          <w:tcPr>
            <w:tcW w:w="2016" w:type="dxa"/>
            <w:noWrap/>
            <w:hideMark/>
          </w:tcPr>
          <w:p w14:paraId="0C583CD6" w14:textId="224F4DB5" w:rsidR="00FD0672" w:rsidRPr="000025EC" w:rsidRDefault="00FD0672" w:rsidP="002C5F51">
            <w:pPr>
              <w:rPr>
                <w:rFonts w:ascii="Bookman Old Style" w:hAnsi="Bookman Old Style"/>
                <w:sz w:val="26"/>
                <w:szCs w:val="26"/>
              </w:rPr>
            </w:pPr>
            <w:r w:rsidRPr="000025EC">
              <w:rPr>
                <w:rFonts w:ascii="Bookman Old Style" w:hAnsi="Bookman Old Style"/>
                <w:sz w:val="26"/>
                <w:szCs w:val="26"/>
              </w:rPr>
              <w:t>4,029,306</w:t>
            </w:r>
          </w:p>
        </w:tc>
      </w:tr>
      <w:tr w:rsidR="00FD0672" w:rsidRPr="000025EC" w14:paraId="3E29C939" w14:textId="77777777" w:rsidTr="00D6201B">
        <w:trPr>
          <w:trHeight w:val="300"/>
        </w:trPr>
        <w:tc>
          <w:tcPr>
            <w:tcW w:w="736" w:type="dxa"/>
            <w:vAlign w:val="center"/>
          </w:tcPr>
          <w:p w14:paraId="3732D9A6" w14:textId="77777777" w:rsidR="00FD0672" w:rsidRPr="000025EC" w:rsidRDefault="00FD0672" w:rsidP="002C5F51">
            <w:pPr>
              <w:rPr>
                <w:rFonts w:ascii="Bookman Old Style" w:hAnsi="Bookman Old Style"/>
                <w:sz w:val="26"/>
                <w:szCs w:val="26"/>
              </w:rPr>
            </w:pPr>
            <w:r w:rsidRPr="000025EC">
              <w:rPr>
                <w:rFonts w:ascii="Bookman Old Style" w:hAnsi="Bookman Old Style"/>
                <w:sz w:val="26"/>
                <w:szCs w:val="26"/>
              </w:rPr>
              <w:t>13</w:t>
            </w:r>
          </w:p>
        </w:tc>
        <w:tc>
          <w:tcPr>
            <w:tcW w:w="3972" w:type="dxa"/>
            <w:noWrap/>
            <w:vAlign w:val="center"/>
            <w:hideMark/>
          </w:tcPr>
          <w:p w14:paraId="34D486FA" w14:textId="5E8B85C1" w:rsidR="00FD0672" w:rsidRPr="000025EC" w:rsidRDefault="00FE2393" w:rsidP="002C5F51">
            <w:pPr>
              <w:rPr>
                <w:rFonts w:ascii="Bookman Old Style" w:hAnsi="Bookman Old Style"/>
                <w:sz w:val="26"/>
                <w:szCs w:val="26"/>
              </w:rPr>
            </w:pPr>
            <w:r>
              <w:rPr>
                <w:rFonts w:ascii="Bookman Old Style" w:hAnsi="Bookman Old Style"/>
                <w:sz w:val="26"/>
                <w:szCs w:val="26"/>
              </w:rPr>
              <w:t>Taiwan, Province o</w:t>
            </w:r>
            <w:r w:rsidR="009743E6" w:rsidRPr="000025EC">
              <w:rPr>
                <w:rFonts w:ascii="Bookman Old Style" w:hAnsi="Bookman Old Style"/>
                <w:sz w:val="26"/>
                <w:szCs w:val="26"/>
              </w:rPr>
              <w:t>f China</w:t>
            </w:r>
          </w:p>
        </w:tc>
        <w:tc>
          <w:tcPr>
            <w:tcW w:w="3194" w:type="dxa"/>
            <w:noWrap/>
            <w:hideMark/>
          </w:tcPr>
          <w:p w14:paraId="584AFE35" w14:textId="51E1BAC2" w:rsidR="00FD0672" w:rsidRPr="000025EC" w:rsidRDefault="00FD0672" w:rsidP="002C5F51">
            <w:pPr>
              <w:rPr>
                <w:rFonts w:ascii="Bookman Old Style" w:hAnsi="Bookman Old Style"/>
                <w:sz w:val="26"/>
                <w:szCs w:val="26"/>
              </w:rPr>
            </w:pPr>
            <w:r w:rsidRPr="000025EC">
              <w:rPr>
                <w:rFonts w:ascii="Bookman Old Style" w:hAnsi="Bookman Old Style"/>
                <w:sz w:val="26"/>
                <w:szCs w:val="26"/>
              </w:rPr>
              <w:t>7,175,460,589</w:t>
            </w:r>
          </w:p>
        </w:tc>
        <w:tc>
          <w:tcPr>
            <w:tcW w:w="2016" w:type="dxa"/>
            <w:noWrap/>
            <w:hideMark/>
          </w:tcPr>
          <w:p w14:paraId="50072BD7" w14:textId="6B2D60F9" w:rsidR="00FD0672" w:rsidRPr="000025EC" w:rsidRDefault="00FD0672" w:rsidP="002C5F51">
            <w:pPr>
              <w:rPr>
                <w:rFonts w:ascii="Bookman Old Style" w:hAnsi="Bookman Old Style"/>
                <w:sz w:val="26"/>
                <w:szCs w:val="26"/>
              </w:rPr>
            </w:pPr>
            <w:r w:rsidRPr="000025EC">
              <w:rPr>
                <w:rFonts w:ascii="Bookman Old Style" w:hAnsi="Bookman Old Style"/>
                <w:sz w:val="26"/>
                <w:szCs w:val="26"/>
              </w:rPr>
              <w:t>3,492,425</w:t>
            </w:r>
          </w:p>
        </w:tc>
      </w:tr>
      <w:tr w:rsidR="00FD0672" w:rsidRPr="000025EC" w14:paraId="5FCF2ACE" w14:textId="77777777" w:rsidTr="00D6201B">
        <w:trPr>
          <w:trHeight w:val="300"/>
        </w:trPr>
        <w:tc>
          <w:tcPr>
            <w:tcW w:w="736" w:type="dxa"/>
            <w:vAlign w:val="center"/>
          </w:tcPr>
          <w:p w14:paraId="64195BAF" w14:textId="77777777" w:rsidR="00FD0672" w:rsidRPr="000025EC" w:rsidRDefault="00FD0672" w:rsidP="002C5F51">
            <w:pPr>
              <w:rPr>
                <w:rFonts w:ascii="Bookman Old Style" w:hAnsi="Bookman Old Style"/>
                <w:sz w:val="26"/>
                <w:szCs w:val="26"/>
              </w:rPr>
            </w:pPr>
            <w:r w:rsidRPr="000025EC">
              <w:rPr>
                <w:rFonts w:ascii="Bookman Old Style" w:hAnsi="Bookman Old Style"/>
                <w:sz w:val="26"/>
                <w:szCs w:val="26"/>
              </w:rPr>
              <w:t>14</w:t>
            </w:r>
          </w:p>
        </w:tc>
        <w:tc>
          <w:tcPr>
            <w:tcW w:w="3972" w:type="dxa"/>
            <w:noWrap/>
            <w:vAlign w:val="center"/>
            <w:hideMark/>
          </w:tcPr>
          <w:p w14:paraId="3BDF2975" w14:textId="40F30D35" w:rsidR="00FD0672" w:rsidRPr="000025EC" w:rsidRDefault="009743E6" w:rsidP="002C5F51">
            <w:pPr>
              <w:rPr>
                <w:rFonts w:ascii="Bookman Old Style" w:hAnsi="Bookman Old Style"/>
                <w:sz w:val="26"/>
                <w:szCs w:val="26"/>
              </w:rPr>
            </w:pPr>
            <w:r w:rsidRPr="000025EC">
              <w:rPr>
                <w:rFonts w:ascii="Bookman Old Style" w:hAnsi="Bookman Old Style"/>
                <w:sz w:val="26"/>
                <w:szCs w:val="26"/>
              </w:rPr>
              <w:t>Korea, Republic Of</w:t>
            </w:r>
          </w:p>
        </w:tc>
        <w:tc>
          <w:tcPr>
            <w:tcW w:w="3194" w:type="dxa"/>
            <w:noWrap/>
            <w:hideMark/>
          </w:tcPr>
          <w:p w14:paraId="7B464205" w14:textId="36B74438" w:rsidR="00FD0672" w:rsidRPr="000025EC" w:rsidRDefault="00FD0672" w:rsidP="002C5F51">
            <w:pPr>
              <w:rPr>
                <w:rFonts w:ascii="Bookman Old Style" w:hAnsi="Bookman Old Style"/>
                <w:sz w:val="26"/>
                <w:szCs w:val="26"/>
              </w:rPr>
            </w:pPr>
            <w:r w:rsidRPr="000025EC">
              <w:rPr>
                <w:rFonts w:ascii="Bookman Old Style" w:hAnsi="Bookman Old Style"/>
                <w:sz w:val="26"/>
                <w:szCs w:val="26"/>
              </w:rPr>
              <w:t>2,458,756,611</w:t>
            </w:r>
          </w:p>
        </w:tc>
        <w:tc>
          <w:tcPr>
            <w:tcW w:w="2016" w:type="dxa"/>
            <w:noWrap/>
            <w:hideMark/>
          </w:tcPr>
          <w:p w14:paraId="515FB5D2" w14:textId="13E796FD" w:rsidR="00FD0672" w:rsidRPr="000025EC" w:rsidRDefault="00FD0672" w:rsidP="002C5F51">
            <w:pPr>
              <w:rPr>
                <w:rFonts w:ascii="Bookman Old Style" w:hAnsi="Bookman Old Style"/>
                <w:sz w:val="26"/>
                <w:szCs w:val="26"/>
              </w:rPr>
            </w:pPr>
            <w:r w:rsidRPr="000025EC">
              <w:rPr>
                <w:rFonts w:ascii="Bookman Old Style" w:hAnsi="Bookman Old Style"/>
                <w:sz w:val="26"/>
                <w:szCs w:val="26"/>
              </w:rPr>
              <w:t>1,268,417</w:t>
            </w:r>
          </w:p>
        </w:tc>
      </w:tr>
      <w:tr w:rsidR="00FD0672" w:rsidRPr="000025EC" w14:paraId="61C57CFD" w14:textId="77777777" w:rsidTr="00D6201B">
        <w:trPr>
          <w:trHeight w:val="300"/>
        </w:trPr>
        <w:tc>
          <w:tcPr>
            <w:tcW w:w="736" w:type="dxa"/>
            <w:vAlign w:val="center"/>
          </w:tcPr>
          <w:p w14:paraId="29AA01CB" w14:textId="77777777" w:rsidR="00FD0672" w:rsidRPr="000025EC" w:rsidRDefault="00FD0672" w:rsidP="002C5F51">
            <w:pPr>
              <w:rPr>
                <w:rFonts w:ascii="Bookman Old Style" w:hAnsi="Bookman Old Style"/>
                <w:sz w:val="26"/>
                <w:szCs w:val="26"/>
              </w:rPr>
            </w:pPr>
            <w:r w:rsidRPr="000025EC">
              <w:rPr>
                <w:rFonts w:ascii="Bookman Old Style" w:hAnsi="Bookman Old Style"/>
                <w:sz w:val="26"/>
                <w:szCs w:val="26"/>
              </w:rPr>
              <w:t>15</w:t>
            </w:r>
          </w:p>
        </w:tc>
        <w:tc>
          <w:tcPr>
            <w:tcW w:w="3972" w:type="dxa"/>
            <w:noWrap/>
            <w:vAlign w:val="center"/>
            <w:hideMark/>
          </w:tcPr>
          <w:p w14:paraId="7A13A43B" w14:textId="2BF31A10" w:rsidR="00FD0672" w:rsidRPr="000025EC" w:rsidRDefault="009743E6" w:rsidP="002C5F51">
            <w:pPr>
              <w:rPr>
                <w:rFonts w:ascii="Bookman Old Style" w:hAnsi="Bookman Old Style"/>
                <w:sz w:val="26"/>
                <w:szCs w:val="26"/>
              </w:rPr>
            </w:pPr>
            <w:r w:rsidRPr="000025EC">
              <w:rPr>
                <w:rFonts w:ascii="Bookman Old Style" w:hAnsi="Bookman Old Style"/>
                <w:sz w:val="26"/>
                <w:szCs w:val="26"/>
              </w:rPr>
              <w:t>Republic Of Moldova</w:t>
            </w:r>
          </w:p>
        </w:tc>
        <w:tc>
          <w:tcPr>
            <w:tcW w:w="3194" w:type="dxa"/>
            <w:noWrap/>
            <w:hideMark/>
          </w:tcPr>
          <w:p w14:paraId="5E906351" w14:textId="04B2D2E4" w:rsidR="00FD0672" w:rsidRPr="000025EC" w:rsidRDefault="00FD0672" w:rsidP="002C5F51">
            <w:pPr>
              <w:rPr>
                <w:rFonts w:ascii="Bookman Old Style" w:hAnsi="Bookman Old Style"/>
                <w:sz w:val="26"/>
                <w:szCs w:val="26"/>
              </w:rPr>
            </w:pPr>
            <w:r w:rsidRPr="000025EC">
              <w:rPr>
                <w:rFonts w:ascii="Bookman Old Style" w:hAnsi="Bookman Old Style"/>
                <w:sz w:val="26"/>
                <w:szCs w:val="26"/>
              </w:rPr>
              <w:t>2,173,038,078</w:t>
            </w:r>
          </w:p>
        </w:tc>
        <w:tc>
          <w:tcPr>
            <w:tcW w:w="2016" w:type="dxa"/>
            <w:noWrap/>
            <w:hideMark/>
          </w:tcPr>
          <w:p w14:paraId="643F0C3D" w14:textId="52C9326A" w:rsidR="00FD0672" w:rsidRPr="000025EC" w:rsidRDefault="00FD0672" w:rsidP="002C5F51">
            <w:pPr>
              <w:rPr>
                <w:rFonts w:ascii="Bookman Old Style" w:hAnsi="Bookman Old Style"/>
                <w:sz w:val="26"/>
                <w:szCs w:val="26"/>
              </w:rPr>
            </w:pPr>
            <w:r w:rsidRPr="000025EC">
              <w:rPr>
                <w:rFonts w:ascii="Bookman Old Style" w:hAnsi="Bookman Old Style"/>
                <w:sz w:val="26"/>
                <w:szCs w:val="26"/>
              </w:rPr>
              <w:t>723,502</w:t>
            </w:r>
          </w:p>
        </w:tc>
      </w:tr>
      <w:tr w:rsidR="00FD0672" w:rsidRPr="000025EC" w14:paraId="0DB45451" w14:textId="77777777" w:rsidTr="00D6201B">
        <w:trPr>
          <w:trHeight w:val="300"/>
        </w:trPr>
        <w:tc>
          <w:tcPr>
            <w:tcW w:w="736" w:type="dxa"/>
            <w:vAlign w:val="center"/>
          </w:tcPr>
          <w:p w14:paraId="7058E746" w14:textId="77777777" w:rsidR="00FD0672" w:rsidRPr="000025EC" w:rsidRDefault="00FD0672" w:rsidP="002C5F51">
            <w:pPr>
              <w:rPr>
                <w:rFonts w:ascii="Bookman Old Style" w:hAnsi="Bookman Old Style"/>
                <w:sz w:val="26"/>
                <w:szCs w:val="26"/>
              </w:rPr>
            </w:pPr>
            <w:r w:rsidRPr="000025EC">
              <w:rPr>
                <w:rFonts w:ascii="Bookman Old Style" w:hAnsi="Bookman Old Style"/>
                <w:sz w:val="26"/>
                <w:szCs w:val="26"/>
              </w:rPr>
              <w:t>16</w:t>
            </w:r>
          </w:p>
        </w:tc>
        <w:tc>
          <w:tcPr>
            <w:tcW w:w="3972" w:type="dxa"/>
            <w:noWrap/>
            <w:vAlign w:val="center"/>
            <w:hideMark/>
          </w:tcPr>
          <w:p w14:paraId="1DAD61D1" w14:textId="10471CF4" w:rsidR="00FD0672" w:rsidRPr="000025EC" w:rsidRDefault="009743E6" w:rsidP="002C5F51">
            <w:pPr>
              <w:rPr>
                <w:rFonts w:ascii="Bookman Old Style" w:hAnsi="Bookman Old Style"/>
                <w:sz w:val="26"/>
                <w:szCs w:val="26"/>
              </w:rPr>
            </w:pPr>
            <w:r w:rsidRPr="000025EC">
              <w:rPr>
                <w:rFonts w:ascii="Bookman Old Style" w:hAnsi="Bookman Old Style"/>
                <w:sz w:val="26"/>
                <w:szCs w:val="26"/>
              </w:rPr>
              <w:t>Belarus</w:t>
            </w:r>
          </w:p>
        </w:tc>
        <w:tc>
          <w:tcPr>
            <w:tcW w:w="3194" w:type="dxa"/>
            <w:noWrap/>
            <w:hideMark/>
          </w:tcPr>
          <w:p w14:paraId="1F8E4C4B" w14:textId="102997F2" w:rsidR="00FD0672" w:rsidRPr="000025EC" w:rsidRDefault="00FD0672" w:rsidP="002C5F51">
            <w:pPr>
              <w:rPr>
                <w:rFonts w:ascii="Bookman Old Style" w:hAnsi="Bookman Old Style"/>
                <w:sz w:val="26"/>
                <w:szCs w:val="26"/>
              </w:rPr>
            </w:pPr>
            <w:r w:rsidRPr="000025EC">
              <w:rPr>
                <w:rFonts w:ascii="Bookman Old Style" w:hAnsi="Bookman Old Style"/>
                <w:sz w:val="26"/>
                <w:szCs w:val="26"/>
              </w:rPr>
              <w:t>1,210,751,980</w:t>
            </w:r>
          </w:p>
        </w:tc>
        <w:tc>
          <w:tcPr>
            <w:tcW w:w="2016" w:type="dxa"/>
            <w:noWrap/>
            <w:hideMark/>
          </w:tcPr>
          <w:p w14:paraId="3111AA05" w14:textId="5224904C" w:rsidR="00FD0672" w:rsidRPr="000025EC" w:rsidRDefault="00FD0672" w:rsidP="002C5F51">
            <w:pPr>
              <w:rPr>
                <w:rFonts w:ascii="Bookman Old Style" w:hAnsi="Bookman Old Style"/>
                <w:sz w:val="26"/>
                <w:szCs w:val="26"/>
              </w:rPr>
            </w:pPr>
            <w:r w:rsidRPr="000025EC">
              <w:rPr>
                <w:rFonts w:ascii="Bookman Old Style" w:hAnsi="Bookman Old Style"/>
                <w:sz w:val="26"/>
                <w:szCs w:val="26"/>
              </w:rPr>
              <w:t>502,899</w:t>
            </w:r>
          </w:p>
        </w:tc>
      </w:tr>
      <w:tr w:rsidR="00FD0672" w:rsidRPr="000025EC" w14:paraId="3DAE92B5" w14:textId="77777777" w:rsidTr="00D6201B">
        <w:trPr>
          <w:trHeight w:val="300"/>
        </w:trPr>
        <w:tc>
          <w:tcPr>
            <w:tcW w:w="736" w:type="dxa"/>
            <w:vAlign w:val="center"/>
          </w:tcPr>
          <w:p w14:paraId="5A135A60" w14:textId="77777777" w:rsidR="00FD0672" w:rsidRPr="000025EC" w:rsidRDefault="00FD0672" w:rsidP="002C5F51">
            <w:pPr>
              <w:rPr>
                <w:rFonts w:ascii="Bookman Old Style" w:hAnsi="Bookman Old Style"/>
                <w:sz w:val="26"/>
                <w:szCs w:val="26"/>
              </w:rPr>
            </w:pPr>
            <w:r w:rsidRPr="000025EC">
              <w:rPr>
                <w:rFonts w:ascii="Bookman Old Style" w:hAnsi="Bookman Old Style"/>
                <w:sz w:val="26"/>
                <w:szCs w:val="26"/>
              </w:rPr>
              <w:t>17</w:t>
            </w:r>
          </w:p>
        </w:tc>
        <w:tc>
          <w:tcPr>
            <w:tcW w:w="3972" w:type="dxa"/>
            <w:noWrap/>
            <w:vAlign w:val="center"/>
            <w:hideMark/>
          </w:tcPr>
          <w:p w14:paraId="337F027F" w14:textId="789874AB" w:rsidR="00FD0672" w:rsidRPr="000025EC" w:rsidRDefault="009743E6" w:rsidP="002C5F51">
            <w:pPr>
              <w:rPr>
                <w:rFonts w:ascii="Bookman Old Style" w:hAnsi="Bookman Old Style"/>
                <w:sz w:val="26"/>
                <w:szCs w:val="26"/>
              </w:rPr>
            </w:pPr>
            <w:r w:rsidRPr="000025EC">
              <w:rPr>
                <w:rFonts w:ascii="Bookman Old Style" w:hAnsi="Bookman Old Style"/>
                <w:sz w:val="26"/>
                <w:szCs w:val="26"/>
              </w:rPr>
              <w:t>Saudi Arabia</w:t>
            </w:r>
          </w:p>
        </w:tc>
        <w:tc>
          <w:tcPr>
            <w:tcW w:w="3194" w:type="dxa"/>
            <w:noWrap/>
            <w:hideMark/>
          </w:tcPr>
          <w:p w14:paraId="2A8F9203" w14:textId="790DA5CD" w:rsidR="00FD0672" w:rsidRPr="000025EC" w:rsidRDefault="00FD0672" w:rsidP="002C5F51">
            <w:pPr>
              <w:rPr>
                <w:rFonts w:ascii="Bookman Old Style" w:hAnsi="Bookman Old Style"/>
                <w:sz w:val="26"/>
                <w:szCs w:val="26"/>
              </w:rPr>
            </w:pPr>
            <w:r w:rsidRPr="000025EC">
              <w:rPr>
                <w:rFonts w:ascii="Bookman Old Style" w:hAnsi="Bookman Old Style"/>
                <w:sz w:val="26"/>
                <w:szCs w:val="26"/>
              </w:rPr>
              <w:t>1,024,644,139</w:t>
            </w:r>
          </w:p>
        </w:tc>
        <w:tc>
          <w:tcPr>
            <w:tcW w:w="2016" w:type="dxa"/>
            <w:noWrap/>
            <w:hideMark/>
          </w:tcPr>
          <w:p w14:paraId="60E148B1" w14:textId="2DB86803" w:rsidR="00FD0672" w:rsidRPr="000025EC" w:rsidRDefault="00FD0672" w:rsidP="002C5F51">
            <w:pPr>
              <w:rPr>
                <w:rFonts w:ascii="Bookman Old Style" w:hAnsi="Bookman Old Style"/>
                <w:sz w:val="26"/>
                <w:szCs w:val="26"/>
              </w:rPr>
            </w:pPr>
            <w:r w:rsidRPr="000025EC">
              <w:rPr>
                <w:rFonts w:ascii="Bookman Old Style" w:hAnsi="Bookman Old Style"/>
                <w:sz w:val="26"/>
                <w:szCs w:val="26"/>
              </w:rPr>
              <w:t>581,944</w:t>
            </w:r>
          </w:p>
        </w:tc>
      </w:tr>
      <w:tr w:rsidR="00FD0672" w:rsidRPr="000025EC" w14:paraId="0D421BED" w14:textId="77777777" w:rsidTr="00D6201B">
        <w:trPr>
          <w:trHeight w:val="300"/>
        </w:trPr>
        <w:tc>
          <w:tcPr>
            <w:tcW w:w="736" w:type="dxa"/>
            <w:vAlign w:val="center"/>
          </w:tcPr>
          <w:p w14:paraId="6D3EEC83" w14:textId="77777777" w:rsidR="00FD0672" w:rsidRPr="000025EC" w:rsidRDefault="00FD0672" w:rsidP="002C5F51">
            <w:pPr>
              <w:rPr>
                <w:rFonts w:ascii="Bookman Old Style" w:hAnsi="Bookman Old Style"/>
                <w:sz w:val="26"/>
                <w:szCs w:val="26"/>
              </w:rPr>
            </w:pPr>
            <w:r w:rsidRPr="000025EC">
              <w:rPr>
                <w:rFonts w:ascii="Bookman Old Style" w:hAnsi="Bookman Old Style"/>
                <w:sz w:val="26"/>
                <w:szCs w:val="26"/>
              </w:rPr>
              <w:t>18</w:t>
            </w:r>
          </w:p>
        </w:tc>
        <w:tc>
          <w:tcPr>
            <w:tcW w:w="3972" w:type="dxa"/>
            <w:noWrap/>
            <w:vAlign w:val="center"/>
            <w:hideMark/>
          </w:tcPr>
          <w:p w14:paraId="220457BA" w14:textId="7DD3AEE9" w:rsidR="00FD0672" w:rsidRPr="000025EC" w:rsidRDefault="009743E6" w:rsidP="002C5F51">
            <w:pPr>
              <w:rPr>
                <w:rFonts w:ascii="Bookman Old Style" w:hAnsi="Bookman Old Style"/>
                <w:sz w:val="26"/>
                <w:szCs w:val="26"/>
              </w:rPr>
            </w:pPr>
            <w:r w:rsidRPr="000025EC">
              <w:rPr>
                <w:rFonts w:ascii="Bookman Old Style" w:hAnsi="Bookman Old Style"/>
                <w:sz w:val="26"/>
                <w:szCs w:val="26"/>
              </w:rPr>
              <w:t>Kenya</w:t>
            </w:r>
          </w:p>
        </w:tc>
        <w:tc>
          <w:tcPr>
            <w:tcW w:w="3194" w:type="dxa"/>
            <w:noWrap/>
            <w:hideMark/>
          </w:tcPr>
          <w:p w14:paraId="1BA6310C" w14:textId="08357EC9" w:rsidR="00FD0672" w:rsidRPr="000025EC" w:rsidRDefault="00FD0672" w:rsidP="002C5F51">
            <w:pPr>
              <w:rPr>
                <w:rFonts w:ascii="Bookman Old Style" w:hAnsi="Bookman Old Style"/>
                <w:sz w:val="26"/>
                <w:szCs w:val="26"/>
              </w:rPr>
            </w:pPr>
            <w:r w:rsidRPr="000025EC">
              <w:rPr>
                <w:rFonts w:ascii="Bookman Old Style" w:hAnsi="Bookman Old Style"/>
                <w:sz w:val="26"/>
                <w:szCs w:val="26"/>
              </w:rPr>
              <w:t>393,493,389</w:t>
            </w:r>
          </w:p>
        </w:tc>
        <w:tc>
          <w:tcPr>
            <w:tcW w:w="2016" w:type="dxa"/>
            <w:noWrap/>
            <w:hideMark/>
          </w:tcPr>
          <w:p w14:paraId="51B44EDC" w14:textId="49725431" w:rsidR="00FD0672" w:rsidRPr="000025EC" w:rsidRDefault="00FD0672" w:rsidP="002C5F51">
            <w:pPr>
              <w:rPr>
                <w:rFonts w:ascii="Bookman Old Style" w:hAnsi="Bookman Old Style"/>
                <w:sz w:val="26"/>
                <w:szCs w:val="26"/>
              </w:rPr>
            </w:pPr>
            <w:r w:rsidRPr="000025EC">
              <w:rPr>
                <w:rFonts w:ascii="Bookman Old Style" w:hAnsi="Bookman Old Style"/>
                <w:sz w:val="26"/>
                <w:szCs w:val="26"/>
              </w:rPr>
              <w:t>162,580</w:t>
            </w:r>
          </w:p>
        </w:tc>
      </w:tr>
      <w:tr w:rsidR="00FD0672" w:rsidRPr="000025EC" w14:paraId="133ABBB4" w14:textId="77777777" w:rsidTr="00D6201B">
        <w:trPr>
          <w:trHeight w:val="300"/>
        </w:trPr>
        <w:tc>
          <w:tcPr>
            <w:tcW w:w="736" w:type="dxa"/>
            <w:vAlign w:val="center"/>
          </w:tcPr>
          <w:p w14:paraId="3C3609F2" w14:textId="77777777" w:rsidR="00FD0672" w:rsidRPr="000025EC" w:rsidRDefault="00FD0672" w:rsidP="002C5F51">
            <w:pPr>
              <w:rPr>
                <w:rFonts w:ascii="Bookman Old Style" w:hAnsi="Bookman Old Style"/>
                <w:sz w:val="26"/>
                <w:szCs w:val="26"/>
              </w:rPr>
            </w:pPr>
            <w:r w:rsidRPr="000025EC">
              <w:rPr>
                <w:rFonts w:ascii="Bookman Old Style" w:hAnsi="Bookman Old Style"/>
                <w:sz w:val="26"/>
                <w:szCs w:val="26"/>
              </w:rPr>
              <w:t>20</w:t>
            </w:r>
          </w:p>
        </w:tc>
        <w:tc>
          <w:tcPr>
            <w:tcW w:w="3972" w:type="dxa"/>
            <w:noWrap/>
            <w:vAlign w:val="center"/>
            <w:hideMark/>
          </w:tcPr>
          <w:p w14:paraId="00286142" w14:textId="7F1A3E0F" w:rsidR="00FD0672" w:rsidRPr="000025EC" w:rsidRDefault="009743E6" w:rsidP="002C5F51">
            <w:pPr>
              <w:rPr>
                <w:rFonts w:ascii="Bookman Old Style" w:hAnsi="Bookman Old Style"/>
                <w:sz w:val="26"/>
                <w:szCs w:val="26"/>
              </w:rPr>
            </w:pPr>
            <w:r w:rsidRPr="000025EC">
              <w:rPr>
                <w:rFonts w:ascii="Bookman Old Style" w:hAnsi="Bookman Old Style"/>
                <w:sz w:val="26"/>
                <w:szCs w:val="26"/>
              </w:rPr>
              <w:t>Swaziland</w:t>
            </w:r>
          </w:p>
        </w:tc>
        <w:tc>
          <w:tcPr>
            <w:tcW w:w="3194" w:type="dxa"/>
            <w:noWrap/>
            <w:hideMark/>
          </w:tcPr>
          <w:p w14:paraId="2827DA60" w14:textId="31C52C84" w:rsidR="00FD0672" w:rsidRPr="000025EC" w:rsidRDefault="00FD0672" w:rsidP="002C5F51">
            <w:pPr>
              <w:rPr>
                <w:rFonts w:ascii="Bookman Old Style" w:hAnsi="Bookman Old Style"/>
                <w:sz w:val="26"/>
                <w:szCs w:val="26"/>
              </w:rPr>
            </w:pPr>
            <w:r w:rsidRPr="000025EC">
              <w:rPr>
                <w:rFonts w:ascii="Bookman Old Style" w:hAnsi="Bookman Old Style"/>
                <w:sz w:val="26"/>
                <w:szCs w:val="26"/>
              </w:rPr>
              <w:t>8,012,496</w:t>
            </w:r>
          </w:p>
        </w:tc>
        <w:tc>
          <w:tcPr>
            <w:tcW w:w="2016" w:type="dxa"/>
            <w:noWrap/>
            <w:hideMark/>
          </w:tcPr>
          <w:p w14:paraId="1BF14D9A" w14:textId="44FB4027" w:rsidR="00FD0672" w:rsidRPr="000025EC" w:rsidRDefault="00FD0672" w:rsidP="002C5F51">
            <w:pPr>
              <w:rPr>
                <w:rFonts w:ascii="Bookman Old Style" w:hAnsi="Bookman Old Style"/>
                <w:sz w:val="26"/>
                <w:szCs w:val="26"/>
              </w:rPr>
            </w:pPr>
            <w:r w:rsidRPr="000025EC">
              <w:rPr>
                <w:rFonts w:ascii="Bookman Old Style" w:hAnsi="Bookman Old Style"/>
                <w:sz w:val="26"/>
                <w:szCs w:val="26"/>
              </w:rPr>
              <w:t>3,823</w:t>
            </w:r>
          </w:p>
        </w:tc>
      </w:tr>
    </w:tbl>
    <w:p w14:paraId="0734380F" w14:textId="77777777" w:rsidR="00A739E8" w:rsidRPr="00A739E8" w:rsidRDefault="00A739E8" w:rsidP="002C5F51">
      <w:pPr>
        <w:pStyle w:val="ListParagraph"/>
        <w:spacing w:after="0" w:line="240" w:lineRule="auto"/>
        <w:jc w:val="both"/>
        <w:outlineLvl w:val="1"/>
        <w:rPr>
          <w:rFonts w:ascii="Bookman Old Style" w:eastAsia="Times New Roman" w:hAnsi="Bookman Old Style" w:cs="Times New Roman"/>
          <w:b/>
          <w:i/>
          <w:kern w:val="0"/>
          <w:sz w:val="12"/>
          <w:szCs w:val="27"/>
          <w:lang w:val="en-GB"/>
          <w14:ligatures w14:val="none"/>
        </w:rPr>
      </w:pPr>
    </w:p>
    <w:p w14:paraId="2B63E6B3" w14:textId="24A5000B" w:rsidR="00FD0672" w:rsidRDefault="00A739E8" w:rsidP="002C5F51">
      <w:pPr>
        <w:pStyle w:val="ListParagraph"/>
        <w:spacing w:after="0" w:line="240" w:lineRule="auto"/>
        <w:jc w:val="both"/>
        <w:outlineLvl w:val="1"/>
        <w:rPr>
          <w:rFonts w:ascii="Bookman Old Style" w:eastAsia="Times New Roman" w:hAnsi="Bookman Old Style" w:cs="Times New Roman"/>
          <w:b/>
          <w:kern w:val="0"/>
          <w:sz w:val="27"/>
          <w:szCs w:val="27"/>
          <w:lang w:val="en-GB"/>
          <w14:ligatures w14:val="none"/>
        </w:rPr>
      </w:pPr>
      <w:r w:rsidRPr="00A739E8">
        <w:rPr>
          <w:rFonts w:ascii="Bookman Old Style" w:eastAsia="Times New Roman" w:hAnsi="Bookman Old Style" w:cs="Times New Roman"/>
          <w:b/>
          <w:i/>
          <w:kern w:val="0"/>
          <w:sz w:val="27"/>
          <w:szCs w:val="27"/>
          <w:lang w:val="en-GB"/>
          <w14:ligatures w14:val="none"/>
        </w:rPr>
        <w:t>Source:</w:t>
      </w:r>
      <w:r w:rsidRPr="00A739E8">
        <w:rPr>
          <w:rFonts w:ascii="Bookman Old Style" w:eastAsia="Times New Roman" w:hAnsi="Bookman Old Style" w:cs="Times New Roman"/>
          <w:b/>
          <w:kern w:val="0"/>
          <w:sz w:val="27"/>
          <w:szCs w:val="27"/>
          <w:lang w:val="en-GB"/>
          <w14:ligatures w14:val="none"/>
        </w:rPr>
        <w:t xml:space="preserve"> URA</w:t>
      </w:r>
    </w:p>
    <w:p w14:paraId="68FF63BC" w14:textId="77777777" w:rsidR="000A7E60" w:rsidRPr="000A7E60" w:rsidRDefault="000A7E60" w:rsidP="002C5F51">
      <w:pPr>
        <w:pStyle w:val="ListParagraph"/>
        <w:spacing w:after="0" w:line="240" w:lineRule="auto"/>
        <w:jc w:val="both"/>
        <w:outlineLvl w:val="1"/>
        <w:rPr>
          <w:rFonts w:ascii="Bookman Old Style" w:eastAsia="Times New Roman" w:hAnsi="Bookman Old Style" w:cs="Times New Roman"/>
          <w:b/>
          <w:kern w:val="0"/>
          <w:sz w:val="27"/>
          <w:szCs w:val="27"/>
          <w:lang w:val="en-GB"/>
          <w14:ligatures w14:val="none"/>
        </w:rPr>
      </w:pPr>
    </w:p>
    <w:p w14:paraId="77717BEA" w14:textId="54AEB349" w:rsidR="006034C5" w:rsidRPr="0032546B" w:rsidRDefault="00321F2A" w:rsidP="002C5F51">
      <w:pPr>
        <w:pStyle w:val="ListParagraph"/>
        <w:numPr>
          <w:ilvl w:val="2"/>
          <w:numId w:val="1"/>
        </w:numPr>
        <w:spacing w:before="100" w:beforeAutospacing="1" w:after="0" w:line="240" w:lineRule="auto"/>
        <w:ind w:left="720"/>
        <w:jc w:val="both"/>
        <w:outlineLvl w:val="1"/>
        <w:rPr>
          <w:rFonts w:ascii="Bookman Old Style" w:eastAsia="Times New Roman" w:hAnsi="Bookman Old Style" w:cs="Times New Roman"/>
          <w:kern w:val="0"/>
          <w:sz w:val="27"/>
          <w:szCs w:val="27"/>
          <w:lang w:val="en-GB"/>
          <w14:ligatures w14:val="none"/>
        </w:rPr>
      </w:pPr>
      <w:r w:rsidRPr="0032546B">
        <w:rPr>
          <w:rFonts w:ascii="Bookman Old Style" w:hAnsi="Bookman Old Style"/>
          <w:sz w:val="27"/>
          <w:szCs w:val="27"/>
          <w:lang w:val="en-GB"/>
        </w:rPr>
        <w:t>T</w:t>
      </w:r>
      <w:r w:rsidR="003E36FD" w:rsidRPr="0032546B">
        <w:rPr>
          <w:rFonts w:ascii="Bookman Old Style" w:hAnsi="Bookman Old Style"/>
          <w:sz w:val="27"/>
          <w:szCs w:val="27"/>
          <w:lang w:val="en-GB"/>
        </w:rPr>
        <w:t xml:space="preserve">able </w:t>
      </w:r>
      <w:r w:rsidR="00CB04D3">
        <w:rPr>
          <w:rFonts w:ascii="Bookman Old Style" w:hAnsi="Bookman Old Style"/>
          <w:sz w:val="27"/>
          <w:szCs w:val="27"/>
          <w:lang w:val="en-GB"/>
        </w:rPr>
        <w:t>8</w:t>
      </w:r>
      <w:r w:rsidR="009C6049" w:rsidRPr="0032546B">
        <w:rPr>
          <w:rFonts w:ascii="Bookman Old Style" w:hAnsi="Bookman Old Style"/>
          <w:sz w:val="27"/>
          <w:szCs w:val="27"/>
          <w:lang w:val="en-GB"/>
        </w:rPr>
        <w:t xml:space="preserve"> </w:t>
      </w:r>
      <w:r w:rsidR="0032546B" w:rsidRPr="0032546B">
        <w:rPr>
          <w:rFonts w:ascii="Bookman Old Style" w:hAnsi="Bookman Old Style"/>
          <w:sz w:val="27"/>
          <w:szCs w:val="27"/>
          <w:lang w:val="en-GB"/>
        </w:rPr>
        <w:t xml:space="preserve">below </w:t>
      </w:r>
      <w:r w:rsidR="009C6049" w:rsidRPr="0032546B">
        <w:rPr>
          <w:rFonts w:ascii="Bookman Old Style" w:hAnsi="Bookman Old Style"/>
          <w:sz w:val="27"/>
          <w:szCs w:val="27"/>
          <w:lang w:val="en-GB"/>
        </w:rPr>
        <w:t xml:space="preserve">shows </w:t>
      </w:r>
      <w:r w:rsidR="006034C5" w:rsidRPr="0032546B">
        <w:rPr>
          <w:rFonts w:ascii="Bookman Old Style" w:hAnsi="Bookman Old Style"/>
          <w:bCs/>
          <w:sz w:val="27"/>
          <w:szCs w:val="27"/>
        </w:rPr>
        <w:t>Uganda’s annual installed p</w:t>
      </w:r>
      <w:r w:rsidR="00FF7521" w:rsidRPr="0032546B">
        <w:rPr>
          <w:rFonts w:ascii="Bookman Old Style" w:hAnsi="Bookman Old Style"/>
          <w:bCs/>
          <w:sz w:val="27"/>
          <w:szCs w:val="27"/>
        </w:rPr>
        <w:t>r</w:t>
      </w:r>
      <w:r w:rsidR="009073F8" w:rsidRPr="0032546B">
        <w:rPr>
          <w:rFonts w:ascii="Bookman Old Style" w:hAnsi="Bookman Old Style"/>
          <w:bCs/>
          <w:sz w:val="27"/>
          <w:szCs w:val="27"/>
        </w:rPr>
        <w:t xml:space="preserve">oduction capacity of wire rods; </w:t>
      </w:r>
    </w:p>
    <w:p w14:paraId="3E699404" w14:textId="77777777" w:rsidR="006034C5" w:rsidRPr="006034C5" w:rsidRDefault="006034C5" w:rsidP="002C5F51">
      <w:pPr>
        <w:spacing w:after="0" w:line="240" w:lineRule="auto"/>
        <w:jc w:val="both"/>
        <w:outlineLvl w:val="1"/>
        <w:rPr>
          <w:rFonts w:ascii="Bookman Old Style" w:eastAsia="Times New Roman" w:hAnsi="Bookman Old Style" w:cs="Times New Roman"/>
          <w:kern w:val="0"/>
          <w:sz w:val="27"/>
          <w:szCs w:val="27"/>
          <w:lang w:val="en-GB"/>
          <w14:ligatures w14:val="none"/>
        </w:rPr>
      </w:pPr>
    </w:p>
    <w:tbl>
      <w:tblPr>
        <w:tblStyle w:val="TableGrid"/>
        <w:tblW w:w="9067" w:type="dxa"/>
        <w:tblInd w:w="426" w:type="dxa"/>
        <w:tblLook w:val="04A0" w:firstRow="1" w:lastRow="0" w:firstColumn="1" w:lastColumn="0" w:noHBand="0" w:noVBand="1"/>
      </w:tblPr>
      <w:tblGrid>
        <w:gridCol w:w="675"/>
        <w:gridCol w:w="2902"/>
        <w:gridCol w:w="1946"/>
        <w:gridCol w:w="3544"/>
      </w:tblGrid>
      <w:tr w:rsidR="006034C5" w:rsidRPr="00206F9E" w14:paraId="59897344" w14:textId="77777777" w:rsidTr="0057741B">
        <w:tc>
          <w:tcPr>
            <w:tcW w:w="675" w:type="dxa"/>
          </w:tcPr>
          <w:p w14:paraId="58919224" w14:textId="77777777" w:rsidR="006034C5" w:rsidRPr="00206F9E" w:rsidRDefault="006034C5" w:rsidP="002C5F51">
            <w:pPr>
              <w:pStyle w:val="ListParagraph"/>
              <w:ind w:left="0"/>
              <w:jc w:val="both"/>
              <w:rPr>
                <w:rFonts w:ascii="Bookman Old Style" w:hAnsi="Bookman Old Style"/>
                <w:b/>
                <w:sz w:val="26"/>
                <w:szCs w:val="26"/>
                <w:lang w:val="en-GB"/>
              </w:rPr>
            </w:pPr>
            <w:r w:rsidRPr="00206F9E">
              <w:rPr>
                <w:rFonts w:ascii="Bookman Old Style" w:hAnsi="Bookman Old Style"/>
                <w:b/>
                <w:sz w:val="26"/>
                <w:szCs w:val="26"/>
                <w:lang w:val="en-GB"/>
              </w:rPr>
              <w:t>No.</w:t>
            </w:r>
          </w:p>
        </w:tc>
        <w:tc>
          <w:tcPr>
            <w:tcW w:w="2902" w:type="dxa"/>
          </w:tcPr>
          <w:p w14:paraId="63A055E1" w14:textId="77777777" w:rsidR="006034C5" w:rsidRPr="00206F9E" w:rsidRDefault="006034C5" w:rsidP="002C5F51">
            <w:pPr>
              <w:pStyle w:val="ListParagraph"/>
              <w:ind w:left="0"/>
              <w:jc w:val="both"/>
              <w:rPr>
                <w:rFonts w:ascii="Bookman Old Style" w:hAnsi="Bookman Old Style"/>
                <w:b/>
                <w:sz w:val="26"/>
                <w:szCs w:val="26"/>
                <w:lang w:val="en-GB"/>
              </w:rPr>
            </w:pPr>
            <w:r w:rsidRPr="00206F9E">
              <w:rPr>
                <w:rFonts w:ascii="Bookman Old Style" w:hAnsi="Bookman Old Style"/>
                <w:b/>
                <w:sz w:val="26"/>
                <w:szCs w:val="26"/>
                <w:lang w:val="en-GB"/>
              </w:rPr>
              <w:t xml:space="preserve">Manufacturers </w:t>
            </w:r>
          </w:p>
        </w:tc>
        <w:tc>
          <w:tcPr>
            <w:tcW w:w="1946" w:type="dxa"/>
          </w:tcPr>
          <w:p w14:paraId="190B7AAC" w14:textId="77777777" w:rsidR="006034C5" w:rsidRPr="00206F9E" w:rsidRDefault="006034C5" w:rsidP="002C5F51">
            <w:pPr>
              <w:pStyle w:val="ListParagraph"/>
              <w:ind w:left="0"/>
              <w:jc w:val="both"/>
              <w:rPr>
                <w:rFonts w:ascii="Bookman Old Style" w:hAnsi="Bookman Old Style"/>
                <w:b/>
                <w:sz w:val="26"/>
                <w:szCs w:val="26"/>
                <w:lang w:val="en-GB"/>
              </w:rPr>
            </w:pPr>
            <w:r w:rsidRPr="00206F9E">
              <w:rPr>
                <w:rFonts w:ascii="Bookman Old Style" w:hAnsi="Bookman Old Style"/>
                <w:b/>
                <w:sz w:val="26"/>
                <w:szCs w:val="26"/>
                <w:lang w:val="en-GB"/>
              </w:rPr>
              <w:t xml:space="preserve">Year started production </w:t>
            </w:r>
          </w:p>
        </w:tc>
        <w:tc>
          <w:tcPr>
            <w:tcW w:w="3544" w:type="dxa"/>
          </w:tcPr>
          <w:p w14:paraId="686DDB78" w14:textId="77777777" w:rsidR="006034C5" w:rsidRPr="00206F9E" w:rsidRDefault="006034C5" w:rsidP="002C5F51">
            <w:pPr>
              <w:pStyle w:val="ListParagraph"/>
              <w:ind w:left="0"/>
              <w:jc w:val="both"/>
              <w:rPr>
                <w:rFonts w:ascii="Bookman Old Style" w:hAnsi="Bookman Old Style"/>
                <w:b/>
                <w:sz w:val="26"/>
                <w:szCs w:val="26"/>
                <w:lang w:val="en-GB"/>
              </w:rPr>
            </w:pPr>
            <w:r w:rsidRPr="00206F9E">
              <w:rPr>
                <w:rFonts w:ascii="Bookman Old Style" w:hAnsi="Bookman Old Style"/>
                <w:b/>
                <w:sz w:val="26"/>
                <w:szCs w:val="26"/>
                <w:lang w:val="en-GB"/>
              </w:rPr>
              <w:t>Annual installed production capacity for wire rods (tons)</w:t>
            </w:r>
          </w:p>
        </w:tc>
      </w:tr>
      <w:tr w:rsidR="006034C5" w:rsidRPr="00206F9E" w14:paraId="18DEF310" w14:textId="77777777" w:rsidTr="0057741B">
        <w:tc>
          <w:tcPr>
            <w:tcW w:w="675" w:type="dxa"/>
          </w:tcPr>
          <w:p w14:paraId="0917EE65" w14:textId="77777777" w:rsidR="006034C5" w:rsidRPr="00206F9E" w:rsidRDefault="006034C5" w:rsidP="002C5F51">
            <w:pPr>
              <w:pStyle w:val="ListParagraph"/>
              <w:ind w:left="0"/>
              <w:jc w:val="both"/>
              <w:rPr>
                <w:rFonts w:ascii="Bookman Old Style" w:hAnsi="Bookman Old Style"/>
                <w:sz w:val="26"/>
                <w:szCs w:val="26"/>
                <w:lang w:val="en-GB"/>
              </w:rPr>
            </w:pPr>
            <w:r w:rsidRPr="00206F9E">
              <w:rPr>
                <w:rFonts w:ascii="Bookman Old Style" w:hAnsi="Bookman Old Style"/>
                <w:sz w:val="26"/>
                <w:szCs w:val="26"/>
                <w:lang w:val="en-GB"/>
              </w:rPr>
              <w:t>1</w:t>
            </w:r>
          </w:p>
        </w:tc>
        <w:tc>
          <w:tcPr>
            <w:tcW w:w="2902" w:type="dxa"/>
          </w:tcPr>
          <w:p w14:paraId="76214160" w14:textId="77777777" w:rsidR="006034C5" w:rsidRPr="00206F9E" w:rsidRDefault="006034C5" w:rsidP="002C5F51">
            <w:pPr>
              <w:pStyle w:val="ListParagraph"/>
              <w:ind w:left="0"/>
              <w:jc w:val="both"/>
              <w:rPr>
                <w:rFonts w:ascii="Bookman Old Style" w:hAnsi="Bookman Old Style"/>
                <w:sz w:val="26"/>
                <w:szCs w:val="26"/>
                <w:lang w:val="en-GB"/>
              </w:rPr>
            </w:pPr>
            <w:r w:rsidRPr="00206F9E">
              <w:rPr>
                <w:rFonts w:ascii="Bookman Old Style" w:hAnsi="Bookman Old Style"/>
                <w:bCs/>
                <w:sz w:val="26"/>
                <w:szCs w:val="26"/>
                <w:lang w:val="en-GB"/>
              </w:rPr>
              <w:t>Tembo Steel (U) Ltd</w:t>
            </w:r>
          </w:p>
        </w:tc>
        <w:tc>
          <w:tcPr>
            <w:tcW w:w="1946" w:type="dxa"/>
          </w:tcPr>
          <w:p w14:paraId="74D5F1EA" w14:textId="77777777" w:rsidR="006034C5" w:rsidRPr="00206F9E" w:rsidRDefault="006034C5" w:rsidP="002C5F51">
            <w:pPr>
              <w:pStyle w:val="ListParagraph"/>
              <w:ind w:left="0"/>
              <w:jc w:val="right"/>
              <w:rPr>
                <w:rFonts w:ascii="Bookman Old Style" w:hAnsi="Bookman Old Style"/>
                <w:sz w:val="26"/>
                <w:szCs w:val="26"/>
                <w:lang w:val="en-GB"/>
              </w:rPr>
            </w:pPr>
            <w:r w:rsidRPr="00206F9E">
              <w:rPr>
                <w:rFonts w:ascii="Bookman Old Style" w:hAnsi="Bookman Old Style"/>
                <w:sz w:val="26"/>
                <w:szCs w:val="26"/>
                <w:lang w:val="en-GB"/>
              </w:rPr>
              <w:t>2014</w:t>
            </w:r>
          </w:p>
        </w:tc>
        <w:tc>
          <w:tcPr>
            <w:tcW w:w="3544" w:type="dxa"/>
          </w:tcPr>
          <w:p w14:paraId="4EAE8988" w14:textId="77777777" w:rsidR="006034C5" w:rsidRPr="00206F9E" w:rsidRDefault="006034C5" w:rsidP="002C5F51">
            <w:pPr>
              <w:pStyle w:val="ListParagraph"/>
              <w:ind w:left="0"/>
              <w:jc w:val="right"/>
              <w:rPr>
                <w:rFonts w:ascii="Bookman Old Style" w:hAnsi="Bookman Old Style"/>
                <w:sz w:val="26"/>
                <w:szCs w:val="26"/>
                <w:lang w:val="en-GB"/>
              </w:rPr>
            </w:pPr>
            <w:r w:rsidRPr="00206F9E">
              <w:rPr>
                <w:rFonts w:ascii="Bookman Old Style" w:hAnsi="Bookman Old Style"/>
                <w:sz w:val="26"/>
                <w:szCs w:val="26"/>
                <w:lang w:val="en-GB"/>
              </w:rPr>
              <w:t>250,000</w:t>
            </w:r>
          </w:p>
        </w:tc>
      </w:tr>
      <w:tr w:rsidR="006034C5" w:rsidRPr="00206F9E" w14:paraId="0B8173E0" w14:textId="77777777" w:rsidTr="0057741B">
        <w:tc>
          <w:tcPr>
            <w:tcW w:w="675" w:type="dxa"/>
          </w:tcPr>
          <w:p w14:paraId="3C1F5952" w14:textId="77777777" w:rsidR="006034C5" w:rsidRPr="00206F9E" w:rsidRDefault="006034C5" w:rsidP="002C5F51">
            <w:pPr>
              <w:pStyle w:val="ListParagraph"/>
              <w:ind w:left="0"/>
              <w:jc w:val="both"/>
              <w:rPr>
                <w:rFonts w:ascii="Bookman Old Style" w:hAnsi="Bookman Old Style"/>
                <w:sz w:val="26"/>
                <w:szCs w:val="26"/>
                <w:lang w:val="en-GB"/>
              </w:rPr>
            </w:pPr>
            <w:r w:rsidRPr="00206F9E">
              <w:rPr>
                <w:rFonts w:ascii="Bookman Old Style" w:hAnsi="Bookman Old Style"/>
                <w:sz w:val="26"/>
                <w:szCs w:val="26"/>
                <w:lang w:val="en-GB"/>
              </w:rPr>
              <w:t>2</w:t>
            </w:r>
          </w:p>
        </w:tc>
        <w:tc>
          <w:tcPr>
            <w:tcW w:w="2902" w:type="dxa"/>
          </w:tcPr>
          <w:p w14:paraId="19B27496" w14:textId="77777777" w:rsidR="006034C5" w:rsidRPr="00206F9E" w:rsidRDefault="006034C5" w:rsidP="002C5F51">
            <w:pPr>
              <w:pStyle w:val="ListParagraph"/>
              <w:ind w:left="0"/>
              <w:jc w:val="both"/>
              <w:rPr>
                <w:rFonts w:ascii="Bookman Old Style" w:hAnsi="Bookman Old Style"/>
                <w:sz w:val="26"/>
                <w:szCs w:val="26"/>
                <w:lang w:val="en-GB"/>
              </w:rPr>
            </w:pPr>
            <w:r w:rsidRPr="00206F9E">
              <w:rPr>
                <w:rFonts w:ascii="Bookman Old Style" w:hAnsi="Bookman Old Style"/>
                <w:sz w:val="26"/>
                <w:szCs w:val="26"/>
                <w:lang w:val="en-GB"/>
              </w:rPr>
              <w:t xml:space="preserve">Steel and Tube Industries Ltd </w:t>
            </w:r>
          </w:p>
        </w:tc>
        <w:tc>
          <w:tcPr>
            <w:tcW w:w="1946" w:type="dxa"/>
          </w:tcPr>
          <w:p w14:paraId="6E2F5124" w14:textId="77777777" w:rsidR="006034C5" w:rsidRPr="00206F9E" w:rsidRDefault="006034C5" w:rsidP="002C5F51">
            <w:pPr>
              <w:pStyle w:val="ListParagraph"/>
              <w:ind w:left="0"/>
              <w:jc w:val="right"/>
              <w:rPr>
                <w:rFonts w:ascii="Bookman Old Style" w:hAnsi="Bookman Old Style"/>
                <w:sz w:val="26"/>
                <w:szCs w:val="26"/>
                <w:lang w:val="en-GB"/>
              </w:rPr>
            </w:pPr>
            <w:r w:rsidRPr="00206F9E">
              <w:rPr>
                <w:rFonts w:ascii="Bookman Old Style" w:hAnsi="Bookman Old Style"/>
                <w:sz w:val="26"/>
                <w:szCs w:val="26"/>
                <w:lang w:val="en-GB"/>
              </w:rPr>
              <w:t>2024</w:t>
            </w:r>
          </w:p>
        </w:tc>
        <w:tc>
          <w:tcPr>
            <w:tcW w:w="3544" w:type="dxa"/>
          </w:tcPr>
          <w:p w14:paraId="2848CA31" w14:textId="77777777" w:rsidR="006034C5" w:rsidRPr="00206F9E" w:rsidRDefault="006034C5" w:rsidP="002C5F51">
            <w:pPr>
              <w:pStyle w:val="ListParagraph"/>
              <w:ind w:left="0"/>
              <w:jc w:val="right"/>
              <w:rPr>
                <w:rFonts w:ascii="Bookman Old Style" w:hAnsi="Bookman Old Style"/>
                <w:sz w:val="26"/>
                <w:szCs w:val="26"/>
                <w:lang w:val="en-GB"/>
              </w:rPr>
            </w:pPr>
            <w:r w:rsidRPr="00206F9E">
              <w:rPr>
                <w:rFonts w:ascii="Bookman Old Style" w:hAnsi="Bookman Old Style"/>
                <w:sz w:val="26"/>
                <w:szCs w:val="26"/>
                <w:lang w:val="en-GB"/>
              </w:rPr>
              <w:t>250,000</w:t>
            </w:r>
          </w:p>
        </w:tc>
      </w:tr>
      <w:tr w:rsidR="006034C5" w:rsidRPr="00206F9E" w14:paraId="42FF2AAC" w14:textId="77777777" w:rsidTr="0057741B">
        <w:tc>
          <w:tcPr>
            <w:tcW w:w="675" w:type="dxa"/>
          </w:tcPr>
          <w:p w14:paraId="00470317" w14:textId="77777777" w:rsidR="006034C5" w:rsidRPr="00206F9E" w:rsidRDefault="006034C5" w:rsidP="002C5F51">
            <w:pPr>
              <w:pStyle w:val="ListParagraph"/>
              <w:ind w:left="0"/>
              <w:jc w:val="both"/>
              <w:rPr>
                <w:rFonts w:ascii="Bookman Old Style" w:hAnsi="Bookman Old Style"/>
                <w:sz w:val="26"/>
                <w:szCs w:val="26"/>
                <w:lang w:val="en-GB"/>
              </w:rPr>
            </w:pPr>
            <w:r w:rsidRPr="00206F9E">
              <w:rPr>
                <w:rFonts w:ascii="Bookman Old Style" w:hAnsi="Bookman Old Style"/>
                <w:sz w:val="26"/>
                <w:szCs w:val="26"/>
                <w:lang w:val="en-GB"/>
              </w:rPr>
              <w:t>3</w:t>
            </w:r>
          </w:p>
        </w:tc>
        <w:tc>
          <w:tcPr>
            <w:tcW w:w="2902" w:type="dxa"/>
          </w:tcPr>
          <w:p w14:paraId="3F4E2B00" w14:textId="77777777" w:rsidR="006034C5" w:rsidRPr="00206F9E" w:rsidRDefault="006034C5" w:rsidP="002C5F51">
            <w:pPr>
              <w:pStyle w:val="ListParagraph"/>
              <w:ind w:left="0"/>
              <w:jc w:val="both"/>
              <w:rPr>
                <w:rFonts w:ascii="Bookman Old Style" w:hAnsi="Bookman Old Style"/>
                <w:sz w:val="26"/>
                <w:szCs w:val="26"/>
                <w:lang w:val="en-GB"/>
              </w:rPr>
            </w:pPr>
            <w:r w:rsidRPr="00206F9E">
              <w:rPr>
                <w:rFonts w:ascii="Bookman Old Style" w:hAnsi="Bookman Old Style"/>
                <w:bCs/>
                <w:sz w:val="26"/>
                <w:szCs w:val="26"/>
                <w:lang w:val="en-GB"/>
              </w:rPr>
              <w:t>Pramukh Steel Ltd</w:t>
            </w:r>
          </w:p>
        </w:tc>
        <w:tc>
          <w:tcPr>
            <w:tcW w:w="1946" w:type="dxa"/>
          </w:tcPr>
          <w:p w14:paraId="34D467D5" w14:textId="77777777" w:rsidR="006034C5" w:rsidRPr="00206F9E" w:rsidRDefault="006034C5" w:rsidP="002C5F51">
            <w:pPr>
              <w:pStyle w:val="ListParagraph"/>
              <w:ind w:left="0"/>
              <w:jc w:val="right"/>
              <w:rPr>
                <w:rFonts w:ascii="Bookman Old Style" w:hAnsi="Bookman Old Style"/>
                <w:sz w:val="26"/>
                <w:szCs w:val="26"/>
                <w:lang w:val="en-GB"/>
              </w:rPr>
            </w:pPr>
            <w:r w:rsidRPr="00206F9E">
              <w:rPr>
                <w:rFonts w:ascii="Bookman Old Style" w:hAnsi="Bookman Old Style"/>
                <w:sz w:val="26"/>
                <w:szCs w:val="26"/>
                <w:lang w:val="en-GB"/>
              </w:rPr>
              <w:t>2023</w:t>
            </w:r>
          </w:p>
        </w:tc>
        <w:tc>
          <w:tcPr>
            <w:tcW w:w="3544" w:type="dxa"/>
          </w:tcPr>
          <w:p w14:paraId="53A02D85" w14:textId="77777777" w:rsidR="006034C5" w:rsidRPr="00206F9E" w:rsidRDefault="006034C5" w:rsidP="002C5F51">
            <w:pPr>
              <w:pStyle w:val="ListParagraph"/>
              <w:ind w:left="0"/>
              <w:jc w:val="right"/>
              <w:rPr>
                <w:rFonts w:ascii="Bookman Old Style" w:hAnsi="Bookman Old Style"/>
                <w:sz w:val="26"/>
                <w:szCs w:val="26"/>
                <w:lang w:val="en-GB"/>
              </w:rPr>
            </w:pPr>
            <w:r w:rsidRPr="00206F9E">
              <w:rPr>
                <w:rFonts w:ascii="Bookman Old Style" w:hAnsi="Bookman Old Style"/>
                <w:bCs/>
                <w:sz w:val="26"/>
                <w:szCs w:val="26"/>
                <w:lang w:val="en-GB"/>
              </w:rPr>
              <w:t>150,000</w:t>
            </w:r>
          </w:p>
        </w:tc>
      </w:tr>
      <w:tr w:rsidR="006034C5" w:rsidRPr="00206F9E" w14:paraId="5BD23827" w14:textId="77777777" w:rsidTr="0057741B">
        <w:tc>
          <w:tcPr>
            <w:tcW w:w="675" w:type="dxa"/>
          </w:tcPr>
          <w:p w14:paraId="5214DCC7" w14:textId="77777777" w:rsidR="006034C5" w:rsidRPr="00206F9E" w:rsidRDefault="006034C5" w:rsidP="002C5F51">
            <w:pPr>
              <w:pStyle w:val="ListParagraph"/>
              <w:ind w:left="0"/>
              <w:jc w:val="both"/>
              <w:rPr>
                <w:rFonts w:ascii="Bookman Old Style" w:hAnsi="Bookman Old Style"/>
                <w:sz w:val="26"/>
                <w:szCs w:val="26"/>
                <w:lang w:val="en-GB"/>
              </w:rPr>
            </w:pPr>
            <w:r w:rsidRPr="00206F9E">
              <w:rPr>
                <w:rFonts w:ascii="Bookman Old Style" w:hAnsi="Bookman Old Style"/>
                <w:sz w:val="26"/>
                <w:szCs w:val="26"/>
                <w:lang w:val="en-GB"/>
              </w:rPr>
              <w:t>4</w:t>
            </w:r>
          </w:p>
        </w:tc>
        <w:tc>
          <w:tcPr>
            <w:tcW w:w="2902" w:type="dxa"/>
          </w:tcPr>
          <w:p w14:paraId="0566A566" w14:textId="77777777" w:rsidR="006034C5" w:rsidRPr="00206F9E" w:rsidRDefault="006034C5" w:rsidP="002C5F51">
            <w:pPr>
              <w:pStyle w:val="ListParagraph"/>
              <w:ind w:left="0"/>
              <w:jc w:val="both"/>
              <w:rPr>
                <w:rFonts w:ascii="Bookman Old Style" w:hAnsi="Bookman Old Style"/>
                <w:sz w:val="26"/>
                <w:szCs w:val="26"/>
                <w:lang w:val="en-GB"/>
              </w:rPr>
            </w:pPr>
            <w:r w:rsidRPr="00206F9E">
              <w:rPr>
                <w:rFonts w:ascii="Bookman Old Style" w:hAnsi="Bookman Old Style"/>
                <w:bCs/>
                <w:sz w:val="26"/>
                <w:szCs w:val="26"/>
                <w:lang w:val="en-GB"/>
              </w:rPr>
              <w:t>Yogi Steel Ltd</w:t>
            </w:r>
          </w:p>
        </w:tc>
        <w:tc>
          <w:tcPr>
            <w:tcW w:w="1946" w:type="dxa"/>
          </w:tcPr>
          <w:p w14:paraId="4DE3EB22" w14:textId="77777777" w:rsidR="006034C5" w:rsidRPr="00206F9E" w:rsidRDefault="006034C5" w:rsidP="002C5F51">
            <w:pPr>
              <w:pStyle w:val="ListParagraph"/>
              <w:ind w:left="0"/>
              <w:jc w:val="right"/>
              <w:rPr>
                <w:rFonts w:ascii="Bookman Old Style" w:hAnsi="Bookman Old Style"/>
                <w:sz w:val="26"/>
                <w:szCs w:val="26"/>
                <w:lang w:val="en-GB"/>
              </w:rPr>
            </w:pPr>
            <w:r w:rsidRPr="00206F9E">
              <w:rPr>
                <w:rFonts w:ascii="Bookman Old Style" w:hAnsi="Bookman Old Style"/>
                <w:sz w:val="26"/>
                <w:szCs w:val="26"/>
                <w:lang w:val="en-GB"/>
              </w:rPr>
              <w:t>2023</w:t>
            </w:r>
          </w:p>
        </w:tc>
        <w:tc>
          <w:tcPr>
            <w:tcW w:w="3544" w:type="dxa"/>
          </w:tcPr>
          <w:p w14:paraId="3BC05038" w14:textId="77777777" w:rsidR="006034C5" w:rsidRPr="00206F9E" w:rsidRDefault="006034C5" w:rsidP="002C5F51">
            <w:pPr>
              <w:pStyle w:val="ListParagraph"/>
              <w:ind w:left="0"/>
              <w:jc w:val="right"/>
              <w:rPr>
                <w:rFonts w:ascii="Bookman Old Style" w:hAnsi="Bookman Old Style"/>
                <w:sz w:val="26"/>
                <w:szCs w:val="26"/>
                <w:lang w:val="en-GB"/>
              </w:rPr>
            </w:pPr>
            <w:r w:rsidRPr="00206F9E">
              <w:rPr>
                <w:rFonts w:ascii="Bookman Old Style" w:hAnsi="Bookman Old Style"/>
                <w:bCs/>
                <w:sz w:val="26"/>
                <w:szCs w:val="26"/>
                <w:lang w:val="en-GB"/>
              </w:rPr>
              <w:t>50,000</w:t>
            </w:r>
          </w:p>
        </w:tc>
      </w:tr>
      <w:tr w:rsidR="006034C5" w:rsidRPr="00206F9E" w14:paraId="3DFA0406" w14:textId="77777777" w:rsidTr="0057741B">
        <w:tc>
          <w:tcPr>
            <w:tcW w:w="675" w:type="dxa"/>
          </w:tcPr>
          <w:p w14:paraId="2AC118C5" w14:textId="77777777" w:rsidR="006034C5" w:rsidRPr="00206F9E" w:rsidRDefault="006034C5" w:rsidP="002C5F51">
            <w:pPr>
              <w:pStyle w:val="ListParagraph"/>
              <w:ind w:left="0"/>
              <w:jc w:val="both"/>
              <w:rPr>
                <w:rFonts w:ascii="Bookman Old Style" w:hAnsi="Bookman Old Style"/>
                <w:sz w:val="26"/>
                <w:szCs w:val="26"/>
                <w:lang w:val="en-GB"/>
              </w:rPr>
            </w:pPr>
            <w:r w:rsidRPr="00206F9E">
              <w:rPr>
                <w:rFonts w:ascii="Bookman Old Style" w:hAnsi="Bookman Old Style"/>
                <w:sz w:val="26"/>
                <w:szCs w:val="26"/>
                <w:lang w:val="en-GB"/>
              </w:rPr>
              <w:lastRenderedPageBreak/>
              <w:t>5</w:t>
            </w:r>
          </w:p>
        </w:tc>
        <w:tc>
          <w:tcPr>
            <w:tcW w:w="2902" w:type="dxa"/>
          </w:tcPr>
          <w:p w14:paraId="4CE006EC" w14:textId="77777777" w:rsidR="006034C5" w:rsidRPr="00206F9E" w:rsidRDefault="006034C5" w:rsidP="002C5F51">
            <w:pPr>
              <w:pStyle w:val="ListParagraph"/>
              <w:ind w:left="0"/>
              <w:jc w:val="both"/>
              <w:rPr>
                <w:rFonts w:ascii="Bookman Old Style" w:hAnsi="Bookman Old Style"/>
                <w:bCs/>
                <w:sz w:val="26"/>
                <w:szCs w:val="26"/>
                <w:lang w:val="en-GB"/>
              </w:rPr>
            </w:pPr>
            <w:r w:rsidRPr="00206F9E">
              <w:rPr>
                <w:rFonts w:ascii="Bookman Old Style" w:hAnsi="Bookman Old Style"/>
                <w:bCs/>
                <w:sz w:val="26"/>
                <w:szCs w:val="26"/>
                <w:lang w:val="en-GB"/>
              </w:rPr>
              <w:t xml:space="preserve">Roofings Rolling Mills Ltd (Estimate) </w:t>
            </w:r>
          </w:p>
        </w:tc>
        <w:tc>
          <w:tcPr>
            <w:tcW w:w="1946" w:type="dxa"/>
          </w:tcPr>
          <w:p w14:paraId="49765EE8" w14:textId="77777777" w:rsidR="006034C5" w:rsidRPr="00206F9E" w:rsidRDefault="006034C5" w:rsidP="002C5F51">
            <w:pPr>
              <w:pStyle w:val="ListParagraph"/>
              <w:ind w:left="0"/>
              <w:jc w:val="right"/>
              <w:rPr>
                <w:rFonts w:ascii="Bookman Old Style" w:hAnsi="Bookman Old Style"/>
                <w:sz w:val="26"/>
                <w:szCs w:val="26"/>
                <w:lang w:val="en-GB"/>
              </w:rPr>
            </w:pPr>
            <w:r w:rsidRPr="00206F9E">
              <w:rPr>
                <w:rFonts w:ascii="Bookman Old Style" w:hAnsi="Bookman Old Style"/>
                <w:sz w:val="26"/>
                <w:szCs w:val="26"/>
                <w:lang w:val="en-GB"/>
              </w:rPr>
              <w:t>2025</w:t>
            </w:r>
          </w:p>
        </w:tc>
        <w:tc>
          <w:tcPr>
            <w:tcW w:w="3544" w:type="dxa"/>
          </w:tcPr>
          <w:p w14:paraId="5D23B595" w14:textId="121B79B2" w:rsidR="006034C5" w:rsidRPr="00206F9E" w:rsidRDefault="001D6EAC" w:rsidP="002C5F51">
            <w:pPr>
              <w:pStyle w:val="ListParagraph"/>
              <w:ind w:left="0"/>
              <w:jc w:val="right"/>
              <w:rPr>
                <w:rFonts w:ascii="Bookman Old Style" w:hAnsi="Bookman Old Style"/>
                <w:bCs/>
                <w:sz w:val="26"/>
                <w:szCs w:val="26"/>
                <w:lang w:val="en-GB"/>
              </w:rPr>
            </w:pPr>
            <w:r>
              <w:rPr>
                <w:rFonts w:ascii="Bookman Old Style" w:hAnsi="Bookman Old Style"/>
                <w:bCs/>
                <w:sz w:val="26"/>
                <w:szCs w:val="26"/>
                <w:lang w:val="en-GB"/>
              </w:rPr>
              <w:t>*</w:t>
            </w:r>
            <w:r w:rsidR="006034C5" w:rsidRPr="00206F9E">
              <w:rPr>
                <w:rFonts w:ascii="Bookman Old Style" w:hAnsi="Bookman Old Style"/>
                <w:bCs/>
                <w:sz w:val="26"/>
                <w:szCs w:val="26"/>
                <w:lang w:val="en-GB"/>
              </w:rPr>
              <w:t>250,000</w:t>
            </w:r>
          </w:p>
        </w:tc>
      </w:tr>
      <w:tr w:rsidR="006034C5" w:rsidRPr="00206F9E" w14:paraId="260BC14F" w14:textId="77777777" w:rsidTr="0057741B">
        <w:tc>
          <w:tcPr>
            <w:tcW w:w="675" w:type="dxa"/>
          </w:tcPr>
          <w:p w14:paraId="3B792D6D" w14:textId="77777777" w:rsidR="006034C5" w:rsidRPr="00206F9E" w:rsidRDefault="006034C5" w:rsidP="002C5F51">
            <w:pPr>
              <w:pStyle w:val="ListParagraph"/>
              <w:ind w:left="0"/>
              <w:jc w:val="both"/>
              <w:rPr>
                <w:rFonts w:ascii="Bookman Old Style" w:hAnsi="Bookman Old Style"/>
                <w:sz w:val="26"/>
                <w:szCs w:val="26"/>
                <w:lang w:val="en-GB"/>
              </w:rPr>
            </w:pPr>
            <w:r w:rsidRPr="00206F9E">
              <w:rPr>
                <w:rFonts w:ascii="Bookman Old Style" w:hAnsi="Bookman Old Style"/>
                <w:sz w:val="26"/>
                <w:szCs w:val="26"/>
                <w:lang w:val="en-GB"/>
              </w:rPr>
              <w:t>6</w:t>
            </w:r>
          </w:p>
        </w:tc>
        <w:tc>
          <w:tcPr>
            <w:tcW w:w="2902" w:type="dxa"/>
          </w:tcPr>
          <w:p w14:paraId="32D080DF" w14:textId="77777777" w:rsidR="006034C5" w:rsidRPr="00206F9E" w:rsidRDefault="006034C5" w:rsidP="002C5F51">
            <w:pPr>
              <w:pStyle w:val="ListParagraph"/>
              <w:ind w:left="0"/>
              <w:jc w:val="both"/>
              <w:rPr>
                <w:rFonts w:ascii="Bookman Old Style" w:hAnsi="Bookman Old Style"/>
                <w:bCs/>
                <w:sz w:val="26"/>
                <w:szCs w:val="26"/>
                <w:lang w:val="en-GB"/>
              </w:rPr>
            </w:pPr>
            <w:r w:rsidRPr="00206F9E">
              <w:rPr>
                <w:rFonts w:ascii="Bookman Old Style" w:hAnsi="Bookman Old Style"/>
                <w:bCs/>
                <w:sz w:val="26"/>
                <w:szCs w:val="26"/>
                <w:lang w:val="en-GB"/>
              </w:rPr>
              <w:t xml:space="preserve">Uni Steel Ltd </w:t>
            </w:r>
          </w:p>
        </w:tc>
        <w:tc>
          <w:tcPr>
            <w:tcW w:w="1946" w:type="dxa"/>
          </w:tcPr>
          <w:p w14:paraId="03ECAF6D" w14:textId="77777777" w:rsidR="006034C5" w:rsidRPr="00206F9E" w:rsidRDefault="006034C5" w:rsidP="002C5F51">
            <w:pPr>
              <w:pStyle w:val="ListParagraph"/>
              <w:ind w:left="0"/>
              <w:jc w:val="right"/>
              <w:rPr>
                <w:rFonts w:ascii="Bookman Old Style" w:hAnsi="Bookman Old Style"/>
                <w:sz w:val="26"/>
                <w:szCs w:val="26"/>
                <w:lang w:val="en-GB"/>
              </w:rPr>
            </w:pPr>
            <w:r w:rsidRPr="00206F9E">
              <w:rPr>
                <w:rFonts w:ascii="Bookman Old Style" w:hAnsi="Bookman Old Style"/>
                <w:sz w:val="26"/>
                <w:szCs w:val="26"/>
                <w:lang w:val="en-GB"/>
              </w:rPr>
              <w:t>2025</w:t>
            </w:r>
          </w:p>
        </w:tc>
        <w:tc>
          <w:tcPr>
            <w:tcW w:w="3544" w:type="dxa"/>
          </w:tcPr>
          <w:p w14:paraId="2A1295DB" w14:textId="77777777" w:rsidR="006034C5" w:rsidRPr="00206F9E" w:rsidRDefault="006034C5" w:rsidP="002C5F51">
            <w:pPr>
              <w:pStyle w:val="ListParagraph"/>
              <w:ind w:left="0"/>
              <w:jc w:val="right"/>
              <w:rPr>
                <w:rFonts w:ascii="Bookman Old Style" w:hAnsi="Bookman Old Style"/>
                <w:bCs/>
                <w:sz w:val="26"/>
                <w:szCs w:val="26"/>
                <w:lang w:val="en-GB"/>
              </w:rPr>
            </w:pPr>
            <w:r w:rsidRPr="00206F9E">
              <w:rPr>
                <w:rFonts w:ascii="Bookman Old Style" w:hAnsi="Bookman Old Style"/>
                <w:bCs/>
                <w:sz w:val="26"/>
                <w:szCs w:val="26"/>
                <w:lang w:val="en-GB"/>
              </w:rPr>
              <w:t>24,000</w:t>
            </w:r>
          </w:p>
        </w:tc>
      </w:tr>
      <w:tr w:rsidR="006034C5" w:rsidRPr="00206F9E" w14:paraId="38986948" w14:textId="77777777" w:rsidTr="0057741B">
        <w:tc>
          <w:tcPr>
            <w:tcW w:w="675" w:type="dxa"/>
          </w:tcPr>
          <w:p w14:paraId="2C03C9DE" w14:textId="77777777" w:rsidR="006034C5" w:rsidRPr="00206F9E" w:rsidRDefault="006034C5" w:rsidP="002C5F51">
            <w:pPr>
              <w:pStyle w:val="ListParagraph"/>
              <w:ind w:left="0"/>
              <w:jc w:val="both"/>
              <w:rPr>
                <w:rFonts w:ascii="Bookman Old Style" w:hAnsi="Bookman Old Style"/>
                <w:b/>
                <w:sz w:val="26"/>
                <w:szCs w:val="26"/>
                <w:lang w:val="en-GB"/>
              </w:rPr>
            </w:pPr>
          </w:p>
        </w:tc>
        <w:tc>
          <w:tcPr>
            <w:tcW w:w="2902" w:type="dxa"/>
          </w:tcPr>
          <w:p w14:paraId="28641F25" w14:textId="476609FB" w:rsidR="006034C5" w:rsidRPr="00206F9E" w:rsidRDefault="005B0F39" w:rsidP="002C5F51">
            <w:pPr>
              <w:pStyle w:val="ListParagraph"/>
              <w:ind w:left="0"/>
              <w:jc w:val="both"/>
              <w:rPr>
                <w:rFonts w:ascii="Bookman Old Style" w:hAnsi="Bookman Old Style"/>
                <w:b/>
                <w:sz w:val="26"/>
                <w:szCs w:val="26"/>
                <w:lang w:val="en-GB"/>
              </w:rPr>
            </w:pPr>
            <w:r>
              <w:rPr>
                <w:rFonts w:ascii="Bookman Old Style" w:hAnsi="Bookman Old Style"/>
                <w:b/>
                <w:sz w:val="26"/>
                <w:szCs w:val="26"/>
                <w:lang w:val="en-GB"/>
              </w:rPr>
              <w:t>Total</w:t>
            </w:r>
          </w:p>
        </w:tc>
        <w:tc>
          <w:tcPr>
            <w:tcW w:w="1946" w:type="dxa"/>
          </w:tcPr>
          <w:p w14:paraId="240B8B96" w14:textId="77777777" w:rsidR="006034C5" w:rsidRPr="00206F9E" w:rsidRDefault="006034C5" w:rsidP="002C5F51">
            <w:pPr>
              <w:pStyle w:val="ListParagraph"/>
              <w:ind w:left="0"/>
              <w:jc w:val="right"/>
              <w:rPr>
                <w:rFonts w:ascii="Bookman Old Style" w:hAnsi="Bookman Old Style"/>
                <w:b/>
                <w:sz w:val="26"/>
                <w:szCs w:val="26"/>
                <w:lang w:val="en-GB"/>
              </w:rPr>
            </w:pPr>
          </w:p>
        </w:tc>
        <w:tc>
          <w:tcPr>
            <w:tcW w:w="3544" w:type="dxa"/>
          </w:tcPr>
          <w:p w14:paraId="69F6B55C" w14:textId="77777777" w:rsidR="006034C5" w:rsidRPr="00206F9E" w:rsidRDefault="006034C5" w:rsidP="002C5F51">
            <w:pPr>
              <w:pStyle w:val="ListParagraph"/>
              <w:ind w:left="0"/>
              <w:jc w:val="right"/>
              <w:rPr>
                <w:rFonts w:ascii="Bookman Old Style" w:hAnsi="Bookman Old Style"/>
                <w:b/>
                <w:sz w:val="26"/>
                <w:szCs w:val="26"/>
                <w:lang w:val="en-GB"/>
              </w:rPr>
            </w:pPr>
            <w:r w:rsidRPr="00206F9E">
              <w:rPr>
                <w:rFonts w:ascii="Bookman Old Style" w:hAnsi="Bookman Old Style"/>
                <w:b/>
                <w:sz w:val="26"/>
                <w:szCs w:val="26"/>
                <w:lang w:val="en-GB"/>
              </w:rPr>
              <w:t>974,000</w:t>
            </w:r>
          </w:p>
        </w:tc>
      </w:tr>
    </w:tbl>
    <w:p w14:paraId="048088F8" w14:textId="159F3B66" w:rsidR="00985DD5" w:rsidRPr="0062626B" w:rsidRDefault="006034C5" w:rsidP="002C5F51">
      <w:pPr>
        <w:spacing w:line="240" w:lineRule="auto"/>
        <w:ind w:firstLine="426"/>
        <w:jc w:val="both"/>
        <w:rPr>
          <w:rFonts w:ascii="Bookman Old Style" w:hAnsi="Bookman Old Style"/>
          <w:b/>
          <w:bCs/>
        </w:rPr>
      </w:pPr>
      <w:r w:rsidRPr="00985DD5">
        <w:rPr>
          <w:rFonts w:ascii="Bookman Old Style" w:hAnsi="Bookman Old Style"/>
          <w:b/>
          <w:bCs/>
          <w:i/>
        </w:rPr>
        <w:t>Source:</w:t>
      </w:r>
      <w:r w:rsidRPr="00CE051B">
        <w:rPr>
          <w:rFonts w:ascii="Bookman Old Style" w:hAnsi="Bookman Old Style"/>
          <w:b/>
          <w:bCs/>
        </w:rPr>
        <w:t xml:space="preserve"> MoTIC</w:t>
      </w:r>
      <w:r>
        <w:rPr>
          <w:rFonts w:ascii="Bookman Old Style" w:hAnsi="Bookman Old Style"/>
          <w:b/>
          <w:bCs/>
        </w:rPr>
        <w:t xml:space="preserve"> 2025</w:t>
      </w:r>
      <w:r w:rsidR="001E7746">
        <w:rPr>
          <w:rFonts w:ascii="Bookman Old Style" w:hAnsi="Bookman Old Style"/>
          <w:b/>
          <w:bCs/>
        </w:rPr>
        <w:t xml:space="preserve">; </w:t>
      </w:r>
      <w:r w:rsidR="001E7746" w:rsidRPr="001217FA">
        <w:rPr>
          <w:rFonts w:ascii="Bookman Old Style" w:eastAsia="Times New Roman" w:hAnsi="Bookman Old Style" w:cs="Times New Roman"/>
          <w:b/>
          <w:bCs/>
          <w:i/>
          <w:kern w:val="0"/>
          <w:sz w:val="27"/>
          <w:szCs w:val="27"/>
          <w14:ligatures w14:val="none"/>
        </w:rPr>
        <w:t xml:space="preserve"> </w:t>
      </w:r>
      <w:r w:rsidR="001E7746">
        <w:rPr>
          <w:rFonts w:ascii="Bookman Old Style" w:eastAsia="Times New Roman" w:hAnsi="Bookman Old Style" w:cs="Times New Roman"/>
          <w:i/>
          <w:kern w:val="0"/>
          <w:sz w:val="27"/>
          <w:szCs w:val="27"/>
          <w14:ligatures w14:val="none"/>
        </w:rPr>
        <w:t xml:space="preserve">     * </w:t>
      </w:r>
      <w:r w:rsidR="001E7746" w:rsidRPr="001217FA">
        <w:rPr>
          <w:rFonts w:ascii="Bookman Old Style" w:eastAsia="Times New Roman" w:hAnsi="Bookman Old Style" w:cs="Times New Roman"/>
          <w:i/>
          <w:kern w:val="0"/>
          <w:sz w:val="27"/>
          <w:szCs w:val="27"/>
          <w14:ligatures w14:val="none"/>
        </w:rPr>
        <w:t>e</w:t>
      </w:r>
      <w:r w:rsidR="001E7746">
        <w:rPr>
          <w:rFonts w:ascii="Bookman Old Style" w:eastAsia="Times New Roman" w:hAnsi="Bookman Old Style" w:cs="Times New Roman"/>
          <w:i/>
          <w:kern w:val="0"/>
          <w:sz w:val="27"/>
          <w:szCs w:val="27"/>
          <w14:ligatures w14:val="none"/>
        </w:rPr>
        <w:t>stimated figure</w:t>
      </w:r>
    </w:p>
    <w:p w14:paraId="08259ACD" w14:textId="74CE8611" w:rsidR="00391275" w:rsidRPr="00391275" w:rsidRDefault="00985DD5" w:rsidP="002C5F51">
      <w:pPr>
        <w:pStyle w:val="ListParagraph"/>
        <w:numPr>
          <w:ilvl w:val="2"/>
          <w:numId w:val="1"/>
        </w:numPr>
        <w:spacing w:before="100" w:beforeAutospacing="1" w:after="0" w:line="240" w:lineRule="auto"/>
        <w:ind w:left="720"/>
        <w:jc w:val="both"/>
        <w:outlineLvl w:val="1"/>
        <w:rPr>
          <w:rFonts w:ascii="Bookman Old Style" w:eastAsia="Times New Roman" w:hAnsi="Bookman Old Style" w:cs="Times New Roman"/>
          <w:kern w:val="0"/>
          <w:sz w:val="27"/>
          <w:szCs w:val="27"/>
          <w:lang w:val="en-GB"/>
          <w14:ligatures w14:val="none"/>
        </w:rPr>
      </w:pPr>
      <w:r w:rsidRPr="006034C5">
        <w:rPr>
          <w:rFonts w:ascii="Bookman Old Style" w:eastAsia="Times New Roman" w:hAnsi="Bookman Old Style" w:cs="Times New Roman"/>
          <w:bCs/>
          <w:kern w:val="0"/>
          <w:sz w:val="27"/>
          <w:szCs w:val="27"/>
          <w14:ligatures w14:val="none"/>
        </w:rPr>
        <w:t xml:space="preserve">According to the Ministry of Trade, Industry and Cooperatives, Uganda has an annual total installed production capacity of wire rods standing at </w:t>
      </w:r>
      <w:r w:rsidRPr="006034C5">
        <w:rPr>
          <w:rFonts w:ascii="Bookman Old Style" w:eastAsia="Times New Roman" w:hAnsi="Bookman Old Style" w:cs="Times New Roman"/>
          <w:b/>
          <w:bCs/>
          <w:kern w:val="0"/>
          <w:sz w:val="27"/>
          <w:szCs w:val="27"/>
          <w:lang w:val="en-GB"/>
          <w14:ligatures w14:val="none"/>
        </w:rPr>
        <w:t xml:space="preserve">974,000 </w:t>
      </w:r>
      <w:r w:rsidRPr="006034C5">
        <w:rPr>
          <w:rFonts w:ascii="Bookman Old Style" w:eastAsia="Times New Roman" w:hAnsi="Bookman Old Style" w:cs="Times New Roman"/>
          <w:b/>
          <w:bCs/>
          <w:kern w:val="0"/>
          <w:sz w:val="27"/>
          <w:szCs w:val="27"/>
          <w14:ligatures w14:val="none"/>
        </w:rPr>
        <w:t>tons</w:t>
      </w:r>
      <w:r w:rsidRPr="006034C5">
        <w:rPr>
          <w:rFonts w:ascii="Bookman Old Style" w:eastAsia="Times New Roman" w:hAnsi="Bookman Old Style" w:cs="Times New Roman"/>
          <w:bCs/>
          <w:kern w:val="0"/>
          <w:sz w:val="27"/>
          <w:szCs w:val="27"/>
          <w14:ligatures w14:val="none"/>
        </w:rPr>
        <w:t>, as indicated in table</w:t>
      </w:r>
      <w:r>
        <w:rPr>
          <w:rFonts w:ascii="Bookman Old Style" w:eastAsia="Times New Roman" w:hAnsi="Bookman Old Style" w:cs="Times New Roman"/>
          <w:bCs/>
          <w:kern w:val="0"/>
          <w:sz w:val="27"/>
          <w:szCs w:val="27"/>
          <w14:ligatures w14:val="none"/>
        </w:rPr>
        <w:t xml:space="preserve"> </w:t>
      </w:r>
      <w:r w:rsidR="006F3B3F">
        <w:rPr>
          <w:rFonts w:ascii="Bookman Old Style" w:eastAsia="Times New Roman" w:hAnsi="Bookman Old Style" w:cs="Times New Roman"/>
          <w:bCs/>
          <w:kern w:val="0"/>
          <w:sz w:val="27"/>
          <w:szCs w:val="27"/>
          <w14:ligatures w14:val="none"/>
        </w:rPr>
        <w:t>8</w:t>
      </w:r>
      <w:r w:rsidRPr="006034C5">
        <w:rPr>
          <w:rFonts w:ascii="Bookman Old Style" w:eastAsia="Times New Roman" w:hAnsi="Bookman Old Style" w:cs="Times New Roman"/>
          <w:bCs/>
          <w:kern w:val="0"/>
          <w:sz w:val="27"/>
          <w:szCs w:val="27"/>
          <w14:ligatures w14:val="none"/>
        </w:rPr>
        <w:t xml:space="preserve"> </w:t>
      </w:r>
      <w:r w:rsidR="0062626B">
        <w:rPr>
          <w:rFonts w:ascii="Bookman Old Style" w:eastAsia="Times New Roman" w:hAnsi="Bookman Old Style" w:cs="Times New Roman"/>
          <w:bCs/>
          <w:kern w:val="0"/>
          <w:sz w:val="27"/>
          <w:szCs w:val="27"/>
          <w14:ligatures w14:val="none"/>
        </w:rPr>
        <w:t>above</w:t>
      </w:r>
      <w:r w:rsidR="00DE5F61">
        <w:rPr>
          <w:rFonts w:ascii="Bookman Old Style" w:eastAsia="Times New Roman" w:hAnsi="Bookman Old Style" w:cs="Times New Roman"/>
          <w:bCs/>
          <w:kern w:val="0"/>
          <w:sz w:val="27"/>
          <w:szCs w:val="27"/>
          <w14:ligatures w14:val="none"/>
        </w:rPr>
        <w:t xml:space="preserve">, </w:t>
      </w:r>
      <w:r w:rsidR="006034C5" w:rsidRPr="00DE5F61">
        <w:rPr>
          <w:rFonts w:ascii="Bookman Old Style" w:hAnsi="Bookman Old Style"/>
          <w:bCs/>
          <w:sz w:val="27"/>
          <w:szCs w:val="27"/>
          <w:lang w:val="en-GB"/>
        </w:rPr>
        <w:t xml:space="preserve">which is able to satisfy the market. Uganda’s annual demand of wire rods is about </w:t>
      </w:r>
      <w:r w:rsidR="006034C5" w:rsidRPr="00E14B41">
        <w:rPr>
          <w:rFonts w:ascii="Bookman Old Style" w:hAnsi="Bookman Old Style"/>
          <w:b/>
          <w:bCs/>
          <w:sz w:val="27"/>
          <w:szCs w:val="27"/>
          <w:lang w:val="en-GB"/>
        </w:rPr>
        <w:t>150,000 to 200,000</w:t>
      </w:r>
      <w:r w:rsidR="006034C5" w:rsidRPr="00DE5F61">
        <w:rPr>
          <w:rFonts w:ascii="Bookman Old Style" w:hAnsi="Bookman Old Style"/>
          <w:bCs/>
          <w:sz w:val="27"/>
          <w:szCs w:val="27"/>
          <w:lang w:val="en-GB"/>
        </w:rPr>
        <w:t xml:space="preserve"> tons per annum.</w:t>
      </w:r>
    </w:p>
    <w:p w14:paraId="7C782945" w14:textId="77777777" w:rsidR="00391275" w:rsidRPr="00391275" w:rsidRDefault="00391275" w:rsidP="002C5F51">
      <w:pPr>
        <w:pStyle w:val="ListParagraph"/>
        <w:spacing w:before="100" w:beforeAutospacing="1" w:after="0" w:line="240" w:lineRule="auto"/>
        <w:jc w:val="both"/>
        <w:outlineLvl w:val="1"/>
        <w:rPr>
          <w:rFonts w:ascii="Bookman Old Style" w:eastAsia="Times New Roman" w:hAnsi="Bookman Old Style" w:cs="Times New Roman"/>
          <w:kern w:val="0"/>
          <w:sz w:val="27"/>
          <w:szCs w:val="27"/>
          <w:lang w:val="en-GB"/>
          <w14:ligatures w14:val="none"/>
        </w:rPr>
      </w:pPr>
    </w:p>
    <w:p w14:paraId="30C63A0E" w14:textId="2E33A9C7" w:rsidR="00EF2630" w:rsidRPr="00EF2630" w:rsidRDefault="0092662B" w:rsidP="002C5F51">
      <w:pPr>
        <w:pStyle w:val="ListParagraph"/>
        <w:numPr>
          <w:ilvl w:val="2"/>
          <w:numId w:val="1"/>
        </w:numPr>
        <w:spacing w:before="100" w:beforeAutospacing="1" w:after="0" w:line="240" w:lineRule="auto"/>
        <w:ind w:left="720"/>
        <w:jc w:val="both"/>
        <w:outlineLvl w:val="1"/>
        <w:rPr>
          <w:rFonts w:ascii="Bookman Old Style" w:eastAsia="Times New Roman" w:hAnsi="Bookman Old Style" w:cs="Times New Roman"/>
          <w:kern w:val="0"/>
          <w:sz w:val="27"/>
          <w:szCs w:val="27"/>
          <w:lang w:val="en-GB"/>
          <w14:ligatures w14:val="none"/>
        </w:rPr>
      </w:pPr>
      <w:r w:rsidRPr="00391275">
        <w:rPr>
          <w:rFonts w:ascii="Bookman Old Style" w:hAnsi="Bookman Old Style"/>
          <w:sz w:val="27"/>
          <w:szCs w:val="27"/>
          <w:lang w:val="en-GB"/>
        </w:rPr>
        <w:t xml:space="preserve">On the other hand, the Republic of Kenya is already safeguarding </w:t>
      </w:r>
      <w:r w:rsidR="00A47924">
        <w:rPr>
          <w:rFonts w:ascii="Bookman Old Style" w:hAnsi="Bookman Old Style"/>
          <w:sz w:val="27"/>
          <w:szCs w:val="27"/>
          <w:lang w:val="en-GB"/>
        </w:rPr>
        <w:t>complete</w:t>
      </w:r>
      <w:r w:rsidRPr="00391275">
        <w:rPr>
          <w:rFonts w:ascii="Bookman Old Style" w:hAnsi="Bookman Old Style"/>
          <w:sz w:val="27"/>
          <w:szCs w:val="27"/>
          <w:lang w:val="en-GB"/>
        </w:rPr>
        <w:t xml:space="preserve"> value addition with adequate duty and levies aimed at restricting imports of steel and steel p</w:t>
      </w:r>
      <w:r w:rsidR="00B45DC7" w:rsidRPr="00391275">
        <w:rPr>
          <w:rFonts w:ascii="Bookman Old Style" w:hAnsi="Bookman Old Style"/>
          <w:sz w:val="27"/>
          <w:szCs w:val="27"/>
          <w:lang w:val="en-GB"/>
        </w:rPr>
        <w:t xml:space="preserve">roducts, as indicated in table </w:t>
      </w:r>
      <w:r w:rsidR="000420BE">
        <w:rPr>
          <w:rFonts w:ascii="Bookman Old Style" w:hAnsi="Bookman Old Style"/>
          <w:sz w:val="27"/>
          <w:szCs w:val="27"/>
          <w:lang w:val="en-GB"/>
        </w:rPr>
        <w:t>9</w:t>
      </w:r>
      <w:r w:rsidRPr="00391275">
        <w:rPr>
          <w:rFonts w:ascii="Bookman Old Style" w:hAnsi="Bookman Old Style"/>
          <w:sz w:val="27"/>
          <w:szCs w:val="27"/>
          <w:lang w:val="en-GB"/>
        </w:rPr>
        <w:t xml:space="preserve"> </w:t>
      </w:r>
      <w:r w:rsidR="006658D4" w:rsidRPr="00391275">
        <w:rPr>
          <w:rFonts w:ascii="Bookman Old Style" w:hAnsi="Bookman Old Style"/>
          <w:sz w:val="27"/>
          <w:szCs w:val="27"/>
          <w:lang w:val="en-GB"/>
        </w:rPr>
        <w:t>below.</w:t>
      </w:r>
    </w:p>
    <w:p w14:paraId="3FADE814" w14:textId="77777777" w:rsidR="00EF2630" w:rsidRPr="00EF2630" w:rsidRDefault="00EF2630" w:rsidP="002C5F51">
      <w:pPr>
        <w:pStyle w:val="ListParagraph"/>
        <w:spacing w:line="240" w:lineRule="auto"/>
        <w:rPr>
          <w:rFonts w:ascii="Bookman Old Style" w:hAnsi="Bookman Old Style"/>
          <w:bCs/>
          <w:sz w:val="27"/>
          <w:szCs w:val="27"/>
          <w:lang w:val="en-GB"/>
        </w:rPr>
      </w:pPr>
    </w:p>
    <w:p w14:paraId="265F531E" w14:textId="17AF64A5" w:rsidR="006658D4" w:rsidRPr="00EF2630" w:rsidRDefault="00240E30" w:rsidP="002C5F51">
      <w:pPr>
        <w:pStyle w:val="ListParagraph"/>
        <w:numPr>
          <w:ilvl w:val="2"/>
          <w:numId w:val="1"/>
        </w:numPr>
        <w:spacing w:before="100" w:beforeAutospacing="1" w:after="0" w:line="240" w:lineRule="auto"/>
        <w:ind w:left="720"/>
        <w:jc w:val="both"/>
        <w:outlineLvl w:val="1"/>
        <w:rPr>
          <w:rFonts w:ascii="Bookman Old Style" w:eastAsia="Times New Roman" w:hAnsi="Bookman Old Style" w:cs="Times New Roman"/>
          <w:kern w:val="0"/>
          <w:sz w:val="27"/>
          <w:szCs w:val="27"/>
          <w:lang w:val="en-GB"/>
          <w14:ligatures w14:val="none"/>
        </w:rPr>
      </w:pPr>
      <w:r w:rsidRPr="00EF2630">
        <w:rPr>
          <w:rFonts w:ascii="Bookman Old Style" w:hAnsi="Bookman Old Style"/>
          <w:bCs/>
          <w:sz w:val="27"/>
          <w:szCs w:val="27"/>
          <w:lang w:val="en-GB"/>
        </w:rPr>
        <w:t xml:space="preserve">Table </w:t>
      </w:r>
      <w:r w:rsidR="000420BE">
        <w:rPr>
          <w:rFonts w:ascii="Bookman Old Style" w:hAnsi="Bookman Old Style"/>
          <w:bCs/>
          <w:sz w:val="27"/>
          <w:szCs w:val="27"/>
          <w:lang w:val="en-GB"/>
        </w:rPr>
        <w:t>9</w:t>
      </w:r>
      <w:r w:rsidRPr="00EF2630">
        <w:rPr>
          <w:rFonts w:ascii="Bookman Old Style" w:hAnsi="Bookman Old Style"/>
          <w:bCs/>
          <w:sz w:val="27"/>
          <w:szCs w:val="27"/>
          <w:lang w:val="en-GB"/>
        </w:rPr>
        <w:t xml:space="preserve"> shows the a</w:t>
      </w:r>
      <w:r w:rsidR="006658D4" w:rsidRPr="00EF2630">
        <w:rPr>
          <w:rFonts w:ascii="Bookman Old Style" w:hAnsi="Bookman Old Style"/>
          <w:bCs/>
          <w:sz w:val="27"/>
          <w:szCs w:val="27"/>
          <w:lang w:val="en-GB"/>
        </w:rPr>
        <w:t xml:space="preserve">pplicable duties and levies charged on imported wire rods for the Republic of Uganda and Kenya; </w:t>
      </w:r>
    </w:p>
    <w:p w14:paraId="320477A5" w14:textId="77777777" w:rsidR="006658D4" w:rsidRPr="00827BE0" w:rsidRDefault="006658D4" w:rsidP="002C5F51">
      <w:pPr>
        <w:spacing w:line="240" w:lineRule="auto"/>
        <w:jc w:val="both"/>
        <w:rPr>
          <w:rFonts w:ascii="Bookman Old Style" w:hAnsi="Bookman Old Style"/>
          <w:sz w:val="20"/>
          <w:szCs w:val="27"/>
          <w:lang w:val="en-GB"/>
        </w:rPr>
      </w:pPr>
    </w:p>
    <w:tbl>
      <w:tblPr>
        <w:tblStyle w:val="TableGrid"/>
        <w:tblW w:w="8788" w:type="dxa"/>
        <w:tblInd w:w="421" w:type="dxa"/>
        <w:tblLook w:val="04A0" w:firstRow="1" w:lastRow="0" w:firstColumn="1" w:lastColumn="0" w:noHBand="0" w:noVBand="1"/>
      </w:tblPr>
      <w:tblGrid>
        <w:gridCol w:w="706"/>
        <w:gridCol w:w="5247"/>
        <w:gridCol w:w="1276"/>
        <w:gridCol w:w="1559"/>
      </w:tblGrid>
      <w:tr w:rsidR="00D65172" w:rsidRPr="00222019" w14:paraId="2BED32F9" w14:textId="77777777" w:rsidTr="00D65172">
        <w:tc>
          <w:tcPr>
            <w:tcW w:w="706" w:type="dxa"/>
          </w:tcPr>
          <w:p w14:paraId="706ED54C" w14:textId="77777777" w:rsidR="00D65172" w:rsidRPr="00222019" w:rsidRDefault="00D65172" w:rsidP="002C5F51">
            <w:pPr>
              <w:pStyle w:val="ListParagraph"/>
              <w:ind w:left="0"/>
              <w:rPr>
                <w:rFonts w:ascii="Bookman Old Style" w:hAnsi="Bookman Old Style"/>
                <w:b/>
                <w:sz w:val="24"/>
                <w:szCs w:val="24"/>
                <w:lang w:val="en-GB"/>
              </w:rPr>
            </w:pPr>
            <w:r w:rsidRPr="00222019">
              <w:rPr>
                <w:rFonts w:ascii="Bookman Old Style" w:hAnsi="Bookman Old Style"/>
                <w:b/>
                <w:sz w:val="24"/>
                <w:szCs w:val="24"/>
                <w:lang w:val="en-GB"/>
              </w:rPr>
              <w:t>No.</w:t>
            </w:r>
          </w:p>
        </w:tc>
        <w:tc>
          <w:tcPr>
            <w:tcW w:w="5247" w:type="dxa"/>
          </w:tcPr>
          <w:p w14:paraId="66F9B513" w14:textId="77777777" w:rsidR="00D65172" w:rsidRPr="00222019" w:rsidRDefault="00D65172" w:rsidP="002C5F51">
            <w:pPr>
              <w:pStyle w:val="ListParagraph"/>
              <w:ind w:left="0"/>
              <w:rPr>
                <w:rFonts w:ascii="Bookman Old Style" w:hAnsi="Bookman Old Style"/>
                <w:b/>
                <w:sz w:val="24"/>
                <w:szCs w:val="24"/>
                <w:lang w:val="en-GB"/>
              </w:rPr>
            </w:pPr>
            <w:r>
              <w:rPr>
                <w:rFonts w:ascii="Bookman Old Style" w:hAnsi="Bookman Old Style"/>
                <w:b/>
                <w:sz w:val="24"/>
                <w:szCs w:val="24"/>
                <w:lang w:val="en-GB"/>
              </w:rPr>
              <w:t xml:space="preserve">Applicable duties and levies </w:t>
            </w:r>
          </w:p>
        </w:tc>
        <w:tc>
          <w:tcPr>
            <w:tcW w:w="2835" w:type="dxa"/>
            <w:gridSpan w:val="2"/>
          </w:tcPr>
          <w:p w14:paraId="14A48C78" w14:textId="77777777" w:rsidR="00D65172" w:rsidRPr="004C42D2" w:rsidRDefault="00D65172" w:rsidP="002C5F51">
            <w:pPr>
              <w:pStyle w:val="ListParagraph"/>
              <w:ind w:left="0"/>
              <w:jc w:val="center"/>
              <w:rPr>
                <w:rFonts w:ascii="Bookman Old Style" w:hAnsi="Bookman Old Style"/>
                <w:b/>
                <w:sz w:val="24"/>
                <w:szCs w:val="24"/>
                <w:lang w:val="en-GB"/>
              </w:rPr>
            </w:pPr>
            <w:r>
              <w:rPr>
                <w:rFonts w:ascii="Bookman Old Style" w:hAnsi="Bookman Old Style"/>
                <w:b/>
                <w:sz w:val="24"/>
                <w:szCs w:val="24"/>
                <w:lang w:val="en-GB"/>
              </w:rPr>
              <w:t>Wire rods</w:t>
            </w:r>
          </w:p>
        </w:tc>
      </w:tr>
      <w:tr w:rsidR="00D65172" w:rsidRPr="00222019" w14:paraId="2469B59D" w14:textId="77777777" w:rsidTr="00D65172">
        <w:tc>
          <w:tcPr>
            <w:tcW w:w="706" w:type="dxa"/>
          </w:tcPr>
          <w:p w14:paraId="45C95139" w14:textId="77777777" w:rsidR="00D65172" w:rsidRPr="00222019" w:rsidRDefault="00D65172" w:rsidP="002C5F51">
            <w:pPr>
              <w:pStyle w:val="ListParagraph"/>
              <w:ind w:left="0"/>
              <w:rPr>
                <w:rFonts w:ascii="Bookman Old Style" w:hAnsi="Bookman Old Style"/>
                <w:b/>
                <w:sz w:val="24"/>
                <w:szCs w:val="24"/>
                <w:lang w:val="en-GB"/>
              </w:rPr>
            </w:pPr>
          </w:p>
        </w:tc>
        <w:tc>
          <w:tcPr>
            <w:tcW w:w="5247" w:type="dxa"/>
          </w:tcPr>
          <w:p w14:paraId="573DDE95" w14:textId="77777777" w:rsidR="00D65172" w:rsidRDefault="00D65172" w:rsidP="002C5F51">
            <w:pPr>
              <w:pStyle w:val="ListParagraph"/>
              <w:ind w:left="0"/>
              <w:rPr>
                <w:rFonts w:ascii="Bookman Old Style" w:hAnsi="Bookman Old Style"/>
                <w:b/>
                <w:sz w:val="24"/>
                <w:szCs w:val="24"/>
                <w:lang w:val="en-GB"/>
              </w:rPr>
            </w:pPr>
            <w:r>
              <w:rPr>
                <w:rFonts w:ascii="Bookman Old Style" w:hAnsi="Bookman Old Style"/>
                <w:b/>
                <w:sz w:val="24"/>
                <w:szCs w:val="24"/>
                <w:lang w:val="en-GB"/>
              </w:rPr>
              <w:t xml:space="preserve">Countries </w:t>
            </w:r>
          </w:p>
        </w:tc>
        <w:tc>
          <w:tcPr>
            <w:tcW w:w="1276" w:type="dxa"/>
          </w:tcPr>
          <w:p w14:paraId="7B90E306" w14:textId="77777777" w:rsidR="00D65172" w:rsidRPr="004C42D2" w:rsidRDefault="00D65172" w:rsidP="002C5F51">
            <w:pPr>
              <w:pStyle w:val="ListParagraph"/>
              <w:ind w:left="0"/>
              <w:rPr>
                <w:rFonts w:ascii="Bookman Old Style" w:hAnsi="Bookman Old Style"/>
                <w:b/>
                <w:sz w:val="24"/>
                <w:szCs w:val="24"/>
                <w:lang w:val="en-GB"/>
              </w:rPr>
            </w:pPr>
            <w:r w:rsidRPr="004C42D2">
              <w:rPr>
                <w:rFonts w:ascii="Bookman Old Style" w:hAnsi="Bookman Old Style"/>
                <w:b/>
                <w:sz w:val="24"/>
                <w:szCs w:val="24"/>
                <w:lang w:val="en-GB"/>
              </w:rPr>
              <w:t>Uganda</w:t>
            </w:r>
          </w:p>
        </w:tc>
        <w:tc>
          <w:tcPr>
            <w:tcW w:w="1559" w:type="dxa"/>
          </w:tcPr>
          <w:p w14:paraId="006268C6" w14:textId="77777777" w:rsidR="00D65172" w:rsidRPr="004C42D2" w:rsidRDefault="00D65172" w:rsidP="002C5F51">
            <w:pPr>
              <w:pStyle w:val="ListParagraph"/>
              <w:ind w:left="0"/>
              <w:rPr>
                <w:rFonts w:ascii="Bookman Old Style" w:hAnsi="Bookman Old Style"/>
                <w:b/>
                <w:sz w:val="24"/>
                <w:szCs w:val="24"/>
                <w:lang w:val="en-GB"/>
              </w:rPr>
            </w:pPr>
            <w:r w:rsidRPr="004C42D2">
              <w:rPr>
                <w:rFonts w:ascii="Bookman Old Style" w:hAnsi="Bookman Old Style"/>
                <w:b/>
                <w:sz w:val="24"/>
                <w:szCs w:val="24"/>
                <w:lang w:val="en-GB"/>
              </w:rPr>
              <w:t>Kenya</w:t>
            </w:r>
          </w:p>
        </w:tc>
      </w:tr>
      <w:tr w:rsidR="00D65172" w:rsidRPr="00222019" w14:paraId="19E9F4AE" w14:textId="77777777" w:rsidTr="00D65172">
        <w:tc>
          <w:tcPr>
            <w:tcW w:w="706" w:type="dxa"/>
          </w:tcPr>
          <w:p w14:paraId="0669112B" w14:textId="77777777" w:rsidR="00D65172" w:rsidRPr="00222019" w:rsidRDefault="00D65172" w:rsidP="002C5F51">
            <w:pPr>
              <w:pStyle w:val="ListParagraph"/>
              <w:ind w:left="0"/>
              <w:rPr>
                <w:rFonts w:ascii="Bookman Old Style" w:hAnsi="Bookman Old Style"/>
                <w:sz w:val="24"/>
                <w:szCs w:val="24"/>
                <w:lang w:val="en-GB"/>
              </w:rPr>
            </w:pPr>
            <w:r>
              <w:rPr>
                <w:rFonts w:ascii="Bookman Old Style" w:hAnsi="Bookman Old Style"/>
                <w:sz w:val="24"/>
                <w:szCs w:val="24"/>
                <w:lang w:val="en-GB"/>
              </w:rPr>
              <w:t>1</w:t>
            </w:r>
          </w:p>
        </w:tc>
        <w:tc>
          <w:tcPr>
            <w:tcW w:w="5247" w:type="dxa"/>
          </w:tcPr>
          <w:p w14:paraId="07C45CE4" w14:textId="77777777" w:rsidR="00D65172" w:rsidRPr="00222019" w:rsidRDefault="00D65172" w:rsidP="002C5F51">
            <w:pPr>
              <w:pStyle w:val="ListParagraph"/>
              <w:ind w:left="0"/>
              <w:rPr>
                <w:rFonts w:ascii="Bookman Old Style" w:hAnsi="Bookman Old Style"/>
                <w:sz w:val="24"/>
                <w:szCs w:val="24"/>
                <w:lang w:val="en-GB"/>
              </w:rPr>
            </w:pPr>
            <w:r>
              <w:rPr>
                <w:rFonts w:ascii="Bookman Old Style" w:hAnsi="Bookman Old Style"/>
                <w:sz w:val="24"/>
                <w:szCs w:val="24"/>
                <w:lang w:val="en-GB"/>
              </w:rPr>
              <w:t>Import Duty</w:t>
            </w:r>
          </w:p>
        </w:tc>
        <w:tc>
          <w:tcPr>
            <w:tcW w:w="1276" w:type="dxa"/>
          </w:tcPr>
          <w:p w14:paraId="132C4822" w14:textId="2039063A" w:rsidR="00D65172" w:rsidRPr="000E4726" w:rsidRDefault="00071F1C" w:rsidP="002C5F51">
            <w:pPr>
              <w:pStyle w:val="ListParagraph"/>
              <w:ind w:left="0"/>
              <w:jc w:val="center"/>
              <w:rPr>
                <w:rFonts w:ascii="Bookman Old Style" w:hAnsi="Bookman Old Style"/>
                <w:sz w:val="24"/>
                <w:szCs w:val="24"/>
                <w:lang w:val="en-GB"/>
              </w:rPr>
            </w:pPr>
            <w:r>
              <w:rPr>
                <w:rFonts w:ascii="Bookman Old Style" w:hAnsi="Bookman Old Style"/>
                <w:sz w:val="24"/>
                <w:szCs w:val="24"/>
                <w:lang w:val="en-GB"/>
              </w:rPr>
              <w:t>3</w:t>
            </w:r>
            <w:r w:rsidR="00D65172">
              <w:rPr>
                <w:rFonts w:ascii="Bookman Old Style" w:hAnsi="Bookman Old Style"/>
                <w:sz w:val="24"/>
                <w:szCs w:val="24"/>
                <w:lang w:val="en-GB"/>
              </w:rPr>
              <w:t>5%</w:t>
            </w:r>
          </w:p>
        </w:tc>
        <w:tc>
          <w:tcPr>
            <w:tcW w:w="1559" w:type="dxa"/>
          </w:tcPr>
          <w:p w14:paraId="24D807C3" w14:textId="77777777" w:rsidR="00D65172" w:rsidRPr="00222019" w:rsidRDefault="00D65172" w:rsidP="002C5F51">
            <w:pPr>
              <w:pStyle w:val="ListParagraph"/>
              <w:ind w:left="0"/>
              <w:jc w:val="center"/>
              <w:rPr>
                <w:rFonts w:ascii="Bookman Old Style" w:hAnsi="Bookman Old Style"/>
                <w:sz w:val="24"/>
                <w:szCs w:val="24"/>
                <w:lang w:val="en-GB"/>
              </w:rPr>
            </w:pPr>
            <w:r>
              <w:rPr>
                <w:rFonts w:ascii="Bookman Old Style" w:hAnsi="Bookman Old Style"/>
                <w:sz w:val="24"/>
                <w:szCs w:val="24"/>
                <w:lang w:val="en-GB"/>
              </w:rPr>
              <w:t>25%</w:t>
            </w:r>
          </w:p>
        </w:tc>
      </w:tr>
      <w:tr w:rsidR="00D65172" w:rsidRPr="00222019" w14:paraId="02E3046D" w14:textId="77777777" w:rsidTr="00D65172">
        <w:tc>
          <w:tcPr>
            <w:tcW w:w="706" w:type="dxa"/>
          </w:tcPr>
          <w:p w14:paraId="3F5C72EE" w14:textId="77777777" w:rsidR="00D65172" w:rsidRDefault="00D65172" w:rsidP="002C5F51">
            <w:pPr>
              <w:pStyle w:val="ListParagraph"/>
              <w:ind w:left="0"/>
              <w:rPr>
                <w:rFonts w:ascii="Bookman Old Style" w:hAnsi="Bookman Old Style"/>
                <w:sz w:val="24"/>
                <w:szCs w:val="24"/>
                <w:lang w:val="en-GB"/>
              </w:rPr>
            </w:pPr>
            <w:r>
              <w:rPr>
                <w:rFonts w:ascii="Bookman Old Style" w:hAnsi="Bookman Old Style"/>
                <w:sz w:val="24"/>
                <w:szCs w:val="24"/>
                <w:lang w:val="en-GB"/>
              </w:rPr>
              <w:t>2</w:t>
            </w:r>
          </w:p>
        </w:tc>
        <w:tc>
          <w:tcPr>
            <w:tcW w:w="5247" w:type="dxa"/>
          </w:tcPr>
          <w:p w14:paraId="58B1E562" w14:textId="77777777" w:rsidR="00D65172" w:rsidRDefault="00D65172" w:rsidP="002C5F51">
            <w:pPr>
              <w:pStyle w:val="ListParagraph"/>
              <w:ind w:left="0"/>
              <w:rPr>
                <w:rFonts w:ascii="Bookman Old Style" w:hAnsi="Bookman Old Style"/>
                <w:sz w:val="24"/>
                <w:szCs w:val="24"/>
                <w:lang w:val="en-GB"/>
              </w:rPr>
            </w:pPr>
            <w:r w:rsidRPr="00FE0C4E">
              <w:rPr>
                <w:rFonts w:ascii="Bookman Old Style" w:hAnsi="Bookman Old Style"/>
                <w:sz w:val="24"/>
                <w:szCs w:val="24"/>
                <w:lang w:val="en-GB"/>
              </w:rPr>
              <w:t>Export and Investment</w:t>
            </w:r>
            <w:r>
              <w:rPr>
                <w:rFonts w:ascii="Bookman Old Style" w:hAnsi="Bookman Old Style"/>
                <w:sz w:val="24"/>
                <w:szCs w:val="24"/>
                <w:lang w:val="en-GB"/>
              </w:rPr>
              <w:t xml:space="preserve"> </w:t>
            </w:r>
            <w:r w:rsidRPr="00FE0C4E">
              <w:rPr>
                <w:rFonts w:ascii="Bookman Old Style" w:hAnsi="Bookman Old Style"/>
                <w:sz w:val="24"/>
                <w:szCs w:val="24"/>
                <w:lang w:val="en-GB"/>
              </w:rPr>
              <w:t xml:space="preserve">Promotion </w:t>
            </w:r>
            <w:r>
              <w:rPr>
                <w:rFonts w:ascii="Bookman Old Style" w:hAnsi="Bookman Old Style"/>
                <w:sz w:val="24"/>
                <w:szCs w:val="24"/>
                <w:lang w:val="en-GB"/>
              </w:rPr>
              <w:t>Levy (E</w:t>
            </w:r>
            <w:r w:rsidRPr="00FE0C4E">
              <w:rPr>
                <w:rFonts w:ascii="Bookman Old Style" w:hAnsi="Bookman Old Style"/>
                <w:sz w:val="24"/>
                <w:szCs w:val="24"/>
                <w:lang w:val="en-GB"/>
              </w:rPr>
              <w:t>I</w:t>
            </w:r>
            <w:r>
              <w:rPr>
                <w:rFonts w:ascii="Bookman Old Style" w:hAnsi="Bookman Old Style"/>
                <w:sz w:val="24"/>
                <w:szCs w:val="24"/>
                <w:lang w:val="en-GB"/>
              </w:rPr>
              <w:t>P</w:t>
            </w:r>
            <w:r w:rsidRPr="00FE0C4E">
              <w:rPr>
                <w:rFonts w:ascii="Bookman Old Style" w:hAnsi="Bookman Old Style"/>
                <w:sz w:val="24"/>
                <w:szCs w:val="24"/>
                <w:lang w:val="en-GB"/>
              </w:rPr>
              <w:t>L)</w:t>
            </w:r>
            <w:r>
              <w:rPr>
                <w:rFonts w:ascii="Bookman Old Style" w:hAnsi="Bookman Old Style"/>
                <w:sz w:val="24"/>
                <w:szCs w:val="24"/>
                <w:lang w:val="en-GB"/>
              </w:rPr>
              <w:t xml:space="preserve"> </w:t>
            </w:r>
          </w:p>
        </w:tc>
        <w:tc>
          <w:tcPr>
            <w:tcW w:w="1276" w:type="dxa"/>
          </w:tcPr>
          <w:p w14:paraId="3BB9C109" w14:textId="77777777" w:rsidR="00D65172" w:rsidRPr="000E4726" w:rsidRDefault="00D65172" w:rsidP="002C5F51">
            <w:pPr>
              <w:pStyle w:val="ListParagraph"/>
              <w:ind w:left="0"/>
              <w:jc w:val="center"/>
              <w:rPr>
                <w:rFonts w:ascii="Bookman Old Style" w:hAnsi="Bookman Old Style"/>
                <w:sz w:val="24"/>
                <w:szCs w:val="24"/>
                <w:lang w:val="en-GB"/>
              </w:rPr>
            </w:pPr>
            <w:r w:rsidRPr="000E4726">
              <w:rPr>
                <w:rFonts w:ascii="Bookman Old Style" w:hAnsi="Bookman Old Style"/>
                <w:sz w:val="24"/>
                <w:szCs w:val="24"/>
                <w:lang w:val="en-GB"/>
              </w:rPr>
              <w:t>-</w:t>
            </w:r>
          </w:p>
        </w:tc>
        <w:tc>
          <w:tcPr>
            <w:tcW w:w="1559" w:type="dxa"/>
          </w:tcPr>
          <w:p w14:paraId="602F4757" w14:textId="77777777" w:rsidR="00D65172" w:rsidRDefault="00D65172" w:rsidP="002C5F51">
            <w:pPr>
              <w:pStyle w:val="ListParagraph"/>
              <w:ind w:left="0"/>
              <w:jc w:val="center"/>
              <w:rPr>
                <w:rFonts w:ascii="Bookman Old Style" w:hAnsi="Bookman Old Style"/>
                <w:sz w:val="24"/>
                <w:szCs w:val="24"/>
                <w:lang w:val="en-GB"/>
              </w:rPr>
            </w:pPr>
            <w:r>
              <w:rPr>
                <w:rFonts w:ascii="Bookman Old Style" w:hAnsi="Bookman Old Style"/>
                <w:sz w:val="24"/>
                <w:szCs w:val="24"/>
                <w:lang w:val="en-GB"/>
              </w:rPr>
              <w:t>17.5%</w:t>
            </w:r>
          </w:p>
        </w:tc>
      </w:tr>
      <w:tr w:rsidR="00D65172" w:rsidRPr="00222019" w14:paraId="562052E2" w14:textId="77777777" w:rsidTr="00D65172">
        <w:tc>
          <w:tcPr>
            <w:tcW w:w="706" w:type="dxa"/>
          </w:tcPr>
          <w:p w14:paraId="5A2D8B62" w14:textId="77777777" w:rsidR="00D65172" w:rsidRPr="00222019" w:rsidRDefault="00D65172" w:rsidP="002C5F51">
            <w:pPr>
              <w:pStyle w:val="ListParagraph"/>
              <w:ind w:left="0"/>
              <w:rPr>
                <w:rFonts w:ascii="Bookman Old Style" w:hAnsi="Bookman Old Style"/>
                <w:sz w:val="24"/>
                <w:szCs w:val="24"/>
                <w:lang w:val="en-GB"/>
              </w:rPr>
            </w:pPr>
            <w:r>
              <w:rPr>
                <w:rFonts w:ascii="Bookman Old Style" w:hAnsi="Bookman Old Style"/>
                <w:sz w:val="24"/>
                <w:szCs w:val="24"/>
                <w:lang w:val="en-GB"/>
              </w:rPr>
              <w:t>3</w:t>
            </w:r>
          </w:p>
        </w:tc>
        <w:tc>
          <w:tcPr>
            <w:tcW w:w="5247" w:type="dxa"/>
          </w:tcPr>
          <w:p w14:paraId="20491AE1" w14:textId="77777777" w:rsidR="00D65172" w:rsidRPr="00222019" w:rsidRDefault="00D65172" w:rsidP="002C5F51">
            <w:pPr>
              <w:pStyle w:val="ListParagraph"/>
              <w:ind w:left="0"/>
              <w:rPr>
                <w:rFonts w:ascii="Bookman Old Style" w:hAnsi="Bookman Old Style"/>
                <w:sz w:val="24"/>
                <w:szCs w:val="24"/>
                <w:lang w:val="en-GB"/>
              </w:rPr>
            </w:pPr>
            <w:r>
              <w:rPr>
                <w:rFonts w:ascii="Bookman Old Style" w:hAnsi="Bookman Old Style"/>
                <w:sz w:val="24"/>
                <w:szCs w:val="24"/>
                <w:lang w:val="en-GB"/>
              </w:rPr>
              <w:t>Import Declaration Fee (IDF)</w:t>
            </w:r>
          </w:p>
        </w:tc>
        <w:tc>
          <w:tcPr>
            <w:tcW w:w="1276" w:type="dxa"/>
          </w:tcPr>
          <w:p w14:paraId="2F98DFEA" w14:textId="77777777" w:rsidR="00D65172" w:rsidRPr="00222019" w:rsidRDefault="00D65172" w:rsidP="002C5F51">
            <w:pPr>
              <w:pStyle w:val="ListParagraph"/>
              <w:ind w:left="0"/>
              <w:jc w:val="center"/>
              <w:rPr>
                <w:rFonts w:ascii="Bookman Old Style" w:hAnsi="Bookman Old Style"/>
                <w:sz w:val="24"/>
                <w:szCs w:val="24"/>
                <w:lang w:val="en-GB"/>
              </w:rPr>
            </w:pPr>
            <w:r>
              <w:rPr>
                <w:rFonts w:ascii="Bookman Old Style" w:hAnsi="Bookman Old Style"/>
                <w:sz w:val="24"/>
                <w:szCs w:val="24"/>
                <w:lang w:val="en-GB"/>
              </w:rPr>
              <w:t>1%</w:t>
            </w:r>
          </w:p>
        </w:tc>
        <w:tc>
          <w:tcPr>
            <w:tcW w:w="1559" w:type="dxa"/>
          </w:tcPr>
          <w:p w14:paraId="16D2D400" w14:textId="77777777" w:rsidR="00D65172" w:rsidRPr="00222019" w:rsidRDefault="00D65172" w:rsidP="002C5F51">
            <w:pPr>
              <w:pStyle w:val="ListParagraph"/>
              <w:ind w:left="0"/>
              <w:jc w:val="center"/>
              <w:rPr>
                <w:rFonts w:ascii="Bookman Old Style" w:hAnsi="Bookman Old Style"/>
                <w:sz w:val="24"/>
                <w:szCs w:val="24"/>
                <w:lang w:val="en-GB"/>
              </w:rPr>
            </w:pPr>
            <w:r>
              <w:rPr>
                <w:rFonts w:ascii="Bookman Old Style" w:hAnsi="Bookman Old Style"/>
                <w:sz w:val="24"/>
                <w:szCs w:val="24"/>
                <w:lang w:val="en-GB"/>
              </w:rPr>
              <w:t>2.5%</w:t>
            </w:r>
          </w:p>
        </w:tc>
      </w:tr>
      <w:tr w:rsidR="00D65172" w:rsidRPr="00222019" w14:paraId="7490E0B8" w14:textId="77777777" w:rsidTr="00D65172">
        <w:tc>
          <w:tcPr>
            <w:tcW w:w="706" w:type="dxa"/>
          </w:tcPr>
          <w:p w14:paraId="31188D8E" w14:textId="77777777" w:rsidR="00D65172" w:rsidRPr="00222019" w:rsidRDefault="00D65172" w:rsidP="002C5F51">
            <w:pPr>
              <w:pStyle w:val="ListParagraph"/>
              <w:ind w:left="0"/>
              <w:rPr>
                <w:rFonts w:ascii="Bookman Old Style" w:hAnsi="Bookman Old Style"/>
                <w:sz w:val="24"/>
                <w:szCs w:val="24"/>
                <w:lang w:val="en-GB"/>
              </w:rPr>
            </w:pPr>
            <w:r>
              <w:rPr>
                <w:rFonts w:ascii="Bookman Old Style" w:hAnsi="Bookman Old Style"/>
                <w:sz w:val="24"/>
                <w:szCs w:val="24"/>
                <w:lang w:val="en-GB"/>
              </w:rPr>
              <w:t>4</w:t>
            </w:r>
          </w:p>
        </w:tc>
        <w:tc>
          <w:tcPr>
            <w:tcW w:w="5247" w:type="dxa"/>
          </w:tcPr>
          <w:p w14:paraId="15FB582E" w14:textId="77777777" w:rsidR="00D65172" w:rsidRPr="00222019" w:rsidRDefault="00D65172" w:rsidP="002C5F51">
            <w:pPr>
              <w:pStyle w:val="ListParagraph"/>
              <w:ind w:left="0"/>
              <w:rPr>
                <w:rFonts w:ascii="Bookman Old Style" w:hAnsi="Bookman Old Style"/>
                <w:sz w:val="24"/>
                <w:szCs w:val="24"/>
                <w:lang w:val="en-GB"/>
              </w:rPr>
            </w:pPr>
            <w:r>
              <w:rPr>
                <w:rFonts w:ascii="Bookman Old Style" w:hAnsi="Bookman Old Style"/>
                <w:sz w:val="24"/>
                <w:szCs w:val="24"/>
                <w:lang w:val="en-GB"/>
              </w:rPr>
              <w:t>Railway Development Levy (RDL)</w:t>
            </w:r>
          </w:p>
        </w:tc>
        <w:tc>
          <w:tcPr>
            <w:tcW w:w="1276" w:type="dxa"/>
          </w:tcPr>
          <w:p w14:paraId="66729D26" w14:textId="77777777" w:rsidR="00D65172" w:rsidRPr="00222019" w:rsidRDefault="00D65172" w:rsidP="002C5F51">
            <w:pPr>
              <w:pStyle w:val="ListParagraph"/>
              <w:ind w:left="0"/>
              <w:jc w:val="center"/>
              <w:rPr>
                <w:rFonts w:ascii="Bookman Old Style" w:hAnsi="Bookman Old Style"/>
                <w:sz w:val="24"/>
                <w:szCs w:val="24"/>
                <w:lang w:val="en-GB"/>
              </w:rPr>
            </w:pPr>
            <w:r>
              <w:rPr>
                <w:rFonts w:ascii="Bookman Old Style" w:hAnsi="Bookman Old Style"/>
                <w:sz w:val="24"/>
                <w:szCs w:val="24"/>
                <w:lang w:val="en-GB"/>
              </w:rPr>
              <w:t>-</w:t>
            </w:r>
          </w:p>
        </w:tc>
        <w:tc>
          <w:tcPr>
            <w:tcW w:w="1559" w:type="dxa"/>
          </w:tcPr>
          <w:p w14:paraId="56039CBC" w14:textId="77777777" w:rsidR="00D65172" w:rsidRPr="00222019" w:rsidRDefault="00D65172" w:rsidP="002C5F51">
            <w:pPr>
              <w:pStyle w:val="ListParagraph"/>
              <w:ind w:left="0"/>
              <w:jc w:val="center"/>
              <w:rPr>
                <w:rFonts w:ascii="Bookman Old Style" w:hAnsi="Bookman Old Style"/>
                <w:sz w:val="24"/>
                <w:szCs w:val="24"/>
                <w:lang w:val="en-GB"/>
              </w:rPr>
            </w:pPr>
            <w:r>
              <w:rPr>
                <w:rFonts w:ascii="Bookman Old Style" w:hAnsi="Bookman Old Style"/>
                <w:sz w:val="24"/>
                <w:szCs w:val="24"/>
                <w:lang w:val="en-GB"/>
              </w:rPr>
              <w:t>2%</w:t>
            </w:r>
          </w:p>
        </w:tc>
      </w:tr>
      <w:tr w:rsidR="00D65172" w:rsidRPr="00222019" w14:paraId="17DC8874" w14:textId="77777777" w:rsidTr="00D65172">
        <w:tc>
          <w:tcPr>
            <w:tcW w:w="706" w:type="dxa"/>
          </w:tcPr>
          <w:p w14:paraId="7509E841" w14:textId="77777777" w:rsidR="00D65172" w:rsidRPr="00222019" w:rsidRDefault="00D65172" w:rsidP="002C5F51">
            <w:pPr>
              <w:pStyle w:val="ListParagraph"/>
              <w:ind w:left="0"/>
              <w:rPr>
                <w:rFonts w:ascii="Bookman Old Style" w:hAnsi="Bookman Old Style"/>
                <w:sz w:val="24"/>
                <w:szCs w:val="24"/>
                <w:lang w:val="en-GB"/>
              </w:rPr>
            </w:pPr>
            <w:r>
              <w:rPr>
                <w:rFonts w:ascii="Bookman Old Style" w:hAnsi="Bookman Old Style"/>
                <w:sz w:val="24"/>
                <w:szCs w:val="24"/>
                <w:lang w:val="en-GB"/>
              </w:rPr>
              <w:t>5</w:t>
            </w:r>
          </w:p>
        </w:tc>
        <w:tc>
          <w:tcPr>
            <w:tcW w:w="5247" w:type="dxa"/>
          </w:tcPr>
          <w:p w14:paraId="181FF7BB" w14:textId="77777777" w:rsidR="00D65172" w:rsidRPr="00222019" w:rsidRDefault="00D65172" w:rsidP="002C5F51">
            <w:pPr>
              <w:pStyle w:val="ListParagraph"/>
              <w:ind w:left="0"/>
              <w:rPr>
                <w:rFonts w:ascii="Bookman Old Style" w:hAnsi="Bookman Old Style"/>
                <w:sz w:val="24"/>
                <w:szCs w:val="24"/>
                <w:lang w:val="en-GB"/>
              </w:rPr>
            </w:pPr>
            <w:r>
              <w:rPr>
                <w:rFonts w:ascii="Bookman Old Style" w:hAnsi="Bookman Old Style"/>
                <w:sz w:val="24"/>
                <w:szCs w:val="24"/>
                <w:lang w:val="en-GB"/>
              </w:rPr>
              <w:t>Infrastructure Development Levy</w:t>
            </w:r>
          </w:p>
        </w:tc>
        <w:tc>
          <w:tcPr>
            <w:tcW w:w="1276" w:type="dxa"/>
          </w:tcPr>
          <w:p w14:paraId="1D6F8CFD" w14:textId="77777777" w:rsidR="00D65172" w:rsidRPr="00222019" w:rsidRDefault="00D65172" w:rsidP="002C5F51">
            <w:pPr>
              <w:pStyle w:val="ListParagraph"/>
              <w:ind w:left="0"/>
              <w:jc w:val="center"/>
              <w:rPr>
                <w:rFonts w:ascii="Bookman Old Style" w:hAnsi="Bookman Old Style"/>
                <w:sz w:val="24"/>
                <w:szCs w:val="24"/>
                <w:lang w:val="en-GB"/>
              </w:rPr>
            </w:pPr>
            <w:r>
              <w:rPr>
                <w:rFonts w:ascii="Bookman Old Style" w:hAnsi="Bookman Old Style"/>
                <w:sz w:val="24"/>
                <w:szCs w:val="24"/>
                <w:lang w:val="en-GB"/>
              </w:rPr>
              <w:t>1.5%</w:t>
            </w:r>
          </w:p>
        </w:tc>
        <w:tc>
          <w:tcPr>
            <w:tcW w:w="1559" w:type="dxa"/>
          </w:tcPr>
          <w:p w14:paraId="5B808765" w14:textId="77777777" w:rsidR="00D65172" w:rsidRPr="00222019" w:rsidRDefault="00D65172" w:rsidP="002C5F51">
            <w:pPr>
              <w:pStyle w:val="ListParagraph"/>
              <w:ind w:left="0"/>
              <w:jc w:val="center"/>
              <w:rPr>
                <w:rFonts w:ascii="Bookman Old Style" w:hAnsi="Bookman Old Style"/>
                <w:sz w:val="24"/>
                <w:szCs w:val="24"/>
                <w:lang w:val="en-GB"/>
              </w:rPr>
            </w:pPr>
            <w:r w:rsidRPr="00DF7757">
              <w:rPr>
                <w:rFonts w:ascii="Bookman Old Style" w:hAnsi="Bookman Old Style"/>
                <w:sz w:val="24"/>
                <w:szCs w:val="24"/>
                <w:lang w:val="en-GB"/>
              </w:rPr>
              <w:t>-</w:t>
            </w:r>
          </w:p>
        </w:tc>
      </w:tr>
      <w:tr w:rsidR="00D65172" w:rsidRPr="00222019" w14:paraId="49A8900B" w14:textId="77777777" w:rsidTr="00D65172">
        <w:tc>
          <w:tcPr>
            <w:tcW w:w="706" w:type="dxa"/>
          </w:tcPr>
          <w:p w14:paraId="026B8F87" w14:textId="77777777" w:rsidR="00D65172" w:rsidRPr="00222019" w:rsidRDefault="00D65172" w:rsidP="002C5F51">
            <w:pPr>
              <w:pStyle w:val="ListParagraph"/>
              <w:ind w:left="0"/>
              <w:rPr>
                <w:rFonts w:ascii="Bookman Old Style" w:hAnsi="Bookman Old Style"/>
                <w:sz w:val="24"/>
                <w:szCs w:val="24"/>
                <w:lang w:val="en-GB"/>
              </w:rPr>
            </w:pPr>
          </w:p>
        </w:tc>
        <w:tc>
          <w:tcPr>
            <w:tcW w:w="5247" w:type="dxa"/>
          </w:tcPr>
          <w:p w14:paraId="736DE929" w14:textId="77777777" w:rsidR="00D65172" w:rsidRPr="009E607B" w:rsidRDefault="00D65172" w:rsidP="002C5F51">
            <w:pPr>
              <w:pStyle w:val="ListParagraph"/>
              <w:ind w:left="0"/>
              <w:rPr>
                <w:rFonts w:ascii="Bookman Old Style" w:hAnsi="Bookman Old Style"/>
                <w:b/>
                <w:sz w:val="24"/>
                <w:szCs w:val="24"/>
                <w:lang w:val="en-GB"/>
              </w:rPr>
            </w:pPr>
            <w:r w:rsidRPr="009E607B">
              <w:rPr>
                <w:rFonts w:ascii="Bookman Old Style" w:hAnsi="Bookman Old Style"/>
                <w:b/>
                <w:sz w:val="24"/>
                <w:szCs w:val="24"/>
                <w:lang w:val="en-GB"/>
              </w:rPr>
              <w:t xml:space="preserve">Total </w:t>
            </w:r>
          </w:p>
        </w:tc>
        <w:tc>
          <w:tcPr>
            <w:tcW w:w="1276" w:type="dxa"/>
          </w:tcPr>
          <w:p w14:paraId="5A96AFCC" w14:textId="1C4C85ED" w:rsidR="00D65172" w:rsidRPr="009E607B" w:rsidRDefault="00850B02" w:rsidP="002C5F51">
            <w:pPr>
              <w:pStyle w:val="ListParagraph"/>
              <w:ind w:left="0"/>
              <w:jc w:val="center"/>
              <w:rPr>
                <w:rFonts w:ascii="Bookman Old Style" w:hAnsi="Bookman Old Style"/>
                <w:b/>
                <w:sz w:val="24"/>
                <w:szCs w:val="24"/>
                <w:lang w:val="en-GB"/>
              </w:rPr>
            </w:pPr>
            <w:r>
              <w:rPr>
                <w:rFonts w:ascii="Bookman Old Style" w:hAnsi="Bookman Old Style"/>
                <w:b/>
                <w:sz w:val="24"/>
                <w:szCs w:val="24"/>
                <w:lang w:val="en-GB"/>
              </w:rPr>
              <w:t>3</w:t>
            </w:r>
            <w:r w:rsidR="00D65172">
              <w:rPr>
                <w:rFonts w:ascii="Bookman Old Style" w:hAnsi="Bookman Old Style"/>
                <w:b/>
                <w:sz w:val="24"/>
                <w:szCs w:val="24"/>
                <w:lang w:val="en-GB"/>
              </w:rPr>
              <w:t>7.5%</w:t>
            </w:r>
          </w:p>
        </w:tc>
        <w:tc>
          <w:tcPr>
            <w:tcW w:w="1559" w:type="dxa"/>
          </w:tcPr>
          <w:p w14:paraId="61E31739" w14:textId="77777777" w:rsidR="00D65172" w:rsidRPr="009E607B" w:rsidRDefault="00D65172" w:rsidP="002C5F51">
            <w:pPr>
              <w:pStyle w:val="ListParagraph"/>
              <w:ind w:left="0"/>
              <w:jc w:val="center"/>
              <w:rPr>
                <w:rFonts w:ascii="Bookman Old Style" w:hAnsi="Bookman Old Style"/>
                <w:b/>
                <w:sz w:val="24"/>
                <w:szCs w:val="24"/>
                <w:lang w:val="en-GB"/>
              </w:rPr>
            </w:pPr>
            <w:r>
              <w:rPr>
                <w:rFonts w:ascii="Bookman Old Style" w:hAnsi="Bookman Old Style"/>
                <w:b/>
                <w:sz w:val="24"/>
                <w:szCs w:val="24"/>
                <w:lang w:val="en-GB"/>
              </w:rPr>
              <w:t>47%</w:t>
            </w:r>
          </w:p>
        </w:tc>
      </w:tr>
    </w:tbl>
    <w:p w14:paraId="4D531DA8" w14:textId="658D0A77" w:rsidR="006658D4" w:rsidRPr="004F78D6" w:rsidRDefault="006658D4" w:rsidP="002C5F51">
      <w:pPr>
        <w:spacing w:line="240" w:lineRule="auto"/>
        <w:ind w:firstLine="426"/>
        <w:jc w:val="both"/>
        <w:rPr>
          <w:rFonts w:ascii="Bookman Old Style" w:hAnsi="Bookman Old Style"/>
          <w:b/>
          <w:bCs/>
        </w:rPr>
      </w:pPr>
      <w:r w:rsidRPr="00EF2630">
        <w:rPr>
          <w:rFonts w:ascii="Bookman Old Style" w:hAnsi="Bookman Old Style"/>
          <w:b/>
          <w:bCs/>
          <w:i/>
        </w:rPr>
        <w:t>Source:</w:t>
      </w:r>
      <w:r>
        <w:rPr>
          <w:rFonts w:ascii="Bookman Old Style" w:hAnsi="Bookman Old Style"/>
          <w:b/>
          <w:bCs/>
        </w:rPr>
        <w:t xml:space="preserve"> </w:t>
      </w:r>
      <w:r w:rsidR="00EF2630" w:rsidRPr="00EF2630">
        <w:rPr>
          <w:rFonts w:ascii="Bookman Old Style" w:hAnsi="Bookman Old Style"/>
          <w:b/>
          <w:bCs/>
        </w:rPr>
        <w:t>EAC Gazette Notice for FY 2025/26</w:t>
      </w:r>
      <w:r w:rsidR="00EF2630">
        <w:rPr>
          <w:rFonts w:ascii="Bookman Old Style" w:hAnsi="Bookman Old Style"/>
          <w:b/>
          <w:bCs/>
        </w:rPr>
        <w:t xml:space="preserve"> </w:t>
      </w:r>
    </w:p>
    <w:p w14:paraId="679B8441" w14:textId="663B31DF" w:rsidR="00A14437" w:rsidRPr="00A14437" w:rsidRDefault="004F78D6" w:rsidP="002C5F51">
      <w:pPr>
        <w:pStyle w:val="ListParagraph"/>
        <w:numPr>
          <w:ilvl w:val="2"/>
          <w:numId w:val="1"/>
        </w:numPr>
        <w:spacing w:before="100" w:beforeAutospacing="1" w:after="0" w:line="240" w:lineRule="auto"/>
        <w:ind w:left="720"/>
        <w:jc w:val="both"/>
        <w:outlineLvl w:val="1"/>
        <w:rPr>
          <w:rFonts w:ascii="Bookman Old Style" w:eastAsia="Times New Roman" w:hAnsi="Bookman Old Style" w:cs="Times New Roman"/>
          <w:kern w:val="0"/>
          <w:sz w:val="27"/>
          <w:szCs w:val="27"/>
          <w:lang w:val="en-GB"/>
          <w14:ligatures w14:val="none"/>
        </w:rPr>
      </w:pPr>
      <w:r w:rsidRPr="004F78D6">
        <w:rPr>
          <w:rFonts w:ascii="Bookman Old Style" w:eastAsia="Times New Roman" w:hAnsi="Bookman Old Style" w:cs="Times New Roman"/>
          <w:kern w:val="0"/>
          <w:sz w:val="27"/>
          <w:szCs w:val="27"/>
          <w:lang w:val="en-GB"/>
          <w14:ligatures w14:val="none"/>
        </w:rPr>
        <w:t xml:space="preserve">As </w:t>
      </w:r>
      <w:r w:rsidR="00321F2A">
        <w:rPr>
          <w:rFonts w:ascii="Bookman Old Style" w:eastAsia="Times New Roman" w:hAnsi="Bookman Old Style" w:cs="Times New Roman"/>
          <w:kern w:val="0"/>
          <w:sz w:val="27"/>
          <w:szCs w:val="27"/>
          <w:lang w:val="en-GB"/>
          <w14:ligatures w14:val="none"/>
        </w:rPr>
        <w:t xml:space="preserve">indicated in table </w:t>
      </w:r>
      <w:r w:rsidR="00923790">
        <w:rPr>
          <w:rFonts w:ascii="Bookman Old Style" w:eastAsia="Times New Roman" w:hAnsi="Bookman Old Style" w:cs="Times New Roman"/>
          <w:kern w:val="0"/>
          <w:sz w:val="27"/>
          <w:szCs w:val="27"/>
          <w:lang w:val="en-GB"/>
          <w14:ligatures w14:val="none"/>
        </w:rPr>
        <w:t>9</w:t>
      </w:r>
      <w:r w:rsidRPr="004F78D6">
        <w:rPr>
          <w:rFonts w:ascii="Bookman Old Style" w:eastAsia="Times New Roman" w:hAnsi="Bookman Old Style" w:cs="Times New Roman"/>
          <w:kern w:val="0"/>
          <w:sz w:val="27"/>
          <w:szCs w:val="27"/>
          <w:lang w:val="en-GB"/>
          <w14:ligatures w14:val="none"/>
        </w:rPr>
        <w:t xml:space="preserve"> above, the applicable duties and levies charged on imported wire rods for the Republic of Uganda are</w:t>
      </w:r>
      <w:r w:rsidRPr="004F78D6">
        <w:rPr>
          <w:rFonts w:ascii="Bookman Old Style" w:eastAsia="Times New Roman" w:hAnsi="Bookman Old Style" w:cs="Times New Roman"/>
          <w:bCs/>
          <w:kern w:val="0"/>
          <w:sz w:val="27"/>
          <w:szCs w:val="27"/>
          <w14:ligatures w14:val="none"/>
        </w:rPr>
        <w:t xml:space="preserve"> </w:t>
      </w:r>
      <w:r w:rsidR="009752D8">
        <w:rPr>
          <w:rFonts w:ascii="Bookman Old Style" w:eastAsia="Times New Roman" w:hAnsi="Bookman Old Style" w:cs="Times New Roman"/>
          <w:bCs/>
          <w:kern w:val="0"/>
          <w:sz w:val="27"/>
          <w:szCs w:val="27"/>
          <w14:ligatures w14:val="none"/>
        </w:rPr>
        <w:t xml:space="preserve">still </w:t>
      </w:r>
      <w:r w:rsidRPr="004F78D6">
        <w:rPr>
          <w:rFonts w:ascii="Bookman Old Style" w:eastAsia="Times New Roman" w:hAnsi="Bookman Old Style" w:cs="Times New Roman"/>
          <w:bCs/>
          <w:kern w:val="0"/>
          <w:sz w:val="27"/>
          <w:szCs w:val="27"/>
          <w14:ligatures w14:val="none"/>
        </w:rPr>
        <w:t>inadequate/low, compared to Kenya, to offer the local manufacturers sufficient tariff protection against cheaply imported wire rods.</w:t>
      </w:r>
    </w:p>
    <w:p w14:paraId="76A140E4" w14:textId="77777777" w:rsidR="00A14437" w:rsidRPr="00A14437" w:rsidRDefault="00A14437" w:rsidP="002C5F51">
      <w:pPr>
        <w:pStyle w:val="ListParagraph"/>
        <w:spacing w:before="100" w:beforeAutospacing="1" w:after="0" w:line="240" w:lineRule="auto"/>
        <w:jc w:val="both"/>
        <w:outlineLvl w:val="1"/>
        <w:rPr>
          <w:rFonts w:ascii="Bookman Old Style" w:eastAsia="Times New Roman" w:hAnsi="Bookman Old Style" w:cs="Times New Roman"/>
          <w:kern w:val="0"/>
          <w:sz w:val="27"/>
          <w:szCs w:val="27"/>
          <w:lang w:val="en-GB"/>
          <w14:ligatures w14:val="none"/>
        </w:rPr>
      </w:pPr>
    </w:p>
    <w:p w14:paraId="722C052A" w14:textId="5B86D36C" w:rsidR="00AF3E69" w:rsidRPr="00AF3E69" w:rsidRDefault="004F78D6" w:rsidP="002C5F51">
      <w:pPr>
        <w:pStyle w:val="ListParagraph"/>
        <w:numPr>
          <w:ilvl w:val="2"/>
          <w:numId w:val="1"/>
        </w:numPr>
        <w:spacing w:before="100" w:beforeAutospacing="1" w:after="0" w:line="240" w:lineRule="auto"/>
        <w:ind w:left="720"/>
        <w:jc w:val="both"/>
        <w:outlineLvl w:val="1"/>
        <w:rPr>
          <w:rFonts w:ascii="Bookman Old Style" w:eastAsia="Times New Roman" w:hAnsi="Bookman Old Style" w:cs="Times New Roman"/>
          <w:kern w:val="0"/>
          <w:sz w:val="27"/>
          <w:szCs w:val="27"/>
          <w:lang w:val="en-GB"/>
          <w14:ligatures w14:val="none"/>
        </w:rPr>
      </w:pPr>
      <w:r w:rsidRPr="00A14437">
        <w:rPr>
          <w:rFonts w:ascii="Bookman Old Style" w:eastAsia="Times New Roman" w:hAnsi="Bookman Old Style" w:cs="Times New Roman"/>
          <w:kern w:val="0"/>
          <w:sz w:val="27"/>
          <w:szCs w:val="27"/>
          <w14:ligatures w14:val="none"/>
        </w:rPr>
        <w:t xml:space="preserve">For the iron and steel sector, in order to promote local value addition and to boost local manufacturing by reducing reliance on imports, in 2023, the Republic of Kenya introduced an additional levy, called the </w:t>
      </w:r>
      <w:r w:rsidRPr="00A14437">
        <w:rPr>
          <w:rFonts w:ascii="Bookman Old Style" w:eastAsia="Times New Roman" w:hAnsi="Bookman Old Style" w:cs="Times New Roman"/>
          <w:kern w:val="0"/>
          <w:sz w:val="27"/>
          <w:szCs w:val="27"/>
          <w:lang w:val="en-GB"/>
          <w14:ligatures w14:val="none"/>
        </w:rPr>
        <w:t xml:space="preserve">Export and Investment Promotion Levy (EIPL) </w:t>
      </w:r>
      <w:r w:rsidRPr="00A14437">
        <w:rPr>
          <w:rFonts w:ascii="Bookman Old Style" w:eastAsia="Times New Roman" w:hAnsi="Bookman Old Style" w:cs="Times New Roman"/>
          <w:kern w:val="0"/>
          <w:sz w:val="27"/>
          <w:szCs w:val="27"/>
          <w14:ligatures w14:val="none"/>
        </w:rPr>
        <w:t xml:space="preserve">at </w:t>
      </w:r>
      <w:r w:rsidRPr="00A14437">
        <w:rPr>
          <w:rFonts w:ascii="Bookman Old Style" w:eastAsia="Times New Roman" w:hAnsi="Bookman Old Style" w:cs="Times New Roman"/>
          <w:kern w:val="0"/>
          <w:sz w:val="27"/>
          <w:szCs w:val="27"/>
          <w14:ligatures w14:val="none"/>
        </w:rPr>
        <w:lastRenderedPageBreak/>
        <w:t xml:space="preserve">17.5% levy on steel and steel products including steel billets and wire rods only. Yet, we </w:t>
      </w:r>
      <w:r w:rsidR="000F65B2">
        <w:rPr>
          <w:rFonts w:ascii="Bookman Old Style" w:eastAsia="Times New Roman" w:hAnsi="Bookman Old Style" w:cs="Times New Roman"/>
          <w:kern w:val="0"/>
          <w:sz w:val="27"/>
          <w:szCs w:val="27"/>
          <w14:ligatures w14:val="none"/>
        </w:rPr>
        <w:t xml:space="preserve">also </w:t>
      </w:r>
      <w:r w:rsidRPr="00A14437">
        <w:rPr>
          <w:rFonts w:ascii="Bookman Old Style" w:eastAsia="Times New Roman" w:hAnsi="Bookman Old Style" w:cs="Times New Roman"/>
          <w:kern w:val="0"/>
          <w:sz w:val="27"/>
          <w:szCs w:val="27"/>
          <w14:ligatures w14:val="none"/>
        </w:rPr>
        <w:t xml:space="preserve">have </w:t>
      </w:r>
      <w:r w:rsidRPr="00A14437">
        <w:rPr>
          <w:rFonts w:ascii="Bookman Old Style" w:eastAsia="Times New Roman" w:hAnsi="Bookman Old Style" w:cs="Times New Roman"/>
          <w:bCs/>
          <w:kern w:val="0"/>
          <w:sz w:val="27"/>
          <w:szCs w:val="27"/>
          <w:lang w:val="en-GB"/>
          <w14:ligatures w14:val="none"/>
        </w:rPr>
        <w:t>local manufacturers in Uganda who have demonstrated that they have invested in local production capacity for different kinds of wire rods required by the steel sector.</w:t>
      </w:r>
    </w:p>
    <w:p w14:paraId="2B36333F" w14:textId="1E93F486" w:rsidR="00530AA1" w:rsidRPr="00752C29" w:rsidRDefault="00530AA1" w:rsidP="00752C29">
      <w:pPr>
        <w:spacing w:line="240" w:lineRule="auto"/>
        <w:rPr>
          <w:rFonts w:ascii="Bookman Old Style" w:eastAsia="Times New Roman" w:hAnsi="Bookman Old Style" w:cs="Times New Roman"/>
          <w:b/>
          <w:bCs/>
          <w:kern w:val="0"/>
          <w:sz w:val="27"/>
          <w:szCs w:val="27"/>
          <w14:ligatures w14:val="none"/>
        </w:rPr>
      </w:pPr>
    </w:p>
    <w:p w14:paraId="74936D19" w14:textId="784D0EAA" w:rsidR="00566EBE" w:rsidRPr="00566EBE" w:rsidRDefault="00AF3E69" w:rsidP="002C5F51">
      <w:pPr>
        <w:pStyle w:val="ListParagraph"/>
        <w:numPr>
          <w:ilvl w:val="1"/>
          <w:numId w:val="1"/>
        </w:numPr>
        <w:spacing w:before="100" w:beforeAutospacing="1" w:after="0" w:line="240" w:lineRule="auto"/>
        <w:ind w:left="720" w:hanging="540"/>
        <w:jc w:val="both"/>
        <w:outlineLvl w:val="1"/>
        <w:rPr>
          <w:rFonts w:ascii="Bookman Old Style" w:eastAsia="Times New Roman" w:hAnsi="Bookman Old Style" w:cs="Times New Roman"/>
          <w:kern w:val="0"/>
          <w:sz w:val="27"/>
          <w:szCs w:val="27"/>
          <w:lang w:val="en-GB"/>
          <w14:ligatures w14:val="none"/>
        </w:rPr>
      </w:pPr>
      <w:r w:rsidRPr="00AF3E69">
        <w:rPr>
          <w:rFonts w:ascii="Bookman Old Style" w:eastAsia="Times New Roman" w:hAnsi="Bookman Old Style" w:cs="Times New Roman"/>
          <w:b/>
          <w:bCs/>
          <w:kern w:val="0"/>
          <w:sz w:val="27"/>
          <w:szCs w:val="27"/>
          <w14:ligatures w14:val="none"/>
        </w:rPr>
        <w:t>Hot Rolled Coils (HRCs)</w:t>
      </w:r>
    </w:p>
    <w:p w14:paraId="3F3888C4" w14:textId="77777777" w:rsidR="00566EBE" w:rsidRPr="00566EBE" w:rsidRDefault="00566EBE" w:rsidP="002C5F51">
      <w:pPr>
        <w:pStyle w:val="ListParagraph"/>
        <w:spacing w:before="100" w:beforeAutospacing="1" w:after="0" w:line="240" w:lineRule="auto"/>
        <w:jc w:val="both"/>
        <w:outlineLvl w:val="1"/>
        <w:rPr>
          <w:rFonts w:ascii="Bookman Old Style" w:eastAsia="Times New Roman" w:hAnsi="Bookman Old Style" w:cs="Times New Roman"/>
          <w:kern w:val="0"/>
          <w:sz w:val="27"/>
          <w:szCs w:val="27"/>
          <w:lang w:val="en-GB"/>
          <w14:ligatures w14:val="none"/>
        </w:rPr>
      </w:pPr>
    </w:p>
    <w:p w14:paraId="7657B5AD" w14:textId="562A13AD" w:rsidR="00A95CA2" w:rsidRPr="00A95CA2" w:rsidRDefault="00566EBE" w:rsidP="002C5F51">
      <w:pPr>
        <w:pStyle w:val="ListParagraph"/>
        <w:numPr>
          <w:ilvl w:val="2"/>
          <w:numId w:val="1"/>
        </w:numPr>
        <w:spacing w:before="100" w:beforeAutospacing="1" w:after="0" w:line="240" w:lineRule="auto"/>
        <w:ind w:left="720"/>
        <w:jc w:val="both"/>
        <w:outlineLvl w:val="1"/>
        <w:rPr>
          <w:rFonts w:ascii="Bookman Old Style" w:eastAsia="Times New Roman" w:hAnsi="Bookman Old Style" w:cs="Times New Roman"/>
          <w:kern w:val="0"/>
          <w:sz w:val="27"/>
          <w:szCs w:val="27"/>
          <w:lang w:val="en-GB"/>
          <w14:ligatures w14:val="none"/>
        </w:rPr>
      </w:pPr>
      <w:r w:rsidRPr="00566EBE">
        <w:rPr>
          <w:rFonts w:ascii="Bookman Old Style" w:hAnsi="Bookman Old Style"/>
          <w:sz w:val="27"/>
          <w:szCs w:val="27"/>
          <w:lang w:val="en-GB"/>
        </w:rPr>
        <w:t xml:space="preserve">Table </w:t>
      </w:r>
      <w:r w:rsidR="0023486A">
        <w:rPr>
          <w:rFonts w:ascii="Bookman Old Style" w:hAnsi="Bookman Old Style"/>
          <w:sz w:val="27"/>
          <w:szCs w:val="27"/>
          <w:lang w:val="en-GB"/>
        </w:rPr>
        <w:t>10</w:t>
      </w:r>
      <w:r w:rsidRPr="00566EBE">
        <w:rPr>
          <w:rFonts w:ascii="Bookman Old Style" w:hAnsi="Bookman Old Style"/>
          <w:sz w:val="27"/>
          <w:szCs w:val="27"/>
          <w:lang w:val="en-GB"/>
        </w:rPr>
        <w:t xml:space="preserve"> below show the imports of </w:t>
      </w:r>
      <w:r w:rsidR="005A2C6E">
        <w:rPr>
          <w:rFonts w:ascii="Bookman Old Style" w:hAnsi="Bookman Old Style"/>
          <w:sz w:val="27"/>
          <w:szCs w:val="27"/>
          <w:lang w:val="en-GB"/>
        </w:rPr>
        <w:t>HRCs</w:t>
      </w:r>
      <w:r w:rsidRPr="00566EBE">
        <w:rPr>
          <w:rFonts w:ascii="Bookman Old Style" w:hAnsi="Bookman Old Style"/>
          <w:sz w:val="27"/>
          <w:szCs w:val="27"/>
          <w:lang w:val="en-GB"/>
        </w:rPr>
        <w:t xml:space="preserve"> from FY 20</w:t>
      </w:r>
      <w:r w:rsidR="00A95CA2">
        <w:rPr>
          <w:rFonts w:ascii="Bookman Old Style" w:hAnsi="Bookman Old Style"/>
          <w:sz w:val="27"/>
          <w:szCs w:val="27"/>
          <w:lang w:val="en-GB"/>
        </w:rPr>
        <w:t>20/2021</w:t>
      </w:r>
      <w:r w:rsidRPr="00566EBE">
        <w:rPr>
          <w:rFonts w:ascii="Bookman Old Style" w:hAnsi="Bookman Old Style"/>
          <w:sz w:val="27"/>
          <w:szCs w:val="27"/>
          <w:lang w:val="en-GB"/>
        </w:rPr>
        <w:t xml:space="preserve"> to FY 2024/25</w:t>
      </w:r>
      <w:r w:rsidR="00A95CA2">
        <w:rPr>
          <w:rFonts w:ascii="Bookman Old Style" w:hAnsi="Bookman Old Style"/>
          <w:sz w:val="27"/>
          <w:szCs w:val="27"/>
          <w:lang w:val="en-GB"/>
        </w:rPr>
        <w:t xml:space="preserve"> </w:t>
      </w:r>
      <w:r w:rsidR="00A95CA2" w:rsidRPr="00A95CA2">
        <w:rPr>
          <w:rFonts w:ascii="Bookman Old Style" w:hAnsi="Bookman Old Style"/>
          <w:sz w:val="27"/>
          <w:szCs w:val="27"/>
          <w:lang w:val="en-GB"/>
        </w:rPr>
        <w:t xml:space="preserve">in Uganda; </w:t>
      </w:r>
    </w:p>
    <w:p w14:paraId="1DE19301" w14:textId="77777777" w:rsidR="00A95CA2" w:rsidRPr="00911036" w:rsidRDefault="00A95CA2" w:rsidP="002C5F51">
      <w:pPr>
        <w:pStyle w:val="ListParagraph"/>
        <w:spacing w:before="100" w:beforeAutospacing="1" w:after="0" w:line="240" w:lineRule="auto"/>
        <w:jc w:val="both"/>
        <w:outlineLvl w:val="1"/>
        <w:rPr>
          <w:rFonts w:ascii="Bookman Old Style" w:eastAsia="Times New Roman" w:hAnsi="Bookman Old Style" w:cs="Times New Roman"/>
          <w:b/>
          <w:bCs/>
          <w:kern w:val="0"/>
          <w:sz w:val="27"/>
          <w:szCs w:val="27"/>
          <w14:ligatures w14:val="none"/>
        </w:rPr>
      </w:pPr>
    </w:p>
    <w:tbl>
      <w:tblPr>
        <w:tblStyle w:val="TableGrid"/>
        <w:tblW w:w="0" w:type="auto"/>
        <w:tblInd w:w="990" w:type="dxa"/>
        <w:tblLook w:val="04A0" w:firstRow="1" w:lastRow="0" w:firstColumn="1" w:lastColumn="0" w:noHBand="0" w:noVBand="1"/>
      </w:tblPr>
      <w:tblGrid>
        <w:gridCol w:w="845"/>
        <w:gridCol w:w="2209"/>
        <w:gridCol w:w="2174"/>
        <w:gridCol w:w="2138"/>
      </w:tblGrid>
      <w:tr w:rsidR="00A95CA2" w:rsidRPr="009B2B01" w14:paraId="2E8BCC56" w14:textId="77777777" w:rsidTr="004D41C3">
        <w:tc>
          <w:tcPr>
            <w:tcW w:w="845" w:type="dxa"/>
          </w:tcPr>
          <w:p w14:paraId="71D1493A" w14:textId="77777777" w:rsidR="00A95CA2" w:rsidRPr="00E577AB" w:rsidRDefault="00A95CA2" w:rsidP="002C5F51">
            <w:pPr>
              <w:rPr>
                <w:rFonts w:ascii="Bookman Old Style" w:hAnsi="Bookman Old Style"/>
                <w:b/>
                <w:bCs/>
                <w:sz w:val="24"/>
                <w:szCs w:val="24"/>
              </w:rPr>
            </w:pPr>
            <w:r w:rsidRPr="00E577AB">
              <w:rPr>
                <w:rFonts w:ascii="Bookman Old Style" w:hAnsi="Bookman Old Style"/>
                <w:b/>
                <w:bCs/>
                <w:sz w:val="24"/>
                <w:szCs w:val="24"/>
              </w:rPr>
              <w:t>No.</w:t>
            </w:r>
          </w:p>
        </w:tc>
        <w:tc>
          <w:tcPr>
            <w:tcW w:w="2209" w:type="dxa"/>
          </w:tcPr>
          <w:p w14:paraId="04F33B4C" w14:textId="77777777" w:rsidR="00A95CA2" w:rsidRPr="009B2B01" w:rsidRDefault="00A95CA2" w:rsidP="002C5F51">
            <w:pPr>
              <w:rPr>
                <w:rFonts w:ascii="Bookman Old Style" w:hAnsi="Bookman Old Style"/>
                <w:bCs/>
                <w:sz w:val="24"/>
                <w:szCs w:val="24"/>
              </w:rPr>
            </w:pPr>
            <w:r w:rsidRPr="00E577AB">
              <w:rPr>
                <w:rFonts w:ascii="Bookman Old Style" w:hAnsi="Bookman Old Style"/>
                <w:b/>
                <w:bCs/>
                <w:sz w:val="24"/>
                <w:szCs w:val="24"/>
              </w:rPr>
              <w:t>Financial Year</w:t>
            </w:r>
          </w:p>
        </w:tc>
        <w:tc>
          <w:tcPr>
            <w:tcW w:w="2174" w:type="dxa"/>
          </w:tcPr>
          <w:p w14:paraId="02368497" w14:textId="77777777" w:rsidR="00A95CA2" w:rsidRPr="009B2B01" w:rsidRDefault="00A95CA2" w:rsidP="002C5F51">
            <w:pPr>
              <w:rPr>
                <w:rFonts w:ascii="Bookman Old Style" w:hAnsi="Bookman Old Style"/>
                <w:bCs/>
                <w:sz w:val="24"/>
                <w:szCs w:val="24"/>
              </w:rPr>
            </w:pPr>
            <w:r>
              <w:rPr>
                <w:rFonts w:ascii="Bookman Old Style" w:hAnsi="Bookman Old Style"/>
                <w:b/>
                <w:bCs/>
                <w:sz w:val="24"/>
                <w:szCs w:val="24"/>
              </w:rPr>
              <w:t>Volume (K</w:t>
            </w:r>
            <w:r w:rsidRPr="0014221A">
              <w:rPr>
                <w:rFonts w:ascii="Bookman Old Style" w:hAnsi="Bookman Old Style"/>
                <w:b/>
                <w:bCs/>
                <w:sz w:val="24"/>
                <w:szCs w:val="24"/>
              </w:rPr>
              <w:t>gs)</w:t>
            </w:r>
          </w:p>
        </w:tc>
        <w:tc>
          <w:tcPr>
            <w:tcW w:w="2138" w:type="dxa"/>
          </w:tcPr>
          <w:p w14:paraId="00894E41" w14:textId="77777777" w:rsidR="00A95CA2" w:rsidRPr="009B2B01" w:rsidRDefault="00A95CA2" w:rsidP="002C5F51">
            <w:pPr>
              <w:rPr>
                <w:rFonts w:ascii="Bookman Old Style" w:hAnsi="Bookman Old Style"/>
                <w:bCs/>
                <w:sz w:val="24"/>
                <w:szCs w:val="24"/>
              </w:rPr>
            </w:pPr>
            <w:r>
              <w:rPr>
                <w:rFonts w:ascii="Bookman Old Style" w:hAnsi="Bookman Old Style"/>
                <w:b/>
                <w:bCs/>
                <w:sz w:val="24"/>
                <w:szCs w:val="24"/>
              </w:rPr>
              <w:t xml:space="preserve">Value </w:t>
            </w:r>
            <w:r w:rsidRPr="0014221A">
              <w:rPr>
                <w:rFonts w:ascii="Bookman Old Style" w:hAnsi="Bookman Old Style"/>
                <w:b/>
                <w:bCs/>
                <w:sz w:val="24"/>
                <w:szCs w:val="24"/>
              </w:rPr>
              <w:t>(USD)</w:t>
            </w:r>
          </w:p>
        </w:tc>
      </w:tr>
      <w:tr w:rsidR="00A95CA2" w:rsidRPr="009B2B01" w14:paraId="164B7C5B" w14:textId="77777777" w:rsidTr="004D41C3">
        <w:tc>
          <w:tcPr>
            <w:tcW w:w="845" w:type="dxa"/>
          </w:tcPr>
          <w:p w14:paraId="442ADCF9" w14:textId="77777777" w:rsidR="00A95CA2" w:rsidRPr="009B2B01" w:rsidRDefault="00A95CA2" w:rsidP="002C5F51">
            <w:pPr>
              <w:rPr>
                <w:rFonts w:ascii="Bookman Old Style" w:hAnsi="Bookman Old Style"/>
                <w:bCs/>
                <w:sz w:val="24"/>
                <w:szCs w:val="24"/>
              </w:rPr>
            </w:pPr>
            <w:r>
              <w:rPr>
                <w:rFonts w:ascii="Bookman Old Style" w:hAnsi="Bookman Old Style"/>
                <w:bCs/>
                <w:sz w:val="24"/>
                <w:szCs w:val="24"/>
              </w:rPr>
              <w:t>1</w:t>
            </w:r>
          </w:p>
        </w:tc>
        <w:tc>
          <w:tcPr>
            <w:tcW w:w="2209" w:type="dxa"/>
          </w:tcPr>
          <w:p w14:paraId="3B6C0C12" w14:textId="77777777" w:rsidR="00A95CA2" w:rsidRPr="009B2B01" w:rsidRDefault="00A95CA2" w:rsidP="002C5F51">
            <w:pPr>
              <w:rPr>
                <w:rFonts w:ascii="Bookman Old Style" w:hAnsi="Bookman Old Style"/>
                <w:bCs/>
                <w:sz w:val="24"/>
                <w:szCs w:val="24"/>
              </w:rPr>
            </w:pPr>
            <w:r>
              <w:rPr>
                <w:rFonts w:ascii="Bookman Old Style" w:hAnsi="Bookman Old Style"/>
                <w:bCs/>
                <w:sz w:val="24"/>
                <w:szCs w:val="24"/>
              </w:rPr>
              <w:t>2020/21</w:t>
            </w:r>
          </w:p>
        </w:tc>
        <w:tc>
          <w:tcPr>
            <w:tcW w:w="2174" w:type="dxa"/>
          </w:tcPr>
          <w:p w14:paraId="3B17D4F9" w14:textId="2118FE60" w:rsidR="00A95CA2" w:rsidRPr="009B2B01" w:rsidRDefault="00226A98" w:rsidP="002C5F51">
            <w:pPr>
              <w:rPr>
                <w:rFonts w:ascii="Bookman Old Style" w:hAnsi="Bookman Old Style"/>
                <w:bCs/>
                <w:sz w:val="24"/>
                <w:szCs w:val="24"/>
              </w:rPr>
            </w:pPr>
            <w:r>
              <w:rPr>
                <w:rFonts w:ascii="Bookman Old Style" w:hAnsi="Bookman Old Style"/>
                <w:bCs/>
                <w:sz w:val="24"/>
                <w:szCs w:val="24"/>
              </w:rPr>
              <w:t>252,218,683</w:t>
            </w:r>
          </w:p>
        </w:tc>
        <w:tc>
          <w:tcPr>
            <w:tcW w:w="2138" w:type="dxa"/>
          </w:tcPr>
          <w:p w14:paraId="1C522468" w14:textId="06268D00" w:rsidR="00A95CA2" w:rsidRPr="009B2B01" w:rsidRDefault="00226A98" w:rsidP="002C5F51">
            <w:pPr>
              <w:rPr>
                <w:rFonts w:ascii="Bookman Old Style" w:hAnsi="Bookman Old Style"/>
                <w:bCs/>
                <w:sz w:val="24"/>
                <w:szCs w:val="24"/>
              </w:rPr>
            </w:pPr>
            <w:r>
              <w:rPr>
                <w:rFonts w:ascii="Bookman Old Style" w:hAnsi="Bookman Old Style"/>
                <w:bCs/>
                <w:sz w:val="24"/>
                <w:szCs w:val="24"/>
              </w:rPr>
              <w:t>134,649,494</w:t>
            </w:r>
          </w:p>
        </w:tc>
      </w:tr>
      <w:tr w:rsidR="00A95CA2" w:rsidRPr="009B2B01" w14:paraId="5C40396D" w14:textId="77777777" w:rsidTr="004D41C3">
        <w:tc>
          <w:tcPr>
            <w:tcW w:w="845" w:type="dxa"/>
          </w:tcPr>
          <w:p w14:paraId="68EE68FA" w14:textId="77777777" w:rsidR="00A95CA2" w:rsidRPr="009B2B01" w:rsidRDefault="00A95CA2" w:rsidP="002C5F51">
            <w:pPr>
              <w:rPr>
                <w:rFonts w:ascii="Bookman Old Style" w:hAnsi="Bookman Old Style"/>
                <w:bCs/>
                <w:sz w:val="24"/>
                <w:szCs w:val="24"/>
              </w:rPr>
            </w:pPr>
            <w:r>
              <w:rPr>
                <w:rFonts w:ascii="Bookman Old Style" w:hAnsi="Bookman Old Style"/>
                <w:bCs/>
                <w:sz w:val="24"/>
                <w:szCs w:val="24"/>
              </w:rPr>
              <w:t>2</w:t>
            </w:r>
          </w:p>
        </w:tc>
        <w:tc>
          <w:tcPr>
            <w:tcW w:w="2209" w:type="dxa"/>
          </w:tcPr>
          <w:p w14:paraId="1D3E2852" w14:textId="77777777" w:rsidR="00A95CA2" w:rsidRPr="009B2B01" w:rsidRDefault="00A95CA2" w:rsidP="002C5F51">
            <w:pPr>
              <w:rPr>
                <w:rFonts w:ascii="Bookman Old Style" w:hAnsi="Bookman Old Style"/>
                <w:bCs/>
                <w:sz w:val="24"/>
                <w:szCs w:val="24"/>
              </w:rPr>
            </w:pPr>
            <w:r>
              <w:rPr>
                <w:rFonts w:ascii="Bookman Old Style" w:hAnsi="Bookman Old Style"/>
                <w:bCs/>
                <w:sz w:val="24"/>
                <w:szCs w:val="24"/>
              </w:rPr>
              <w:t>2021/22</w:t>
            </w:r>
          </w:p>
        </w:tc>
        <w:tc>
          <w:tcPr>
            <w:tcW w:w="2174" w:type="dxa"/>
          </w:tcPr>
          <w:p w14:paraId="749DA209" w14:textId="26CA5548" w:rsidR="00A95CA2" w:rsidRPr="009B2B01" w:rsidRDefault="00226A98" w:rsidP="002C5F51">
            <w:pPr>
              <w:rPr>
                <w:rFonts w:ascii="Bookman Old Style" w:hAnsi="Bookman Old Style"/>
                <w:bCs/>
                <w:sz w:val="24"/>
                <w:szCs w:val="24"/>
              </w:rPr>
            </w:pPr>
            <w:r>
              <w:rPr>
                <w:rFonts w:ascii="Bookman Old Style" w:hAnsi="Bookman Old Style"/>
                <w:bCs/>
                <w:sz w:val="24"/>
                <w:szCs w:val="24"/>
              </w:rPr>
              <w:t>212,859,117</w:t>
            </w:r>
          </w:p>
        </w:tc>
        <w:tc>
          <w:tcPr>
            <w:tcW w:w="2138" w:type="dxa"/>
          </w:tcPr>
          <w:p w14:paraId="5E5E21B6" w14:textId="49F78E03" w:rsidR="00A95CA2" w:rsidRPr="009B2B01" w:rsidRDefault="00226A98" w:rsidP="002C5F51">
            <w:pPr>
              <w:rPr>
                <w:rFonts w:ascii="Bookman Old Style" w:hAnsi="Bookman Old Style"/>
                <w:bCs/>
                <w:sz w:val="24"/>
                <w:szCs w:val="24"/>
              </w:rPr>
            </w:pPr>
            <w:r>
              <w:rPr>
                <w:rFonts w:ascii="Bookman Old Style" w:hAnsi="Bookman Old Style"/>
                <w:bCs/>
                <w:sz w:val="24"/>
                <w:szCs w:val="24"/>
              </w:rPr>
              <w:t>174,074,814</w:t>
            </w:r>
          </w:p>
        </w:tc>
      </w:tr>
      <w:tr w:rsidR="00A95CA2" w:rsidRPr="009B2B01" w14:paraId="354C0058" w14:textId="77777777" w:rsidTr="004D41C3">
        <w:tc>
          <w:tcPr>
            <w:tcW w:w="845" w:type="dxa"/>
          </w:tcPr>
          <w:p w14:paraId="26E80389" w14:textId="77777777" w:rsidR="00A95CA2" w:rsidRDefault="00A95CA2" w:rsidP="002C5F51">
            <w:pPr>
              <w:rPr>
                <w:rFonts w:ascii="Bookman Old Style" w:hAnsi="Bookman Old Style"/>
                <w:bCs/>
                <w:sz w:val="24"/>
                <w:szCs w:val="24"/>
              </w:rPr>
            </w:pPr>
            <w:r>
              <w:rPr>
                <w:rFonts w:ascii="Bookman Old Style" w:hAnsi="Bookman Old Style"/>
                <w:bCs/>
                <w:sz w:val="24"/>
                <w:szCs w:val="24"/>
              </w:rPr>
              <w:t>3</w:t>
            </w:r>
          </w:p>
        </w:tc>
        <w:tc>
          <w:tcPr>
            <w:tcW w:w="2209" w:type="dxa"/>
          </w:tcPr>
          <w:p w14:paraId="2DDC58B1" w14:textId="77777777" w:rsidR="00A95CA2" w:rsidRPr="009B2B01" w:rsidRDefault="00A95CA2" w:rsidP="002C5F51">
            <w:pPr>
              <w:rPr>
                <w:rFonts w:ascii="Bookman Old Style" w:hAnsi="Bookman Old Style"/>
                <w:bCs/>
                <w:sz w:val="24"/>
                <w:szCs w:val="24"/>
              </w:rPr>
            </w:pPr>
            <w:r>
              <w:rPr>
                <w:rFonts w:ascii="Bookman Old Style" w:hAnsi="Bookman Old Style"/>
                <w:bCs/>
                <w:sz w:val="24"/>
                <w:szCs w:val="24"/>
              </w:rPr>
              <w:t>2022/23</w:t>
            </w:r>
          </w:p>
        </w:tc>
        <w:tc>
          <w:tcPr>
            <w:tcW w:w="2174" w:type="dxa"/>
          </w:tcPr>
          <w:p w14:paraId="7943416F" w14:textId="1CCDC317" w:rsidR="00A95CA2" w:rsidRPr="009B2B01" w:rsidRDefault="00226A98" w:rsidP="002C5F51">
            <w:pPr>
              <w:rPr>
                <w:rFonts w:ascii="Bookman Old Style" w:hAnsi="Bookman Old Style"/>
                <w:bCs/>
                <w:sz w:val="24"/>
                <w:szCs w:val="24"/>
              </w:rPr>
            </w:pPr>
            <w:r>
              <w:rPr>
                <w:rFonts w:ascii="Bookman Old Style" w:hAnsi="Bookman Old Style"/>
                <w:bCs/>
                <w:sz w:val="24"/>
                <w:szCs w:val="24"/>
              </w:rPr>
              <w:t>240,985,232</w:t>
            </w:r>
          </w:p>
        </w:tc>
        <w:tc>
          <w:tcPr>
            <w:tcW w:w="2138" w:type="dxa"/>
          </w:tcPr>
          <w:p w14:paraId="243235F0" w14:textId="07BE305A" w:rsidR="00A95CA2" w:rsidRPr="009B2B01" w:rsidRDefault="00226A98" w:rsidP="002C5F51">
            <w:pPr>
              <w:rPr>
                <w:rFonts w:ascii="Bookman Old Style" w:hAnsi="Bookman Old Style"/>
                <w:bCs/>
                <w:sz w:val="24"/>
                <w:szCs w:val="24"/>
              </w:rPr>
            </w:pPr>
            <w:r>
              <w:rPr>
                <w:rFonts w:ascii="Bookman Old Style" w:hAnsi="Bookman Old Style"/>
                <w:bCs/>
                <w:sz w:val="24"/>
                <w:szCs w:val="24"/>
              </w:rPr>
              <w:t>241,057,525</w:t>
            </w:r>
          </w:p>
        </w:tc>
      </w:tr>
      <w:tr w:rsidR="00A95CA2" w:rsidRPr="009B2B01" w14:paraId="5B821BA3" w14:textId="77777777" w:rsidTr="004D41C3">
        <w:tc>
          <w:tcPr>
            <w:tcW w:w="845" w:type="dxa"/>
          </w:tcPr>
          <w:p w14:paraId="3FB606BC" w14:textId="77777777" w:rsidR="00A95CA2" w:rsidRDefault="00A95CA2" w:rsidP="002C5F51">
            <w:pPr>
              <w:rPr>
                <w:rFonts w:ascii="Bookman Old Style" w:hAnsi="Bookman Old Style"/>
                <w:bCs/>
                <w:sz w:val="24"/>
                <w:szCs w:val="24"/>
              </w:rPr>
            </w:pPr>
            <w:r>
              <w:rPr>
                <w:rFonts w:ascii="Bookman Old Style" w:hAnsi="Bookman Old Style"/>
                <w:bCs/>
                <w:sz w:val="24"/>
                <w:szCs w:val="24"/>
              </w:rPr>
              <w:t>4</w:t>
            </w:r>
          </w:p>
        </w:tc>
        <w:tc>
          <w:tcPr>
            <w:tcW w:w="2209" w:type="dxa"/>
          </w:tcPr>
          <w:p w14:paraId="452D412C" w14:textId="77777777" w:rsidR="00A95CA2" w:rsidRPr="009B2B01" w:rsidRDefault="00A95CA2" w:rsidP="002C5F51">
            <w:pPr>
              <w:rPr>
                <w:rFonts w:ascii="Bookman Old Style" w:hAnsi="Bookman Old Style"/>
                <w:bCs/>
                <w:sz w:val="24"/>
                <w:szCs w:val="24"/>
              </w:rPr>
            </w:pPr>
            <w:r>
              <w:rPr>
                <w:rFonts w:ascii="Bookman Old Style" w:hAnsi="Bookman Old Style"/>
                <w:bCs/>
                <w:sz w:val="24"/>
                <w:szCs w:val="24"/>
              </w:rPr>
              <w:t>2023/24</w:t>
            </w:r>
          </w:p>
        </w:tc>
        <w:tc>
          <w:tcPr>
            <w:tcW w:w="2174" w:type="dxa"/>
          </w:tcPr>
          <w:p w14:paraId="742A1DE2" w14:textId="77480F07" w:rsidR="00A95CA2" w:rsidRPr="009B2B01" w:rsidRDefault="00226A98" w:rsidP="002C5F51">
            <w:pPr>
              <w:rPr>
                <w:rFonts w:ascii="Bookman Old Style" w:hAnsi="Bookman Old Style"/>
                <w:bCs/>
                <w:sz w:val="24"/>
                <w:szCs w:val="24"/>
              </w:rPr>
            </w:pPr>
            <w:r>
              <w:rPr>
                <w:rFonts w:ascii="Bookman Old Style" w:hAnsi="Bookman Old Style"/>
                <w:bCs/>
                <w:sz w:val="24"/>
                <w:szCs w:val="24"/>
              </w:rPr>
              <w:t>282,765,146</w:t>
            </w:r>
          </w:p>
        </w:tc>
        <w:tc>
          <w:tcPr>
            <w:tcW w:w="2138" w:type="dxa"/>
          </w:tcPr>
          <w:p w14:paraId="0EC94C55" w14:textId="4EE541FF" w:rsidR="00A95CA2" w:rsidRPr="009B2B01" w:rsidRDefault="00226A98" w:rsidP="002C5F51">
            <w:pPr>
              <w:rPr>
                <w:rFonts w:ascii="Bookman Old Style" w:hAnsi="Bookman Old Style"/>
                <w:bCs/>
                <w:sz w:val="24"/>
                <w:szCs w:val="24"/>
              </w:rPr>
            </w:pPr>
            <w:r>
              <w:rPr>
                <w:rFonts w:ascii="Bookman Old Style" w:hAnsi="Bookman Old Style"/>
                <w:bCs/>
                <w:sz w:val="24"/>
                <w:szCs w:val="24"/>
              </w:rPr>
              <w:t>195,712,317</w:t>
            </w:r>
          </w:p>
        </w:tc>
      </w:tr>
      <w:tr w:rsidR="00A95CA2" w:rsidRPr="009B2B01" w14:paraId="482B8A2A" w14:textId="77777777" w:rsidTr="004D41C3">
        <w:tc>
          <w:tcPr>
            <w:tcW w:w="845" w:type="dxa"/>
          </w:tcPr>
          <w:p w14:paraId="296B365A" w14:textId="77777777" w:rsidR="00A95CA2" w:rsidRDefault="00A95CA2" w:rsidP="002C5F51">
            <w:pPr>
              <w:rPr>
                <w:rFonts w:ascii="Bookman Old Style" w:hAnsi="Bookman Old Style"/>
                <w:bCs/>
                <w:sz w:val="24"/>
                <w:szCs w:val="24"/>
              </w:rPr>
            </w:pPr>
            <w:r>
              <w:rPr>
                <w:rFonts w:ascii="Bookman Old Style" w:hAnsi="Bookman Old Style"/>
                <w:bCs/>
                <w:sz w:val="24"/>
                <w:szCs w:val="24"/>
              </w:rPr>
              <w:t>5</w:t>
            </w:r>
          </w:p>
        </w:tc>
        <w:tc>
          <w:tcPr>
            <w:tcW w:w="2209" w:type="dxa"/>
          </w:tcPr>
          <w:p w14:paraId="1110D106" w14:textId="77777777" w:rsidR="00A95CA2" w:rsidRPr="009B2B01" w:rsidRDefault="00A95CA2" w:rsidP="002C5F51">
            <w:pPr>
              <w:rPr>
                <w:rFonts w:ascii="Bookman Old Style" w:hAnsi="Bookman Old Style"/>
                <w:bCs/>
                <w:sz w:val="24"/>
                <w:szCs w:val="24"/>
              </w:rPr>
            </w:pPr>
            <w:r>
              <w:rPr>
                <w:rFonts w:ascii="Bookman Old Style" w:hAnsi="Bookman Old Style"/>
                <w:bCs/>
                <w:sz w:val="24"/>
                <w:szCs w:val="24"/>
              </w:rPr>
              <w:t>2024/25</w:t>
            </w:r>
          </w:p>
        </w:tc>
        <w:tc>
          <w:tcPr>
            <w:tcW w:w="2174" w:type="dxa"/>
          </w:tcPr>
          <w:p w14:paraId="4D2F7ABE" w14:textId="0D49635E" w:rsidR="00A95CA2" w:rsidRPr="009B2B01" w:rsidRDefault="00226A98" w:rsidP="002C5F51">
            <w:pPr>
              <w:rPr>
                <w:rFonts w:ascii="Bookman Old Style" w:hAnsi="Bookman Old Style"/>
                <w:bCs/>
                <w:sz w:val="24"/>
                <w:szCs w:val="24"/>
              </w:rPr>
            </w:pPr>
            <w:r>
              <w:rPr>
                <w:rFonts w:ascii="Bookman Old Style" w:hAnsi="Bookman Old Style"/>
                <w:bCs/>
                <w:sz w:val="24"/>
                <w:szCs w:val="24"/>
              </w:rPr>
              <w:t>316,792,845</w:t>
            </w:r>
          </w:p>
        </w:tc>
        <w:tc>
          <w:tcPr>
            <w:tcW w:w="2138" w:type="dxa"/>
          </w:tcPr>
          <w:p w14:paraId="3184A144" w14:textId="3BE72A2A" w:rsidR="00A95CA2" w:rsidRPr="009B2B01" w:rsidRDefault="00226A98" w:rsidP="002C5F51">
            <w:pPr>
              <w:rPr>
                <w:rFonts w:ascii="Bookman Old Style" w:hAnsi="Bookman Old Style"/>
                <w:bCs/>
                <w:sz w:val="24"/>
                <w:szCs w:val="24"/>
              </w:rPr>
            </w:pPr>
            <w:r>
              <w:rPr>
                <w:rFonts w:ascii="Bookman Old Style" w:hAnsi="Bookman Old Style"/>
                <w:bCs/>
                <w:sz w:val="24"/>
                <w:szCs w:val="24"/>
              </w:rPr>
              <w:t>208,535,356</w:t>
            </w:r>
          </w:p>
        </w:tc>
      </w:tr>
      <w:tr w:rsidR="00A95CA2" w:rsidRPr="009B2B01" w14:paraId="76A7AA8F" w14:textId="77777777" w:rsidTr="004D41C3">
        <w:tc>
          <w:tcPr>
            <w:tcW w:w="845" w:type="dxa"/>
          </w:tcPr>
          <w:p w14:paraId="49604CA4" w14:textId="77777777" w:rsidR="00A95CA2" w:rsidRDefault="00A95CA2" w:rsidP="002C5F51">
            <w:pPr>
              <w:rPr>
                <w:rFonts w:ascii="Bookman Old Style" w:hAnsi="Bookman Old Style"/>
                <w:bCs/>
                <w:sz w:val="24"/>
                <w:szCs w:val="24"/>
              </w:rPr>
            </w:pPr>
          </w:p>
        </w:tc>
        <w:tc>
          <w:tcPr>
            <w:tcW w:w="2209" w:type="dxa"/>
          </w:tcPr>
          <w:p w14:paraId="0E691230" w14:textId="77777777" w:rsidR="00A95CA2" w:rsidRPr="00F44BD1" w:rsidRDefault="00A95CA2" w:rsidP="002C5F51">
            <w:pPr>
              <w:rPr>
                <w:rFonts w:ascii="Bookman Old Style" w:hAnsi="Bookman Old Style"/>
                <w:b/>
                <w:bCs/>
                <w:sz w:val="24"/>
                <w:szCs w:val="24"/>
              </w:rPr>
            </w:pPr>
            <w:r w:rsidRPr="00F44BD1">
              <w:rPr>
                <w:rFonts w:ascii="Bookman Old Style" w:hAnsi="Bookman Old Style"/>
                <w:b/>
                <w:bCs/>
                <w:sz w:val="24"/>
                <w:szCs w:val="24"/>
              </w:rPr>
              <w:t xml:space="preserve">Grand Total </w:t>
            </w:r>
          </w:p>
        </w:tc>
        <w:tc>
          <w:tcPr>
            <w:tcW w:w="2174" w:type="dxa"/>
          </w:tcPr>
          <w:p w14:paraId="6FEB7069" w14:textId="689D4507" w:rsidR="00A95CA2" w:rsidRPr="00226A98" w:rsidRDefault="00226A98" w:rsidP="002C5F51">
            <w:pPr>
              <w:rPr>
                <w:rFonts w:ascii="Bookman Old Style" w:hAnsi="Bookman Old Style" w:cs="Calibri"/>
                <w:b/>
                <w:bCs/>
                <w:color w:val="000000"/>
              </w:rPr>
            </w:pPr>
            <w:r>
              <w:rPr>
                <w:rFonts w:ascii="Bookman Old Style" w:hAnsi="Bookman Old Style" w:cs="Calibri"/>
                <w:b/>
                <w:bCs/>
                <w:color w:val="000000"/>
              </w:rPr>
              <w:t>1,305,621,023</w:t>
            </w:r>
          </w:p>
        </w:tc>
        <w:tc>
          <w:tcPr>
            <w:tcW w:w="2138" w:type="dxa"/>
          </w:tcPr>
          <w:p w14:paraId="36445618" w14:textId="3BB46624" w:rsidR="00A95CA2" w:rsidRPr="00226A98" w:rsidRDefault="00226A98" w:rsidP="002C5F51">
            <w:pPr>
              <w:rPr>
                <w:rFonts w:ascii="Bookman Old Style" w:hAnsi="Bookman Old Style" w:cs="Calibri"/>
                <w:b/>
                <w:bCs/>
                <w:color w:val="000000"/>
              </w:rPr>
            </w:pPr>
            <w:r>
              <w:rPr>
                <w:rFonts w:ascii="Bookman Old Style" w:hAnsi="Bookman Old Style" w:cs="Calibri"/>
                <w:b/>
                <w:bCs/>
                <w:color w:val="000000"/>
              </w:rPr>
              <w:t>954,029,506</w:t>
            </w:r>
          </w:p>
        </w:tc>
      </w:tr>
    </w:tbl>
    <w:p w14:paraId="115D3868" w14:textId="6876838C" w:rsidR="00D63FE7" w:rsidRDefault="00A95CA2" w:rsidP="002C5F51">
      <w:pPr>
        <w:pStyle w:val="ListParagraph"/>
        <w:spacing w:after="100" w:afterAutospacing="1" w:line="240" w:lineRule="auto"/>
        <w:ind w:left="851"/>
        <w:outlineLvl w:val="1"/>
        <w:rPr>
          <w:rFonts w:ascii="Bookman Old Style" w:eastAsia="Times New Roman" w:hAnsi="Bookman Old Style" w:cs="Times New Roman"/>
          <w:b/>
          <w:bCs/>
          <w:i/>
          <w:kern w:val="0"/>
          <w:sz w:val="27"/>
          <w:szCs w:val="27"/>
          <w14:ligatures w14:val="none"/>
        </w:rPr>
      </w:pPr>
      <w:r w:rsidRPr="00531E30">
        <w:rPr>
          <w:rFonts w:ascii="Bookman Old Style" w:eastAsia="Times New Roman" w:hAnsi="Bookman Old Style" w:cs="Times New Roman"/>
          <w:b/>
          <w:bCs/>
          <w:i/>
          <w:kern w:val="0"/>
          <w:sz w:val="27"/>
          <w:szCs w:val="27"/>
          <w14:ligatures w14:val="none"/>
        </w:rPr>
        <w:t>Source: URA</w:t>
      </w:r>
    </w:p>
    <w:p w14:paraId="25A16DA6" w14:textId="77777777" w:rsidR="00D63FE7" w:rsidRPr="00D63FE7" w:rsidRDefault="00D63FE7" w:rsidP="002C5F51">
      <w:pPr>
        <w:pStyle w:val="ListParagraph"/>
        <w:spacing w:after="100" w:afterAutospacing="1" w:line="240" w:lineRule="auto"/>
        <w:ind w:left="851"/>
        <w:outlineLvl w:val="1"/>
        <w:rPr>
          <w:rFonts w:ascii="Bookman Old Style" w:eastAsia="Times New Roman" w:hAnsi="Bookman Old Style" w:cs="Times New Roman"/>
          <w:b/>
          <w:bCs/>
          <w:i/>
          <w:kern w:val="0"/>
          <w:sz w:val="27"/>
          <w:szCs w:val="27"/>
          <w14:ligatures w14:val="none"/>
        </w:rPr>
      </w:pPr>
    </w:p>
    <w:p w14:paraId="2600315F" w14:textId="69912D97" w:rsidR="00937067" w:rsidRPr="00937067" w:rsidRDefault="009D2B62" w:rsidP="002C5F51">
      <w:pPr>
        <w:pStyle w:val="ListParagraph"/>
        <w:numPr>
          <w:ilvl w:val="2"/>
          <w:numId w:val="1"/>
        </w:numPr>
        <w:spacing w:before="100" w:beforeAutospacing="1" w:after="0" w:line="240" w:lineRule="auto"/>
        <w:ind w:left="720"/>
        <w:jc w:val="both"/>
        <w:outlineLvl w:val="1"/>
        <w:rPr>
          <w:rFonts w:ascii="Bookman Old Style" w:hAnsi="Bookman Old Style"/>
          <w:bCs/>
          <w:sz w:val="27"/>
          <w:szCs w:val="27"/>
          <w:lang w:val="en-GB"/>
        </w:rPr>
      </w:pPr>
      <w:r w:rsidRPr="00937067">
        <w:rPr>
          <w:rFonts w:ascii="Bookman Old Style" w:eastAsia="Times New Roman" w:hAnsi="Bookman Old Style" w:cs="Times New Roman"/>
          <w:bCs/>
          <w:kern w:val="0"/>
          <w:sz w:val="27"/>
          <w:szCs w:val="27"/>
          <w14:ligatures w14:val="none"/>
        </w:rPr>
        <w:t xml:space="preserve">Table </w:t>
      </w:r>
      <w:r w:rsidR="003F378C">
        <w:rPr>
          <w:rFonts w:ascii="Bookman Old Style" w:eastAsia="Times New Roman" w:hAnsi="Bookman Old Style" w:cs="Times New Roman"/>
          <w:bCs/>
          <w:kern w:val="0"/>
          <w:sz w:val="27"/>
          <w:szCs w:val="27"/>
          <w14:ligatures w14:val="none"/>
        </w:rPr>
        <w:t>11</w:t>
      </w:r>
      <w:r w:rsidRPr="00937067">
        <w:rPr>
          <w:rFonts w:ascii="Bookman Old Style" w:eastAsia="Times New Roman" w:hAnsi="Bookman Old Style" w:cs="Times New Roman"/>
          <w:bCs/>
          <w:kern w:val="0"/>
          <w:sz w:val="27"/>
          <w:szCs w:val="27"/>
          <w14:ligatures w14:val="none"/>
        </w:rPr>
        <w:t xml:space="preserve"> shows </w:t>
      </w:r>
      <w:r w:rsidR="00937067" w:rsidRPr="00937067">
        <w:rPr>
          <w:rFonts w:ascii="Bookman Old Style" w:hAnsi="Bookman Old Style"/>
          <w:bCs/>
          <w:sz w:val="27"/>
          <w:szCs w:val="27"/>
          <w:lang w:val="en-GB"/>
        </w:rPr>
        <w:t xml:space="preserve">imported quantities of HRCs by country </w:t>
      </w:r>
      <w:r w:rsidR="00AA6EB9">
        <w:rPr>
          <w:rFonts w:ascii="Bookman Old Style" w:hAnsi="Bookman Old Style"/>
          <w:bCs/>
          <w:sz w:val="27"/>
          <w:szCs w:val="27"/>
          <w:lang w:val="en-GB"/>
        </w:rPr>
        <w:t xml:space="preserve">of </w:t>
      </w:r>
      <w:r w:rsidR="00937067" w:rsidRPr="00937067">
        <w:rPr>
          <w:rFonts w:ascii="Bookman Old Style" w:hAnsi="Bookman Old Style"/>
          <w:bCs/>
          <w:sz w:val="27"/>
          <w:szCs w:val="27"/>
          <w:lang w:val="en-GB"/>
        </w:rPr>
        <w:t>origin</w:t>
      </w:r>
      <w:r w:rsidR="00D41A85">
        <w:rPr>
          <w:rFonts w:ascii="Bookman Old Style" w:hAnsi="Bookman Old Style"/>
          <w:bCs/>
          <w:sz w:val="27"/>
          <w:szCs w:val="27"/>
          <w:lang w:val="en-GB"/>
        </w:rPr>
        <w:t xml:space="preserve"> from FY 2020/21 to FY 2024/2</w:t>
      </w:r>
      <w:r w:rsidR="00D41A85" w:rsidRPr="00D41A85">
        <w:rPr>
          <w:rFonts w:ascii="Bookman Old Style" w:hAnsi="Bookman Old Style"/>
          <w:bCs/>
          <w:sz w:val="27"/>
          <w:szCs w:val="27"/>
          <w:lang w:val="en-GB"/>
        </w:rPr>
        <w:t>5;</w:t>
      </w:r>
    </w:p>
    <w:p w14:paraId="7072D111" w14:textId="77777777" w:rsidR="00937067" w:rsidRDefault="00937067" w:rsidP="002C5F51">
      <w:pPr>
        <w:spacing w:after="0" w:line="240" w:lineRule="auto"/>
        <w:jc w:val="both"/>
        <w:rPr>
          <w:rFonts w:ascii="Bookman Old Style" w:hAnsi="Bookman Old Style"/>
          <w:sz w:val="27"/>
          <w:szCs w:val="27"/>
          <w:lang w:val="en-GB"/>
        </w:rPr>
      </w:pPr>
    </w:p>
    <w:tbl>
      <w:tblPr>
        <w:tblStyle w:val="TableGrid"/>
        <w:tblW w:w="0" w:type="auto"/>
        <w:tblLook w:val="04A0" w:firstRow="1" w:lastRow="0" w:firstColumn="1" w:lastColumn="0" w:noHBand="0" w:noVBand="1"/>
      </w:tblPr>
      <w:tblGrid>
        <w:gridCol w:w="805"/>
        <w:gridCol w:w="3443"/>
        <w:gridCol w:w="2977"/>
        <w:gridCol w:w="2125"/>
      </w:tblGrid>
      <w:tr w:rsidR="00937067" w:rsidRPr="00937067" w14:paraId="2B41CC74" w14:textId="77777777" w:rsidTr="00C04470">
        <w:trPr>
          <w:trHeight w:val="300"/>
        </w:trPr>
        <w:tc>
          <w:tcPr>
            <w:tcW w:w="805" w:type="dxa"/>
            <w:vAlign w:val="center"/>
          </w:tcPr>
          <w:p w14:paraId="7FCB64EB" w14:textId="77777777" w:rsidR="00937067" w:rsidRPr="00937067" w:rsidRDefault="00937067" w:rsidP="002C5F51">
            <w:pPr>
              <w:rPr>
                <w:rFonts w:ascii="Bookman Old Style" w:hAnsi="Bookman Old Style"/>
                <w:b/>
                <w:bCs/>
                <w:sz w:val="24"/>
                <w:szCs w:val="24"/>
              </w:rPr>
            </w:pPr>
            <w:r w:rsidRPr="00937067">
              <w:rPr>
                <w:rFonts w:ascii="Bookman Old Style" w:hAnsi="Bookman Old Style"/>
                <w:b/>
                <w:bCs/>
                <w:sz w:val="24"/>
                <w:szCs w:val="24"/>
              </w:rPr>
              <w:t>S/N</w:t>
            </w:r>
          </w:p>
        </w:tc>
        <w:tc>
          <w:tcPr>
            <w:tcW w:w="3443" w:type="dxa"/>
            <w:noWrap/>
            <w:vAlign w:val="center"/>
            <w:hideMark/>
          </w:tcPr>
          <w:p w14:paraId="38EB935E" w14:textId="4E098C52" w:rsidR="00937067" w:rsidRPr="00937067" w:rsidRDefault="00937067" w:rsidP="002C5F51">
            <w:pPr>
              <w:rPr>
                <w:rFonts w:ascii="Bookman Old Style" w:hAnsi="Bookman Old Style"/>
                <w:b/>
                <w:bCs/>
                <w:sz w:val="24"/>
                <w:szCs w:val="24"/>
              </w:rPr>
            </w:pPr>
            <w:r w:rsidRPr="00937067">
              <w:rPr>
                <w:rFonts w:ascii="Bookman Old Style" w:hAnsi="Bookman Old Style"/>
                <w:b/>
                <w:bCs/>
                <w:sz w:val="24"/>
                <w:szCs w:val="24"/>
              </w:rPr>
              <w:t>Country</w:t>
            </w:r>
            <w:r w:rsidR="00F27925">
              <w:rPr>
                <w:rFonts w:ascii="Bookman Old Style" w:hAnsi="Bookman Old Style"/>
                <w:b/>
                <w:bCs/>
                <w:sz w:val="24"/>
                <w:szCs w:val="24"/>
              </w:rPr>
              <w:t xml:space="preserve"> of origin </w:t>
            </w:r>
          </w:p>
        </w:tc>
        <w:tc>
          <w:tcPr>
            <w:tcW w:w="2977" w:type="dxa"/>
            <w:noWrap/>
            <w:vAlign w:val="center"/>
            <w:hideMark/>
          </w:tcPr>
          <w:p w14:paraId="40814AB3" w14:textId="49D60D69" w:rsidR="00937067" w:rsidRPr="00937067" w:rsidRDefault="00937067" w:rsidP="002C5F51">
            <w:pPr>
              <w:rPr>
                <w:rFonts w:ascii="Bookman Old Style" w:hAnsi="Bookman Old Style"/>
                <w:b/>
                <w:bCs/>
                <w:sz w:val="24"/>
                <w:szCs w:val="24"/>
              </w:rPr>
            </w:pPr>
            <w:r w:rsidRPr="00937067">
              <w:rPr>
                <w:rFonts w:ascii="Bookman Old Style" w:hAnsi="Bookman Old Style"/>
                <w:b/>
                <w:bCs/>
                <w:sz w:val="24"/>
                <w:szCs w:val="24"/>
              </w:rPr>
              <w:t xml:space="preserve">Customs Value </w:t>
            </w:r>
            <w:r w:rsidR="00CB0B8F">
              <w:rPr>
                <w:rFonts w:ascii="Bookman Old Style" w:hAnsi="Bookman Old Style"/>
                <w:b/>
                <w:bCs/>
                <w:sz w:val="24"/>
                <w:szCs w:val="24"/>
              </w:rPr>
              <w:t>(</w:t>
            </w:r>
            <w:r w:rsidRPr="00937067">
              <w:rPr>
                <w:rFonts w:ascii="Bookman Old Style" w:hAnsi="Bookman Old Style"/>
                <w:b/>
                <w:bCs/>
                <w:sz w:val="24"/>
                <w:szCs w:val="24"/>
              </w:rPr>
              <w:t>UGX</w:t>
            </w:r>
            <w:r w:rsidR="00CB0B8F">
              <w:rPr>
                <w:rFonts w:ascii="Bookman Old Style" w:hAnsi="Bookman Old Style"/>
                <w:b/>
                <w:bCs/>
                <w:sz w:val="24"/>
                <w:szCs w:val="24"/>
              </w:rPr>
              <w:t>)</w:t>
            </w:r>
          </w:p>
        </w:tc>
        <w:tc>
          <w:tcPr>
            <w:tcW w:w="2125" w:type="dxa"/>
            <w:noWrap/>
            <w:vAlign w:val="center"/>
            <w:hideMark/>
          </w:tcPr>
          <w:p w14:paraId="3B1B8ECB" w14:textId="62BDEF9C" w:rsidR="00937067" w:rsidRPr="00937067" w:rsidRDefault="00937067" w:rsidP="002C5F51">
            <w:pPr>
              <w:rPr>
                <w:rFonts w:ascii="Bookman Old Style" w:hAnsi="Bookman Old Style"/>
                <w:b/>
                <w:bCs/>
                <w:sz w:val="24"/>
                <w:szCs w:val="24"/>
              </w:rPr>
            </w:pPr>
            <w:r w:rsidRPr="00937067">
              <w:rPr>
                <w:rFonts w:ascii="Bookman Old Style" w:hAnsi="Bookman Old Style"/>
                <w:b/>
                <w:bCs/>
                <w:sz w:val="24"/>
                <w:szCs w:val="24"/>
              </w:rPr>
              <w:t>Weight</w:t>
            </w:r>
            <w:r w:rsidR="00C04470">
              <w:rPr>
                <w:rFonts w:ascii="Bookman Old Style" w:hAnsi="Bookman Old Style"/>
                <w:b/>
                <w:bCs/>
                <w:sz w:val="24"/>
                <w:szCs w:val="24"/>
              </w:rPr>
              <w:t xml:space="preserve"> (Kgs)</w:t>
            </w:r>
          </w:p>
        </w:tc>
      </w:tr>
      <w:tr w:rsidR="00937067" w:rsidRPr="00937067" w14:paraId="7BD99BC4" w14:textId="77777777" w:rsidTr="00C04470">
        <w:trPr>
          <w:trHeight w:val="300"/>
        </w:trPr>
        <w:tc>
          <w:tcPr>
            <w:tcW w:w="805" w:type="dxa"/>
            <w:vAlign w:val="center"/>
          </w:tcPr>
          <w:p w14:paraId="164D354A" w14:textId="77777777" w:rsidR="00937067" w:rsidRPr="00937067" w:rsidRDefault="00937067" w:rsidP="002C5F51">
            <w:pPr>
              <w:rPr>
                <w:rFonts w:ascii="Bookman Old Style" w:hAnsi="Bookman Old Style"/>
                <w:sz w:val="24"/>
                <w:szCs w:val="24"/>
              </w:rPr>
            </w:pPr>
            <w:r w:rsidRPr="00937067">
              <w:rPr>
                <w:rFonts w:ascii="Bookman Old Style" w:hAnsi="Bookman Old Style"/>
                <w:sz w:val="24"/>
                <w:szCs w:val="24"/>
              </w:rPr>
              <w:t>1</w:t>
            </w:r>
          </w:p>
        </w:tc>
        <w:tc>
          <w:tcPr>
            <w:tcW w:w="3443" w:type="dxa"/>
            <w:noWrap/>
            <w:vAlign w:val="center"/>
            <w:hideMark/>
          </w:tcPr>
          <w:p w14:paraId="2B0225BC" w14:textId="674A8B05" w:rsidR="00937067" w:rsidRPr="00937067" w:rsidRDefault="0080362A" w:rsidP="002C5F51">
            <w:pPr>
              <w:rPr>
                <w:rFonts w:ascii="Bookman Old Style" w:hAnsi="Bookman Old Style"/>
                <w:sz w:val="24"/>
                <w:szCs w:val="24"/>
              </w:rPr>
            </w:pPr>
            <w:r w:rsidRPr="00937067">
              <w:rPr>
                <w:rFonts w:ascii="Bookman Old Style" w:hAnsi="Bookman Old Style"/>
                <w:sz w:val="24"/>
                <w:szCs w:val="24"/>
              </w:rPr>
              <w:t>Japan</w:t>
            </w:r>
          </w:p>
        </w:tc>
        <w:tc>
          <w:tcPr>
            <w:tcW w:w="2977" w:type="dxa"/>
            <w:noWrap/>
            <w:vAlign w:val="center"/>
            <w:hideMark/>
          </w:tcPr>
          <w:p w14:paraId="0C6E6C93" w14:textId="10EEF3DA" w:rsidR="00937067" w:rsidRPr="00937067" w:rsidRDefault="00937067" w:rsidP="002C5F51">
            <w:pPr>
              <w:rPr>
                <w:rFonts w:ascii="Bookman Old Style" w:hAnsi="Bookman Old Style"/>
                <w:sz w:val="24"/>
                <w:szCs w:val="24"/>
              </w:rPr>
            </w:pPr>
            <w:r w:rsidRPr="00937067">
              <w:rPr>
                <w:rFonts w:ascii="Bookman Old Style" w:hAnsi="Bookman Old Style"/>
                <w:sz w:val="24"/>
                <w:szCs w:val="24"/>
              </w:rPr>
              <w:t>1,852,585,053,495</w:t>
            </w:r>
          </w:p>
        </w:tc>
        <w:tc>
          <w:tcPr>
            <w:tcW w:w="2125" w:type="dxa"/>
            <w:noWrap/>
            <w:vAlign w:val="center"/>
            <w:hideMark/>
          </w:tcPr>
          <w:p w14:paraId="0347FDA0" w14:textId="37ADD3C3" w:rsidR="00937067" w:rsidRPr="00937067" w:rsidRDefault="00937067" w:rsidP="002C5F51">
            <w:pPr>
              <w:rPr>
                <w:rFonts w:ascii="Bookman Old Style" w:hAnsi="Bookman Old Style"/>
                <w:sz w:val="24"/>
                <w:szCs w:val="24"/>
              </w:rPr>
            </w:pPr>
            <w:r w:rsidRPr="00937067">
              <w:rPr>
                <w:rFonts w:ascii="Bookman Old Style" w:hAnsi="Bookman Old Style"/>
                <w:sz w:val="24"/>
                <w:szCs w:val="24"/>
              </w:rPr>
              <w:t>726,454,759</w:t>
            </w:r>
          </w:p>
        </w:tc>
      </w:tr>
      <w:tr w:rsidR="00937067" w:rsidRPr="00937067" w14:paraId="3F25B072" w14:textId="77777777" w:rsidTr="00C04470">
        <w:trPr>
          <w:trHeight w:val="300"/>
        </w:trPr>
        <w:tc>
          <w:tcPr>
            <w:tcW w:w="805" w:type="dxa"/>
            <w:vAlign w:val="center"/>
          </w:tcPr>
          <w:p w14:paraId="6639BAB2" w14:textId="77777777" w:rsidR="00937067" w:rsidRPr="00937067" w:rsidRDefault="00937067" w:rsidP="002C5F51">
            <w:pPr>
              <w:rPr>
                <w:rFonts w:ascii="Bookman Old Style" w:hAnsi="Bookman Old Style"/>
                <w:sz w:val="24"/>
                <w:szCs w:val="24"/>
              </w:rPr>
            </w:pPr>
            <w:r w:rsidRPr="00937067">
              <w:rPr>
                <w:rFonts w:ascii="Bookman Old Style" w:hAnsi="Bookman Old Style"/>
                <w:sz w:val="24"/>
                <w:szCs w:val="24"/>
              </w:rPr>
              <w:t>2</w:t>
            </w:r>
          </w:p>
        </w:tc>
        <w:tc>
          <w:tcPr>
            <w:tcW w:w="3443" w:type="dxa"/>
            <w:noWrap/>
            <w:vAlign w:val="center"/>
            <w:hideMark/>
          </w:tcPr>
          <w:p w14:paraId="4FBC1F3F" w14:textId="4F7642B7" w:rsidR="00937067" w:rsidRPr="00937067" w:rsidRDefault="0080362A" w:rsidP="002C5F51">
            <w:pPr>
              <w:rPr>
                <w:rFonts w:ascii="Bookman Old Style" w:hAnsi="Bookman Old Style"/>
                <w:sz w:val="24"/>
                <w:szCs w:val="24"/>
              </w:rPr>
            </w:pPr>
            <w:r w:rsidRPr="00937067">
              <w:rPr>
                <w:rFonts w:ascii="Bookman Old Style" w:hAnsi="Bookman Old Style"/>
                <w:sz w:val="24"/>
                <w:szCs w:val="24"/>
              </w:rPr>
              <w:t>China</w:t>
            </w:r>
          </w:p>
        </w:tc>
        <w:tc>
          <w:tcPr>
            <w:tcW w:w="2977" w:type="dxa"/>
            <w:noWrap/>
            <w:vAlign w:val="center"/>
            <w:hideMark/>
          </w:tcPr>
          <w:p w14:paraId="7F0792E4" w14:textId="30322755" w:rsidR="00937067" w:rsidRPr="00937067" w:rsidRDefault="00937067" w:rsidP="002C5F51">
            <w:pPr>
              <w:rPr>
                <w:rFonts w:ascii="Bookman Old Style" w:hAnsi="Bookman Old Style"/>
                <w:sz w:val="24"/>
                <w:szCs w:val="24"/>
              </w:rPr>
            </w:pPr>
            <w:r w:rsidRPr="00937067">
              <w:rPr>
                <w:rFonts w:ascii="Bookman Old Style" w:hAnsi="Bookman Old Style"/>
                <w:sz w:val="24"/>
                <w:szCs w:val="24"/>
              </w:rPr>
              <w:t>1,153,617,263,616</w:t>
            </w:r>
          </w:p>
        </w:tc>
        <w:tc>
          <w:tcPr>
            <w:tcW w:w="2125" w:type="dxa"/>
            <w:noWrap/>
            <w:vAlign w:val="center"/>
            <w:hideMark/>
          </w:tcPr>
          <w:p w14:paraId="609B4151" w14:textId="37CF36E9" w:rsidR="00937067" w:rsidRPr="00937067" w:rsidRDefault="00937067" w:rsidP="002C5F51">
            <w:pPr>
              <w:rPr>
                <w:rFonts w:ascii="Bookman Old Style" w:hAnsi="Bookman Old Style"/>
                <w:sz w:val="24"/>
                <w:szCs w:val="24"/>
              </w:rPr>
            </w:pPr>
            <w:r w:rsidRPr="00937067">
              <w:rPr>
                <w:rFonts w:ascii="Bookman Old Style" w:hAnsi="Bookman Old Style"/>
                <w:sz w:val="24"/>
                <w:szCs w:val="24"/>
              </w:rPr>
              <w:t>392,378,385</w:t>
            </w:r>
          </w:p>
        </w:tc>
      </w:tr>
      <w:tr w:rsidR="00937067" w:rsidRPr="00937067" w14:paraId="44EB1244" w14:textId="77777777" w:rsidTr="00C04470">
        <w:trPr>
          <w:trHeight w:val="300"/>
        </w:trPr>
        <w:tc>
          <w:tcPr>
            <w:tcW w:w="805" w:type="dxa"/>
            <w:vAlign w:val="center"/>
          </w:tcPr>
          <w:p w14:paraId="23EECE19" w14:textId="77777777" w:rsidR="00937067" w:rsidRPr="00937067" w:rsidRDefault="00937067" w:rsidP="002C5F51">
            <w:pPr>
              <w:rPr>
                <w:rFonts w:ascii="Bookman Old Style" w:hAnsi="Bookman Old Style"/>
                <w:sz w:val="24"/>
                <w:szCs w:val="24"/>
              </w:rPr>
            </w:pPr>
            <w:r w:rsidRPr="00937067">
              <w:rPr>
                <w:rFonts w:ascii="Bookman Old Style" w:hAnsi="Bookman Old Style"/>
                <w:sz w:val="24"/>
                <w:szCs w:val="24"/>
              </w:rPr>
              <w:t>3</w:t>
            </w:r>
          </w:p>
        </w:tc>
        <w:tc>
          <w:tcPr>
            <w:tcW w:w="3443" w:type="dxa"/>
            <w:noWrap/>
            <w:vAlign w:val="center"/>
            <w:hideMark/>
          </w:tcPr>
          <w:p w14:paraId="1B654FE7" w14:textId="3F7FA091" w:rsidR="00937067" w:rsidRPr="00937067" w:rsidRDefault="0080362A" w:rsidP="002C5F51">
            <w:pPr>
              <w:rPr>
                <w:rFonts w:ascii="Bookman Old Style" w:hAnsi="Bookman Old Style"/>
                <w:sz w:val="24"/>
                <w:szCs w:val="24"/>
              </w:rPr>
            </w:pPr>
            <w:r>
              <w:rPr>
                <w:rFonts w:ascii="Bookman Old Style" w:hAnsi="Bookman Old Style"/>
                <w:sz w:val="24"/>
                <w:szCs w:val="24"/>
              </w:rPr>
              <w:t>Korea</w:t>
            </w:r>
          </w:p>
        </w:tc>
        <w:tc>
          <w:tcPr>
            <w:tcW w:w="2977" w:type="dxa"/>
            <w:noWrap/>
            <w:vAlign w:val="center"/>
            <w:hideMark/>
          </w:tcPr>
          <w:p w14:paraId="18B71AF3" w14:textId="2A2974D3" w:rsidR="00937067" w:rsidRPr="00937067" w:rsidRDefault="00937067" w:rsidP="002C5F51">
            <w:pPr>
              <w:rPr>
                <w:rFonts w:ascii="Bookman Old Style" w:hAnsi="Bookman Old Style"/>
                <w:sz w:val="24"/>
                <w:szCs w:val="24"/>
              </w:rPr>
            </w:pPr>
            <w:r w:rsidRPr="00937067">
              <w:rPr>
                <w:rFonts w:ascii="Bookman Old Style" w:hAnsi="Bookman Old Style"/>
                <w:sz w:val="24"/>
                <w:szCs w:val="24"/>
              </w:rPr>
              <w:t>293,785,689,120</w:t>
            </w:r>
          </w:p>
        </w:tc>
        <w:tc>
          <w:tcPr>
            <w:tcW w:w="2125" w:type="dxa"/>
            <w:noWrap/>
            <w:vAlign w:val="center"/>
            <w:hideMark/>
          </w:tcPr>
          <w:p w14:paraId="4391A170" w14:textId="5022DAAD" w:rsidR="00937067" w:rsidRPr="00937067" w:rsidRDefault="00937067" w:rsidP="002C5F51">
            <w:pPr>
              <w:rPr>
                <w:rFonts w:ascii="Bookman Old Style" w:hAnsi="Bookman Old Style"/>
                <w:sz w:val="24"/>
                <w:szCs w:val="24"/>
              </w:rPr>
            </w:pPr>
            <w:r w:rsidRPr="00937067">
              <w:rPr>
                <w:rFonts w:ascii="Bookman Old Style" w:hAnsi="Bookman Old Style"/>
                <w:sz w:val="24"/>
                <w:szCs w:val="24"/>
              </w:rPr>
              <w:t>112,403,715</w:t>
            </w:r>
          </w:p>
        </w:tc>
      </w:tr>
      <w:tr w:rsidR="00937067" w:rsidRPr="00937067" w14:paraId="7C3FE66A" w14:textId="77777777" w:rsidTr="00C04470">
        <w:trPr>
          <w:trHeight w:val="300"/>
        </w:trPr>
        <w:tc>
          <w:tcPr>
            <w:tcW w:w="805" w:type="dxa"/>
            <w:vAlign w:val="center"/>
          </w:tcPr>
          <w:p w14:paraId="0928869C" w14:textId="77777777" w:rsidR="00937067" w:rsidRPr="00937067" w:rsidRDefault="00937067" w:rsidP="002C5F51">
            <w:pPr>
              <w:rPr>
                <w:rFonts w:ascii="Bookman Old Style" w:hAnsi="Bookman Old Style"/>
                <w:sz w:val="24"/>
                <w:szCs w:val="24"/>
              </w:rPr>
            </w:pPr>
            <w:r w:rsidRPr="00937067">
              <w:rPr>
                <w:rFonts w:ascii="Bookman Old Style" w:hAnsi="Bookman Old Style"/>
                <w:sz w:val="24"/>
                <w:szCs w:val="24"/>
              </w:rPr>
              <w:t>4</w:t>
            </w:r>
          </w:p>
        </w:tc>
        <w:tc>
          <w:tcPr>
            <w:tcW w:w="3443" w:type="dxa"/>
            <w:noWrap/>
            <w:vAlign w:val="center"/>
            <w:hideMark/>
          </w:tcPr>
          <w:p w14:paraId="72C0C238" w14:textId="0CC738EE" w:rsidR="00937067" w:rsidRPr="00937067" w:rsidRDefault="0080362A" w:rsidP="002C5F51">
            <w:pPr>
              <w:rPr>
                <w:rFonts w:ascii="Bookman Old Style" w:hAnsi="Bookman Old Style"/>
                <w:sz w:val="24"/>
                <w:szCs w:val="24"/>
              </w:rPr>
            </w:pPr>
            <w:r w:rsidRPr="00937067">
              <w:rPr>
                <w:rFonts w:ascii="Bookman Old Style" w:hAnsi="Bookman Old Style"/>
                <w:sz w:val="24"/>
                <w:szCs w:val="24"/>
              </w:rPr>
              <w:t>South Africa</w:t>
            </w:r>
          </w:p>
        </w:tc>
        <w:tc>
          <w:tcPr>
            <w:tcW w:w="2977" w:type="dxa"/>
            <w:noWrap/>
            <w:vAlign w:val="center"/>
            <w:hideMark/>
          </w:tcPr>
          <w:p w14:paraId="67E7DD58" w14:textId="07043D33" w:rsidR="00937067" w:rsidRPr="00937067" w:rsidRDefault="00937067" w:rsidP="002C5F51">
            <w:pPr>
              <w:rPr>
                <w:rFonts w:ascii="Bookman Old Style" w:hAnsi="Bookman Old Style"/>
                <w:sz w:val="24"/>
                <w:szCs w:val="24"/>
              </w:rPr>
            </w:pPr>
            <w:r w:rsidRPr="00937067">
              <w:rPr>
                <w:rFonts w:ascii="Bookman Old Style" w:hAnsi="Bookman Old Style"/>
                <w:sz w:val="24"/>
                <w:szCs w:val="24"/>
              </w:rPr>
              <w:t>61,529,820,540</w:t>
            </w:r>
          </w:p>
        </w:tc>
        <w:tc>
          <w:tcPr>
            <w:tcW w:w="2125" w:type="dxa"/>
            <w:noWrap/>
            <w:vAlign w:val="center"/>
            <w:hideMark/>
          </w:tcPr>
          <w:p w14:paraId="452374AD" w14:textId="1B00AA81" w:rsidR="00937067" w:rsidRPr="00937067" w:rsidRDefault="00937067" w:rsidP="002C5F51">
            <w:pPr>
              <w:rPr>
                <w:rFonts w:ascii="Bookman Old Style" w:hAnsi="Bookman Old Style"/>
                <w:sz w:val="24"/>
                <w:szCs w:val="24"/>
              </w:rPr>
            </w:pPr>
            <w:r w:rsidRPr="00937067">
              <w:rPr>
                <w:rFonts w:ascii="Bookman Old Style" w:hAnsi="Bookman Old Style"/>
                <w:sz w:val="24"/>
                <w:szCs w:val="24"/>
              </w:rPr>
              <w:t>28,053,342</w:t>
            </w:r>
          </w:p>
        </w:tc>
      </w:tr>
      <w:tr w:rsidR="00937067" w:rsidRPr="00937067" w14:paraId="6D08E47A" w14:textId="77777777" w:rsidTr="00C04470">
        <w:trPr>
          <w:trHeight w:val="300"/>
        </w:trPr>
        <w:tc>
          <w:tcPr>
            <w:tcW w:w="805" w:type="dxa"/>
            <w:vAlign w:val="center"/>
          </w:tcPr>
          <w:p w14:paraId="3A775AFB" w14:textId="77777777" w:rsidR="00937067" w:rsidRPr="00937067" w:rsidRDefault="00937067" w:rsidP="002C5F51">
            <w:pPr>
              <w:rPr>
                <w:rFonts w:ascii="Bookman Old Style" w:hAnsi="Bookman Old Style"/>
                <w:sz w:val="24"/>
                <w:szCs w:val="24"/>
              </w:rPr>
            </w:pPr>
            <w:r w:rsidRPr="00937067">
              <w:rPr>
                <w:rFonts w:ascii="Bookman Old Style" w:hAnsi="Bookman Old Style"/>
                <w:sz w:val="24"/>
                <w:szCs w:val="24"/>
              </w:rPr>
              <w:t>5</w:t>
            </w:r>
          </w:p>
        </w:tc>
        <w:tc>
          <w:tcPr>
            <w:tcW w:w="3443" w:type="dxa"/>
            <w:noWrap/>
            <w:vAlign w:val="center"/>
            <w:hideMark/>
          </w:tcPr>
          <w:p w14:paraId="0FEA2D5F" w14:textId="72D88BF6" w:rsidR="00937067" w:rsidRPr="00937067" w:rsidRDefault="00CB0B8F" w:rsidP="002C5F51">
            <w:pPr>
              <w:rPr>
                <w:rFonts w:ascii="Bookman Old Style" w:hAnsi="Bookman Old Style"/>
                <w:sz w:val="24"/>
                <w:szCs w:val="24"/>
              </w:rPr>
            </w:pPr>
            <w:r>
              <w:rPr>
                <w:rFonts w:ascii="Bookman Old Style" w:hAnsi="Bookman Old Style"/>
                <w:sz w:val="24"/>
                <w:szCs w:val="24"/>
              </w:rPr>
              <w:t>Taiwan, Province o</w:t>
            </w:r>
            <w:r w:rsidR="0080362A" w:rsidRPr="00937067">
              <w:rPr>
                <w:rFonts w:ascii="Bookman Old Style" w:hAnsi="Bookman Old Style"/>
                <w:sz w:val="24"/>
                <w:szCs w:val="24"/>
              </w:rPr>
              <w:t>f China</w:t>
            </w:r>
          </w:p>
        </w:tc>
        <w:tc>
          <w:tcPr>
            <w:tcW w:w="2977" w:type="dxa"/>
            <w:noWrap/>
            <w:vAlign w:val="center"/>
            <w:hideMark/>
          </w:tcPr>
          <w:p w14:paraId="25DB555A" w14:textId="42AB86F6" w:rsidR="00937067" w:rsidRPr="00937067" w:rsidRDefault="00937067" w:rsidP="002C5F51">
            <w:pPr>
              <w:rPr>
                <w:rFonts w:ascii="Bookman Old Style" w:hAnsi="Bookman Old Style"/>
                <w:sz w:val="24"/>
                <w:szCs w:val="24"/>
              </w:rPr>
            </w:pPr>
            <w:r w:rsidRPr="00937067">
              <w:rPr>
                <w:rFonts w:ascii="Bookman Old Style" w:hAnsi="Bookman Old Style"/>
                <w:sz w:val="24"/>
                <w:szCs w:val="24"/>
              </w:rPr>
              <w:t>59,875,622,333</w:t>
            </w:r>
          </w:p>
        </w:tc>
        <w:tc>
          <w:tcPr>
            <w:tcW w:w="2125" w:type="dxa"/>
            <w:noWrap/>
            <w:vAlign w:val="center"/>
            <w:hideMark/>
          </w:tcPr>
          <w:p w14:paraId="6A662E3E" w14:textId="512ABC76" w:rsidR="00937067" w:rsidRPr="00937067" w:rsidRDefault="00937067" w:rsidP="002C5F51">
            <w:pPr>
              <w:rPr>
                <w:rFonts w:ascii="Bookman Old Style" w:hAnsi="Bookman Old Style"/>
                <w:sz w:val="24"/>
                <w:szCs w:val="24"/>
              </w:rPr>
            </w:pPr>
            <w:r w:rsidRPr="00937067">
              <w:rPr>
                <w:rFonts w:ascii="Bookman Old Style" w:hAnsi="Bookman Old Style"/>
                <w:sz w:val="24"/>
                <w:szCs w:val="24"/>
              </w:rPr>
              <w:t>24,984,672</w:t>
            </w:r>
          </w:p>
        </w:tc>
      </w:tr>
      <w:tr w:rsidR="00937067" w:rsidRPr="00937067" w14:paraId="085A01C1" w14:textId="77777777" w:rsidTr="00C04470">
        <w:trPr>
          <w:trHeight w:val="300"/>
        </w:trPr>
        <w:tc>
          <w:tcPr>
            <w:tcW w:w="805" w:type="dxa"/>
            <w:vAlign w:val="center"/>
          </w:tcPr>
          <w:p w14:paraId="09320200" w14:textId="77777777" w:rsidR="00937067" w:rsidRPr="00937067" w:rsidRDefault="00937067" w:rsidP="002C5F51">
            <w:pPr>
              <w:rPr>
                <w:rFonts w:ascii="Bookman Old Style" w:hAnsi="Bookman Old Style"/>
                <w:sz w:val="24"/>
                <w:szCs w:val="24"/>
              </w:rPr>
            </w:pPr>
            <w:r w:rsidRPr="00937067">
              <w:rPr>
                <w:rFonts w:ascii="Bookman Old Style" w:hAnsi="Bookman Old Style"/>
                <w:sz w:val="24"/>
                <w:szCs w:val="24"/>
              </w:rPr>
              <w:t>6</w:t>
            </w:r>
          </w:p>
        </w:tc>
        <w:tc>
          <w:tcPr>
            <w:tcW w:w="3443" w:type="dxa"/>
            <w:noWrap/>
            <w:vAlign w:val="center"/>
            <w:hideMark/>
          </w:tcPr>
          <w:p w14:paraId="5E838035" w14:textId="2DE135D3" w:rsidR="00937067" w:rsidRPr="00937067" w:rsidRDefault="0080362A" w:rsidP="002C5F51">
            <w:pPr>
              <w:rPr>
                <w:rFonts w:ascii="Bookman Old Style" w:hAnsi="Bookman Old Style"/>
                <w:sz w:val="24"/>
                <w:szCs w:val="24"/>
              </w:rPr>
            </w:pPr>
            <w:r w:rsidRPr="00937067">
              <w:rPr>
                <w:rFonts w:ascii="Bookman Old Style" w:hAnsi="Bookman Old Style"/>
                <w:sz w:val="24"/>
                <w:szCs w:val="24"/>
              </w:rPr>
              <w:t>India</w:t>
            </w:r>
          </w:p>
        </w:tc>
        <w:tc>
          <w:tcPr>
            <w:tcW w:w="2977" w:type="dxa"/>
            <w:noWrap/>
            <w:vAlign w:val="center"/>
            <w:hideMark/>
          </w:tcPr>
          <w:p w14:paraId="75DA52A8" w14:textId="093BF042" w:rsidR="00937067" w:rsidRPr="00937067" w:rsidRDefault="00937067" w:rsidP="002C5F51">
            <w:pPr>
              <w:rPr>
                <w:rFonts w:ascii="Bookman Old Style" w:hAnsi="Bookman Old Style"/>
                <w:sz w:val="24"/>
                <w:szCs w:val="24"/>
              </w:rPr>
            </w:pPr>
            <w:r w:rsidRPr="00937067">
              <w:rPr>
                <w:rFonts w:ascii="Bookman Old Style" w:hAnsi="Bookman Old Style"/>
                <w:sz w:val="24"/>
                <w:szCs w:val="24"/>
              </w:rPr>
              <w:t>38,874,027,390</w:t>
            </w:r>
          </w:p>
        </w:tc>
        <w:tc>
          <w:tcPr>
            <w:tcW w:w="2125" w:type="dxa"/>
            <w:noWrap/>
            <w:vAlign w:val="center"/>
            <w:hideMark/>
          </w:tcPr>
          <w:p w14:paraId="53A1FC54" w14:textId="5B3C12FC" w:rsidR="00937067" w:rsidRPr="00937067" w:rsidRDefault="00937067" w:rsidP="002C5F51">
            <w:pPr>
              <w:rPr>
                <w:rFonts w:ascii="Bookman Old Style" w:hAnsi="Bookman Old Style"/>
                <w:sz w:val="24"/>
                <w:szCs w:val="24"/>
              </w:rPr>
            </w:pPr>
            <w:r w:rsidRPr="00937067">
              <w:rPr>
                <w:rFonts w:ascii="Bookman Old Style" w:hAnsi="Bookman Old Style"/>
                <w:sz w:val="24"/>
                <w:szCs w:val="24"/>
              </w:rPr>
              <w:t>10,778,683</w:t>
            </w:r>
          </w:p>
        </w:tc>
      </w:tr>
      <w:tr w:rsidR="00937067" w:rsidRPr="00937067" w14:paraId="2DAE0297" w14:textId="77777777" w:rsidTr="00C04470">
        <w:trPr>
          <w:trHeight w:val="300"/>
        </w:trPr>
        <w:tc>
          <w:tcPr>
            <w:tcW w:w="805" w:type="dxa"/>
            <w:vAlign w:val="center"/>
          </w:tcPr>
          <w:p w14:paraId="0001F76C" w14:textId="77777777" w:rsidR="00937067" w:rsidRPr="00937067" w:rsidRDefault="00937067" w:rsidP="002C5F51">
            <w:pPr>
              <w:rPr>
                <w:rFonts w:ascii="Bookman Old Style" w:hAnsi="Bookman Old Style"/>
                <w:sz w:val="24"/>
                <w:szCs w:val="24"/>
              </w:rPr>
            </w:pPr>
            <w:r w:rsidRPr="00937067">
              <w:rPr>
                <w:rFonts w:ascii="Bookman Old Style" w:hAnsi="Bookman Old Style"/>
                <w:sz w:val="24"/>
                <w:szCs w:val="24"/>
              </w:rPr>
              <w:t>7</w:t>
            </w:r>
          </w:p>
        </w:tc>
        <w:tc>
          <w:tcPr>
            <w:tcW w:w="3443" w:type="dxa"/>
            <w:noWrap/>
            <w:vAlign w:val="center"/>
            <w:hideMark/>
          </w:tcPr>
          <w:p w14:paraId="667DA773" w14:textId="65DA8D2C" w:rsidR="00937067" w:rsidRPr="00937067" w:rsidRDefault="0080362A" w:rsidP="002C5F51">
            <w:pPr>
              <w:rPr>
                <w:rFonts w:ascii="Bookman Old Style" w:hAnsi="Bookman Old Style"/>
                <w:sz w:val="24"/>
                <w:szCs w:val="24"/>
              </w:rPr>
            </w:pPr>
            <w:r w:rsidRPr="00937067">
              <w:rPr>
                <w:rFonts w:ascii="Bookman Old Style" w:hAnsi="Bookman Old Style"/>
                <w:sz w:val="24"/>
                <w:szCs w:val="24"/>
              </w:rPr>
              <w:t>Egypt</w:t>
            </w:r>
          </w:p>
        </w:tc>
        <w:tc>
          <w:tcPr>
            <w:tcW w:w="2977" w:type="dxa"/>
            <w:noWrap/>
            <w:vAlign w:val="center"/>
            <w:hideMark/>
          </w:tcPr>
          <w:p w14:paraId="7D8DCFFA" w14:textId="6D8AE13B" w:rsidR="00937067" w:rsidRPr="00937067" w:rsidRDefault="00937067" w:rsidP="002C5F51">
            <w:pPr>
              <w:rPr>
                <w:rFonts w:ascii="Bookman Old Style" w:hAnsi="Bookman Old Style"/>
                <w:sz w:val="24"/>
                <w:szCs w:val="24"/>
              </w:rPr>
            </w:pPr>
            <w:r w:rsidRPr="00937067">
              <w:rPr>
                <w:rFonts w:ascii="Bookman Old Style" w:hAnsi="Bookman Old Style"/>
                <w:sz w:val="24"/>
                <w:szCs w:val="24"/>
              </w:rPr>
              <w:t>15,024,157,131</w:t>
            </w:r>
          </w:p>
        </w:tc>
        <w:tc>
          <w:tcPr>
            <w:tcW w:w="2125" w:type="dxa"/>
            <w:noWrap/>
            <w:vAlign w:val="center"/>
            <w:hideMark/>
          </w:tcPr>
          <w:p w14:paraId="4470926C" w14:textId="18E10611" w:rsidR="00937067" w:rsidRPr="00937067" w:rsidRDefault="00937067" w:rsidP="002C5F51">
            <w:pPr>
              <w:rPr>
                <w:rFonts w:ascii="Bookman Old Style" w:hAnsi="Bookman Old Style"/>
                <w:sz w:val="24"/>
                <w:szCs w:val="24"/>
              </w:rPr>
            </w:pPr>
            <w:r w:rsidRPr="00937067">
              <w:rPr>
                <w:rFonts w:ascii="Bookman Old Style" w:hAnsi="Bookman Old Style"/>
                <w:sz w:val="24"/>
                <w:szCs w:val="24"/>
              </w:rPr>
              <w:t>6,623,045</w:t>
            </w:r>
          </w:p>
        </w:tc>
      </w:tr>
      <w:tr w:rsidR="00937067" w:rsidRPr="00937067" w14:paraId="0F8E122F" w14:textId="77777777" w:rsidTr="00C04470">
        <w:trPr>
          <w:trHeight w:val="300"/>
        </w:trPr>
        <w:tc>
          <w:tcPr>
            <w:tcW w:w="805" w:type="dxa"/>
            <w:vAlign w:val="center"/>
          </w:tcPr>
          <w:p w14:paraId="07A62E08" w14:textId="77777777" w:rsidR="00937067" w:rsidRPr="00937067" w:rsidRDefault="00937067" w:rsidP="002C5F51">
            <w:pPr>
              <w:rPr>
                <w:rFonts w:ascii="Bookman Old Style" w:hAnsi="Bookman Old Style"/>
                <w:sz w:val="24"/>
                <w:szCs w:val="24"/>
              </w:rPr>
            </w:pPr>
            <w:r w:rsidRPr="00937067">
              <w:rPr>
                <w:rFonts w:ascii="Bookman Old Style" w:hAnsi="Bookman Old Style"/>
                <w:sz w:val="24"/>
                <w:szCs w:val="24"/>
              </w:rPr>
              <w:t>8</w:t>
            </w:r>
          </w:p>
        </w:tc>
        <w:tc>
          <w:tcPr>
            <w:tcW w:w="3443" w:type="dxa"/>
            <w:noWrap/>
            <w:vAlign w:val="center"/>
            <w:hideMark/>
          </w:tcPr>
          <w:p w14:paraId="0D408DD9" w14:textId="5C8E5179" w:rsidR="00937067" w:rsidRPr="00937067" w:rsidRDefault="0080362A" w:rsidP="002C5F51">
            <w:pPr>
              <w:rPr>
                <w:rFonts w:ascii="Bookman Old Style" w:hAnsi="Bookman Old Style"/>
                <w:sz w:val="24"/>
                <w:szCs w:val="24"/>
              </w:rPr>
            </w:pPr>
            <w:r w:rsidRPr="00937067">
              <w:rPr>
                <w:rFonts w:ascii="Bookman Old Style" w:hAnsi="Bookman Old Style"/>
                <w:sz w:val="24"/>
                <w:szCs w:val="24"/>
              </w:rPr>
              <w:t>Turkey</w:t>
            </w:r>
          </w:p>
        </w:tc>
        <w:tc>
          <w:tcPr>
            <w:tcW w:w="2977" w:type="dxa"/>
            <w:noWrap/>
            <w:vAlign w:val="center"/>
            <w:hideMark/>
          </w:tcPr>
          <w:p w14:paraId="008E865E" w14:textId="5B725FCF" w:rsidR="00937067" w:rsidRPr="00937067" w:rsidRDefault="00937067" w:rsidP="002C5F51">
            <w:pPr>
              <w:rPr>
                <w:rFonts w:ascii="Bookman Old Style" w:hAnsi="Bookman Old Style"/>
                <w:sz w:val="24"/>
                <w:szCs w:val="24"/>
              </w:rPr>
            </w:pPr>
            <w:r w:rsidRPr="00937067">
              <w:rPr>
                <w:rFonts w:ascii="Bookman Old Style" w:hAnsi="Bookman Old Style"/>
                <w:sz w:val="24"/>
                <w:szCs w:val="24"/>
              </w:rPr>
              <w:t>7,049,169,799</w:t>
            </w:r>
          </w:p>
        </w:tc>
        <w:tc>
          <w:tcPr>
            <w:tcW w:w="2125" w:type="dxa"/>
            <w:noWrap/>
            <w:vAlign w:val="center"/>
            <w:hideMark/>
          </w:tcPr>
          <w:p w14:paraId="76C57107" w14:textId="1A24D586" w:rsidR="00937067" w:rsidRPr="00937067" w:rsidRDefault="00937067" w:rsidP="002C5F51">
            <w:pPr>
              <w:rPr>
                <w:rFonts w:ascii="Bookman Old Style" w:hAnsi="Bookman Old Style"/>
                <w:sz w:val="24"/>
                <w:szCs w:val="24"/>
              </w:rPr>
            </w:pPr>
            <w:r w:rsidRPr="00937067">
              <w:rPr>
                <w:rFonts w:ascii="Bookman Old Style" w:hAnsi="Bookman Old Style"/>
                <w:sz w:val="24"/>
                <w:szCs w:val="24"/>
              </w:rPr>
              <w:t>2,533,661</w:t>
            </w:r>
          </w:p>
        </w:tc>
      </w:tr>
      <w:tr w:rsidR="00937067" w:rsidRPr="00937067" w14:paraId="0A0D381B" w14:textId="77777777" w:rsidTr="00C04470">
        <w:trPr>
          <w:trHeight w:val="300"/>
        </w:trPr>
        <w:tc>
          <w:tcPr>
            <w:tcW w:w="805" w:type="dxa"/>
            <w:vAlign w:val="center"/>
          </w:tcPr>
          <w:p w14:paraId="585C3EA9" w14:textId="77777777" w:rsidR="00937067" w:rsidRPr="00937067" w:rsidRDefault="00937067" w:rsidP="002C5F51">
            <w:pPr>
              <w:rPr>
                <w:rFonts w:ascii="Bookman Old Style" w:hAnsi="Bookman Old Style"/>
                <w:sz w:val="24"/>
                <w:szCs w:val="24"/>
              </w:rPr>
            </w:pPr>
            <w:r w:rsidRPr="00937067">
              <w:rPr>
                <w:rFonts w:ascii="Bookman Old Style" w:hAnsi="Bookman Old Style"/>
                <w:sz w:val="24"/>
                <w:szCs w:val="24"/>
              </w:rPr>
              <w:t>9</w:t>
            </w:r>
          </w:p>
        </w:tc>
        <w:tc>
          <w:tcPr>
            <w:tcW w:w="3443" w:type="dxa"/>
            <w:noWrap/>
            <w:vAlign w:val="center"/>
            <w:hideMark/>
          </w:tcPr>
          <w:p w14:paraId="65DCABF7" w14:textId="3F43FD39" w:rsidR="00937067" w:rsidRPr="00937067" w:rsidRDefault="0080362A" w:rsidP="002C5F51">
            <w:pPr>
              <w:rPr>
                <w:rFonts w:ascii="Bookman Old Style" w:hAnsi="Bookman Old Style"/>
                <w:sz w:val="24"/>
                <w:szCs w:val="24"/>
              </w:rPr>
            </w:pPr>
            <w:r w:rsidRPr="00937067">
              <w:rPr>
                <w:rFonts w:ascii="Bookman Old Style" w:hAnsi="Bookman Old Style"/>
                <w:sz w:val="24"/>
                <w:szCs w:val="24"/>
              </w:rPr>
              <w:t>Kenya</w:t>
            </w:r>
          </w:p>
        </w:tc>
        <w:tc>
          <w:tcPr>
            <w:tcW w:w="2977" w:type="dxa"/>
            <w:noWrap/>
            <w:vAlign w:val="center"/>
            <w:hideMark/>
          </w:tcPr>
          <w:p w14:paraId="5DBE0303" w14:textId="799235C6" w:rsidR="00937067" w:rsidRPr="00937067" w:rsidRDefault="00937067" w:rsidP="002C5F51">
            <w:pPr>
              <w:rPr>
                <w:rFonts w:ascii="Bookman Old Style" w:hAnsi="Bookman Old Style"/>
                <w:sz w:val="24"/>
                <w:szCs w:val="24"/>
              </w:rPr>
            </w:pPr>
            <w:r w:rsidRPr="00937067">
              <w:rPr>
                <w:rFonts w:ascii="Bookman Old Style" w:hAnsi="Bookman Old Style"/>
                <w:sz w:val="24"/>
                <w:szCs w:val="24"/>
              </w:rPr>
              <w:t>3,233,630,189</w:t>
            </w:r>
          </w:p>
        </w:tc>
        <w:tc>
          <w:tcPr>
            <w:tcW w:w="2125" w:type="dxa"/>
            <w:noWrap/>
            <w:vAlign w:val="center"/>
            <w:hideMark/>
          </w:tcPr>
          <w:p w14:paraId="5D867396" w14:textId="3E5D6AA7" w:rsidR="00937067" w:rsidRPr="00937067" w:rsidRDefault="00937067" w:rsidP="002C5F51">
            <w:pPr>
              <w:rPr>
                <w:rFonts w:ascii="Bookman Old Style" w:hAnsi="Bookman Old Style"/>
                <w:sz w:val="24"/>
                <w:szCs w:val="24"/>
              </w:rPr>
            </w:pPr>
            <w:r w:rsidRPr="00937067">
              <w:rPr>
                <w:rFonts w:ascii="Bookman Old Style" w:hAnsi="Bookman Old Style"/>
                <w:sz w:val="24"/>
                <w:szCs w:val="24"/>
              </w:rPr>
              <w:t>940,172</w:t>
            </w:r>
          </w:p>
        </w:tc>
      </w:tr>
      <w:tr w:rsidR="00937067" w:rsidRPr="00937067" w14:paraId="0DBB0AC6" w14:textId="77777777" w:rsidTr="00C04470">
        <w:trPr>
          <w:trHeight w:val="300"/>
        </w:trPr>
        <w:tc>
          <w:tcPr>
            <w:tcW w:w="805" w:type="dxa"/>
            <w:vAlign w:val="center"/>
          </w:tcPr>
          <w:p w14:paraId="382E2BE4" w14:textId="77777777" w:rsidR="00937067" w:rsidRPr="00937067" w:rsidRDefault="00937067" w:rsidP="002C5F51">
            <w:pPr>
              <w:rPr>
                <w:rFonts w:ascii="Bookman Old Style" w:hAnsi="Bookman Old Style"/>
                <w:sz w:val="24"/>
                <w:szCs w:val="24"/>
              </w:rPr>
            </w:pPr>
            <w:r w:rsidRPr="00937067">
              <w:rPr>
                <w:rFonts w:ascii="Bookman Old Style" w:hAnsi="Bookman Old Style"/>
                <w:sz w:val="24"/>
                <w:szCs w:val="24"/>
              </w:rPr>
              <w:t>10</w:t>
            </w:r>
          </w:p>
        </w:tc>
        <w:tc>
          <w:tcPr>
            <w:tcW w:w="3443" w:type="dxa"/>
            <w:noWrap/>
            <w:vAlign w:val="center"/>
            <w:hideMark/>
          </w:tcPr>
          <w:p w14:paraId="5E5699A0" w14:textId="41BB7095" w:rsidR="00937067" w:rsidRPr="00937067" w:rsidRDefault="0080362A" w:rsidP="002C5F51">
            <w:pPr>
              <w:rPr>
                <w:rFonts w:ascii="Bookman Old Style" w:hAnsi="Bookman Old Style"/>
                <w:sz w:val="24"/>
                <w:szCs w:val="24"/>
              </w:rPr>
            </w:pPr>
            <w:r w:rsidRPr="00937067">
              <w:rPr>
                <w:rFonts w:ascii="Bookman Old Style" w:hAnsi="Bookman Old Style"/>
                <w:sz w:val="24"/>
                <w:szCs w:val="24"/>
              </w:rPr>
              <w:t>Ukraine</w:t>
            </w:r>
          </w:p>
        </w:tc>
        <w:tc>
          <w:tcPr>
            <w:tcW w:w="2977" w:type="dxa"/>
            <w:noWrap/>
            <w:vAlign w:val="center"/>
            <w:hideMark/>
          </w:tcPr>
          <w:p w14:paraId="3B507A20" w14:textId="1D9FD12D" w:rsidR="00937067" w:rsidRPr="00937067" w:rsidRDefault="00937067" w:rsidP="002C5F51">
            <w:pPr>
              <w:rPr>
                <w:rFonts w:ascii="Bookman Old Style" w:hAnsi="Bookman Old Style"/>
                <w:sz w:val="24"/>
                <w:szCs w:val="24"/>
              </w:rPr>
            </w:pPr>
            <w:r w:rsidRPr="00937067">
              <w:rPr>
                <w:rFonts w:ascii="Bookman Old Style" w:hAnsi="Bookman Old Style"/>
                <w:sz w:val="24"/>
                <w:szCs w:val="24"/>
              </w:rPr>
              <w:t>733,965,236</w:t>
            </w:r>
          </w:p>
        </w:tc>
        <w:tc>
          <w:tcPr>
            <w:tcW w:w="2125" w:type="dxa"/>
            <w:noWrap/>
            <w:vAlign w:val="center"/>
            <w:hideMark/>
          </w:tcPr>
          <w:p w14:paraId="1969DFCA" w14:textId="02745A35" w:rsidR="00937067" w:rsidRPr="00937067" w:rsidRDefault="00937067" w:rsidP="002C5F51">
            <w:pPr>
              <w:rPr>
                <w:rFonts w:ascii="Bookman Old Style" w:hAnsi="Bookman Old Style"/>
                <w:sz w:val="24"/>
                <w:szCs w:val="24"/>
              </w:rPr>
            </w:pPr>
            <w:r w:rsidRPr="00937067">
              <w:rPr>
                <w:rFonts w:ascii="Bookman Old Style" w:hAnsi="Bookman Old Style"/>
                <w:sz w:val="24"/>
                <w:szCs w:val="24"/>
              </w:rPr>
              <w:t>198,330</w:t>
            </w:r>
          </w:p>
        </w:tc>
      </w:tr>
      <w:tr w:rsidR="00937067" w:rsidRPr="00937067" w14:paraId="3772B20F" w14:textId="77777777" w:rsidTr="00C04470">
        <w:trPr>
          <w:trHeight w:val="300"/>
        </w:trPr>
        <w:tc>
          <w:tcPr>
            <w:tcW w:w="805" w:type="dxa"/>
            <w:vAlign w:val="center"/>
          </w:tcPr>
          <w:p w14:paraId="5B98FEDB" w14:textId="77777777" w:rsidR="00937067" w:rsidRPr="00937067" w:rsidRDefault="00937067" w:rsidP="002C5F51">
            <w:pPr>
              <w:rPr>
                <w:rFonts w:ascii="Bookman Old Style" w:hAnsi="Bookman Old Style"/>
                <w:sz w:val="24"/>
                <w:szCs w:val="24"/>
              </w:rPr>
            </w:pPr>
            <w:r w:rsidRPr="00937067">
              <w:rPr>
                <w:rFonts w:ascii="Bookman Old Style" w:hAnsi="Bookman Old Style"/>
                <w:sz w:val="24"/>
                <w:szCs w:val="24"/>
              </w:rPr>
              <w:t>11</w:t>
            </w:r>
          </w:p>
        </w:tc>
        <w:tc>
          <w:tcPr>
            <w:tcW w:w="3443" w:type="dxa"/>
            <w:noWrap/>
            <w:vAlign w:val="center"/>
            <w:hideMark/>
          </w:tcPr>
          <w:p w14:paraId="177608DA" w14:textId="3B20E02F" w:rsidR="00937067" w:rsidRPr="00937067" w:rsidRDefault="0080362A" w:rsidP="002C5F51">
            <w:pPr>
              <w:rPr>
                <w:rFonts w:ascii="Bookman Old Style" w:hAnsi="Bookman Old Style"/>
                <w:sz w:val="24"/>
                <w:szCs w:val="24"/>
              </w:rPr>
            </w:pPr>
            <w:r w:rsidRPr="00937067">
              <w:rPr>
                <w:rFonts w:ascii="Bookman Old Style" w:hAnsi="Bookman Old Style"/>
                <w:sz w:val="24"/>
                <w:szCs w:val="24"/>
              </w:rPr>
              <w:t>Singapore</w:t>
            </w:r>
          </w:p>
        </w:tc>
        <w:tc>
          <w:tcPr>
            <w:tcW w:w="2977" w:type="dxa"/>
            <w:noWrap/>
            <w:vAlign w:val="center"/>
            <w:hideMark/>
          </w:tcPr>
          <w:p w14:paraId="263E5F40" w14:textId="7D0387A3" w:rsidR="00937067" w:rsidRPr="00937067" w:rsidRDefault="00937067" w:rsidP="002C5F51">
            <w:pPr>
              <w:rPr>
                <w:rFonts w:ascii="Bookman Old Style" w:hAnsi="Bookman Old Style"/>
                <w:sz w:val="24"/>
                <w:szCs w:val="24"/>
              </w:rPr>
            </w:pPr>
            <w:r w:rsidRPr="00937067">
              <w:rPr>
                <w:rFonts w:ascii="Bookman Old Style" w:hAnsi="Bookman Old Style"/>
                <w:sz w:val="24"/>
                <w:szCs w:val="24"/>
              </w:rPr>
              <w:t>438,654,197</w:t>
            </w:r>
          </w:p>
        </w:tc>
        <w:tc>
          <w:tcPr>
            <w:tcW w:w="2125" w:type="dxa"/>
            <w:noWrap/>
            <w:vAlign w:val="center"/>
            <w:hideMark/>
          </w:tcPr>
          <w:p w14:paraId="41D8DBBD" w14:textId="013F5374" w:rsidR="00937067" w:rsidRPr="00937067" w:rsidRDefault="00937067" w:rsidP="002C5F51">
            <w:pPr>
              <w:rPr>
                <w:rFonts w:ascii="Bookman Old Style" w:hAnsi="Bookman Old Style"/>
                <w:sz w:val="24"/>
                <w:szCs w:val="24"/>
              </w:rPr>
            </w:pPr>
            <w:r w:rsidRPr="00937067">
              <w:rPr>
                <w:rFonts w:ascii="Bookman Old Style" w:hAnsi="Bookman Old Style"/>
                <w:sz w:val="24"/>
                <w:szCs w:val="24"/>
              </w:rPr>
              <w:t>144,173</w:t>
            </w:r>
          </w:p>
        </w:tc>
      </w:tr>
      <w:tr w:rsidR="00937067" w:rsidRPr="00937067" w14:paraId="42F09C5E" w14:textId="77777777" w:rsidTr="00C04470">
        <w:trPr>
          <w:trHeight w:val="300"/>
        </w:trPr>
        <w:tc>
          <w:tcPr>
            <w:tcW w:w="805" w:type="dxa"/>
            <w:vAlign w:val="center"/>
          </w:tcPr>
          <w:p w14:paraId="4625BF78" w14:textId="77777777" w:rsidR="00937067" w:rsidRPr="00937067" w:rsidRDefault="00937067" w:rsidP="002C5F51">
            <w:pPr>
              <w:rPr>
                <w:rFonts w:ascii="Bookman Old Style" w:hAnsi="Bookman Old Style"/>
                <w:sz w:val="24"/>
                <w:szCs w:val="24"/>
              </w:rPr>
            </w:pPr>
            <w:r w:rsidRPr="00937067">
              <w:rPr>
                <w:rFonts w:ascii="Bookman Old Style" w:hAnsi="Bookman Old Style"/>
                <w:sz w:val="24"/>
                <w:szCs w:val="24"/>
              </w:rPr>
              <w:t>12</w:t>
            </w:r>
          </w:p>
        </w:tc>
        <w:tc>
          <w:tcPr>
            <w:tcW w:w="3443" w:type="dxa"/>
            <w:noWrap/>
            <w:vAlign w:val="center"/>
            <w:hideMark/>
          </w:tcPr>
          <w:p w14:paraId="312F2627" w14:textId="3612E675" w:rsidR="00937067" w:rsidRPr="00937067" w:rsidRDefault="0080362A" w:rsidP="002C5F51">
            <w:pPr>
              <w:rPr>
                <w:rFonts w:ascii="Bookman Old Style" w:hAnsi="Bookman Old Style"/>
                <w:sz w:val="24"/>
                <w:szCs w:val="24"/>
              </w:rPr>
            </w:pPr>
            <w:r w:rsidRPr="00937067">
              <w:rPr>
                <w:rFonts w:ascii="Bookman Old Style" w:hAnsi="Bookman Old Style"/>
                <w:sz w:val="24"/>
                <w:szCs w:val="24"/>
              </w:rPr>
              <w:t>Malaysia</w:t>
            </w:r>
          </w:p>
        </w:tc>
        <w:tc>
          <w:tcPr>
            <w:tcW w:w="2977" w:type="dxa"/>
            <w:noWrap/>
            <w:vAlign w:val="center"/>
            <w:hideMark/>
          </w:tcPr>
          <w:p w14:paraId="78D76B8C" w14:textId="12B0FC46" w:rsidR="00937067" w:rsidRPr="00937067" w:rsidRDefault="00937067" w:rsidP="002C5F51">
            <w:pPr>
              <w:rPr>
                <w:rFonts w:ascii="Bookman Old Style" w:hAnsi="Bookman Old Style"/>
                <w:sz w:val="24"/>
                <w:szCs w:val="24"/>
              </w:rPr>
            </w:pPr>
            <w:r w:rsidRPr="00937067">
              <w:rPr>
                <w:rFonts w:ascii="Bookman Old Style" w:hAnsi="Bookman Old Style"/>
                <w:sz w:val="24"/>
                <w:szCs w:val="24"/>
              </w:rPr>
              <w:t>396,547,079</w:t>
            </w:r>
          </w:p>
        </w:tc>
        <w:tc>
          <w:tcPr>
            <w:tcW w:w="2125" w:type="dxa"/>
            <w:noWrap/>
            <w:vAlign w:val="center"/>
            <w:hideMark/>
          </w:tcPr>
          <w:p w14:paraId="7B45E1B3" w14:textId="4210BBAC" w:rsidR="00937067" w:rsidRPr="00937067" w:rsidRDefault="00937067" w:rsidP="002C5F51">
            <w:pPr>
              <w:rPr>
                <w:rFonts w:ascii="Bookman Old Style" w:hAnsi="Bookman Old Style"/>
                <w:sz w:val="24"/>
                <w:szCs w:val="24"/>
              </w:rPr>
            </w:pPr>
            <w:r w:rsidRPr="00937067">
              <w:rPr>
                <w:rFonts w:ascii="Bookman Old Style" w:hAnsi="Bookman Old Style"/>
                <w:sz w:val="24"/>
                <w:szCs w:val="24"/>
              </w:rPr>
              <w:t>22,051</w:t>
            </w:r>
          </w:p>
        </w:tc>
      </w:tr>
      <w:tr w:rsidR="00937067" w:rsidRPr="00937067" w14:paraId="5A6DFDD6" w14:textId="77777777" w:rsidTr="00C04470">
        <w:trPr>
          <w:trHeight w:val="300"/>
        </w:trPr>
        <w:tc>
          <w:tcPr>
            <w:tcW w:w="805" w:type="dxa"/>
            <w:vAlign w:val="center"/>
          </w:tcPr>
          <w:p w14:paraId="23ABA43B" w14:textId="77777777" w:rsidR="00937067" w:rsidRPr="00937067" w:rsidRDefault="00937067" w:rsidP="002C5F51">
            <w:pPr>
              <w:rPr>
                <w:rFonts w:ascii="Bookman Old Style" w:hAnsi="Bookman Old Style"/>
                <w:sz w:val="24"/>
                <w:szCs w:val="24"/>
              </w:rPr>
            </w:pPr>
            <w:r w:rsidRPr="00937067">
              <w:rPr>
                <w:rFonts w:ascii="Bookman Old Style" w:hAnsi="Bookman Old Style"/>
                <w:sz w:val="24"/>
                <w:szCs w:val="24"/>
              </w:rPr>
              <w:t>13</w:t>
            </w:r>
          </w:p>
        </w:tc>
        <w:tc>
          <w:tcPr>
            <w:tcW w:w="3443" w:type="dxa"/>
            <w:noWrap/>
            <w:vAlign w:val="center"/>
            <w:hideMark/>
          </w:tcPr>
          <w:p w14:paraId="0AC83C5C" w14:textId="7ADE2B6E" w:rsidR="00937067" w:rsidRPr="00937067" w:rsidRDefault="0080362A" w:rsidP="002C5F51">
            <w:pPr>
              <w:rPr>
                <w:rFonts w:ascii="Bookman Old Style" w:hAnsi="Bookman Old Style"/>
                <w:sz w:val="24"/>
                <w:szCs w:val="24"/>
              </w:rPr>
            </w:pPr>
            <w:r w:rsidRPr="00937067">
              <w:rPr>
                <w:rFonts w:ascii="Bookman Old Style" w:hAnsi="Bookman Old Style"/>
                <w:sz w:val="24"/>
                <w:szCs w:val="24"/>
              </w:rPr>
              <w:t>United Arab Emirates</w:t>
            </w:r>
          </w:p>
        </w:tc>
        <w:tc>
          <w:tcPr>
            <w:tcW w:w="2977" w:type="dxa"/>
            <w:noWrap/>
            <w:vAlign w:val="center"/>
            <w:hideMark/>
          </w:tcPr>
          <w:p w14:paraId="3EC04F7E" w14:textId="732CE826" w:rsidR="00937067" w:rsidRPr="00937067" w:rsidRDefault="00937067" w:rsidP="002C5F51">
            <w:pPr>
              <w:rPr>
                <w:rFonts w:ascii="Bookman Old Style" w:hAnsi="Bookman Old Style"/>
                <w:sz w:val="24"/>
                <w:szCs w:val="24"/>
              </w:rPr>
            </w:pPr>
            <w:r w:rsidRPr="00937067">
              <w:rPr>
                <w:rFonts w:ascii="Bookman Old Style" w:hAnsi="Bookman Old Style"/>
                <w:sz w:val="24"/>
                <w:szCs w:val="24"/>
              </w:rPr>
              <w:t>296,780,772</w:t>
            </w:r>
          </w:p>
        </w:tc>
        <w:tc>
          <w:tcPr>
            <w:tcW w:w="2125" w:type="dxa"/>
            <w:noWrap/>
            <w:vAlign w:val="center"/>
            <w:hideMark/>
          </w:tcPr>
          <w:p w14:paraId="72B665D8" w14:textId="61B4942A" w:rsidR="00937067" w:rsidRPr="00937067" w:rsidRDefault="00937067" w:rsidP="002C5F51">
            <w:pPr>
              <w:rPr>
                <w:rFonts w:ascii="Bookman Old Style" w:hAnsi="Bookman Old Style"/>
                <w:sz w:val="24"/>
                <w:szCs w:val="24"/>
              </w:rPr>
            </w:pPr>
            <w:r w:rsidRPr="00937067">
              <w:rPr>
                <w:rFonts w:ascii="Bookman Old Style" w:hAnsi="Bookman Old Style"/>
                <w:sz w:val="24"/>
                <w:szCs w:val="24"/>
              </w:rPr>
              <w:t>108,612</w:t>
            </w:r>
          </w:p>
        </w:tc>
      </w:tr>
      <w:tr w:rsidR="00937067" w:rsidRPr="00937067" w14:paraId="73396B06" w14:textId="77777777" w:rsidTr="00C04470">
        <w:trPr>
          <w:trHeight w:val="300"/>
        </w:trPr>
        <w:tc>
          <w:tcPr>
            <w:tcW w:w="805" w:type="dxa"/>
            <w:vAlign w:val="center"/>
          </w:tcPr>
          <w:p w14:paraId="48AFEA03" w14:textId="77777777" w:rsidR="00937067" w:rsidRPr="00937067" w:rsidRDefault="00937067" w:rsidP="002C5F51">
            <w:pPr>
              <w:rPr>
                <w:rFonts w:ascii="Bookman Old Style" w:hAnsi="Bookman Old Style"/>
                <w:sz w:val="24"/>
                <w:szCs w:val="24"/>
              </w:rPr>
            </w:pPr>
            <w:r w:rsidRPr="00937067">
              <w:rPr>
                <w:rFonts w:ascii="Bookman Old Style" w:hAnsi="Bookman Old Style"/>
                <w:sz w:val="24"/>
                <w:szCs w:val="24"/>
              </w:rPr>
              <w:t>14</w:t>
            </w:r>
          </w:p>
        </w:tc>
        <w:tc>
          <w:tcPr>
            <w:tcW w:w="3443" w:type="dxa"/>
            <w:noWrap/>
            <w:vAlign w:val="center"/>
            <w:hideMark/>
          </w:tcPr>
          <w:p w14:paraId="1FB144D1" w14:textId="6768B720" w:rsidR="00937067" w:rsidRPr="00937067" w:rsidRDefault="0080362A" w:rsidP="002C5F51">
            <w:pPr>
              <w:rPr>
                <w:rFonts w:ascii="Bookman Old Style" w:hAnsi="Bookman Old Style"/>
                <w:sz w:val="24"/>
                <w:szCs w:val="24"/>
              </w:rPr>
            </w:pPr>
            <w:r w:rsidRPr="00937067">
              <w:rPr>
                <w:rFonts w:ascii="Bookman Old Style" w:hAnsi="Bookman Old Style"/>
                <w:sz w:val="24"/>
                <w:szCs w:val="24"/>
              </w:rPr>
              <w:t>Indonesia</w:t>
            </w:r>
          </w:p>
        </w:tc>
        <w:tc>
          <w:tcPr>
            <w:tcW w:w="2977" w:type="dxa"/>
            <w:noWrap/>
            <w:vAlign w:val="center"/>
            <w:hideMark/>
          </w:tcPr>
          <w:p w14:paraId="6EA9C397" w14:textId="41439F91" w:rsidR="00937067" w:rsidRPr="00937067" w:rsidRDefault="00937067" w:rsidP="002C5F51">
            <w:pPr>
              <w:rPr>
                <w:rFonts w:ascii="Bookman Old Style" w:hAnsi="Bookman Old Style"/>
                <w:sz w:val="24"/>
                <w:szCs w:val="24"/>
              </w:rPr>
            </w:pPr>
            <w:r w:rsidRPr="00937067">
              <w:rPr>
                <w:rFonts w:ascii="Bookman Old Style" w:hAnsi="Bookman Old Style"/>
                <w:sz w:val="24"/>
                <w:szCs w:val="24"/>
              </w:rPr>
              <w:t>128,055,808</w:t>
            </w:r>
          </w:p>
        </w:tc>
        <w:tc>
          <w:tcPr>
            <w:tcW w:w="2125" w:type="dxa"/>
            <w:noWrap/>
            <w:vAlign w:val="center"/>
            <w:hideMark/>
          </w:tcPr>
          <w:p w14:paraId="01C16481" w14:textId="6403960C" w:rsidR="00937067" w:rsidRPr="00937067" w:rsidRDefault="00937067" w:rsidP="002C5F51">
            <w:pPr>
              <w:rPr>
                <w:rFonts w:ascii="Bookman Old Style" w:hAnsi="Bookman Old Style"/>
                <w:sz w:val="24"/>
                <w:szCs w:val="24"/>
              </w:rPr>
            </w:pPr>
            <w:r w:rsidRPr="00937067">
              <w:rPr>
                <w:rFonts w:ascii="Bookman Old Style" w:hAnsi="Bookman Old Style"/>
                <w:sz w:val="24"/>
                <w:szCs w:val="24"/>
              </w:rPr>
              <w:t>49,512</w:t>
            </w:r>
          </w:p>
        </w:tc>
      </w:tr>
      <w:tr w:rsidR="00937067" w:rsidRPr="00937067" w14:paraId="57CA778D" w14:textId="77777777" w:rsidTr="00C04470">
        <w:trPr>
          <w:trHeight w:val="300"/>
        </w:trPr>
        <w:tc>
          <w:tcPr>
            <w:tcW w:w="805" w:type="dxa"/>
            <w:vAlign w:val="center"/>
          </w:tcPr>
          <w:p w14:paraId="7CCBADEE" w14:textId="77777777" w:rsidR="00937067" w:rsidRPr="00937067" w:rsidRDefault="00937067" w:rsidP="002C5F51">
            <w:pPr>
              <w:rPr>
                <w:rFonts w:ascii="Bookman Old Style" w:hAnsi="Bookman Old Style"/>
                <w:sz w:val="24"/>
                <w:szCs w:val="24"/>
              </w:rPr>
            </w:pPr>
            <w:r w:rsidRPr="00937067">
              <w:rPr>
                <w:rFonts w:ascii="Bookman Old Style" w:hAnsi="Bookman Old Style"/>
                <w:sz w:val="24"/>
                <w:szCs w:val="24"/>
              </w:rPr>
              <w:t>15</w:t>
            </w:r>
          </w:p>
        </w:tc>
        <w:tc>
          <w:tcPr>
            <w:tcW w:w="3443" w:type="dxa"/>
            <w:noWrap/>
            <w:vAlign w:val="center"/>
            <w:hideMark/>
          </w:tcPr>
          <w:p w14:paraId="2CDC71D5" w14:textId="365B1CED" w:rsidR="00937067" w:rsidRPr="00937067" w:rsidRDefault="0080362A" w:rsidP="002C5F51">
            <w:pPr>
              <w:rPr>
                <w:rFonts w:ascii="Bookman Old Style" w:hAnsi="Bookman Old Style"/>
                <w:sz w:val="24"/>
                <w:szCs w:val="24"/>
              </w:rPr>
            </w:pPr>
            <w:r w:rsidRPr="00937067">
              <w:rPr>
                <w:rFonts w:ascii="Bookman Old Style" w:hAnsi="Bookman Old Style"/>
                <w:sz w:val="24"/>
                <w:szCs w:val="24"/>
              </w:rPr>
              <w:t>Tanzania</w:t>
            </w:r>
          </w:p>
        </w:tc>
        <w:tc>
          <w:tcPr>
            <w:tcW w:w="2977" w:type="dxa"/>
            <w:noWrap/>
            <w:vAlign w:val="center"/>
            <w:hideMark/>
          </w:tcPr>
          <w:p w14:paraId="2007C149" w14:textId="33939EF3" w:rsidR="00937067" w:rsidRPr="00937067" w:rsidRDefault="00937067" w:rsidP="002C5F51">
            <w:pPr>
              <w:rPr>
                <w:rFonts w:ascii="Bookman Old Style" w:hAnsi="Bookman Old Style"/>
                <w:sz w:val="24"/>
                <w:szCs w:val="24"/>
              </w:rPr>
            </w:pPr>
            <w:r w:rsidRPr="00937067">
              <w:rPr>
                <w:rFonts w:ascii="Bookman Old Style" w:hAnsi="Bookman Old Style"/>
                <w:sz w:val="24"/>
                <w:szCs w:val="24"/>
              </w:rPr>
              <w:t>104,637,660</w:t>
            </w:r>
          </w:p>
        </w:tc>
        <w:tc>
          <w:tcPr>
            <w:tcW w:w="2125" w:type="dxa"/>
            <w:noWrap/>
            <w:vAlign w:val="center"/>
            <w:hideMark/>
          </w:tcPr>
          <w:p w14:paraId="648EDD3E" w14:textId="2690EA1C" w:rsidR="00937067" w:rsidRPr="00937067" w:rsidRDefault="00937067" w:rsidP="002C5F51">
            <w:pPr>
              <w:rPr>
                <w:rFonts w:ascii="Bookman Old Style" w:hAnsi="Bookman Old Style"/>
                <w:sz w:val="24"/>
                <w:szCs w:val="24"/>
              </w:rPr>
            </w:pPr>
            <w:r w:rsidRPr="00937067">
              <w:rPr>
                <w:rFonts w:ascii="Bookman Old Style" w:hAnsi="Bookman Old Style"/>
                <w:sz w:val="24"/>
                <w:szCs w:val="24"/>
              </w:rPr>
              <w:t>36,905</w:t>
            </w:r>
          </w:p>
        </w:tc>
      </w:tr>
      <w:tr w:rsidR="00937067" w:rsidRPr="00937067" w14:paraId="349D0B74" w14:textId="77777777" w:rsidTr="00C04470">
        <w:trPr>
          <w:trHeight w:val="300"/>
        </w:trPr>
        <w:tc>
          <w:tcPr>
            <w:tcW w:w="805" w:type="dxa"/>
            <w:vAlign w:val="center"/>
          </w:tcPr>
          <w:p w14:paraId="0D5948DF" w14:textId="77777777" w:rsidR="00937067" w:rsidRPr="00937067" w:rsidRDefault="00937067" w:rsidP="002C5F51">
            <w:pPr>
              <w:rPr>
                <w:rFonts w:ascii="Bookman Old Style" w:hAnsi="Bookman Old Style"/>
                <w:sz w:val="24"/>
                <w:szCs w:val="24"/>
              </w:rPr>
            </w:pPr>
            <w:r w:rsidRPr="00937067">
              <w:rPr>
                <w:rFonts w:ascii="Bookman Old Style" w:hAnsi="Bookman Old Style"/>
                <w:sz w:val="24"/>
                <w:szCs w:val="24"/>
              </w:rPr>
              <w:t>16</w:t>
            </w:r>
          </w:p>
        </w:tc>
        <w:tc>
          <w:tcPr>
            <w:tcW w:w="3443" w:type="dxa"/>
            <w:noWrap/>
            <w:vAlign w:val="center"/>
            <w:hideMark/>
          </w:tcPr>
          <w:p w14:paraId="354D5506" w14:textId="6C7E069E" w:rsidR="00937067" w:rsidRPr="00937067" w:rsidRDefault="0080362A" w:rsidP="002C5F51">
            <w:pPr>
              <w:rPr>
                <w:rFonts w:ascii="Bookman Old Style" w:hAnsi="Bookman Old Style"/>
                <w:sz w:val="24"/>
                <w:szCs w:val="24"/>
              </w:rPr>
            </w:pPr>
            <w:r w:rsidRPr="00937067">
              <w:rPr>
                <w:rFonts w:ascii="Bookman Old Style" w:hAnsi="Bookman Old Style"/>
                <w:sz w:val="24"/>
                <w:szCs w:val="24"/>
              </w:rPr>
              <w:t>Netherlands</w:t>
            </w:r>
          </w:p>
        </w:tc>
        <w:tc>
          <w:tcPr>
            <w:tcW w:w="2977" w:type="dxa"/>
            <w:noWrap/>
            <w:vAlign w:val="center"/>
            <w:hideMark/>
          </w:tcPr>
          <w:p w14:paraId="72C3A1FD" w14:textId="4FE9F948" w:rsidR="00937067" w:rsidRPr="00937067" w:rsidRDefault="00937067" w:rsidP="002C5F51">
            <w:pPr>
              <w:rPr>
                <w:rFonts w:ascii="Bookman Old Style" w:hAnsi="Bookman Old Style"/>
                <w:sz w:val="24"/>
                <w:szCs w:val="24"/>
              </w:rPr>
            </w:pPr>
            <w:r w:rsidRPr="00937067">
              <w:rPr>
                <w:rFonts w:ascii="Bookman Old Style" w:hAnsi="Bookman Old Style"/>
                <w:sz w:val="24"/>
                <w:szCs w:val="24"/>
              </w:rPr>
              <w:t>52,194,590</w:t>
            </w:r>
          </w:p>
        </w:tc>
        <w:tc>
          <w:tcPr>
            <w:tcW w:w="2125" w:type="dxa"/>
            <w:noWrap/>
            <w:vAlign w:val="center"/>
            <w:hideMark/>
          </w:tcPr>
          <w:p w14:paraId="562A6CCE" w14:textId="3978E9CE" w:rsidR="00937067" w:rsidRPr="00937067" w:rsidRDefault="00937067" w:rsidP="002C5F51">
            <w:pPr>
              <w:rPr>
                <w:rFonts w:ascii="Bookman Old Style" w:hAnsi="Bookman Old Style"/>
                <w:sz w:val="24"/>
                <w:szCs w:val="24"/>
              </w:rPr>
            </w:pPr>
            <w:r w:rsidRPr="00937067">
              <w:rPr>
                <w:rFonts w:ascii="Bookman Old Style" w:hAnsi="Bookman Old Style"/>
                <w:sz w:val="24"/>
                <w:szCs w:val="24"/>
              </w:rPr>
              <w:t>3,820</w:t>
            </w:r>
          </w:p>
        </w:tc>
      </w:tr>
      <w:tr w:rsidR="00937067" w:rsidRPr="00937067" w14:paraId="0A5EF8BA" w14:textId="77777777" w:rsidTr="00C04470">
        <w:trPr>
          <w:trHeight w:val="300"/>
        </w:trPr>
        <w:tc>
          <w:tcPr>
            <w:tcW w:w="805" w:type="dxa"/>
            <w:vAlign w:val="center"/>
          </w:tcPr>
          <w:p w14:paraId="07CD3B35" w14:textId="77777777" w:rsidR="00937067" w:rsidRPr="00937067" w:rsidRDefault="00937067" w:rsidP="002C5F51">
            <w:pPr>
              <w:rPr>
                <w:rFonts w:ascii="Bookman Old Style" w:hAnsi="Bookman Old Style"/>
                <w:sz w:val="24"/>
                <w:szCs w:val="24"/>
              </w:rPr>
            </w:pPr>
            <w:r w:rsidRPr="00937067">
              <w:rPr>
                <w:rFonts w:ascii="Bookman Old Style" w:hAnsi="Bookman Old Style"/>
                <w:sz w:val="24"/>
                <w:szCs w:val="24"/>
              </w:rPr>
              <w:lastRenderedPageBreak/>
              <w:t>17</w:t>
            </w:r>
          </w:p>
        </w:tc>
        <w:tc>
          <w:tcPr>
            <w:tcW w:w="3443" w:type="dxa"/>
            <w:noWrap/>
            <w:vAlign w:val="center"/>
            <w:hideMark/>
          </w:tcPr>
          <w:p w14:paraId="67652077" w14:textId="1901BD40" w:rsidR="00937067" w:rsidRPr="00937067" w:rsidRDefault="0080362A" w:rsidP="002C5F51">
            <w:pPr>
              <w:rPr>
                <w:rFonts w:ascii="Bookman Old Style" w:hAnsi="Bookman Old Style"/>
                <w:sz w:val="24"/>
                <w:szCs w:val="24"/>
              </w:rPr>
            </w:pPr>
            <w:r w:rsidRPr="00937067">
              <w:rPr>
                <w:rFonts w:ascii="Bookman Old Style" w:hAnsi="Bookman Old Style"/>
                <w:sz w:val="24"/>
                <w:szCs w:val="24"/>
              </w:rPr>
              <w:t>United Kingdom</w:t>
            </w:r>
          </w:p>
        </w:tc>
        <w:tc>
          <w:tcPr>
            <w:tcW w:w="2977" w:type="dxa"/>
            <w:noWrap/>
            <w:vAlign w:val="center"/>
            <w:hideMark/>
          </w:tcPr>
          <w:p w14:paraId="2D9B689F" w14:textId="340173DD" w:rsidR="00937067" w:rsidRPr="00937067" w:rsidRDefault="00937067" w:rsidP="002C5F51">
            <w:pPr>
              <w:rPr>
                <w:rFonts w:ascii="Bookman Old Style" w:hAnsi="Bookman Old Style"/>
                <w:sz w:val="24"/>
                <w:szCs w:val="24"/>
              </w:rPr>
            </w:pPr>
            <w:r w:rsidRPr="00937067">
              <w:rPr>
                <w:rFonts w:ascii="Bookman Old Style" w:hAnsi="Bookman Old Style"/>
                <w:sz w:val="24"/>
                <w:szCs w:val="24"/>
              </w:rPr>
              <w:t>4,322,334</w:t>
            </w:r>
          </w:p>
        </w:tc>
        <w:tc>
          <w:tcPr>
            <w:tcW w:w="2125" w:type="dxa"/>
            <w:noWrap/>
            <w:vAlign w:val="center"/>
            <w:hideMark/>
          </w:tcPr>
          <w:p w14:paraId="3E096B1C" w14:textId="7FB0968A" w:rsidR="00937067" w:rsidRPr="00937067" w:rsidRDefault="00937067" w:rsidP="002C5F51">
            <w:pPr>
              <w:rPr>
                <w:rFonts w:ascii="Bookman Old Style" w:hAnsi="Bookman Old Style"/>
                <w:sz w:val="24"/>
                <w:szCs w:val="24"/>
              </w:rPr>
            </w:pPr>
            <w:r w:rsidRPr="00937067">
              <w:rPr>
                <w:rFonts w:ascii="Bookman Old Style" w:hAnsi="Bookman Old Style"/>
                <w:sz w:val="24"/>
                <w:szCs w:val="24"/>
              </w:rPr>
              <w:t>2,525</w:t>
            </w:r>
          </w:p>
        </w:tc>
      </w:tr>
      <w:tr w:rsidR="00937067" w:rsidRPr="00937067" w14:paraId="6BF58EA9" w14:textId="77777777" w:rsidTr="00C04470">
        <w:trPr>
          <w:trHeight w:val="300"/>
        </w:trPr>
        <w:tc>
          <w:tcPr>
            <w:tcW w:w="805" w:type="dxa"/>
            <w:vAlign w:val="center"/>
          </w:tcPr>
          <w:p w14:paraId="7878AC18" w14:textId="77777777" w:rsidR="00937067" w:rsidRPr="00937067" w:rsidRDefault="00937067" w:rsidP="002C5F51">
            <w:pPr>
              <w:rPr>
                <w:rFonts w:ascii="Bookman Old Style" w:hAnsi="Bookman Old Style"/>
                <w:sz w:val="24"/>
                <w:szCs w:val="24"/>
              </w:rPr>
            </w:pPr>
            <w:r w:rsidRPr="00937067">
              <w:rPr>
                <w:rFonts w:ascii="Bookman Old Style" w:hAnsi="Bookman Old Style"/>
                <w:sz w:val="24"/>
                <w:szCs w:val="24"/>
              </w:rPr>
              <w:t>18</w:t>
            </w:r>
          </w:p>
        </w:tc>
        <w:tc>
          <w:tcPr>
            <w:tcW w:w="3443" w:type="dxa"/>
            <w:noWrap/>
            <w:vAlign w:val="center"/>
            <w:hideMark/>
          </w:tcPr>
          <w:p w14:paraId="486EFB38" w14:textId="2EFE99ED" w:rsidR="00937067" w:rsidRPr="00937067" w:rsidRDefault="0080362A" w:rsidP="002C5F51">
            <w:pPr>
              <w:rPr>
                <w:rFonts w:ascii="Bookman Old Style" w:hAnsi="Bookman Old Style"/>
                <w:sz w:val="24"/>
                <w:szCs w:val="24"/>
              </w:rPr>
            </w:pPr>
            <w:r w:rsidRPr="00937067">
              <w:rPr>
                <w:rFonts w:ascii="Bookman Old Style" w:hAnsi="Bookman Old Style"/>
                <w:sz w:val="24"/>
                <w:szCs w:val="24"/>
              </w:rPr>
              <w:t>Portugal</w:t>
            </w:r>
          </w:p>
        </w:tc>
        <w:tc>
          <w:tcPr>
            <w:tcW w:w="2977" w:type="dxa"/>
            <w:noWrap/>
            <w:vAlign w:val="center"/>
            <w:hideMark/>
          </w:tcPr>
          <w:p w14:paraId="64A87FC3" w14:textId="7D7A146C" w:rsidR="00937067" w:rsidRPr="00937067" w:rsidRDefault="00937067" w:rsidP="002C5F51">
            <w:pPr>
              <w:rPr>
                <w:rFonts w:ascii="Bookman Old Style" w:hAnsi="Bookman Old Style"/>
                <w:sz w:val="24"/>
                <w:szCs w:val="24"/>
              </w:rPr>
            </w:pPr>
            <w:r w:rsidRPr="00937067">
              <w:rPr>
                <w:rFonts w:ascii="Bookman Old Style" w:hAnsi="Bookman Old Style"/>
                <w:sz w:val="24"/>
                <w:szCs w:val="24"/>
              </w:rPr>
              <w:t>607,476</w:t>
            </w:r>
          </w:p>
        </w:tc>
        <w:tc>
          <w:tcPr>
            <w:tcW w:w="2125" w:type="dxa"/>
            <w:noWrap/>
            <w:vAlign w:val="center"/>
            <w:hideMark/>
          </w:tcPr>
          <w:p w14:paraId="2F3A55AD" w14:textId="5907DB9C" w:rsidR="00937067" w:rsidRPr="00937067" w:rsidRDefault="00937067" w:rsidP="002C5F51">
            <w:pPr>
              <w:rPr>
                <w:rFonts w:ascii="Bookman Old Style" w:hAnsi="Bookman Old Style"/>
                <w:sz w:val="24"/>
                <w:szCs w:val="24"/>
              </w:rPr>
            </w:pPr>
            <w:r w:rsidRPr="00937067">
              <w:rPr>
                <w:rFonts w:ascii="Bookman Old Style" w:hAnsi="Bookman Old Style"/>
                <w:sz w:val="24"/>
                <w:szCs w:val="24"/>
              </w:rPr>
              <w:t>30</w:t>
            </w:r>
          </w:p>
        </w:tc>
      </w:tr>
      <w:tr w:rsidR="00937067" w:rsidRPr="00937067" w14:paraId="6B222830" w14:textId="77777777" w:rsidTr="00C04470">
        <w:trPr>
          <w:trHeight w:val="300"/>
        </w:trPr>
        <w:tc>
          <w:tcPr>
            <w:tcW w:w="805" w:type="dxa"/>
            <w:vAlign w:val="center"/>
          </w:tcPr>
          <w:p w14:paraId="466EC7CE" w14:textId="77777777" w:rsidR="00937067" w:rsidRPr="00937067" w:rsidRDefault="00937067" w:rsidP="002C5F51">
            <w:pPr>
              <w:rPr>
                <w:rFonts w:ascii="Bookman Old Style" w:hAnsi="Bookman Old Style"/>
                <w:sz w:val="24"/>
                <w:szCs w:val="24"/>
              </w:rPr>
            </w:pPr>
            <w:r w:rsidRPr="00937067">
              <w:rPr>
                <w:rFonts w:ascii="Bookman Old Style" w:hAnsi="Bookman Old Style"/>
                <w:sz w:val="24"/>
                <w:szCs w:val="24"/>
              </w:rPr>
              <w:t>19</w:t>
            </w:r>
          </w:p>
        </w:tc>
        <w:tc>
          <w:tcPr>
            <w:tcW w:w="3443" w:type="dxa"/>
            <w:noWrap/>
            <w:vAlign w:val="center"/>
            <w:hideMark/>
          </w:tcPr>
          <w:p w14:paraId="22F3FE95" w14:textId="29E51B78" w:rsidR="00937067" w:rsidRPr="00937067" w:rsidRDefault="0080362A" w:rsidP="002C5F51">
            <w:pPr>
              <w:rPr>
                <w:rFonts w:ascii="Bookman Old Style" w:hAnsi="Bookman Old Style"/>
                <w:sz w:val="24"/>
                <w:szCs w:val="24"/>
              </w:rPr>
            </w:pPr>
            <w:r w:rsidRPr="00937067">
              <w:rPr>
                <w:rFonts w:ascii="Bookman Old Style" w:hAnsi="Bookman Old Style"/>
                <w:sz w:val="24"/>
                <w:szCs w:val="24"/>
              </w:rPr>
              <w:t>Germany</w:t>
            </w:r>
          </w:p>
        </w:tc>
        <w:tc>
          <w:tcPr>
            <w:tcW w:w="2977" w:type="dxa"/>
            <w:noWrap/>
            <w:vAlign w:val="center"/>
            <w:hideMark/>
          </w:tcPr>
          <w:p w14:paraId="057A5E51" w14:textId="755163A0" w:rsidR="00937067" w:rsidRPr="00937067" w:rsidRDefault="00937067" w:rsidP="002C5F51">
            <w:pPr>
              <w:rPr>
                <w:rFonts w:ascii="Bookman Old Style" w:hAnsi="Bookman Old Style"/>
                <w:sz w:val="24"/>
                <w:szCs w:val="24"/>
              </w:rPr>
            </w:pPr>
            <w:r w:rsidRPr="00937067">
              <w:rPr>
                <w:rFonts w:ascii="Bookman Old Style" w:hAnsi="Bookman Old Style"/>
                <w:sz w:val="24"/>
                <w:szCs w:val="24"/>
              </w:rPr>
              <w:t>363,101</w:t>
            </w:r>
          </w:p>
        </w:tc>
        <w:tc>
          <w:tcPr>
            <w:tcW w:w="2125" w:type="dxa"/>
            <w:noWrap/>
            <w:vAlign w:val="center"/>
            <w:hideMark/>
          </w:tcPr>
          <w:p w14:paraId="42810824" w14:textId="006C05B0" w:rsidR="00937067" w:rsidRPr="00937067" w:rsidRDefault="00937067" w:rsidP="002C5F51">
            <w:pPr>
              <w:rPr>
                <w:rFonts w:ascii="Bookman Old Style" w:hAnsi="Bookman Old Style"/>
                <w:sz w:val="24"/>
                <w:szCs w:val="24"/>
              </w:rPr>
            </w:pPr>
            <w:r w:rsidRPr="00937067">
              <w:rPr>
                <w:rFonts w:ascii="Bookman Old Style" w:hAnsi="Bookman Old Style"/>
                <w:sz w:val="24"/>
                <w:szCs w:val="24"/>
              </w:rPr>
              <w:t>0</w:t>
            </w:r>
          </w:p>
        </w:tc>
      </w:tr>
    </w:tbl>
    <w:p w14:paraId="3A84E58E" w14:textId="77777777" w:rsidR="002F0E3A" w:rsidRPr="002F0E3A" w:rsidRDefault="002F0E3A" w:rsidP="002C5F51">
      <w:pPr>
        <w:pStyle w:val="ListParagraph"/>
        <w:spacing w:line="240" w:lineRule="auto"/>
        <w:rPr>
          <w:rFonts w:ascii="Bookman Old Style" w:eastAsia="Times New Roman" w:hAnsi="Bookman Old Style" w:cs="Times New Roman"/>
          <w:b/>
          <w:bCs/>
          <w:i/>
          <w:kern w:val="0"/>
          <w:sz w:val="12"/>
          <w:szCs w:val="27"/>
          <w:lang w:val="en-GB"/>
          <w14:ligatures w14:val="none"/>
        </w:rPr>
      </w:pPr>
    </w:p>
    <w:p w14:paraId="183A0D31" w14:textId="26BDAC6D" w:rsidR="002F0E3A" w:rsidRDefault="002F0E3A" w:rsidP="002C5F51">
      <w:pPr>
        <w:pStyle w:val="ListParagraph"/>
        <w:spacing w:line="240" w:lineRule="auto"/>
        <w:rPr>
          <w:rFonts w:ascii="Bookman Old Style" w:eastAsia="Times New Roman" w:hAnsi="Bookman Old Style" w:cs="Times New Roman"/>
          <w:b/>
          <w:bCs/>
          <w:kern w:val="0"/>
          <w:sz w:val="27"/>
          <w:szCs w:val="27"/>
          <w:lang w:val="en-GB"/>
          <w14:ligatures w14:val="none"/>
        </w:rPr>
      </w:pPr>
      <w:r w:rsidRPr="002F0E3A">
        <w:rPr>
          <w:rFonts w:ascii="Bookman Old Style" w:eastAsia="Times New Roman" w:hAnsi="Bookman Old Style" w:cs="Times New Roman"/>
          <w:b/>
          <w:bCs/>
          <w:i/>
          <w:kern w:val="0"/>
          <w:sz w:val="27"/>
          <w:szCs w:val="27"/>
          <w:lang w:val="en-GB"/>
          <w14:ligatures w14:val="none"/>
        </w:rPr>
        <w:t>Source:</w:t>
      </w:r>
      <w:r w:rsidRPr="002F0E3A">
        <w:rPr>
          <w:rFonts w:ascii="Bookman Old Style" w:eastAsia="Times New Roman" w:hAnsi="Bookman Old Style" w:cs="Times New Roman"/>
          <w:b/>
          <w:bCs/>
          <w:kern w:val="0"/>
          <w:sz w:val="27"/>
          <w:szCs w:val="27"/>
          <w:lang w:val="en-GB"/>
          <w14:ligatures w14:val="none"/>
        </w:rPr>
        <w:t xml:space="preserve"> URA</w:t>
      </w:r>
    </w:p>
    <w:p w14:paraId="558C88AB" w14:textId="77777777" w:rsidR="002F0E3A" w:rsidRPr="002F0E3A" w:rsidRDefault="002F0E3A" w:rsidP="002C5F51">
      <w:pPr>
        <w:pStyle w:val="ListParagraph"/>
        <w:spacing w:line="240" w:lineRule="auto"/>
        <w:rPr>
          <w:rFonts w:ascii="Bookman Old Style" w:eastAsia="Times New Roman" w:hAnsi="Bookman Old Style" w:cs="Times New Roman"/>
          <w:b/>
          <w:bCs/>
          <w:kern w:val="0"/>
          <w:sz w:val="27"/>
          <w:szCs w:val="27"/>
          <w:lang w:val="en-GB"/>
          <w14:ligatures w14:val="none"/>
        </w:rPr>
      </w:pPr>
    </w:p>
    <w:p w14:paraId="16E0E416" w14:textId="77777777" w:rsidR="00890D04" w:rsidRDefault="005A0DFE" w:rsidP="00890D04">
      <w:pPr>
        <w:pStyle w:val="ListParagraph"/>
        <w:numPr>
          <w:ilvl w:val="2"/>
          <w:numId w:val="1"/>
        </w:numPr>
        <w:spacing w:before="100" w:beforeAutospacing="1" w:after="0" w:line="240" w:lineRule="auto"/>
        <w:ind w:left="720"/>
        <w:jc w:val="both"/>
        <w:outlineLvl w:val="1"/>
        <w:rPr>
          <w:rFonts w:ascii="Bookman Old Style" w:eastAsia="Times New Roman" w:hAnsi="Bookman Old Style" w:cs="Times New Roman"/>
          <w:bCs/>
          <w:kern w:val="0"/>
          <w:sz w:val="27"/>
          <w:szCs w:val="27"/>
          <w14:ligatures w14:val="none"/>
        </w:rPr>
      </w:pPr>
      <w:r w:rsidRPr="004B5AD6">
        <w:rPr>
          <w:rFonts w:ascii="Bookman Old Style" w:eastAsia="Times New Roman" w:hAnsi="Bookman Old Style" w:cs="Times New Roman"/>
          <w:bCs/>
          <w:kern w:val="0"/>
          <w:sz w:val="27"/>
          <w:szCs w:val="27"/>
          <w14:ligatures w14:val="none"/>
        </w:rPr>
        <w:t>For Hot Rolled Coils (HRCs) of a width above 600mm of HS Codes: 7208.36.00, 7208.37.00, 7208.38.00 and 7208.39.00</w:t>
      </w:r>
      <w:r w:rsidR="00890D04">
        <w:rPr>
          <w:rFonts w:ascii="Bookman Old Style" w:eastAsia="Times New Roman" w:hAnsi="Bookman Old Style" w:cs="Times New Roman"/>
          <w:bCs/>
          <w:kern w:val="0"/>
          <w:sz w:val="27"/>
          <w:szCs w:val="27"/>
          <w14:ligatures w14:val="none"/>
        </w:rPr>
        <w:t xml:space="preserve">, there are no local manufacturers in Uganda. This is the product which steel manufacturers use for the production of hollow sections, with the exception of Tembo Steels Ltd. </w:t>
      </w:r>
    </w:p>
    <w:p w14:paraId="05E21667" w14:textId="4D8232BA" w:rsidR="00890D04" w:rsidRDefault="00890D04" w:rsidP="00890D04">
      <w:pPr>
        <w:pStyle w:val="ListParagraph"/>
        <w:spacing w:before="100" w:beforeAutospacing="1" w:after="0" w:line="240" w:lineRule="auto"/>
        <w:jc w:val="both"/>
        <w:outlineLvl w:val="1"/>
        <w:rPr>
          <w:rFonts w:ascii="Bookman Old Style" w:eastAsia="Times New Roman" w:hAnsi="Bookman Old Style" w:cs="Times New Roman"/>
          <w:bCs/>
          <w:kern w:val="0"/>
          <w:sz w:val="27"/>
          <w:szCs w:val="27"/>
          <w14:ligatures w14:val="none"/>
        </w:rPr>
      </w:pPr>
      <w:r>
        <w:rPr>
          <w:rFonts w:ascii="Bookman Old Style" w:eastAsia="Times New Roman" w:hAnsi="Bookman Old Style" w:cs="Times New Roman"/>
          <w:bCs/>
          <w:kern w:val="0"/>
          <w:sz w:val="27"/>
          <w:szCs w:val="27"/>
          <w14:ligatures w14:val="none"/>
        </w:rPr>
        <w:t xml:space="preserve"> </w:t>
      </w:r>
      <w:r w:rsidR="005A0DFE" w:rsidRPr="004B5AD6">
        <w:rPr>
          <w:rFonts w:ascii="Bookman Old Style" w:eastAsia="Times New Roman" w:hAnsi="Bookman Old Style" w:cs="Times New Roman"/>
          <w:bCs/>
          <w:kern w:val="0"/>
          <w:sz w:val="27"/>
          <w:szCs w:val="27"/>
          <w14:ligatures w14:val="none"/>
        </w:rPr>
        <w:t xml:space="preserve"> </w:t>
      </w:r>
    </w:p>
    <w:p w14:paraId="39533EC6" w14:textId="7C8ACB61" w:rsidR="005A0DFE" w:rsidRDefault="00890D04" w:rsidP="008D0381">
      <w:pPr>
        <w:pStyle w:val="ListParagraph"/>
        <w:numPr>
          <w:ilvl w:val="2"/>
          <w:numId w:val="1"/>
        </w:numPr>
        <w:spacing w:before="100" w:beforeAutospacing="1" w:after="0" w:line="240" w:lineRule="auto"/>
        <w:ind w:left="720"/>
        <w:jc w:val="both"/>
        <w:outlineLvl w:val="1"/>
        <w:rPr>
          <w:rFonts w:ascii="Bookman Old Style" w:eastAsia="Times New Roman" w:hAnsi="Bookman Old Style" w:cs="Times New Roman"/>
          <w:bCs/>
          <w:kern w:val="0"/>
          <w:sz w:val="27"/>
          <w:szCs w:val="27"/>
          <w14:ligatures w14:val="none"/>
        </w:rPr>
      </w:pPr>
      <w:r w:rsidRPr="00890D04">
        <w:rPr>
          <w:rFonts w:ascii="Bookman Old Style" w:eastAsia="Times New Roman" w:hAnsi="Bookman Old Style" w:cs="Times New Roman"/>
          <w:bCs/>
          <w:kern w:val="0"/>
          <w:sz w:val="27"/>
          <w:szCs w:val="27"/>
          <w14:ligatures w14:val="none"/>
        </w:rPr>
        <w:t xml:space="preserve">For </w:t>
      </w:r>
      <w:r w:rsidR="005A0DFE" w:rsidRPr="00890D04">
        <w:rPr>
          <w:rFonts w:ascii="Bookman Old Style" w:eastAsia="Times New Roman" w:hAnsi="Bookman Old Style" w:cs="Times New Roman"/>
          <w:bCs/>
          <w:kern w:val="0"/>
          <w:sz w:val="27"/>
          <w:szCs w:val="27"/>
          <w14:ligatures w14:val="none"/>
        </w:rPr>
        <w:t>Hot Rolled coils (strips) of a width of less than 600mm of subheadings 7211.14.00 and 7211.19.00</w:t>
      </w:r>
      <w:r>
        <w:rPr>
          <w:rFonts w:ascii="Bookman Old Style" w:eastAsia="Times New Roman" w:hAnsi="Bookman Old Style" w:cs="Times New Roman"/>
          <w:bCs/>
          <w:kern w:val="0"/>
          <w:sz w:val="27"/>
          <w:szCs w:val="27"/>
          <w14:ligatures w14:val="none"/>
        </w:rPr>
        <w:t>, Tembo Steels Ltd has an installed capacity of 100,000 tons per annum produced in three thicknesses of 0.8mm, 1mm and 1.2mm.</w:t>
      </w:r>
    </w:p>
    <w:p w14:paraId="3D8CA88F" w14:textId="77777777" w:rsidR="00F734EF" w:rsidRPr="00F734EF" w:rsidRDefault="00F734EF" w:rsidP="00F734EF">
      <w:pPr>
        <w:pStyle w:val="ListParagraph"/>
        <w:spacing w:before="100" w:beforeAutospacing="1" w:after="0" w:line="240" w:lineRule="auto"/>
        <w:jc w:val="both"/>
        <w:outlineLvl w:val="1"/>
        <w:rPr>
          <w:rFonts w:ascii="Bookman Old Style" w:eastAsia="Times New Roman" w:hAnsi="Bookman Old Style" w:cs="Times New Roman"/>
          <w:bCs/>
          <w:kern w:val="0"/>
          <w:sz w:val="27"/>
          <w:szCs w:val="27"/>
          <w14:ligatures w14:val="none"/>
        </w:rPr>
      </w:pPr>
    </w:p>
    <w:p w14:paraId="04D3543F" w14:textId="0E96D532" w:rsidR="00615E5A" w:rsidRPr="00BF15A3" w:rsidRDefault="00F734EF" w:rsidP="00BF15A3">
      <w:pPr>
        <w:pStyle w:val="ListParagraph"/>
        <w:numPr>
          <w:ilvl w:val="2"/>
          <w:numId w:val="1"/>
        </w:numPr>
        <w:spacing w:before="100" w:beforeAutospacing="1" w:after="0" w:line="240" w:lineRule="auto"/>
        <w:ind w:left="720"/>
        <w:jc w:val="both"/>
        <w:outlineLvl w:val="1"/>
        <w:rPr>
          <w:rFonts w:ascii="Bookman Old Style" w:eastAsia="Times New Roman" w:hAnsi="Bookman Old Style" w:cs="Times New Roman"/>
          <w:bCs/>
          <w:kern w:val="0"/>
          <w:sz w:val="27"/>
          <w:szCs w:val="27"/>
          <w14:ligatures w14:val="none"/>
        </w:rPr>
      </w:pPr>
      <w:r>
        <w:rPr>
          <w:rFonts w:ascii="Bookman Old Style" w:eastAsia="Times New Roman" w:hAnsi="Bookman Old Style" w:cs="Times New Roman"/>
          <w:bCs/>
          <w:kern w:val="0"/>
          <w:sz w:val="27"/>
          <w:szCs w:val="27"/>
          <w14:ligatures w14:val="none"/>
        </w:rPr>
        <w:t xml:space="preserve">The total demand of hollow sections is 33,000 tons per month (equivalent to 400,000 tons per annum, as per </w:t>
      </w:r>
      <w:r w:rsidR="00A76119">
        <w:rPr>
          <w:rFonts w:ascii="Bookman Old Style" w:eastAsia="Times New Roman" w:hAnsi="Bookman Old Style" w:cs="Times New Roman"/>
          <w:bCs/>
          <w:kern w:val="0"/>
          <w:sz w:val="27"/>
          <w:szCs w:val="27"/>
          <w14:ligatures w14:val="none"/>
        </w:rPr>
        <w:t xml:space="preserve">data from the </w:t>
      </w:r>
      <w:r>
        <w:rPr>
          <w:rFonts w:ascii="Bookman Old Style" w:eastAsia="Times New Roman" w:hAnsi="Bookman Old Style" w:cs="Times New Roman"/>
          <w:bCs/>
          <w:kern w:val="0"/>
          <w:sz w:val="27"/>
          <w:szCs w:val="27"/>
          <w14:ligatures w14:val="none"/>
        </w:rPr>
        <w:t xml:space="preserve">Uganda Iron and Steel Manufacturers Association).  </w:t>
      </w:r>
    </w:p>
    <w:p w14:paraId="3E7E0D5C" w14:textId="77777777" w:rsidR="00615E5A" w:rsidRPr="00615E5A" w:rsidRDefault="00615E5A" w:rsidP="002C5F51">
      <w:pPr>
        <w:pStyle w:val="ListParagraph"/>
        <w:spacing w:before="100" w:beforeAutospacing="1" w:after="0" w:line="240" w:lineRule="auto"/>
        <w:jc w:val="both"/>
        <w:outlineLvl w:val="1"/>
        <w:rPr>
          <w:rFonts w:ascii="Bookman Old Style" w:eastAsia="Times New Roman" w:hAnsi="Bookman Old Style" w:cs="Times New Roman"/>
          <w:b/>
          <w:bCs/>
          <w:kern w:val="0"/>
          <w:sz w:val="27"/>
          <w:szCs w:val="27"/>
          <w:highlight w:val="yellow"/>
          <w14:ligatures w14:val="none"/>
        </w:rPr>
      </w:pPr>
    </w:p>
    <w:p w14:paraId="49F4DF8F" w14:textId="7067503B" w:rsidR="0085483F" w:rsidRPr="005C3891" w:rsidRDefault="005C3891" w:rsidP="002C5F51">
      <w:pPr>
        <w:pStyle w:val="ListParagraph"/>
        <w:numPr>
          <w:ilvl w:val="0"/>
          <w:numId w:val="1"/>
        </w:numPr>
        <w:spacing w:before="100" w:beforeAutospacing="1" w:after="0" w:line="240" w:lineRule="auto"/>
        <w:ind w:left="567" w:hanging="425"/>
        <w:jc w:val="both"/>
        <w:outlineLvl w:val="1"/>
        <w:rPr>
          <w:rFonts w:ascii="Bookman Old Style" w:hAnsi="Bookman Old Style"/>
          <w:b/>
          <w:sz w:val="27"/>
          <w:szCs w:val="27"/>
        </w:rPr>
      </w:pPr>
      <w:r w:rsidRPr="005C3891">
        <w:rPr>
          <w:rFonts w:ascii="Bookman Old Style" w:hAnsi="Bookman Old Style"/>
          <w:b/>
          <w:sz w:val="27"/>
          <w:szCs w:val="27"/>
        </w:rPr>
        <w:t xml:space="preserve">FIELD VERIFICATION FINDINGS  </w:t>
      </w:r>
    </w:p>
    <w:p w14:paraId="43B60C9C" w14:textId="4BFE71F0" w:rsidR="00FA349F" w:rsidRPr="00FA349F" w:rsidRDefault="00FA349F" w:rsidP="002C5F51">
      <w:pPr>
        <w:spacing w:before="100" w:beforeAutospacing="1" w:after="100" w:afterAutospacing="1" w:line="240" w:lineRule="auto"/>
        <w:jc w:val="both"/>
        <w:outlineLvl w:val="1"/>
        <w:rPr>
          <w:rFonts w:ascii="Bookman Old Style" w:hAnsi="Bookman Old Style"/>
          <w:sz w:val="27"/>
          <w:szCs w:val="27"/>
        </w:rPr>
      </w:pPr>
      <w:r w:rsidRPr="00FA349F">
        <w:rPr>
          <w:rFonts w:ascii="Bookman Old Style" w:hAnsi="Bookman Old Style"/>
          <w:bCs/>
          <w:sz w:val="27"/>
          <w:szCs w:val="27"/>
        </w:rPr>
        <w:t xml:space="preserve">The Government technical </w:t>
      </w:r>
      <w:r w:rsidR="008A4905">
        <w:rPr>
          <w:rFonts w:ascii="Bookman Old Style" w:hAnsi="Bookman Old Style"/>
          <w:bCs/>
          <w:sz w:val="27"/>
          <w:szCs w:val="27"/>
        </w:rPr>
        <w:t xml:space="preserve">committee </w:t>
      </w:r>
      <w:r w:rsidRPr="00FA349F">
        <w:rPr>
          <w:rFonts w:ascii="Bookman Old Style" w:hAnsi="Bookman Old Style"/>
          <w:bCs/>
          <w:sz w:val="27"/>
          <w:szCs w:val="27"/>
        </w:rPr>
        <w:t xml:space="preserve">undertook field </w:t>
      </w:r>
      <w:r w:rsidR="00241D78">
        <w:rPr>
          <w:rFonts w:ascii="Bookman Old Style" w:hAnsi="Bookman Old Style"/>
          <w:bCs/>
          <w:sz w:val="27"/>
          <w:szCs w:val="27"/>
        </w:rPr>
        <w:t xml:space="preserve">verification </w:t>
      </w:r>
      <w:r w:rsidRPr="00FA349F">
        <w:rPr>
          <w:rFonts w:ascii="Bookman Old Style" w:hAnsi="Bookman Old Style"/>
          <w:bCs/>
          <w:sz w:val="27"/>
          <w:szCs w:val="27"/>
        </w:rPr>
        <w:t xml:space="preserve">visits to </w:t>
      </w:r>
      <w:r w:rsidRPr="00FA349F">
        <w:rPr>
          <w:rFonts w:ascii="Bookman Old Style" w:hAnsi="Bookman Old Style"/>
          <w:sz w:val="27"/>
          <w:szCs w:val="27"/>
        </w:rPr>
        <w:t>Tembo Steels Uganda L</w:t>
      </w:r>
      <w:r>
        <w:rPr>
          <w:rFonts w:ascii="Bookman Old Style" w:hAnsi="Bookman Old Style"/>
          <w:sz w:val="27"/>
          <w:szCs w:val="27"/>
        </w:rPr>
        <w:t>imited</w:t>
      </w:r>
      <w:r w:rsidR="00714752">
        <w:rPr>
          <w:rFonts w:ascii="Bookman Old Style" w:hAnsi="Bookman Old Style"/>
          <w:sz w:val="27"/>
          <w:szCs w:val="27"/>
        </w:rPr>
        <w:t xml:space="preserve"> in Lugazi and Iganga</w:t>
      </w:r>
      <w:r>
        <w:rPr>
          <w:rFonts w:ascii="Bookman Old Style" w:hAnsi="Bookman Old Style"/>
          <w:sz w:val="27"/>
          <w:szCs w:val="27"/>
        </w:rPr>
        <w:t xml:space="preserve">, </w:t>
      </w:r>
      <w:r w:rsidR="008A4905" w:rsidRPr="00FA349F">
        <w:rPr>
          <w:rFonts w:ascii="Bookman Old Style" w:hAnsi="Bookman Old Style"/>
          <w:sz w:val="27"/>
          <w:szCs w:val="27"/>
        </w:rPr>
        <w:t>Roofing</w:t>
      </w:r>
      <w:r w:rsidRPr="00FA349F">
        <w:rPr>
          <w:rFonts w:ascii="Bookman Old Style" w:hAnsi="Bookman Old Style"/>
          <w:sz w:val="27"/>
          <w:szCs w:val="27"/>
        </w:rPr>
        <w:t xml:space="preserve"> </w:t>
      </w:r>
      <w:r w:rsidR="008A4905">
        <w:rPr>
          <w:rFonts w:ascii="Bookman Old Style" w:hAnsi="Bookman Old Style"/>
          <w:sz w:val="27"/>
          <w:szCs w:val="27"/>
        </w:rPr>
        <w:t>Rolling mill</w:t>
      </w:r>
      <w:r w:rsidR="0065404D">
        <w:rPr>
          <w:rFonts w:ascii="Bookman Old Style" w:hAnsi="Bookman Old Style"/>
          <w:sz w:val="27"/>
          <w:szCs w:val="27"/>
        </w:rPr>
        <w:t>s</w:t>
      </w:r>
      <w:r w:rsidRPr="00FA349F">
        <w:rPr>
          <w:rFonts w:ascii="Bookman Old Style" w:hAnsi="Bookman Old Style"/>
          <w:sz w:val="27"/>
          <w:szCs w:val="27"/>
        </w:rPr>
        <w:t xml:space="preserve"> </w:t>
      </w:r>
      <w:r>
        <w:rPr>
          <w:rFonts w:ascii="Bookman Old Style" w:hAnsi="Bookman Old Style"/>
          <w:sz w:val="27"/>
          <w:szCs w:val="27"/>
        </w:rPr>
        <w:t xml:space="preserve">and </w:t>
      </w:r>
      <w:r w:rsidRPr="00FA349F">
        <w:rPr>
          <w:rFonts w:ascii="Bookman Old Style" w:hAnsi="Bookman Old Style"/>
          <w:sz w:val="27"/>
          <w:szCs w:val="27"/>
        </w:rPr>
        <w:t xml:space="preserve">Steel and Tube Industries Limited </w:t>
      </w:r>
      <w:r w:rsidR="00714752">
        <w:rPr>
          <w:rFonts w:ascii="Bookman Old Style" w:hAnsi="Bookman Old Style"/>
          <w:sz w:val="27"/>
          <w:szCs w:val="27"/>
        </w:rPr>
        <w:t>in Namanve.</w:t>
      </w:r>
      <w:r w:rsidR="00DE3346">
        <w:rPr>
          <w:rFonts w:ascii="Bookman Old Style" w:hAnsi="Bookman Old Style"/>
          <w:sz w:val="27"/>
          <w:szCs w:val="27"/>
        </w:rPr>
        <w:t xml:space="preserve"> Below are the findings; </w:t>
      </w:r>
      <w:r w:rsidR="00714752">
        <w:rPr>
          <w:rFonts w:ascii="Bookman Old Style" w:hAnsi="Bookman Old Style"/>
          <w:sz w:val="27"/>
          <w:szCs w:val="27"/>
        </w:rPr>
        <w:t xml:space="preserve"> </w:t>
      </w:r>
    </w:p>
    <w:p w14:paraId="1BF6194E" w14:textId="1DD8301E" w:rsidR="00CD571A" w:rsidRPr="00241D78" w:rsidRDefault="00FA349F" w:rsidP="002C5F51">
      <w:pPr>
        <w:pStyle w:val="ListParagraph"/>
        <w:numPr>
          <w:ilvl w:val="1"/>
          <w:numId w:val="1"/>
        </w:numPr>
        <w:spacing w:before="100" w:beforeAutospacing="1" w:after="100" w:afterAutospacing="1" w:line="240" w:lineRule="auto"/>
        <w:ind w:left="567" w:hanging="425"/>
        <w:jc w:val="both"/>
        <w:outlineLvl w:val="1"/>
        <w:rPr>
          <w:rFonts w:ascii="Bookman Old Style" w:hAnsi="Bookman Old Style"/>
          <w:b/>
          <w:sz w:val="27"/>
          <w:szCs w:val="27"/>
        </w:rPr>
      </w:pPr>
      <w:r w:rsidRPr="00241D78">
        <w:rPr>
          <w:rFonts w:ascii="Bookman Old Style" w:hAnsi="Bookman Old Style"/>
          <w:b/>
          <w:sz w:val="27"/>
          <w:szCs w:val="27"/>
        </w:rPr>
        <w:t>Tembo Steels Uganda Limited</w:t>
      </w:r>
      <w:r w:rsidR="00E4451F">
        <w:rPr>
          <w:rFonts w:ascii="Bookman Old Style" w:hAnsi="Bookman Old Style"/>
          <w:b/>
          <w:sz w:val="27"/>
          <w:szCs w:val="27"/>
        </w:rPr>
        <w:t xml:space="preserve"> (TSUL)</w:t>
      </w:r>
      <w:r w:rsidRPr="00241D78">
        <w:rPr>
          <w:rFonts w:ascii="Bookman Old Style" w:hAnsi="Bookman Old Style"/>
          <w:b/>
          <w:sz w:val="27"/>
          <w:szCs w:val="27"/>
        </w:rPr>
        <w:t xml:space="preserve"> </w:t>
      </w:r>
    </w:p>
    <w:p w14:paraId="27E082B5" w14:textId="77777777" w:rsidR="002D5350" w:rsidRPr="002D5350" w:rsidRDefault="002D5350" w:rsidP="002C5F51">
      <w:pPr>
        <w:pStyle w:val="ListParagraph"/>
        <w:spacing w:before="100" w:beforeAutospacing="1" w:after="100" w:afterAutospacing="1" w:line="240" w:lineRule="auto"/>
        <w:ind w:left="426"/>
        <w:jc w:val="both"/>
        <w:outlineLvl w:val="1"/>
        <w:rPr>
          <w:rFonts w:ascii="Bookman Old Style" w:hAnsi="Bookman Old Style"/>
          <w:b/>
          <w:sz w:val="27"/>
          <w:szCs w:val="27"/>
        </w:rPr>
      </w:pPr>
    </w:p>
    <w:p w14:paraId="2C9BDB73" w14:textId="206A24AF" w:rsidR="00B866DC" w:rsidRPr="002B57CA" w:rsidRDefault="00B863DE" w:rsidP="0001214B">
      <w:pPr>
        <w:pStyle w:val="ListParagraph"/>
        <w:numPr>
          <w:ilvl w:val="2"/>
          <w:numId w:val="1"/>
        </w:numPr>
        <w:spacing w:before="100" w:beforeAutospacing="1" w:after="100" w:afterAutospacing="1" w:line="240" w:lineRule="auto"/>
        <w:ind w:left="709" w:hanging="709"/>
        <w:jc w:val="both"/>
        <w:outlineLvl w:val="1"/>
        <w:rPr>
          <w:rFonts w:ascii="Bookman Old Style" w:hAnsi="Bookman Old Style"/>
          <w:bCs/>
          <w:iCs/>
          <w:sz w:val="27"/>
          <w:szCs w:val="27"/>
          <w:lang w:val="en-GB"/>
        </w:rPr>
      </w:pPr>
      <w:r w:rsidRPr="00B863DE">
        <w:rPr>
          <w:rFonts w:ascii="Bookman Old Style" w:hAnsi="Bookman Old Style"/>
          <w:bCs/>
          <w:iCs/>
          <w:sz w:val="27"/>
          <w:szCs w:val="27"/>
        </w:rPr>
        <w:t xml:space="preserve">Tembo Steels </w:t>
      </w:r>
      <w:r w:rsidR="00301AE5">
        <w:rPr>
          <w:rFonts w:ascii="Bookman Old Style" w:hAnsi="Bookman Old Style"/>
          <w:bCs/>
          <w:iCs/>
          <w:sz w:val="27"/>
          <w:szCs w:val="27"/>
        </w:rPr>
        <w:t xml:space="preserve">(U) </w:t>
      </w:r>
      <w:r w:rsidRPr="00B863DE">
        <w:rPr>
          <w:rFonts w:ascii="Bookman Old Style" w:hAnsi="Bookman Old Style"/>
          <w:bCs/>
          <w:iCs/>
          <w:sz w:val="27"/>
          <w:szCs w:val="27"/>
        </w:rPr>
        <w:t>Ltd, is a diversified and integrated steel plant with two plants in Lugazi and Iganga</w:t>
      </w:r>
      <w:r w:rsidR="00BC660B">
        <w:rPr>
          <w:rFonts w:ascii="Bookman Old Style" w:hAnsi="Bookman Old Style"/>
          <w:bCs/>
          <w:iCs/>
          <w:sz w:val="27"/>
          <w:szCs w:val="27"/>
        </w:rPr>
        <w:t xml:space="preserve">, </w:t>
      </w:r>
      <w:r w:rsidRPr="00B863DE">
        <w:rPr>
          <w:rFonts w:ascii="Bookman Old Style" w:hAnsi="Bookman Old Style"/>
          <w:bCs/>
          <w:iCs/>
          <w:sz w:val="27"/>
          <w:szCs w:val="27"/>
        </w:rPr>
        <w:t xml:space="preserve">involved in </w:t>
      </w:r>
      <w:r w:rsidR="00680F6A" w:rsidRPr="00B863DE">
        <w:rPr>
          <w:rFonts w:ascii="Bookman Old Style" w:hAnsi="Bookman Old Style"/>
          <w:bCs/>
          <w:iCs/>
          <w:sz w:val="27"/>
          <w:szCs w:val="27"/>
        </w:rPr>
        <w:t>all stages</w:t>
      </w:r>
      <w:r w:rsidRPr="00B863DE">
        <w:rPr>
          <w:rFonts w:ascii="Bookman Old Style" w:hAnsi="Bookman Old Style"/>
          <w:bCs/>
          <w:iCs/>
          <w:sz w:val="27"/>
          <w:szCs w:val="27"/>
        </w:rPr>
        <w:t xml:space="preserve"> of the iron and steel value chain. </w:t>
      </w:r>
      <w:r w:rsidR="00BC660B">
        <w:rPr>
          <w:rFonts w:ascii="Bookman Old Style" w:hAnsi="Bookman Old Style"/>
          <w:bCs/>
          <w:iCs/>
          <w:sz w:val="27"/>
          <w:szCs w:val="27"/>
        </w:rPr>
        <w:t>The Company established</w:t>
      </w:r>
      <w:r w:rsidRPr="00B863DE">
        <w:rPr>
          <w:rFonts w:ascii="Bookman Old Style" w:hAnsi="Bookman Old Style"/>
          <w:bCs/>
          <w:iCs/>
          <w:sz w:val="27"/>
          <w:szCs w:val="27"/>
        </w:rPr>
        <w:t xml:space="preserve"> a sponge iron plan</w:t>
      </w:r>
      <w:r w:rsidRPr="00B863DE">
        <w:rPr>
          <w:rFonts w:ascii="Bookman Old Style" w:hAnsi="Bookman Old Style"/>
          <w:bCs/>
          <w:iCs/>
          <w:sz w:val="27"/>
          <w:szCs w:val="27"/>
          <w:lang w:val="en-GB"/>
        </w:rPr>
        <w:t>t</w:t>
      </w:r>
      <w:r w:rsidRPr="00B863DE">
        <w:rPr>
          <w:rFonts w:ascii="Bookman Old Style" w:hAnsi="Bookman Old Style"/>
          <w:bCs/>
          <w:iCs/>
          <w:sz w:val="27"/>
          <w:szCs w:val="27"/>
        </w:rPr>
        <w:t xml:space="preserve"> in Iganga</w:t>
      </w:r>
      <w:r w:rsidR="00A243B8">
        <w:rPr>
          <w:rFonts w:ascii="Bookman Old Style" w:hAnsi="Bookman Old Style"/>
          <w:bCs/>
          <w:iCs/>
          <w:sz w:val="27"/>
          <w:szCs w:val="27"/>
        </w:rPr>
        <w:t>,</w:t>
      </w:r>
      <w:r w:rsidRPr="00B863DE">
        <w:rPr>
          <w:rFonts w:ascii="Bookman Old Style" w:hAnsi="Bookman Old Style"/>
          <w:bCs/>
          <w:iCs/>
          <w:sz w:val="27"/>
          <w:szCs w:val="27"/>
        </w:rPr>
        <w:t xml:space="preserve"> which is fully operational importing coal from Tanzania and purchases iron ore locally from Sino mineral Investment Company Ltd in Kabale district. </w:t>
      </w:r>
      <w:r w:rsidR="009F4BB6">
        <w:rPr>
          <w:rFonts w:ascii="Bookman Old Style" w:hAnsi="Bookman Old Style"/>
          <w:bCs/>
          <w:iCs/>
          <w:sz w:val="27"/>
          <w:szCs w:val="27"/>
        </w:rPr>
        <w:t>They transform iron ore</w:t>
      </w:r>
      <w:r w:rsidR="00F33632">
        <w:rPr>
          <w:rFonts w:ascii="Bookman Old Style" w:hAnsi="Bookman Old Style"/>
          <w:bCs/>
          <w:iCs/>
          <w:sz w:val="27"/>
          <w:szCs w:val="27"/>
        </w:rPr>
        <w:t xml:space="preserve"> and scrap into</w:t>
      </w:r>
      <w:r w:rsidR="009F4BB6">
        <w:rPr>
          <w:rFonts w:ascii="Bookman Old Style" w:hAnsi="Bookman Old Style"/>
          <w:bCs/>
          <w:iCs/>
          <w:sz w:val="27"/>
          <w:szCs w:val="27"/>
        </w:rPr>
        <w:t xml:space="preserve"> </w:t>
      </w:r>
      <w:r w:rsidR="006A139C">
        <w:rPr>
          <w:rFonts w:ascii="Bookman Old Style" w:hAnsi="Bookman Old Style"/>
          <w:bCs/>
          <w:iCs/>
          <w:sz w:val="27"/>
          <w:szCs w:val="27"/>
        </w:rPr>
        <w:t>billets (</w:t>
      </w:r>
      <w:r w:rsidR="00F33632">
        <w:rPr>
          <w:rFonts w:ascii="Bookman Old Style" w:hAnsi="Bookman Old Style"/>
          <w:bCs/>
          <w:iCs/>
          <w:sz w:val="27"/>
          <w:szCs w:val="27"/>
        </w:rPr>
        <w:t xml:space="preserve">semi-finished product), </w:t>
      </w:r>
      <w:r w:rsidR="006A139C">
        <w:rPr>
          <w:rFonts w:ascii="Bookman Old Style" w:hAnsi="Bookman Old Style"/>
          <w:bCs/>
          <w:iCs/>
          <w:sz w:val="27"/>
          <w:szCs w:val="27"/>
        </w:rPr>
        <w:t>wire rods</w:t>
      </w:r>
      <w:r w:rsidR="00E153D9">
        <w:rPr>
          <w:rFonts w:ascii="Bookman Old Style" w:hAnsi="Bookman Old Style"/>
          <w:bCs/>
          <w:iCs/>
          <w:sz w:val="27"/>
          <w:szCs w:val="27"/>
        </w:rPr>
        <w:t xml:space="preserve">, rebars, light sections </w:t>
      </w:r>
      <w:r w:rsidR="006A139C">
        <w:rPr>
          <w:rFonts w:ascii="Bookman Old Style" w:hAnsi="Bookman Old Style"/>
          <w:bCs/>
          <w:iCs/>
          <w:sz w:val="27"/>
          <w:szCs w:val="27"/>
        </w:rPr>
        <w:t xml:space="preserve">and HRCs which are finished products. </w:t>
      </w:r>
    </w:p>
    <w:p w14:paraId="230E0D0A" w14:textId="77777777" w:rsidR="002B57CA" w:rsidRPr="0001214B" w:rsidRDefault="002B57CA" w:rsidP="002B57CA">
      <w:pPr>
        <w:pStyle w:val="ListParagraph"/>
        <w:spacing w:before="100" w:beforeAutospacing="1" w:after="100" w:afterAutospacing="1" w:line="240" w:lineRule="auto"/>
        <w:ind w:left="709"/>
        <w:jc w:val="both"/>
        <w:outlineLvl w:val="1"/>
        <w:rPr>
          <w:rFonts w:ascii="Bookman Old Style" w:hAnsi="Bookman Old Style"/>
          <w:bCs/>
          <w:iCs/>
          <w:sz w:val="27"/>
          <w:szCs w:val="27"/>
          <w:lang w:val="en-GB"/>
        </w:rPr>
      </w:pPr>
    </w:p>
    <w:p w14:paraId="46BAD1A3" w14:textId="77777777" w:rsidR="003F5A6C" w:rsidRDefault="00B866DC" w:rsidP="002C5F51">
      <w:pPr>
        <w:pStyle w:val="ListParagraph"/>
        <w:numPr>
          <w:ilvl w:val="2"/>
          <w:numId w:val="1"/>
        </w:numPr>
        <w:spacing w:before="100" w:beforeAutospacing="1" w:after="100" w:afterAutospacing="1" w:line="240" w:lineRule="auto"/>
        <w:ind w:left="709" w:hanging="709"/>
        <w:jc w:val="both"/>
        <w:outlineLvl w:val="1"/>
        <w:rPr>
          <w:rFonts w:ascii="Bookman Old Style" w:hAnsi="Bookman Old Style"/>
          <w:bCs/>
          <w:iCs/>
          <w:sz w:val="27"/>
          <w:szCs w:val="27"/>
          <w:lang w:val="en-GB"/>
        </w:rPr>
      </w:pPr>
      <w:r w:rsidRPr="00B866DC">
        <w:rPr>
          <w:rFonts w:ascii="Bookman Old Style" w:hAnsi="Bookman Old Style"/>
          <w:bCs/>
          <w:iCs/>
          <w:sz w:val="27"/>
          <w:szCs w:val="27"/>
          <w:lang w:val="en-GB"/>
        </w:rPr>
        <w:t>The production installed capacity</w:t>
      </w:r>
      <w:r w:rsidR="00AE4486">
        <w:rPr>
          <w:rFonts w:ascii="Bookman Old Style" w:hAnsi="Bookman Old Style"/>
          <w:bCs/>
          <w:iCs/>
          <w:sz w:val="27"/>
          <w:szCs w:val="27"/>
          <w:lang w:val="en-GB"/>
        </w:rPr>
        <w:t xml:space="preserve"> is comprised of </w:t>
      </w:r>
      <w:r w:rsidR="00680F6A">
        <w:rPr>
          <w:rFonts w:ascii="Bookman Old Style" w:hAnsi="Bookman Old Style"/>
          <w:bCs/>
          <w:iCs/>
          <w:sz w:val="27"/>
          <w:szCs w:val="27"/>
          <w:lang w:val="en-GB"/>
        </w:rPr>
        <w:t>the following</w:t>
      </w:r>
      <w:r>
        <w:rPr>
          <w:rFonts w:ascii="Bookman Old Style" w:hAnsi="Bookman Old Style"/>
          <w:bCs/>
          <w:iCs/>
          <w:sz w:val="27"/>
          <w:szCs w:val="27"/>
          <w:lang w:val="en-GB"/>
        </w:rPr>
        <w:t>;</w:t>
      </w:r>
    </w:p>
    <w:p w14:paraId="08093B40" w14:textId="77777777" w:rsidR="003F5A6C" w:rsidRPr="003F5A6C" w:rsidRDefault="003F5A6C" w:rsidP="002C5F51">
      <w:pPr>
        <w:pStyle w:val="ListParagraph"/>
        <w:spacing w:line="240" w:lineRule="auto"/>
        <w:rPr>
          <w:rFonts w:ascii="Bookman Old Style" w:hAnsi="Bookman Old Style"/>
          <w:bCs/>
          <w:iCs/>
          <w:sz w:val="27"/>
          <w:szCs w:val="27"/>
          <w:lang w:val="en-GB"/>
        </w:rPr>
      </w:pPr>
    </w:p>
    <w:p w14:paraId="12F7DE99" w14:textId="581292EE" w:rsidR="00DF0103" w:rsidRDefault="0042409A" w:rsidP="002C5F51">
      <w:pPr>
        <w:pStyle w:val="ListParagraph"/>
        <w:numPr>
          <w:ilvl w:val="0"/>
          <w:numId w:val="7"/>
        </w:numPr>
        <w:spacing w:before="100" w:beforeAutospacing="1" w:after="100" w:afterAutospacing="1" w:line="240" w:lineRule="auto"/>
        <w:ind w:left="990" w:hanging="281"/>
        <w:jc w:val="both"/>
        <w:outlineLvl w:val="1"/>
        <w:rPr>
          <w:rFonts w:ascii="Bookman Old Style" w:hAnsi="Bookman Old Style"/>
          <w:bCs/>
          <w:iCs/>
          <w:sz w:val="27"/>
          <w:szCs w:val="27"/>
          <w:lang w:val="en-GB"/>
        </w:rPr>
      </w:pPr>
      <w:r w:rsidRPr="003F5A6C">
        <w:rPr>
          <w:rFonts w:ascii="Bookman Old Style" w:hAnsi="Bookman Old Style"/>
          <w:bCs/>
          <w:iCs/>
          <w:sz w:val="27"/>
          <w:szCs w:val="27"/>
          <w:lang w:val="en-GB"/>
        </w:rPr>
        <w:lastRenderedPageBreak/>
        <w:t>Direct Reduced Iron (</w:t>
      </w:r>
      <w:r w:rsidR="00B866DC" w:rsidRPr="003F5A6C">
        <w:rPr>
          <w:rFonts w:ascii="Bookman Old Style" w:hAnsi="Bookman Old Style"/>
          <w:bCs/>
          <w:iCs/>
          <w:sz w:val="27"/>
          <w:szCs w:val="27"/>
          <w:lang w:val="en-GB"/>
        </w:rPr>
        <w:t>DRI</w:t>
      </w:r>
      <w:r w:rsidRPr="003F5A6C">
        <w:rPr>
          <w:rFonts w:ascii="Bookman Old Style" w:hAnsi="Bookman Old Style"/>
          <w:bCs/>
          <w:iCs/>
          <w:sz w:val="27"/>
          <w:szCs w:val="27"/>
          <w:lang w:val="en-GB"/>
        </w:rPr>
        <w:t>)</w:t>
      </w:r>
      <w:r w:rsidR="00B866DC" w:rsidRPr="003F5A6C">
        <w:rPr>
          <w:rFonts w:ascii="Bookman Old Style" w:hAnsi="Bookman Old Style"/>
          <w:bCs/>
          <w:iCs/>
          <w:sz w:val="27"/>
          <w:szCs w:val="27"/>
          <w:lang w:val="en-GB"/>
        </w:rPr>
        <w:t xml:space="preserve"> </w:t>
      </w:r>
      <w:r w:rsidR="00AE4486" w:rsidRPr="003F5A6C">
        <w:rPr>
          <w:rFonts w:ascii="Bookman Old Style" w:hAnsi="Bookman Old Style"/>
          <w:bCs/>
          <w:iCs/>
          <w:sz w:val="27"/>
          <w:szCs w:val="27"/>
          <w:lang w:val="en-GB"/>
        </w:rPr>
        <w:t xml:space="preserve">whose </w:t>
      </w:r>
      <w:r w:rsidR="00B866DC" w:rsidRPr="003F5A6C">
        <w:rPr>
          <w:rFonts w:ascii="Bookman Old Style" w:hAnsi="Bookman Old Style"/>
          <w:bCs/>
          <w:iCs/>
          <w:sz w:val="27"/>
          <w:szCs w:val="27"/>
          <w:lang w:val="en-GB"/>
        </w:rPr>
        <w:t xml:space="preserve">capacity is </w:t>
      </w:r>
      <w:r w:rsidR="0001214B">
        <w:rPr>
          <w:rFonts w:ascii="Bookman Old Style" w:hAnsi="Bookman Old Style"/>
          <w:bCs/>
          <w:iCs/>
          <w:sz w:val="27"/>
          <w:szCs w:val="27"/>
          <w:lang w:val="en-GB"/>
        </w:rPr>
        <w:t>30</w:t>
      </w:r>
      <w:r w:rsidR="00B866DC" w:rsidRPr="003F5A6C">
        <w:rPr>
          <w:rFonts w:ascii="Bookman Old Style" w:hAnsi="Bookman Old Style"/>
          <w:bCs/>
          <w:iCs/>
          <w:sz w:val="27"/>
          <w:szCs w:val="27"/>
          <w:lang w:val="en-GB"/>
        </w:rPr>
        <w:t>0,000 tons</w:t>
      </w:r>
      <w:r w:rsidR="00DF0103">
        <w:rPr>
          <w:rFonts w:ascii="Bookman Old Style" w:hAnsi="Bookman Old Style"/>
          <w:bCs/>
          <w:iCs/>
          <w:sz w:val="27"/>
          <w:szCs w:val="27"/>
          <w:lang w:val="en-GB"/>
        </w:rPr>
        <w:t>;</w:t>
      </w:r>
    </w:p>
    <w:p w14:paraId="296B7841" w14:textId="77777777" w:rsidR="00DF0103" w:rsidRDefault="00B866DC" w:rsidP="002C5F51">
      <w:pPr>
        <w:pStyle w:val="ListParagraph"/>
        <w:numPr>
          <w:ilvl w:val="0"/>
          <w:numId w:val="7"/>
        </w:numPr>
        <w:spacing w:before="100" w:beforeAutospacing="1" w:after="100" w:afterAutospacing="1" w:line="240" w:lineRule="auto"/>
        <w:ind w:left="990" w:hanging="281"/>
        <w:jc w:val="both"/>
        <w:outlineLvl w:val="1"/>
        <w:rPr>
          <w:rFonts w:ascii="Bookman Old Style" w:hAnsi="Bookman Old Style"/>
          <w:bCs/>
          <w:iCs/>
          <w:sz w:val="27"/>
          <w:szCs w:val="27"/>
          <w:lang w:val="en-GB"/>
        </w:rPr>
      </w:pPr>
      <w:r w:rsidRPr="00DF0103">
        <w:rPr>
          <w:rFonts w:ascii="Bookman Old Style" w:hAnsi="Bookman Old Style"/>
          <w:bCs/>
          <w:iCs/>
          <w:sz w:val="27"/>
          <w:szCs w:val="27"/>
          <w:lang w:val="en-GB"/>
        </w:rPr>
        <w:t xml:space="preserve">Liquid steel </w:t>
      </w:r>
      <w:r w:rsidR="00AE4486" w:rsidRPr="00DF0103">
        <w:rPr>
          <w:rFonts w:ascii="Bookman Old Style" w:hAnsi="Bookman Old Style"/>
          <w:bCs/>
          <w:iCs/>
          <w:sz w:val="27"/>
          <w:szCs w:val="27"/>
          <w:lang w:val="en-GB"/>
        </w:rPr>
        <w:t xml:space="preserve">whose capacity </w:t>
      </w:r>
      <w:r w:rsidRPr="00DF0103">
        <w:rPr>
          <w:rFonts w:ascii="Bookman Old Style" w:hAnsi="Bookman Old Style"/>
          <w:bCs/>
          <w:iCs/>
          <w:sz w:val="27"/>
          <w:szCs w:val="27"/>
          <w:lang w:val="en-GB"/>
        </w:rPr>
        <w:t xml:space="preserve">is </w:t>
      </w:r>
      <w:r w:rsidR="00F966E6" w:rsidRPr="00DF0103">
        <w:rPr>
          <w:rFonts w:ascii="Bookman Old Style" w:hAnsi="Bookman Old Style"/>
          <w:bCs/>
          <w:iCs/>
          <w:sz w:val="27"/>
          <w:szCs w:val="27"/>
          <w:lang w:val="en-GB"/>
        </w:rPr>
        <w:t>4</w:t>
      </w:r>
      <w:r w:rsidRPr="00DF0103">
        <w:rPr>
          <w:rFonts w:ascii="Bookman Old Style" w:hAnsi="Bookman Old Style"/>
          <w:bCs/>
          <w:iCs/>
          <w:sz w:val="27"/>
          <w:szCs w:val="27"/>
          <w:lang w:val="en-GB"/>
        </w:rPr>
        <w:t>50,000 tons</w:t>
      </w:r>
      <w:r w:rsidR="00DF0103">
        <w:rPr>
          <w:rFonts w:ascii="Bookman Old Style" w:hAnsi="Bookman Old Style"/>
          <w:bCs/>
          <w:iCs/>
          <w:sz w:val="27"/>
          <w:szCs w:val="27"/>
          <w:lang w:val="en-GB"/>
        </w:rPr>
        <w:t>;</w:t>
      </w:r>
    </w:p>
    <w:p w14:paraId="5DD76507" w14:textId="77777777" w:rsidR="00DF0103" w:rsidRDefault="005C419D" w:rsidP="002C5F51">
      <w:pPr>
        <w:pStyle w:val="ListParagraph"/>
        <w:numPr>
          <w:ilvl w:val="0"/>
          <w:numId w:val="7"/>
        </w:numPr>
        <w:spacing w:before="100" w:beforeAutospacing="1" w:after="100" w:afterAutospacing="1" w:line="240" w:lineRule="auto"/>
        <w:ind w:left="990" w:hanging="360"/>
        <w:jc w:val="both"/>
        <w:outlineLvl w:val="1"/>
        <w:rPr>
          <w:rFonts w:ascii="Bookman Old Style" w:hAnsi="Bookman Old Style"/>
          <w:bCs/>
          <w:iCs/>
          <w:sz w:val="27"/>
          <w:szCs w:val="27"/>
          <w:lang w:val="en-GB"/>
        </w:rPr>
      </w:pPr>
      <w:r w:rsidRPr="00DF0103">
        <w:rPr>
          <w:rFonts w:ascii="Bookman Old Style" w:hAnsi="Bookman Old Style"/>
          <w:bCs/>
          <w:iCs/>
          <w:sz w:val="27"/>
          <w:szCs w:val="27"/>
          <w:lang w:val="en-GB"/>
        </w:rPr>
        <w:t>Thermal Mechanically Treated (</w:t>
      </w:r>
      <w:r w:rsidR="00B866DC" w:rsidRPr="00DF0103">
        <w:rPr>
          <w:rFonts w:ascii="Bookman Old Style" w:hAnsi="Bookman Old Style"/>
          <w:bCs/>
          <w:iCs/>
          <w:sz w:val="27"/>
          <w:szCs w:val="27"/>
          <w:lang w:val="en-GB"/>
        </w:rPr>
        <w:t>TMT</w:t>
      </w:r>
      <w:r w:rsidRPr="00DF0103">
        <w:rPr>
          <w:rFonts w:ascii="Bookman Old Style" w:hAnsi="Bookman Old Style"/>
          <w:bCs/>
          <w:iCs/>
          <w:sz w:val="27"/>
          <w:szCs w:val="27"/>
          <w:lang w:val="en-GB"/>
        </w:rPr>
        <w:t>)</w:t>
      </w:r>
      <w:r w:rsidR="00AE4486" w:rsidRPr="00DF0103">
        <w:rPr>
          <w:rFonts w:ascii="Bookman Old Style" w:hAnsi="Bookman Old Style"/>
          <w:bCs/>
          <w:iCs/>
          <w:sz w:val="27"/>
          <w:szCs w:val="27"/>
          <w:lang w:val="en-GB"/>
        </w:rPr>
        <w:t xml:space="preserve"> steel</w:t>
      </w:r>
      <w:r w:rsidR="00B866DC" w:rsidRPr="00DF0103">
        <w:rPr>
          <w:rFonts w:ascii="Bookman Old Style" w:hAnsi="Bookman Old Style"/>
          <w:bCs/>
          <w:iCs/>
          <w:sz w:val="27"/>
          <w:szCs w:val="27"/>
          <w:lang w:val="en-GB"/>
        </w:rPr>
        <w:t xml:space="preserve"> </w:t>
      </w:r>
      <w:r w:rsidR="00AE4486" w:rsidRPr="00DF0103">
        <w:rPr>
          <w:rFonts w:ascii="Bookman Old Style" w:hAnsi="Bookman Old Style"/>
          <w:bCs/>
          <w:iCs/>
          <w:sz w:val="27"/>
          <w:szCs w:val="27"/>
          <w:lang w:val="en-GB"/>
        </w:rPr>
        <w:t xml:space="preserve">whose capacity </w:t>
      </w:r>
      <w:r w:rsidR="00B866DC" w:rsidRPr="00DF0103">
        <w:rPr>
          <w:rFonts w:ascii="Bookman Old Style" w:hAnsi="Bookman Old Style"/>
          <w:bCs/>
          <w:iCs/>
          <w:sz w:val="27"/>
          <w:szCs w:val="27"/>
          <w:lang w:val="en-GB"/>
        </w:rPr>
        <w:t>is 260,000 tons</w:t>
      </w:r>
      <w:r w:rsidR="00DF0103">
        <w:rPr>
          <w:rFonts w:ascii="Bookman Old Style" w:hAnsi="Bookman Old Style"/>
          <w:bCs/>
          <w:iCs/>
          <w:sz w:val="27"/>
          <w:szCs w:val="27"/>
          <w:lang w:val="en-GB"/>
        </w:rPr>
        <w:t>;</w:t>
      </w:r>
    </w:p>
    <w:p w14:paraId="275203E5" w14:textId="77777777" w:rsidR="00DF0103" w:rsidRDefault="00E42041" w:rsidP="002C5F51">
      <w:pPr>
        <w:pStyle w:val="ListParagraph"/>
        <w:numPr>
          <w:ilvl w:val="0"/>
          <w:numId w:val="7"/>
        </w:numPr>
        <w:spacing w:before="100" w:beforeAutospacing="1" w:after="100" w:afterAutospacing="1" w:line="240" w:lineRule="auto"/>
        <w:ind w:left="990" w:hanging="360"/>
        <w:jc w:val="both"/>
        <w:outlineLvl w:val="1"/>
        <w:rPr>
          <w:rFonts w:ascii="Bookman Old Style" w:hAnsi="Bookman Old Style"/>
          <w:bCs/>
          <w:iCs/>
          <w:sz w:val="27"/>
          <w:szCs w:val="27"/>
          <w:lang w:val="en-GB"/>
        </w:rPr>
      </w:pPr>
      <w:r w:rsidRPr="00DF0103">
        <w:rPr>
          <w:rFonts w:ascii="Bookman Old Style" w:hAnsi="Bookman Old Style"/>
          <w:bCs/>
          <w:iCs/>
          <w:sz w:val="27"/>
          <w:szCs w:val="27"/>
          <w:lang w:val="en-GB"/>
        </w:rPr>
        <w:t>Light s</w:t>
      </w:r>
      <w:r w:rsidR="00B866DC" w:rsidRPr="00DF0103">
        <w:rPr>
          <w:rFonts w:ascii="Bookman Old Style" w:hAnsi="Bookman Old Style"/>
          <w:bCs/>
          <w:iCs/>
          <w:sz w:val="27"/>
          <w:szCs w:val="27"/>
          <w:lang w:val="en-GB"/>
        </w:rPr>
        <w:t>ection</w:t>
      </w:r>
      <w:r w:rsidR="001B7703" w:rsidRPr="00DF0103">
        <w:rPr>
          <w:rFonts w:ascii="Bookman Old Style" w:hAnsi="Bookman Old Style"/>
          <w:bCs/>
          <w:iCs/>
          <w:sz w:val="27"/>
          <w:szCs w:val="27"/>
          <w:lang w:val="en-GB"/>
        </w:rPr>
        <w:t>s</w:t>
      </w:r>
      <w:r w:rsidR="00680F6A" w:rsidRPr="00DF0103">
        <w:rPr>
          <w:rFonts w:ascii="Bookman Old Style" w:hAnsi="Bookman Old Style"/>
          <w:bCs/>
          <w:iCs/>
          <w:sz w:val="27"/>
          <w:szCs w:val="27"/>
          <w:lang w:val="en-GB"/>
        </w:rPr>
        <w:t xml:space="preserve"> whose capacity</w:t>
      </w:r>
      <w:r w:rsidR="00B866DC" w:rsidRPr="00DF0103">
        <w:rPr>
          <w:rFonts w:ascii="Bookman Old Style" w:hAnsi="Bookman Old Style"/>
          <w:bCs/>
          <w:iCs/>
          <w:sz w:val="27"/>
          <w:szCs w:val="27"/>
          <w:lang w:val="en-GB"/>
        </w:rPr>
        <w:t xml:space="preserve"> is 160,000 tons</w:t>
      </w:r>
      <w:r w:rsidR="00DF0103">
        <w:rPr>
          <w:rFonts w:ascii="Bookman Old Style" w:hAnsi="Bookman Old Style"/>
          <w:bCs/>
          <w:iCs/>
          <w:sz w:val="27"/>
          <w:szCs w:val="27"/>
          <w:lang w:val="en-GB"/>
        </w:rPr>
        <w:t>;</w:t>
      </w:r>
    </w:p>
    <w:p w14:paraId="39F8327E" w14:textId="77777777" w:rsidR="00DF0103" w:rsidRDefault="00B866DC" w:rsidP="002C5F51">
      <w:pPr>
        <w:pStyle w:val="ListParagraph"/>
        <w:numPr>
          <w:ilvl w:val="0"/>
          <w:numId w:val="7"/>
        </w:numPr>
        <w:spacing w:before="100" w:beforeAutospacing="1" w:after="100" w:afterAutospacing="1" w:line="240" w:lineRule="auto"/>
        <w:ind w:left="990" w:hanging="360"/>
        <w:jc w:val="both"/>
        <w:outlineLvl w:val="1"/>
        <w:rPr>
          <w:rFonts w:ascii="Bookman Old Style" w:hAnsi="Bookman Old Style"/>
          <w:bCs/>
          <w:iCs/>
          <w:sz w:val="27"/>
          <w:szCs w:val="27"/>
          <w:lang w:val="en-GB"/>
        </w:rPr>
      </w:pPr>
      <w:r w:rsidRPr="00DF0103">
        <w:rPr>
          <w:rFonts w:ascii="Bookman Old Style" w:hAnsi="Bookman Old Style"/>
          <w:bCs/>
          <w:iCs/>
          <w:sz w:val="27"/>
          <w:szCs w:val="27"/>
          <w:lang w:val="en-GB"/>
        </w:rPr>
        <w:t>Wire rod is 250,000 tons and</w:t>
      </w:r>
      <w:r w:rsidR="00DF0103">
        <w:rPr>
          <w:rFonts w:ascii="Bookman Old Style" w:hAnsi="Bookman Old Style"/>
          <w:bCs/>
          <w:iCs/>
          <w:sz w:val="27"/>
          <w:szCs w:val="27"/>
          <w:lang w:val="en-GB"/>
        </w:rPr>
        <w:t xml:space="preserve">; </w:t>
      </w:r>
    </w:p>
    <w:p w14:paraId="1C40A28A" w14:textId="4FCB1AFC" w:rsidR="002B3F4E" w:rsidRPr="00870188" w:rsidRDefault="00B866DC" w:rsidP="002C5F51">
      <w:pPr>
        <w:pStyle w:val="ListParagraph"/>
        <w:numPr>
          <w:ilvl w:val="0"/>
          <w:numId w:val="7"/>
        </w:numPr>
        <w:spacing w:before="100" w:beforeAutospacing="1" w:after="100" w:afterAutospacing="1" w:line="240" w:lineRule="auto"/>
        <w:ind w:left="990" w:hanging="360"/>
        <w:jc w:val="both"/>
        <w:outlineLvl w:val="1"/>
        <w:rPr>
          <w:rFonts w:ascii="Bookman Old Style" w:hAnsi="Bookman Old Style"/>
          <w:bCs/>
          <w:iCs/>
          <w:sz w:val="27"/>
          <w:szCs w:val="27"/>
          <w:lang w:val="en-GB"/>
        </w:rPr>
      </w:pPr>
      <w:r w:rsidRPr="00DF0103">
        <w:rPr>
          <w:rFonts w:ascii="Bookman Old Style" w:hAnsi="Bookman Old Style"/>
          <w:bCs/>
          <w:iCs/>
          <w:sz w:val="27"/>
          <w:szCs w:val="27"/>
          <w:lang w:val="en-GB"/>
        </w:rPr>
        <w:t>HRC</w:t>
      </w:r>
      <w:r w:rsidR="00DF0103">
        <w:rPr>
          <w:rFonts w:ascii="Bookman Old Style" w:hAnsi="Bookman Old Style"/>
          <w:bCs/>
          <w:iCs/>
          <w:sz w:val="27"/>
          <w:szCs w:val="27"/>
          <w:lang w:val="en-GB"/>
        </w:rPr>
        <w:t>s</w:t>
      </w:r>
      <w:r w:rsidRPr="00DF0103">
        <w:rPr>
          <w:rFonts w:ascii="Bookman Old Style" w:hAnsi="Bookman Old Style"/>
          <w:bCs/>
          <w:iCs/>
          <w:sz w:val="27"/>
          <w:szCs w:val="27"/>
          <w:lang w:val="en-GB"/>
        </w:rPr>
        <w:t xml:space="preserve"> for making tube/hollow sections</w:t>
      </w:r>
      <w:r w:rsidR="001B7703" w:rsidRPr="00DF0103">
        <w:rPr>
          <w:rFonts w:ascii="Bookman Old Style" w:hAnsi="Bookman Old Style"/>
          <w:bCs/>
          <w:iCs/>
          <w:sz w:val="27"/>
          <w:szCs w:val="27"/>
          <w:lang w:val="en-GB"/>
        </w:rPr>
        <w:t xml:space="preserve"> is 100,000 </w:t>
      </w:r>
      <w:r w:rsidR="001B7703" w:rsidRPr="00DF0103">
        <w:rPr>
          <w:rFonts w:ascii="Bookman Old Style" w:eastAsia="Calibri" w:hAnsi="Bookman Old Style" w:cs="Times New Roman"/>
          <w:kern w:val="0"/>
          <w:sz w:val="27"/>
          <w:szCs w:val="27"/>
          <w14:ligatures w14:val="none"/>
        </w:rPr>
        <w:t>tons per year</w:t>
      </w:r>
      <w:r w:rsidR="00680F6A" w:rsidRPr="00DF0103">
        <w:rPr>
          <w:rFonts w:ascii="Bookman Old Style" w:eastAsia="Calibri" w:hAnsi="Bookman Old Style" w:cs="Times New Roman"/>
          <w:kern w:val="0"/>
          <w:sz w:val="27"/>
          <w:szCs w:val="27"/>
          <w14:ligatures w14:val="none"/>
        </w:rPr>
        <w:t xml:space="preserve">. </w:t>
      </w:r>
    </w:p>
    <w:p w14:paraId="08F54AC2" w14:textId="77777777" w:rsidR="003F5A6C" w:rsidRPr="000350B1" w:rsidRDefault="003F5A6C" w:rsidP="002C5F51">
      <w:pPr>
        <w:pStyle w:val="ListParagraph"/>
        <w:spacing w:before="100" w:beforeAutospacing="1" w:after="100" w:afterAutospacing="1" w:line="240" w:lineRule="auto"/>
        <w:ind w:left="1429"/>
        <w:jc w:val="both"/>
        <w:outlineLvl w:val="1"/>
        <w:rPr>
          <w:rFonts w:ascii="Bookman Old Style" w:hAnsi="Bookman Old Style"/>
          <w:bCs/>
          <w:iCs/>
          <w:sz w:val="27"/>
          <w:szCs w:val="27"/>
          <w:highlight w:val="yellow"/>
          <w:lang w:val="en-GB"/>
        </w:rPr>
      </w:pPr>
    </w:p>
    <w:p w14:paraId="7EAE7532" w14:textId="7A7D7EAF" w:rsidR="00FB5E37" w:rsidRDefault="00FB5E37" w:rsidP="002C5F51">
      <w:pPr>
        <w:pStyle w:val="ListParagraph"/>
        <w:numPr>
          <w:ilvl w:val="2"/>
          <w:numId w:val="1"/>
        </w:numPr>
        <w:spacing w:line="240" w:lineRule="auto"/>
        <w:ind w:left="709" w:hanging="709"/>
        <w:rPr>
          <w:rFonts w:ascii="Bookman Old Style" w:hAnsi="Bookman Old Style"/>
          <w:bCs/>
          <w:iCs/>
          <w:sz w:val="27"/>
          <w:szCs w:val="27"/>
          <w:lang w:val="en-GB"/>
        </w:rPr>
      </w:pPr>
      <w:r w:rsidRPr="00FB5E37">
        <w:rPr>
          <w:rFonts w:ascii="Bookman Old Style" w:hAnsi="Bookman Old Style"/>
          <w:bCs/>
          <w:iCs/>
          <w:sz w:val="27"/>
          <w:szCs w:val="27"/>
          <w:lang w:val="en-GB"/>
        </w:rPr>
        <w:t>TSUL has installed enough capacity to locally produce wire rods to meet the current market demand in the country.</w:t>
      </w:r>
    </w:p>
    <w:p w14:paraId="3B720A91" w14:textId="77777777" w:rsidR="00FB5E37" w:rsidRPr="00FB5E37" w:rsidRDefault="00FB5E37" w:rsidP="002C5F51">
      <w:pPr>
        <w:pStyle w:val="ListParagraph"/>
        <w:spacing w:line="240" w:lineRule="auto"/>
        <w:ind w:left="709"/>
        <w:rPr>
          <w:rFonts w:ascii="Bookman Old Style" w:hAnsi="Bookman Old Style"/>
          <w:bCs/>
          <w:iCs/>
          <w:sz w:val="27"/>
          <w:szCs w:val="27"/>
          <w:lang w:val="en-GB"/>
        </w:rPr>
      </w:pPr>
    </w:p>
    <w:p w14:paraId="0860E45A" w14:textId="77777777" w:rsidR="00B17298" w:rsidRDefault="001518C8" w:rsidP="002C5F51">
      <w:pPr>
        <w:pStyle w:val="ListParagraph"/>
        <w:numPr>
          <w:ilvl w:val="2"/>
          <w:numId w:val="1"/>
        </w:numPr>
        <w:spacing w:before="100" w:beforeAutospacing="1" w:after="100" w:afterAutospacing="1" w:line="240" w:lineRule="auto"/>
        <w:ind w:left="709" w:hanging="709"/>
        <w:jc w:val="both"/>
        <w:outlineLvl w:val="1"/>
        <w:rPr>
          <w:rFonts w:ascii="Bookman Old Style" w:hAnsi="Bookman Old Style"/>
          <w:bCs/>
          <w:iCs/>
          <w:sz w:val="27"/>
          <w:szCs w:val="27"/>
          <w:lang w:val="en-GB"/>
        </w:rPr>
      </w:pPr>
      <w:r>
        <w:rPr>
          <w:rFonts w:ascii="Bookman Old Style" w:hAnsi="Bookman Old Style"/>
          <w:bCs/>
          <w:iCs/>
          <w:sz w:val="27"/>
          <w:szCs w:val="27"/>
          <w:lang w:val="en-GB"/>
        </w:rPr>
        <w:t xml:space="preserve">According to the company, </w:t>
      </w:r>
      <w:r w:rsidR="00CA5A25" w:rsidRPr="002B3F4E">
        <w:rPr>
          <w:rFonts w:ascii="Bookman Old Style" w:hAnsi="Bookman Old Style"/>
          <w:bCs/>
          <w:iCs/>
          <w:sz w:val="27"/>
          <w:szCs w:val="27"/>
          <w:lang w:val="en-GB"/>
        </w:rPr>
        <w:t xml:space="preserve">70% of the rebars produced today are made from imported billets, with a maximum value addition </w:t>
      </w:r>
      <w:r w:rsidR="002B3F4E" w:rsidRPr="002B3F4E">
        <w:rPr>
          <w:rFonts w:ascii="Bookman Old Style" w:hAnsi="Bookman Old Style"/>
          <w:bCs/>
          <w:iCs/>
          <w:sz w:val="27"/>
          <w:szCs w:val="27"/>
          <w:lang w:val="en-GB"/>
        </w:rPr>
        <w:t>component</w:t>
      </w:r>
      <w:r w:rsidR="00CA5A25" w:rsidRPr="002B3F4E">
        <w:rPr>
          <w:rFonts w:ascii="Bookman Old Style" w:hAnsi="Bookman Old Style"/>
          <w:bCs/>
          <w:iCs/>
          <w:sz w:val="27"/>
          <w:szCs w:val="27"/>
          <w:lang w:val="en-GB"/>
        </w:rPr>
        <w:t xml:space="preserve"> </w:t>
      </w:r>
      <w:r w:rsidR="00B17298" w:rsidRPr="002B3F4E">
        <w:rPr>
          <w:rFonts w:ascii="Bookman Old Style" w:hAnsi="Bookman Old Style"/>
          <w:bCs/>
          <w:iCs/>
          <w:sz w:val="27"/>
          <w:szCs w:val="27"/>
          <w:lang w:val="en-GB"/>
        </w:rPr>
        <w:t xml:space="preserve">of </w:t>
      </w:r>
      <w:r w:rsidR="00B17298">
        <w:rPr>
          <w:rFonts w:ascii="Bookman Old Style" w:hAnsi="Bookman Old Style"/>
          <w:bCs/>
          <w:iCs/>
          <w:sz w:val="27"/>
          <w:szCs w:val="27"/>
          <w:lang w:val="en-GB"/>
        </w:rPr>
        <w:t xml:space="preserve">only </w:t>
      </w:r>
      <w:r w:rsidR="00CA5A25" w:rsidRPr="002B3F4E">
        <w:rPr>
          <w:rFonts w:ascii="Bookman Old Style" w:hAnsi="Bookman Old Style"/>
          <w:bCs/>
          <w:iCs/>
          <w:sz w:val="27"/>
          <w:szCs w:val="27"/>
          <w:lang w:val="en-GB"/>
        </w:rPr>
        <w:t xml:space="preserve">15%. </w:t>
      </w:r>
    </w:p>
    <w:p w14:paraId="082513C3" w14:textId="77777777" w:rsidR="00B17298" w:rsidRPr="00B17298" w:rsidRDefault="00B17298" w:rsidP="002C5F51">
      <w:pPr>
        <w:pStyle w:val="ListParagraph"/>
        <w:spacing w:line="240" w:lineRule="auto"/>
        <w:rPr>
          <w:rFonts w:ascii="Bookman Old Style" w:hAnsi="Bookman Old Style"/>
          <w:bCs/>
          <w:iCs/>
          <w:sz w:val="27"/>
          <w:szCs w:val="27"/>
          <w:lang w:val="en-GB"/>
        </w:rPr>
      </w:pPr>
    </w:p>
    <w:p w14:paraId="53C07565" w14:textId="77777777" w:rsidR="00F93A67" w:rsidRPr="00F93A67" w:rsidRDefault="00D50B98" w:rsidP="002C5F51">
      <w:pPr>
        <w:pStyle w:val="ListParagraph"/>
        <w:numPr>
          <w:ilvl w:val="2"/>
          <w:numId w:val="1"/>
        </w:numPr>
        <w:spacing w:before="100" w:beforeAutospacing="1" w:after="100" w:afterAutospacing="1" w:line="240" w:lineRule="auto"/>
        <w:ind w:left="709" w:hanging="709"/>
        <w:jc w:val="both"/>
        <w:outlineLvl w:val="1"/>
        <w:rPr>
          <w:rFonts w:ascii="Bookman Old Style" w:hAnsi="Bookman Old Style"/>
          <w:bCs/>
          <w:iCs/>
          <w:sz w:val="27"/>
          <w:szCs w:val="27"/>
          <w:lang w:val="en-GB"/>
        </w:rPr>
      </w:pPr>
      <w:r w:rsidRPr="00B17298">
        <w:rPr>
          <w:rFonts w:ascii="Bookman Old Style" w:hAnsi="Bookman Old Style"/>
          <w:bCs/>
          <w:iCs/>
          <w:sz w:val="27"/>
          <w:szCs w:val="27"/>
          <w:lang w:val="en-GB"/>
        </w:rPr>
        <w:t xml:space="preserve">The company is </w:t>
      </w:r>
      <w:r w:rsidR="00A04F5E" w:rsidRPr="00B17298">
        <w:rPr>
          <w:rFonts w:ascii="Bookman Old Style" w:hAnsi="Bookman Old Style"/>
          <w:bCs/>
          <w:iCs/>
          <w:sz w:val="27"/>
          <w:szCs w:val="27"/>
          <w:lang w:val="en-GB"/>
        </w:rPr>
        <w:t>both certified by</w:t>
      </w:r>
      <w:r w:rsidRPr="00B17298">
        <w:rPr>
          <w:rFonts w:ascii="Bookman Old Style" w:hAnsi="Bookman Old Style"/>
          <w:bCs/>
          <w:iCs/>
          <w:sz w:val="27"/>
          <w:szCs w:val="27"/>
          <w:lang w:val="en-GB"/>
        </w:rPr>
        <w:t xml:space="preserve"> ISO 9001: </w:t>
      </w:r>
      <w:r w:rsidR="009E10B1" w:rsidRPr="00B17298">
        <w:rPr>
          <w:rFonts w:ascii="Bookman Old Style" w:hAnsi="Bookman Old Style"/>
          <w:bCs/>
          <w:iCs/>
          <w:sz w:val="27"/>
          <w:szCs w:val="27"/>
          <w:lang w:val="en-GB"/>
        </w:rPr>
        <w:t>2015 and</w:t>
      </w:r>
      <w:r w:rsidR="00A04F5E" w:rsidRPr="00B17298">
        <w:rPr>
          <w:rFonts w:ascii="Bookman Old Style" w:hAnsi="Bookman Old Style"/>
          <w:bCs/>
          <w:iCs/>
          <w:sz w:val="27"/>
          <w:szCs w:val="27"/>
          <w:lang w:val="en-GB"/>
        </w:rPr>
        <w:t xml:space="preserve"> </w:t>
      </w:r>
      <w:r w:rsidRPr="00B17298">
        <w:rPr>
          <w:rFonts w:ascii="Bookman Old Style" w:hAnsi="Bookman Old Style"/>
          <w:bCs/>
          <w:iCs/>
          <w:sz w:val="27"/>
          <w:szCs w:val="27"/>
          <w:lang w:val="en-GB"/>
        </w:rPr>
        <w:t>UNBS.</w:t>
      </w:r>
      <w:r w:rsidR="00C578BB">
        <w:rPr>
          <w:rFonts w:ascii="Bookman Old Style" w:hAnsi="Bookman Old Style"/>
          <w:bCs/>
          <w:iCs/>
          <w:sz w:val="27"/>
          <w:szCs w:val="27"/>
          <w:lang w:val="en-GB"/>
        </w:rPr>
        <w:t xml:space="preserve"> </w:t>
      </w:r>
      <w:r w:rsidR="00C578BB" w:rsidRPr="00C578BB">
        <w:rPr>
          <w:rFonts w:ascii="Bookman Old Style" w:hAnsi="Bookman Old Style"/>
          <w:sz w:val="27"/>
          <w:szCs w:val="27"/>
        </w:rPr>
        <w:t xml:space="preserve">TSUL leverages synergistic approach of environmentally friendly practices proven to reduce </w:t>
      </w:r>
      <w:r w:rsidR="00C578BB">
        <w:rPr>
          <w:rFonts w:ascii="Bookman Old Style" w:hAnsi="Bookman Old Style"/>
          <w:sz w:val="27"/>
          <w:szCs w:val="27"/>
        </w:rPr>
        <w:t>CO</w:t>
      </w:r>
      <w:r w:rsidR="00C578BB" w:rsidRPr="00C578BB">
        <w:rPr>
          <w:rFonts w:ascii="Bookman Old Style" w:hAnsi="Bookman Old Style"/>
          <w:sz w:val="27"/>
          <w:szCs w:val="27"/>
        </w:rPr>
        <w:t>2 emissions</w:t>
      </w:r>
      <w:r w:rsidR="00C578BB">
        <w:rPr>
          <w:rFonts w:ascii="Bookman Old Style" w:hAnsi="Bookman Old Style"/>
          <w:sz w:val="27"/>
          <w:szCs w:val="27"/>
        </w:rPr>
        <w:t xml:space="preserve"> </w:t>
      </w:r>
      <w:r w:rsidR="00C578BB" w:rsidRPr="00C578BB">
        <w:rPr>
          <w:rFonts w:ascii="Bookman Old Style" w:hAnsi="Bookman Old Style"/>
          <w:sz w:val="27"/>
          <w:szCs w:val="27"/>
        </w:rPr>
        <w:t>up to</w:t>
      </w:r>
      <w:r w:rsidR="00C578BB">
        <w:rPr>
          <w:rFonts w:ascii="Bookman Old Style" w:hAnsi="Bookman Old Style"/>
          <w:sz w:val="27"/>
          <w:szCs w:val="27"/>
        </w:rPr>
        <w:t xml:space="preserve"> </w:t>
      </w:r>
      <w:r w:rsidR="00C578BB" w:rsidRPr="00C578BB">
        <w:rPr>
          <w:rFonts w:ascii="Bookman Old Style" w:hAnsi="Bookman Old Style"/>
          <w:sz w:val="27"/>
          <w:szCs w:val="27"/>
        </w:rPr>
        <w:t>70% in primary steel making</w:t>
      </w:r>
      <w:r w:rsidR="00F93A67">
        <w:rPr>
          <w:rFonts w:ascii="Bookman Old Style" w:hAnsi="Bookman Old Style"/>
          <w:sz w:val="27"/>
          <w:szCs w:val="27"/>
        </w:rPr>
        <w:t>.</w:t>
      </w:r>
    </w:p>
    <w:p w14:paraId="19647584" w14:textId="77777777" w:rsidR="00F93A67" w:rsidRPr="00F93A67" w:rsidRDefault="00F93A67" w:rsidP="002C5F51">
      <w:pPr>
        <w:pStyle w:val="ListParagraph"/>
        <w:spacing w:line="240" w:lineRule="auto"/>
        <w:rPr>
          <w:rFonts w:ascii="Bookman Old Style" w:hAnsi="Bookman Old Style"/>
          <w:sz w:val="27"/>
          <w:szCs w:val="27"/>
        </w:rPr>
      </w:pPr>
    </w:p>
    <w:p w14:paraId="2100D8BD" w14:textId="77777777" w:rsidR="00FE35F5" w:rsidRPr="00FE35F5" w:rsidRDefault="00F93A67" w:rsidP="002C5F51">
      <w:pPr>
        <w:pStyle w:val="ListParagraph"/>
        <w:numPr>
          <w:ilvl w:val="2"/>
          <w:numId w:val="1"/>
        </w:numPr>
        <w:spacing w:before="100" w:beforeAutospacing="1" w:after="100" w:afterAutospacing="1" w:line="240" w:lineRule="auto"/>
        <w:ind w:left="709" w:hanging="709"/>
        <w:jc w:val="both"/>
        <w:outlineLvl w:val="1"/>
        <w:rPr>
          <w:rFonts w:ascii="Bookman Old Style" w:hAnsi="Bookman Old Style"/>
          <w:bCs/>
          <w:iCs/>
          <w:sz w:val="27"/>
          <w:szCs w:val="27"/>
          <w:lang w:val="en-GB"/>
        </w:rPr>
      </w:pPr>
      <w:r w:rsidRPr="00F93A67">
        <w:rPr>
          <w:rFonts w:ascii="Bookman Old Style" w:hAnsi="Bookman Old Style"/>
          <w:sz w:val="27"/>
          <w:szCs w:val="27"/>
        </w:rPr>
        <w:t>The first company</w:t>
      </w:r>
      <w:r>
        <w:rPr>
          <w:rFonts w:ascii="Bookman Old Style" w:hAnsi="Bookman Old Style"/>
          <w:sz w:val="27"/>
          <w:szCs w:val="27"/>
        </w:rPr>
        <w:t xml:space="preserve"> </w:t>
      </w:r>
      <w:r w:rsidRPr="00F93A67">
        <w:rPr>
          <w:rFonts w:ascii="Bookman Old Style" w:hAnsi="Bookman Old Style"/>
          <w:sz w:val="27"/>
          <w:szCs w:val="27"/>
        </w:rPr>
        <w:t>to produce low-carbon steel from cast iron as</w:t>
      </w:r>
      <w:r>
        <w:rPr>
          <w:rFonts w:ascii="Bookman Old Style" w:hAnsi="Bookman Old Style"/>
          <w:sz w:val="27"/>
          <w:szCs w:val="27"/>
        </w:rPr>
        <w:t xml:space="preserve"> </w:t>
      </w:r>
      <w:r w:rsidRPr="00F93A67">
        <w:rPr>
          <w:rFonts w:ascii="Bookman Old Style" w:hAnsi="Bookman Old Style"/>
          <w:sz w:val="27"/>
          <w:szCs w:val="27"/>
        </w:rPr>
        <w:t>an alternative raw material other than mild steel for </w:t>
      </w:r>
      <w:r>
        <w:rPr>
          <w:rFonts w:ascii="Bookman Old Style" w:hAnsi="Bookman Old Style"/>
          <w:sz w:val="27"/>
          <w:szCs w:val="27"/>
        </w:rPr>
        <w:t>A</w:t>
      </w:r>
      <w:r w:rsidRPr="00F93A67">
        <w:rPr>
          <w:rFonts w:ascii="Bookman Old Style" w:hAnsi="Bookman Old Style"/>
          <w:sz w:val="27"/>
          <w:szCs w:val="27"/>
        </w:rPr>
        <w:t>frica</w:t>
      </w:r>
      <w:r>
        <w:rPr>
          <w:rFonts w:ascii="Bookman Old Style" w:hAnsi="Bookman Old Style"/>
          <w:sz w:val="27"/>
          <w:szCs w:val="27"/>
        </w:rPr>
        <w:t xml:space="preserve"> in </w:t>
      </w:r>
      <w:r w:rsidRPr="00F93A67">
        <w:rPr>
          <w:rFonts w:ascii="Bookman Old Style" w:hAnsi="Bookman Old Style"/>
          <w:sz w:val="27"/>
          <w:szCs w:val="27"/>
        </w:rPr>
        <w:t>2004</w:t>
      </w:r>
      <w:r>
        <w:rPr>
          <w:rFonts w:ascii="Bookman Old Style" w:hAnsi="Bookman Old Style"/>
          <w:sz w:val="27"/>
          <w:szCs w:val="27"/>
        </w:rPr>
        <w:t>.</w:t>
      </w:r>
      <w:r w:rsidR="008728B3">
        <w:rPr>
          <w:rFonts w:ascii="Bookman Old Style" w:hAnsi="Bookman Old Style"/>
          <w:sz w:val="27"/>
          <w:szCs w:val="27"/>
        </w:rPr>
        <w:t xml:space="preserve"> </w:t>
      </w:r>
      <w:r w:rsidR="008728B3" w:rsidRPr="008728B3">
        <w:rPr>
          <w:rFonts w:ascii="Bookman Old Style" w:hAnsi="Bookman Old Style"/>
          <w:sz w:val="27"/>
          <w:szCs w:val="27"/>
        </w:rPr>
        <w:t xml:space="preserve">And </w:t>
      </w:r>
      <w:r w:rsidR="008728B3">
        <w:rPr>
          <w:rFonts w:ascii="Bookman Old Style" w:hAnsi="Bookman Old Style"/>
          <w:sz w:val="27"/>
          <w:szCs w:val="27"/>
        </w:rPr>
        <w:t xml:space="preserve">also, </w:t>
      </w:r>
      <w:r w:rsidR="008728B3" w:rsidRPr="008728B3">
        <w:rPr>
          <w:rFonts w:ascii="Bookman Old Style" w:hAnsi="Bookman Old Style"/>
          <w:sz w:val="27"/>
          <w:szCs w:val="27"/>
        </w:rPr>
        <w:t>the first company to produce </w:t>
      </w:r>
      <w:r w:rsidR="008728B3">
        <w:rPr>
          <w:rFonts w:ascii="Bookman Old Style" w:hAnsi="Bookman Old Style"/>
          <w:sz w:val="27"/>
          <w:szCs w:val="27"/>
        </w:rPr>
        <w:t>0</w:t>
      </w:r>
      <w:r w:rsidR="008728B3" w:rsidRPr="008728B3">
        <w:rPr>
          <w:rFonts w:ascii="Bookman Old Style" w:hAnsi="Bookman Old Style"/>
          <w:sz w:val="27"/>
          <w:szCs w:val="27"/>
        </w:rPr>
        <w:t xml:space="preserve">.7mm </w:t>
      </w:r>
      <w:r w:rsidR="008728B3">
        <w:rPr>
          <w:rFonts w:ascii="Bookman Old Style" w:hAnsi="Bookman Old Style"/>
          <w:sz w:val="27"/>
          <w:szCs w:val="27"/>
        </w:rPr>
        <w:t>H</w:t>
      </w:r>
      <w:r w:rsidR="008728B3" w:rsidRPr="008728B3">
        <w:rPr>
          <w:rFonts w:ascii="Bookman Old Style" w:hAnsi="Bookman Old Style"/>
          <w:sz w:val="27"/>
          <w:szCs w:val="27"/>
        </w:rPr>
        <w:t xml:space="preserve">ot </w:t>
      </w:r>
      <w:r w:rsidR="008728B3">
        <w:rPr>
          <w:rFonts w:ascii="Bookman Old Style" w:hAnsi="Bookman Old Style"/>
          <w:sz w:val="27"/>
          <w:szCs w:val="27"/>
        </w:rPr>
        <w:t>R</w:t>
      </w:r>
      <w:r w:rsidR="008728B3" w:rsidRPr="008728B3">
        <w:rPr>
          <w:rFonts w:ascii="Bookman Old Style" w:hAnsi="Bookman Old Style"/>
          <w:sz w:val="27"/>
          <w:szCs w:val="27"/>
        </w:rPr>
        <w:t xml:space="preserve">olled </w:t>
      </w:r>
      <w:r w:rsidR="008728B3">
        <w:rPr>
          <w:rFonts w:ascii="Bookman Old Style" w:hAnsi="Bookman Old Style"/>
          <w:sz w:val="27"/>
          <w:szCs w:val="27"/>
        </w:rPr>
        <w:t xml:space="preserve">Coils </w:t>
      </w:r>
      <w:r w:rsidR="008728B3" w:rsidRPr="008728B3">
        <w:rPr>
          <w:rFonts w:ascii="Bookman Old Style" w:hAnsi="Bookman Old Style"/>
          <w:sz w:val="27"/>
          <w:szCs w:val="27"/>
        </w:rPr>
        <w:t>sheets (</w:t>
      </w:r>
      <w:r w:rsidR="008728B3">
        <w:rPr>
          <w:rFonts w:ascii="Bookman Old Style" w:hAnsi="Bookman Old Style"/>
          <w:sz w:val="27"/>
          <w:szCs w:val="27"/>
        </w:rPr>
        <w:t>HRCs</w:t>
      </w:r>
      <w:r w:rsidR="008728B3" w:rsidRPr="008728B3">
        <w:rPr>
          <w:rFonts w:ascii="Bookman Old Style" w:hAnsi="Bookman Old Style"/>
          <w:sz w:val="27"/>
          <w:szCs w:val="27"/>
        </w:rPr>
        <w:t>) from   continuous configuration through direct rolling</w:t>
      </w:r>
      <w:r w:rsidR="008728B3">
        <w:rPr>
          <w:rFonts w:ascii="Bookman Old Style" w:hAnsi="Bookman Old Style"/>
          <w:sz w:val="27"/>
          <w:szCs w:val="27"/>
        </w:rPr>
        <w:t xml:space="preserve"> </w:t>
      </w:r>
      <w:r w:rsidR="008728B3" w:rsidRPr="008728B3">
        <w:rPr>
          <w:rFonts w:ascii="Bookman Old Style" w:hAnsi="Bookman Old Style"/>
          <w:sz w:val="27"/>
          <w:szCs w:val="27"/>
        </w:rPr>
        <w:t>(liquid steel)</w:t>
      </w:r>
      <w:r w:rsidR="008728B3">
        <w:rPr>
          <w:rFonts w:ascii="Bookman Old Style" w:hAnsi="Bookman Old Style"/>
          <w:sz w:val="27"/>
          <w:szCs w:val="27"/>
        </w:rPr>
        <w:t xml:space="preserve"> in </w:t>
      </w:r>
      <w:r w:rsidR="008728B3" w:rsidRPr="008728B3">
        <w:rPr>
          <w:rFonts w:ascii="Bookman Old Style" w:hAnsi="Bookman Old Style"/>
          <w:sz w:val="27"/>
          <w:szCs w:val="27"/>
        </w:rPr>
        <w:t>2008</w:t>
      </w:r>
      <w:r w:rsidR="008728B3">
        <w:rPr>
          <w:rFonts w:ascii="Bookman Old Style" w:hAnsi="Bookman Old Style"/>
          <w:sz w:val="27"/>
          <w:szCs w:val="27"/>
        </w:rPr>
        <w:t xml:space="preserve">. </w:t>
      </w:r>
    </w:p>
    <w:p w14:paraId="38879969" w14:textId="77777777" w:rsidR="00FE35F5" w:rsidRPr="00FE35F5" w:rsidRDefault="00FE35F5" w:rsidP="002C5F51">
      <w:pPr>
        <w:pStyle w:val="ListParagraph"/>
        <w:spacing w:line="240" w:lineRule="auto"/>
        <w:rPr>
          <w:rFonts w:ascii="Bookman Old Style" w:hAnsi="Bookman Old Style"/>
          <w:sz w:val="27"/>
          <w:szCs w:val="27"/>
        </w:rPr>
      </w:pPr>
    </w:p>
    <w:p w14:paraId="794D0A43" w14:textId="77777777" w:rsidR="00003C9D" w:rsidRPr="00003C9D" w:rsidRDefault="00FE35F5" w:rsidP="002C5F51">
      <w:pPr>
        <w:pStyle w:val="ListParagraph"/>
        <w:numPr>
          <w:ilvl w:val="2"/>
          <w:numId w:val="1"/>
        </w:numPr>
        <w:spacing w:before="100" w:beforeAutospacing="1" w:after="100" w:afterAutospacing="1" w:line="240" w:lineRule="auto"/>
        <w:ind w:left="709" w:hanging="709"/>
        <w:jc w:val="both"/>
        <w:outlineLvl w:val="1"/>
        <w:rPr>
          <w:rFonts w:ascii="Bookman Old Style" w:hAnsi="Bookman Old Style"/>
          <w:bCs/>
          <w:iCs/>
          <w:sz w:val="27"/>
          <w:szCs w:val="27"/>
          <w:lang w:val="en-GB"/>
        </w:rPr>
      </w:pPr>
      <w:r w:rsidRPr="00FE35F5">
        <w:rPr>
          <w:rFonts w:ascii="Bookman Old Style" w:hAnsi="Bookman Old Style"/>
          <w:sz w:val="27"/>
          <w:szCs w:val="27"/>
        </w:rPr>
        <w:t>The most diversified product portfolio in commercial steel covering up to 70% of all steel produced globally through integrated route</w:t>
      </w:r>
      <w:r>
        <w:rPr>
          <w:rFonts w:ascii="Bookman Old Style" w:hAnsi="Bookman Old Style"/>
          <w:sz w:val="27"/>
          <w:szCs w:val="27"/>
        </w:rPr>
        <w:t xml:space="preserve"> </w:t>
      </w:r>
      <w:r w:rsidRPr="00FE35F5">
        <w:rPr>
          <w:rFonts w:ascii="Bookman Old Style" w:hAnsi="Bookman Old Style"/>
          <w:sz w:val="27"/>
          <w:szCs w:val="27"/>
        </w:rPr>
        <w:t>in</w:t>
      </w:r>
      <w:r>
        <w:rPr>
          <w:rFonts w:ascii="Bookman Old Style" w:hAnsi="Bookman Old Style"/>
          <w:sz w:val="27"/>
          <w:szCs w:val="27"/>
        </w:rPr>
        <w:t xml:space="preserve"> </w:t>
      </w:r>
      <w:r w:rsidRPr="00FE35F5">
        <w:rPr>
          <w:rFonts w:ascii="Bookman Old Style" w:hAnsi="Bookman Old Style"/>
          <w:sz w:val="27"/>
          <w:szCs w:val="27"/>
        </w:rPr>
        <w:t>Africa</w:t>
      </w:r>
      <w:r>
        <w:rPr>
          <w:rFonts w:ascii="Bookman Old Style" w:hAnsi="Bookman Old Style"/>
          <w:sz w:val="27"/>
          <w:szCs w:val="27"/>
        </w:rPr>
        <w:t xml:space="preserve">, and </w:t>
      </w:r>
      <w:r w:rsidR="00AE7FD4" w:rsidRPr="00AE7FD4">
        <w:rPr>
          <w:rFonts w:ascii="Bookman Old Style" w:hAnsi="Bookman Old Style"/>
          <w:sz w:val="27"/>
          <w:szCs w:val="27"/>
        </w:rPr>
        <w:t>the only company</w:t>
      </w:r>
      <w:r w:rsidR="00AE7FD4">
        <w:rPr>
          <w:rFonts w:ascii="Bookman Old Style" w:hAnsi="Bookman Old Style"/>
          <w:sz w:val="27"/>
          <w:szCs w:val="27"/>
        </w:rPr>
        <w:t xml:space="preserve"> </w:t>
      </w:r>
      <w:r w:rsidR="00AE7FD4" w:rsidRPr="00AE7FD4">
        <w:rPr>
          <w:rFonts w:ascii="Bookman Old Style" w:hAnsi="Bookman Old Style"/>
          <w:sz w:val="27"/>
          <w:szCs w:val="27"/>
        </w:rPr>
        <w:t>manufactur</w:t>
      </w:r>
      <w:r w:rsidR="00AE7FD4">
        <w:rPr>
          <w:rFonts w:ascii="Bookman Old Style" w:hAnsi="Bookman Old Style"/>
          <w:sz w:val="27"/>
          <w:szCs w:val="27"/>
        </w:rPr>
        <w:t>ing</w:t>
      </w:r>
      <w:r w:rsidR="00AE7FD4" w:rsidRPr="00AE7FD4">
        <w:rPr>
          <w:rFonts w:ascii="Bookman Old Style" w:hAnsi="Bookman Old Style"/>
          <w:sz w:val="27"/>
          <w:szCs w:val="27"/>
        </w:rPr>
        <w:t xml:space="preserve"> </w:t>
      </w:r>
      <w:r w:rsidR="00AE7FD4">
        <w:rPr>
          <w:rFonts w:ascii="Bookman Old Style" w:hAnsi="Bookman Old Style"/>
          <w:sz w:val="27"/>
          <w:szCs w:val="27"/>
        </w:rPr>
        <w:t>HRC</w:t>
      </w:r>
      <w:r w:rsidR="00AE7FD4" w:rsidRPr="00AE7FD4">
        <w:rPr>
          <w:rFonts w:ascii="Bookman Old Style" w:hAnsi="Bookman Old Style"/>
          <w:sz w:val="27"/>
          <w:szCs w:val="27"/>
        </w:rPr>
        <w:t xml:space="preserve"> tubes from iron ore</w:t>
      </w:r>
      <w:r w:rsidR="00E97B09">
        <w:rPr>
          <w:rFonts w:ascii="Bookman Old Style" w:hAnsi="Bookman Old Style"/>
          <w:sz w:val="27"/>
          <w:szCs w:val="27"/>
        </w:rPr>
        <w:t xml:space="preserve"> and the </w:t>
      </w:r>
      <w:r w:rsidR="00621F8B" w:rsidRPr="00E97B09">
        <w:rPr>
          <w:rFonts w:ascii="Bookman Old Style" w:hAnsi="Bookman Old Style"/>
          <w:sz w:val="27"/>
          <w:szCs w:val="27"/>
        </w:rPr>
        <w:t>largest product portfolio through integrated route covering backward to</w:t>
      </w:r>
      <w:r w:rsidR="00E97B09">
        <w:rPr>
          <w:rFonts w:ascii="Bookman Old Style" w:hAnsi="Bookman Old Style"/>
          <w:sz w:val="27"/>
          <w:szCs w:val="27"/>
        </w:rPr>
        <w:t xml:space="preserve"> </w:t>
      </w:r>
      <w:r w:rsidR="00E97B09" w:rsidRPr="00E97B09">
        <w:rPr>
          <w:rFonts w:ascii="Bookman Old Style" w:hAnsi="Bookman Old Style"/>
          <w:sz w:val="27"/>
          <w:szCs w:val="27"/>
        </w:rPr>
        <w:t>forward integration</w:t>
      </w:r>
      <w:r w:rsidR="00E97B09">
        <w:rPr>
          <w:rFonts w:ascii="Bookman Old Style" w:hAnsi="Bookman Old Style"/>
          <w:sz w:val="27"/>
          <w:szCs w:val="27"/>
        </w:rPr>
        <w:t xml:space="preserve">. </w:t>
      </w:r>
    </w:p>
    <w:p w14:paraId="1B8FA74D" w14:textId="77777777" w:rsidR="00003C9D" w:rsidRPr="00003C9D" w:rsidRDefault="00003C9D" w:rsidP="002C5F51">
      <w:pPr>
        <w:pStyle w:val="ListParagraph"/>
        <w:spacing w:line="240" w:lineRule="auto"/>
        <w:rPr>
          <w:rFonts w:ascii="Bookman Old Style" w:hAnsi="Bookman Old Style"/>
          <w:sz w:val="27"/>
          <w:szCs w:val="27"/>
        </w:rPr>
      </w:pPr>
    </w:p>
    <w:p w14:paraId="0106FE4B" w14:textId="5F6D25B9" w:rsidR="00E251DA" w:rsidRPr="00003C9D" w:rsidRDefault="0017174D" w:rsidP="002C5F51">
      <w:pPr>
        <w:pStyle w:val="ListParagraph"/>
        <w:numPr>
          <w:ilvl w:val="2"/>
          <w:numId w:val="1"/>
        </w:numPr>
        <w:spacing w:before="100" w:beforeAutospacing="1" w:after="100" w:afterAutospacing="1" w:line="240" w:lineRule="auto"/>
        <w:ind w:left="709" w:hanging="709"/>
        <w:jc w:val="both"/>
        <w:outlineLvl w:val="1"/>
        <w:rPr>
          <w:rFonts w:ascii="Bookman Old Style" w:hAnsi="Bookman Old Style"/>
          <w:bCs/>
          <w:iCs/>
          <w:sz w:val="27"/>
          <w:szCs w:val="27"/>
          <w:lang w:val="en-GB"/>
        </w:rPr>
      </w:pPr>
      <w:r w:rsidRPr="00003C9D">
        <w:rPr>
          <w:rFonts w:ascii="Bookman Old Style" w:hAnsi="Bookman Old Style"/>
          <w:sz w:val="27"/>
          <w:szCs w:val="27"/>
        </w:rPr>
        <w:t xml:space="preserve">The company currently directly and indirectly employs 2,800 </w:t>
      </w:r>
      <w:r w:rsidR="00454C6D" w:rsidRPr="00003C9D">
        <w:rPr>
          <w:rFonts w:ascii="Bookman Old Style" w:hAnsi="Bookman Old Style"/>
          <w:sz w:val="27"/>
          <w:szCs w:val="27"/>
        </w:rPr>
        <w:t>employees. However, d</w:t>
      </w:r>
      <w:r w:rsidR="00261603" w:rsidRPr="00003C9D">
        <w:rPr>
          <w:rFonts w:ascii="Bookman Old Style" w:hAnsi="Bookman Old Style"/>
          <w:sz w:val="27"/>
          <w:szCs w:val="27"/>
        </w:rPr>
        <w:t xml:space="preserve">ue to lack of market, significant portion of the </w:t>
      </w:r>
      <w:r w:rsidR="00990E31" w:rsidRPr="00003C9D">
        <w:rPr>
          <w:rFonts w:ascii="Bookman Old Style" w:hAnsi="Bookman Old Style"/>
          <w:sz w:val="27"/>
          <w:szCs w:val="27"/>
        </w:rPr>
        <w:t xml:space="preserve">DRI </w:t>
      </w:r>
      <w:r w:rsidR="00261603" w:rsidRPr="00003C9D">
        <w:rPr>
          <w:rFonts w:ascii="Bookman Old Style" w:hAnsi="Bookman Old Style"/>
          <w:sz w:val="27"/>
          <w:szCs w:val="27"/>
        </w:rPr>
        <w:t>plant, comprising</w:t>
      </w:r>
      <w:r w:rsidR="00454C6D" w:rsidRPr="00003C9D">
        <w:rPr>
          <w:rFonts w:ascii="Bookman Old Style" w:hAnsi="Bookman Old Style"/>
          <w:sz w:val="27"/>
          <w:szCs w:val="27"/>
        </w:rPr>
        <w:t xml:space="preserve"> of</w:t>
      </w:r>
      <w:r w:rsidR="00261603" w:rsidRPr="00003C9D">
        <w:rPr>
          <w:rFonts w:ascii="Bookman Old Style" w:hAnsi="Bookman Old Style"/>
          <w:sz w:val="27"/>
          <w:szCs w:val="27"/>
        </w:rPr>
        <w:t xml:space="preserve"> two production lines, was shut down, resulting</w:t>
      </w:r>
      <w:r w:rsidR="001B7703" w:rsidRPr="00003C9D">
        <w:rPr>
          <w:rFonts w:ascii="Bookman Old Style" w:hAnsi="Bookman Old Style"/>
          <w:sz w:val="27"/>
          <w:szCs w:val="27"/>
        </w:rPr>
        <w:t xml:space="preserve"> in the loss of 1,5</w:t>
      </w:r>
      <w:r w:rsidR="00261603" w:rsidRPr="00003C9D">
        <w:rPr>
          <w:rFonts w:ascii="Bookman Old Style" w:hAnsi="Bookman Old Style"/>
          <w:sz w:val="27"/>
          <w:szCs w:val="27"/>
        </w:rPr>
        <w:t>00 jobs, as imported alternatives are cheaper.</w:t>
      </w:r>
      <w:r w:rsidR="00993B0F" w:rsidRPr="00003C9D">
        <w:rPr>
          <w:rFonts w:ascii="Bookman Old Style" w:hAnsi="Bookman Old Style"/>
          <w:sz w:val="27"/>
          <w:szCs w:val="27"/>
        </w:rPr>
        <w:t xml:space="preserve"> The plant is currently operating at 35% capacity, </w:t>
      </w:r>
      <w:r w:rsidR="00512410" w:rsidRPr="00003C9D">
        <w:rPr>
          <w:rFonts w:ascii="Bookman Old Style" w:hAnsi="Bookman Old Style"/>
          <w:sz w:val="27"/>
          <w:szCs w:val="27"/>
        </w:rPr>
        <w:t>with</w:t>
      </w:r>
      <w:r w:rsidR="00993B0F" w:rsidRPr="00003C9D">
        <w:rPr>
          <w:rFonts w:ascii="Bookman Old Style" w:hAnsi="Bookman Old Style"/>
          <w:sz w:val="27"/>
          <w:szCs w:val="27"/>
        </w:rPr>
        <w:t xml:space="preserve"> 180MWs </w:t>
      </w:r>
      <w:r w:rsidR="00512410" w:rsidRPr="00003C9D">
        <w:rPr>
          <w:rFonts w:ascii="Bookman Old Style" w:hAnsi="Bookman Old Style"/>
          <w:sz w:val="27"/>
          <w:szCs w:val="27"/>
        </w:rPr>
        <w:t xml:space="preserve">of </w:t>
      </w:r>
      <w:r w:rsidR="00993B0F" w:rsidRPr="00003C9D">
        <w:rPr>
          <w:rFonts w:ascii="Bookman Old Style" w:hAnsi="Bookman Old Style"/>
          <w:sz w:val="27"/>
          <w:szCs w:val="27"/>
        </w:rPr>
        <w:t xml:space="preserve">power consumption. </w:t>
      </w:r>
    </w:p>
    <w:p w14:paraId="04563142" w14:textId="77777777" w:rsidR="00E251DA" w:rsidRPr="00E251DA" w:rsidRDefault="00E251DA" w:rsidP="002C5F51">
      <w:pPr>
        <w:pStyle w:val="ListParagraph"/>
        <w:spacing w:line="240" w:lineRule="auto"/>
        <w:rPr>
          <w:rFonts w:ascii="Bookman Old Style" w:hAnsi="Bookman Old Style"/>
          <w:sz w:val="27"/>
          <w:szCs w:val="27"/>
        </w:rPr>
      </w:pPr>
    </w:p>
    <w:p w14:paraId="45611326" w14:textId="4DD50AAA" w:rsidR="004D2A95" w:rsidRPr="00E251DA" w:rsidRDefault="00261603" w:rsidP="002C5F51">
      <w:pPr>
        <w:pStyle w:val="ListParagraph"/>
        <w:numPr>
          <w:ilvl w:val="2"/>
          <w:numId w:val="1"/>
        </w:numPr>
        <w:spacing w:before="100" w:beforeAutospacing="1" w:after="100" w:afterAutospacing="1" w:line="240" w:lineRule="auto"/>
        <w:ind w:left="630" w:hanging="810"/>
        <w:jc w:val="both"/>
        <w:outlineLvl w:val="1"/>
        <w:rPr>
          <w:rFonts w:ascii="Bookman Old Style" w:hAnsi="Bookman Old Style"/>
          <w:bCs/>
          <w:iCs/>
          <w:sz w:val="27"/>
          <w:szCs w:val="27"/>
          <w:lang w:val="en-GB"/>
        </w:rPr>
      </w:pPr>
      <w:r w:rsidRPr="00E251DA">
        <w:rPr>
          <w:rFonts w:ascii="Bookman Old Style" w:hAnsi="Bookman Old Style"/>
          <w:sz w:val="27"/>
          <w:szCs w:val="27"/>
        </w:rPr>
        <w:lastRenderedPageBreak/>
        <w:t xml:space="preserve">UNBS took some samples of their </w:t>
      </w:r>
      <w:r w:rsidR="002A3F7E" w:rsidRPr="00E251DA">
        <w:rPr>
          <w:rFonts w:ascii="Bookman Old Style" w:hAnsi="Bookman Old Style"/>
          <w:sz w:val="27"/>
          <w:szCs w:val="27"/>
        </w:rPr>
        <w:t xml:space="preserve">steel </w:t>
      </w:r>
      <w:r w:rsidRPr="00E251DA">
        <w:rPr>
          <w:rFonts w:ascii="Bookman Old Style" w:hAnsi="Bookman Old Style"/>
          <w:sz w:val="27"/>
          <w:szCs w:val="27"/>
        </w:rPr>
        <w:t xml:space="preserve">products. According to UNBS, findings from their assessment reveal that the strength of the materials produced by TSUL is superior to those in the market by a factor of over 1.5 and way above the current standards. </w:t>
      </w:r>
    </w:p>
    <w:p w14:paraId="382874BE" w14:textId="77777777" w:rsidR="004D2A95" w:rsidRPr="004D2A95" w:rsidRDefault="004D2A95" w:rsidP="002C5F51">
      <w:pPr>
        <w:pStyle w:val="ListParagraph"/>
        <w:spacing w:line="240" w:lineRule="auto"/>
        <w:rPr>
          <w:rFonts w:ascii="Bookman Old Style" w:eastAsia="Calibri" w:hAnsi="Bookman Old Style" w:cs="Times New Roman"/>
          <w:kern w:val="0"/>
          <w:sz w:val="27"/>
          <w:szCs w:val="27"/>
          <w14:ligatures w14:val="none"/>
        </w:rPr>
      </w:pPr>
    </w:p>
    <w:p w14:paraId="66D7578F" w14:textId="04F4FB80" w:rsidR="00067F4A" w:rsidRPr="004D2A95" w:rsidRDefault="00CD571A" w:rsidP="002C5F51">
      <w:pPr>
        <w:pStyle w:val="ListParagraph"/>
        <w:numPr>
          <w:ilvl w:val="2"/>
          <w:numId w:val="1"/>
        </w:numPr>
        <w:tabs>
          <w:tab w:val="left" w:pos="810"/>
        </w:tabs>
        <w:spacing w:before="100" w:beforeAutospacing="1" w:after="100" w:afterAutospacing="1" w:line="240" w:lineRule="auto"/>
        <w:ind w:left="709" w:hanging="799"/>
        <w:jc w:val="both"/>
        <w:outlineLvl w:val="1"/>
        <w:rPr>
          <w:rFonts w:ascii="Bookman Old Style" w:hAnsi="Bookman Old Style"/>
          <w:sz w:val="27"/>
          <w:szCs w:val="27"/>
        </w:rPr>
      </w:pPr>
      <w:r w:rsidRPr="004D2A95">
        <w:rPr>
          <w:rFonts w:ascii="Bookman Old Style" w:eastAsia="Calibri" w:hAnsi="Bookman Old Style" w:cs="Times New Roman"/>
          <w:kern w:val="0"/>
          <w:sz w:val="27"/>
          <w:szCs w:val="27"/>
          <w14:ligatures w14:val="none"/>
        </w:rPr>
        <w:t>The company</w:t>
      </w:r>
      <w:r w:rsidR="00FA0A2E" w:rsidRPr="004D2A95">
        <w:rPr>
          <w:rFonts w:ascii="Bookman Old Style" w:eastAsia="Calibri" w:hAnsi="Bookman Old Style" w:cs="Times New Roman"/>
          <w:kern w:val="0"/>
          <w:sz w:val="27"/>
          <w:szCs w:val="27"/>
          <w14:ligatures w14:val="none"/>
        </w:rPr>
        <w:t xml:space="preserve"> has</w:t>
      </w:r>
      <w:r w:rsidRPr="004D2A95">
        <w:rPr>
          <w:rFonts w:ascii="Bookman Old Style" w:eastAsia="Calibri" w:hAnsi="Bookman Old Style" w:cs="Times New Roman"/>
          <w:kern w:val="0"/>
          <w:sz w:val="27"/>
          <w:szCs w:val="27"/>
          <w14:ligatures w14:val="none"/>
        </w:rPr>
        <w:t xml:space="preserve"> a niche</w:t>
      </w:r>
      <w:r w:rsidR="00FA0A2E" w:rsidRPr="004D2A95">
        <w:rPr>
          <w:rFonts w:ascii="Bookman Old Style" w:eastAsia="Calibri" w:hAnsi="Bookman Old Style" w:cs="Times New Roman"/>
          <w:kern w:val="0"/>
          <w:sz w:val="27"/>
          <w:szCs w:val="27"/>
          <w14:ligatures w14:val="none"/>
        </w:rPr>
        <w:t xml:space="preserve"> in the manufacture of</w:t>
      </w:r>
      <w:r w:rsidRPr="004D2A95">
        <w:rPr>
          <w:rFonts w:ascii="Bookman Old Style" w:eastAsia="Calibri" w:hAnsi="Bookman Old Style" w:cs="Times New Roman"/>
          <w:kern w:val="0"/>
          <w:sz w:val="27"/>
          <w:szCs w:val="27"/>
          <w14:ligatures w14:val="none"/>
        </w:rPr>
        <w:t xml:space="preserve"> </w:t>
      </w:r>
      <w:r w:rsidR="00FA0A2E" w:rsidRPr="004D2A95">
        <w:rPr>
          <w:rFonts w:ascii="Bookman Old Style" w:eastAsia="Calibri" w:hAnsi="Bookman Old Style" w:cs="Times New Roman"/>
          <w:kern w:val="0"/>
          <w:sz w:val="27"/>
          <w:szCs w:val="27"/>
          <w14:ligatures w14:val="none"/>
        </w:rPr>
        <w:t xml:space="preserve">hollow </w:t>
      </w:r>
      <w:r w:rsidRPr="004D2A95">
        <w:rPr>
          <w:rFonts w:ascii="Bookman Old Style" w:eastAsia="Calibri" w:hAnsi="Bookman Old Style" w:cs="Times New Roman"/>
          <w:kern w:val="0"/>
          <w:sz w:val="27"/>
          <w:szCs w:val="27"/>
          <w14:ligatures w14:val="none"/>
        </w:rPr>
        <w:t>sections</w:t>
      </w:r>
      <w:r w:rsidR="00F527EA" w:rsidRPr="004D2A95">
        <w:rPr>
          <w:rFonts w:ascii="Bookman Old Style" w:eastAsia="Calibri" w:hAnsi="Bookman Old Style" w:cs="Times New Roman"/>
          <w:kern w:val="0"/>
          <w:sz w:val="27"/>
          <w:szCs w:val="27"/>
          <w14:ligatures w14:val="none"/>
        </w:rPr>
        <w:t xml:space="preserve"> of 0.8mm</w:t>
      </w:r>
      <w:r w:rsidRPr="004D2A95">
        <w:rPr>
          <w:rFonts w:ascii="Bookman Old Style" w:eastAsia="Calibri" w:hAnsi="Bookman Old Style" w:cs="Times New Roman"/>
          <w:kern w:val="0"/>
          <w:sz w:val="27"/>
          <w:szCs w:val="27"/>
          <w14:ligatures w14:val="none"/>
        </w:rPr>
        <w:t xml:space="preserve"> that</w:t>
      </w:r>
      <w:r w:rsidR="00F527EA" w:rsidRPr="004D2A95">
        <w:rPr>
          <w:rFonts w:ascii="Bookman Old Style" w:eastAsia="Calibri" w:hAnsi="Bookman Old Style" w:cs="Times New Roman"/>
          <w:kern w:val="0"/>
          <w:sz w:val="27"/>
          <w:szCs w:val="27"/>
          <w14:ligatures w14:val="none"/>
        </w:rPr>
        <w:t xml:space="preserve"> are</w:t>
      </w:r>
      <w:r w:rsidRPr="004D2A95">
        <w:rPr>
          <w:rFonts w:ascii="Bookman Old Style" w:eastAsia="Calibri" w:hAnsi="Bookman Old Style" w:cs="Times New Roman"/>
          <w:kern w:val="0"/>
          <w:sz w:val="27"/>
          <w:szCs w:val="27"/>
          <w14:ligatures w14:val="none"/>
        </w:rPr>
        <w:t xml:space="preserve"> not covered by EAC standards and hence were stopped from production by UNBS</w:t>
      </w:r>
      <w:r w:rsidR="00F527EA" w:rsidRPr="004D2A95">
        <w:rPr>
          <w:rFonts w:ascii="Bookman Old Style" w:eastAsia="Calibri" w:hAnsi="Bookman Old Style" w:cs="Times New Roman"/>
          <w:kern w:val="0"/>
          <w:sz w:val="27"/>
          <w:szCs w:val="27"/>
          <w14:ligatures w14:val="none"/>
        </w:rPr>
        <w:t xml:space="preserve"> yet their hollow section has a better tensile strength</w:t>
      </w:r>
      <w:r w:rsidRPr="004D2A95">
        <w:rPr>
          <w:rFonts w:ascii="Bookman Old Style" w:eastAsia="Calibri" w:hAnsi="Bookman Old Style" w:cs="Times New Roman"/>
          <w:kern w:val="0"/>
          <w:sz w:val="27"/>
          <w:szCs w:val="27"/>
          <w14:ligatures w14:val="none"/>
        </w:rPr>
        <w:t>. The EAC standards</w:t>
      </w:r>
      <w:r w:rsidR="00F527EA" w:rsidRPr="004D2A95">
        <w:rPr>
          <w:rFonts w:ascii="Bookman Old Style" w:eastAsia="Calibri" w:hAnsi="Bookman Old Style" w:cs="Times New Roman"/>
          <w:kern w:val="0"/>
          <w:sz w:val="27"/>
          <w:szCs w:val="27"/>
          <w14:ligatures w14:val="none"/>
        </w:rPr>
        <w:t xml:space="preserve"> prescribes a minimum thickness of 1.0mm.</w:t>
      </w:r>
    </w:p>
    <w:p w14:paraId="7EA7BD8C" w14:textId="77777777" w:rsidR="00F02218" w:rsidRPr="00F02218" w:rsidRDefault="00F02218" w:rsidP="002C5F51">
      <w:pPr>
        <w:pStyle w:val="ListParagraph"/>
        <w:spacing w:line="240" w:lineRule="auto"/>
        <w:rPr>
          <w:rFonts w:ascii="Bookman Old Style" w:hAnsi="Bookman Old Style"/>
          <w:sz w:val="27"/>
          <w:szCs w:val="27"/>
        </w:rPr>
      </w:pPr>
    </w:p>
    <w:p w14:paraId="7B75275D" w14:textId="439ABA82" w:rsidR="00C31E58" w:rsidRDefault="00F527EA" w:rsidP="002C5F51">
      <w:pPr>
        <w:pStyle w:val="ListParagraph"/>
        <w:numPr>
          <w:ilvl w:val="2"/>
          <w:numId w:val="1"/>
        </w:numPr>
        <w:spacing w:before="100" w:beforeAutospacing="1" w:after="100" w:afterAutospacing="1" w:line="240" w:lineRule="auto"/>
        <w:ind w:left="709" w:hanging="851"/>
        <w:jc w:val="both"/>
        <w:outlineLvl w:val="1"/>
        <w:rPr>
          <w:rFonts w:ascii="Bookman Old Style" w:hAnsi="Bookman Old Style"/>
          <w:sz w:val="27"/>
          <w:szCs w:val="27"/>
        </w:rPr>
      </w:pPr>
      <w:r>
        <w:rPr>
          <w:rFonts w:ascii="Bookman Old Style" w:hAnsi="Bookman Old Style"/>
          <w:sz w:val="27"/>
          <w:szCs w:val="27"/>
        </w:rPr>
        <w:t>The company further</w:t>
      </w:r>
      <w:r w:rsidR="00F02218">
        <w:rPr>
          <w:rFonts w:ascii="Bookman Old Style" w:hAnsi="Bookman Old Style"/>
          <w:sz w:val="27"/>
          <w:szCs w:val="27"/>
        </w:rPr>
        <w:t xml:space="preserve"> indicate</w:t>
      </w:r>
      <w:r>
        <w:rPr>
          <w:rFonts w:ascii="Bookman Old Style" w:hAnsi="Bookman Old Style"/>
          <w:sz w:val="27"/>
          <w:szCs w:val="27"/>
        </w:rPr>
        <w:t>d</w:t>
      </w:r>
      <w:r w:rsidR="00F02218">
        <w:rPr>
          <w:rFonts w:ascii="Bookman Old Style" w:hAnsi="Bookman Old Style"/>
          <w:sz w:val="27"/>
          <w:szCs w:val="27"/>
        </w:rPr>
        <w:t xml:space="preserve"> that they have sufficient </w:t>
      </w:r>
      <w:r w:rsidR="002A24A0">
        <w:rPr>
          <w:rFonts w:ascii="Bookman Old Style" w:hAnsi="Bookman Old Style"/>
          <w:sz w:val="27"/>
          <w:szCs w:val="27"/>
        </w:rPr>
        <w:t xml:space="preserve">installed capacity in terms of </w:t>
      </w:r>
      <w:r w:rsidR="00F02218">
        <w:rPr>
          <w:rFonts w:ascii="Bookman Old Style" w:hAnsi="Bookman Old Style"/>
          <w:sz w:val="27"/>
          <w:szCs w:val="27"/>
        </w:rPr>
        <w:t>quality and quantity to supply the Ugandan market with billets, wire rods and HRCs at competitive prices.</w:t>
      </w:r>
    </w:p>
    <w:p w14:paraId="58741FB5" w14:textId="77777777" w:rsidR="00C31E58" w:rsidRPr="00C31E58" w:rsidRDefault="00C31E58" w:rsidP="002C5F51">
      <w:pPr>
        <w:pStyle w:val="ListParagraph"/>
        <w:spacing w:line="240" w:lineRule="auto"/>
        <w:rPr>
          <w:rFonts w:ascii="Bookman Old Style" w:eastAsia="Calibri" w:hAnsi="Bookman Old Style" w:cs="Times New Roman"/>
          <w:kern w:val="0"/>
          <w:sz w:val="27"/>
          <w:szCs w:val="27"/>
          <w14:ligatures w14:val="none"/>
        </w:rPr>
      </w:pPr>
    </w:p>
    <w:p w14:paraId="47D5D320" w14:textId="1EFB20F6" w:rsidR="006229D3" w:rsidRPr="0081641D" w:rsidRDefault="00C31E58" w:rsidP="002C5F51">
      <w:pPr>
        <w:pStyle w:val="ListParagraph"/>
        <w:numPr>
          <w:ilvl w:val="2"/>
          <w:numId w:val="1"/>
        </w:numPr>
        <w:spacing w:before="100" w:beforeAutospacing="1" w:after="100" w:afterAutospacing="1" w:line="240" w:lineRule="auto"/>
        <w:ind w:left="709" w:hanging="851"/>
        <w:jc w:val="both"/>
        <w:outlineLvl w:val="1"/>
        <w:rPr>
          <w:rFonts w:ascii="Bookman Old Style" w:hAnsi="Bookman Old Style"/>
          <w:sz w:val="27"/>
          <w:szCs w:val="27"/>
        </w:rPr>
      </w:pPr>
      <w:r w:rsidRPr="00C31E58">
        <w:rPr>
          <w:rFonts w:ascii="Bookman Old Style" w:eastAsia="Calibri" w:hAnsi="Bookman Old Style" w:cs="Times New Roman"/>
          <w:kern w:val="0"/>
          <w:sz w:val="27"/>
          <w:szCs w:val="27"/>
          <w14:ligatures w14:val="none"/>
        </w:rPr>
        <w:t xml:space="preserve">Tembo Steels (U) Ltd’s </w:t>
      </w:r>
      <w:r w:rsidR="005E0D02" w:rsidRPr="00C31E58">
        <w:rPr>
          <w:rFonts w:ascii="Bookman Old Style" w:eastAsia="Calibri" w:hAnsi="Bookman Old Style" w:cs="Times New Roman"/>
          <w:kern w:val="0"/>
          <w:sz w:val="27"/>
          <w:szCs w:val="27"/>
          <w14:ligatures w14:val="none"/>
        </w:rPr>
        <w:t>value to the economy</w:t>
      </w:r>
      <w:r w:rsidR="006229D3">
        <w:rPr>
          <w:rFonts w:ascii="Bookman Old Style" w:eastAsia="Calibri" w:hAnsi="Bookman Old Style" w:cs="Times New Roman"/>
          <w:kern w:val="0"/>
          <w:sz w:val="27"/>
          <w:szCs w:val="27"/>
          <w14:ligatures w14:val="none"/>
        </w:rPr>
        <w:t>, as shown in table 12 below</w:t>
      </w:r>
      <w:r w:rsidR="005E0D02" w:rsidRPr="00C31E58">
        <w:rPr>
          <w:rFonts w:ascii="Bookman Old Style" w:eastAsia="Calibri" w:hAnsi="Bookman Old Style" w:cs="Times New Roman"/>
          <w:kern w:val="0"/>
          <w:sz w:val="27"/>
          <w:szCs w:val="27"/>
          <w14:ligatures w14:val="none"/>
        </w:rPr>
        <w:t xml:space="preserve">; </w:t>
      </w:r>
    </w:p>
    <w:p w14:paraId="7CA101FA" w14:textId="77777777" w:rsidR="006229D3" w:rsidRPr="006229D3" w:rsidRDefault="006229D3" w:rsidP="002C5F51">
      <w:pPr>
        <w:pStyle w:val="ListParagraph"/>
        <w:spacing w:before="100" w:beforeAutospacing="1" w:after="100" w:afterAutospacing="1" w:line="240" w:lineRule="auto"/>
        <w:ind w:left="709"/>
        <w:jc w:val="both"/>
        <w:outlineLvl w:val="1"/>
        <w:rPr>
          <w:rFonts w:ascii="Bookman Old Style" w:hAnsi="Bookman Old Style"/>
          <w:sz w:val="27"/>
          <w:szCs w:val="27"/>
        </w:rPr>
      </w:pPr>
    </w:p>
    <w:tbl>
      <w:tblPr>
        <w:tblStyle w:val="TableGrid"/>
        <w:tblW w:w="9208" w:type="dxa"/>
        <w:tblInd w:w="426" w:type="dxa"/>
        <w:tblLook w:val="04A0" w:firstRow="1" w:lastRow="0" w:firstColumn="1" w:lastColumn="0" w:noHBand="0" w:noVBand="1"/>
      </w:tblPr>
      <w:tblGrid>
        <w:gridCol w:w="703"/>
        <w:gridCol w:w="5253"/>
        <w:gridCol w:w="3252"/>
      </w:tblGrid>
      <w:tr w:rsidR="009901FA" w:rsidRPr="00E17591" w14:paraId="10D646F1" w14:textId="77777777" w:rsidTr="000141B8">
        <w:tc>
          <w:tcPr>
            <w:tcW w:w="703" w:type="dxa"/>
          </w:tcPr>
          <w:p w14:paraId="12A972B1" w14:textId="77777777" w:rsidR="009901FA" w:rsidRPr="00E17591" w:rsidRDefault="009901FA" w:rsidP="002C5F51">
            <w:pPr>
              <w:pStyle w:val="ListParagraph"/>
              <w:spacing w:before="100" w:beforeAutospacing="1" w:after="100" w:afterAutospacing="1"/>
              <w:ind w:left="0"/>
              <w:jc w:val="both"/>
              <w:outlineLvl w:val="1"/>
              <w:rPr>
                <w:rFonts w:ascii="Bookman Old Style" w:eastAsia="Calibri" w:hAnsi="Bookman Old Style" w:cs="Times New Roman"/>
                <w:b/>
                <w:sz w:val="26"/>
                <w:szCs w:val="26"/>
              </w:rPr>
            </w:pPr>
            <w:r w:rsidRPr="00E17591">
              <w:rPr>
                <w:rFonts w:ascii="Bookman Old Style" w:eastAsia="Calibri" w:hAnsi="Bookman Old Style" w:cs="Times New Roman"/>
                <w:b/>
                <w:sz w:val="26"/>
                <w:szCs w:val="26"/>
              </w:rPr>
              <w:t>No.</w:t>
            </w:r>
          </w:p>
        </w:tc>
        <w:tc>
          <w:tcPr>
            <w:tcW w:w="5253" w:type="dxa"/>
          </w:tcPr>
          <w:p w14:paraId="09A1AEDF" w14:textId="77777777" w:rsidR="009901FA" w:rsidRPr="00E17591" w:rsidRDefault="009901FA" w:rsidP="002C5F51">
            <w:pPr>
              <w:pStyle w:val="ListParagraph"/>
              <w:spacing w:before="100" w:beforeAutospacing="1" w:after="100" w:afterAutospacing="1"/>
              <w:ind w:left="0"/>
              <w:jc w:val="both"/>
              <w:outlineLvl w:val="1"/>
              <w:rPr>
                <w:rFonts w:ascii="Bookman Old Style" w:eastAsia="Calibri" w:hAnsi="Bookman Old Style" w:cs="Times New Roman"/>
                <w:b/>
                <w:sz w:val="26"/>
                <w:szCs w:val="26"/>
              </w:rPr>
            </w:pPr>
            <w:r w:rsidRPr="00E17591">
              <w:rPr>
                <w:rFonts w:ascii="Bookman Old Style" w:eastAsia="Calibri" w:hAnsi="Bookman Old Style" w:cs="Times New Roman"/>
                <w:b/>
                <w:sz w:val="26"/>
                <w:szCs w:val="26"/>
              </w:rPr>
              <w:t>Parameter</w:t>
            </w:r>
          </w:p>
        </w:tc>
        <w:tc>
          <w:tcPr>
            <w:tcW w:w="3252" w:type="dxa"/>
          </w:tcPr>
          <w:p w14:paraId="1ABE47D4" w14:textId="77777777" w:rsidR="009901FA" w:rsidRPr="00E17591" w:rsidRDefault="009901FA" w:rsidP="002C5F51">
            <w:pPr>
              <w:pStyle w:val="ListParagraph"/>
              <w:spacing w:before="100" w:beforeAutospacing="1" w:after="100" w:afterAutospacing="1"/>
              <w:ind w:left="0"/>
              <w:jc w:val="both"/>
              <w:outlineLvl w:val="1"/>
              <w:rPr>
                <w:rFonts w:ascii="Bookman Old Style" w:eastAsia="Calibri" w:hAnsi="Bookman Old Style" w:cs="Times New Roman"/>
                <w:b/>
                <w:sz w:val="26"/>
                <w:szCs w:val="26"/>
              </w:rPr>
            </w:pPr>
            <w:r w:rsidRPr="00E17591">
              <w:rPr>
                <w:rFonts w:ascii="Bookman Old Style" w:eastAsia="Calibri" w:hAnsi="Bookman Old Style" w:cs="Times New Roman"/>
                <w:b/>
                <w:sz w:val="26"/>
                <w:szCs w:val="26"/>
              </w:rPr>
              <w:t>2024</w:t>
            </w:r>
          </w:p>
        </w:tc>
      </w:tr>
      <w:tr w:rsidR="009901FA" w:rsidRPr="00E17591" w14:paraId="440FCD8A" w14:textId="77777777" w:rsidTr="000141B8">
        <w:tc>
          <w:tcPr>
            <w:tcW w:w="703" w:type="dxa"/>
          </w:tcPr>
          <w:p w14:paraId="076C4480" w14:textId="77777777" w:rsidR="009901FA" w:rsidRPr="00E17591" w:rsidRDefault="009901FA" w:rsidP="002C5F51">
            <w:pPr>
              <w:pStyle w:val="ListParagraph"/>
              <w:spacing w:before="100" w:beforeAutospacing="1" w:after="100" w:afterAutospacing="1"/>
              <w:ind w:left="0"/>
              <w:jc w:val="both"/>
              <w:outlineLvl w:val="1"/>
              <w:rPr>
                <w:rFonts w:ascii="Bookman Old Style" w:eastAsia="Calibri" w:hAnsi="Bookman Old Style" w:cs="Times New Roman"/>
                <w:sz w:val="26"/>
                <w:szCs w:val="26"/>
              </w:rPr>
            </w:pPr>
            <w:r w:rsidRPr="00E17591">
              <w:rPr>
                <w:rFonts w:ascii="Bookman Old Style" w:eastAsia="Calibri" w:hAnsi="Bookman Old Style" w:cs="Times New Roman"/>
                <w:sz w:val="26"/>
                <w:szCs w:val="26"/>
              </w:rPr>
              <w:t>1</w:t>
            </w:r>
          </w:p>
        </w:tc>
        <w:tc>
          <w:tcPr>
            <w:tcW w:w="5253" w:type="dxa"/>
          </w:tcPr>
          <w:p w14:paraId="5F8C97C6" w14:textId="77777777" w:rsidR="009901FA" w:rsidRPr="00E17591" w:rsidRDefault="009901FA" w:rsidP="002C5F51">
            <w:pPr>
              <w:pStyle w:val="ListParagraph"/>
              <w:spacing w:before="100" w:beforeAutospacing="1" w:after="100" w:afterAutospacing="1"/>
              <w:ind w:left="0"/>
              <w:jc w:val="both"/>
              <w:outlineLvl w:val="1"/>
              <w:rPr>
                <w:rFonts w:ascii="Bookman Old Style" w:eastAsia="Calibri" w:hAnsi="Bookman Old Style" w:cs="Times New Roman"/>
                <w:sz w:val="26"/>
                <w:szCs w:val="26"/>
              </w:rPr>
            </w:pPr>
            <w:r w:rsidRPr="00E17591">
              <w:rPr>
                <w:rFonts w:ascii="Bookman Old Style" w:eastAsia="Calibri" w:hAnsi="Bookman Old Style" w:cs="Times New Roman"/>
                <w:sz w:val="26"/>
                <w:szCs w:val="26"/>
              </w:rPr>
              <w:t>Capital Investment (UGX)</w:t>
            </w:r>
          </w:p>
        </w:tc>
        <w:tc>
          <w:tcPr>
            <w:tcW w:w="3252" w:type="dxa"/>
          </w:tcPr>
          <w:p w14:paraId="2FA76664" w14:textId="0E2B7910" w:rsidR="009901FA" w:rsidRPr="00E17591" w:rsidRDefault="00E17591" w:rsidP="002C5F51">
            <w:pPr>
              <w:pStyle w:val="ListParagraph"/>
              <w:spacing w:before="100" w:beforeAutospacing="1" w:after="100" w:afterAutospacing="1"/>
              <w:ind w:left="0"/>
              <w:jc w:val="both"/>
              <w:outlineLvl w:val="1"/>
              <w:rPr>
                <w:rFonts w:ascii="Bookman Old Style" w:eastAsia="Calibri" w:hAnsi="Bookman Old Style" w:cs="Times New Roman"/>
                <w:sz w:val="26"/>
                <w:szCs w:val="26"/>
              </w:rPr>
            </w:pPr>
            <w:r>
              <w:rPr>
                <w:rFonts w:ascii="Bookman Old Style" w:eastAsia="Calibri" w:hAnsi="Bookman Old Style" w:cs="Times New Roman"/>
                <w:sz w:val="26"/>
                <w:szCs w:val="26"/>
              </w:rPr>
              <w:t xml:space="preserve">520 Billion </w:t>
            </w:r>
          </w:p>
        </w:tc>
      </w:tr>
      <w:tr w:rsidR="009901FA" w:rsidRPr="00E17591" w14:paraId="30BCA39D" w14:textId="77777777" w:rsidTr="000141B8">
        <w:tc>
          <w:tcPr>
            <w:tcW w:w="703" w:type="dxa"/>
          </w:tcPr>
          <w:p w14:paraId="1DF493EA" w14:textId="15A3A349" w:rsidR="009901FA" w:rsidRPr="00E17591" w:rsidRDefault="00E17591" w:rsidP="002C5F51">
            <w:pPr>
              <w:pStyle w:val="ListParagraph"/>
              <w:spacing w:before="100" w:beforeAutospacing="1" w:after="100" w:afterAutospacing="1"/>
              <w:ind w:left="0"/>
              <w:jc w:val="both"/>
              <w:outlineLvl w:val="1"/>
              <w:rPr>
                <w:rFonts w:ascii="Bookman Old Style" w:eastAsia="Calibri" w:hAnsi="Bookman Old Style" w:cs="Times New Roman"/>
                <w:sz w:val="26"/>
                <w:szCs w:val="26"/>
              </w:rPr>
            </w:pPr>
            <w:r>
              <w:rPr>
                <w:rFonts w:ascii="Bookman Old Style" w:eastAsia="Calibri" w:hAnsi="Bookman Old Style" w:cs="Times New Roman"/>
                <w:sz w:val="26"/>
                <w:szCs w:val="26"/>
              </w:rPr>
              <w:t>2</w:t>
            </w:r>
          </w:p>
        </w:tc>
        <w:tc>
          <w:tcPr>
            <w:tcW w:w="5253" w:type="dxa"/>
          </w:tcPr>
          <w:p w14:paraId="4ADB3214" w14:textId="77777777" w:rsidR="009901FA" w:rsidRPr="00E17591" w:rsidRDefault="009901FA" w:rsidP="002C5F51">
            <w:pPr>
              <w:pStyle w:val="ListParagraph"/>
              <w:spacing w:before="100" w:beforeAutospacing="1" w:after="100" w:afterAutospacing="1"/>
              <w:ind w:left="0"/>
              <w:jc w:val="both"/>
              <w:outlineLvl w:val="1"/>
              <w:rPr>
                <w:rFonts w:ascii="Bookman Old Style" w:eastAsia="Calibri" w:hAnsi="Bookman Old Style" w:cs="Times New Roman"/>
                <w:sz w:val="26"/>
                <w:szCs w:val="26"/>
              </w:rPr>
            </w:pPr>
            <w:r w:rsidRPr="00E17591">
              <w:rPr>
                <w:rFonts w:ascii="Bookman Old Style" w:eastAsia="Calibri" w:hAnsi="Bookman Old Style" w:cs="Times New Roman"/>
                <w:sz w:val="26"/>
                <w:szCs w:val="26"/>
              </w:rPr>
              <w:t>Taxes (UGX)</w:t>
            </w:r>
          </w:p>
        </w:tc>
        <w:tc>
          <w:tcPr>
            <w:tcW w:w="3252" w:type="dxa"/>
          </w:tcPr>
          <w:p w14:paraId="561CFA56" w14:textId="568450D2" w:rsidR="00E17591" w:rsidRPr="00E17591" w:rsidRDefault="00E17591" w:rsidP="002C5F51">
            <w:pPr>
              <w:pStyle w:val="ListParagraph"/>
              <w:spacing w:before="100" w:beforeAutospacing="1" w:after="100" w:afterAutospacing="1"/>
              <w:ind w:left="0"/>
              <w:jc w:val="both"/>
              <w:outlineLvl w:val="1"/>
              <w:rPr>
                <w:rFonts w:ascii="Bookman Old Style" w:eastAsia="Calibri" w:hAnsi="Bookman Old Style" w:cs="Times New Roman"/>
                <w:sz w:val="26"/>
                <w:szCs w:val="26"/>
              </w:rPr>
            </w:pPr>
            <w:r>
              <w:rPr>
                <w:rFonts w:ascii="Bookman Old Style" w:eastAsia="Calibri" w:hAnsi="Bookman Old Style" w:cs="Times New Roman"/>
                <w:sz w:val="26"/>
                <w:szCs w:val="26"/>
              </w:rPr>
              <w:t>27 Billion</w:t>
            </w:r>
          </w:p>
        </w:tc>
      </w:tr>
      <w:tr w:rsidR="009901FA" w:rsidRPr="00E17591" w14:paraId="451D14F3" w14:textId="77777777" w:rsidTr="000141B8">
        <w:tc>
          <w:tcPr>
            <w:tcW w:w="703" w:type="dxa"/>
          </w:tcPr>
          <w:p w14:paraId="4FDD86DD" w14:textId="5FCA2EED" w:rsidR="009901FA" w:rsidRPr="00E17591" w:rsidRDefault="00E17591" w:rsidP="002C5F51">
            <w:pPr>
              <w:pStyle w:val="ListParagraph"/>
              <w:spacing w:before="100" w:beforeAutospacing="1" w:after="100" w:afterAutospacing="1"/>
              <w:ind w:left="0"/>
              <w:jc w:val="both"/>
              <w:outlineLvl w:val="1"/>
              <w:rPr>
                <w:rFonts w:ascii="Bookman Old Style" w:eastAsia="Calibri" w:hAnsi="Bookman Old Style" w:cs="Times New Roman"/>
                <w:sz w:val="26"/>
                <w:szCs w:val="26"/>
              </w:rPr>
            </w:pPr>
            <w:r>
              <w:rPr>
                <w:rFonts w:ascii="Bookman Old Style" w:eastAsia="Calibri" w:hAnsi="Bookman Old Style" w:cs="Times New Roman"/>
                <w:sz w:val="26"/>
                <w:szCs w:val="26"/>
              </w:rPr>
              <w:t>3</w:t>
            </w:r>
          </w:p>
        </w:tc>
        <w:tc>
          <w:tcPr>
            <w:tcW w:w="5253" w:type="dxa"/>
          </w:tcPr>
          <w:p w14:paraId="008BBB68" w14:textId="77777777" w:rsidR="009901FA" w:rsidRPr="00E17591" w:rsidRDefault="009901FA" w:rsidP="002C5F51">
            <w:pPr>
              <w:pStyle w:val="ListParagraph"/>
              <w:spacing w:before="100" w:beforeAutospacing="1" w:after="100" w:afterAutospacing="1"/>
              <w:ind w:left="0"/>
              <w:jc w:val="both"/>
              <w:outlineLvl w:val="1"/>
              <w:rPr>
                <w:rFonts w:ascii="Bookman Old Style" w:eastAsia="Calibri" w:hAnsi="Bookman Old Style" w:cs="Times New Roman"/>
                <w:sz w:val="26"/>
                <w:szCs w:val="26"/>
              </w:rPr>
            </w:pPr>
            <w:r w:rsidRPr="00E17591">
              <w:rPr>
                <w:rFonts w:ascii="Bookman Old Style" w:eastAsia="Calibri" w:hAnsi="Bookman Old Style" w:cs="Times New Roman"/>
                <w:sz w:val="26"/>
                <w:szCs w:val="26"/>
              </w:rPr>
              <w:t xml:space="preserve">Social Security contributions (UGX) </w:t>
            </w:r>
          </w:p>
        </w:tc>
        <w:tc>
          <w:tcPr>
            <w:tcW w:w="3252" w:type="dxa"/>
          </w:tcPr>
          <w:p w14:paraId="0BA14692" w14:textId="63B32C8B" w:rsidR="009901FA" w:rsidRPr="00E17591" w:rsidRDefault="000141B8" w:rsidP="002C5F51">
            <w:pPr>
              <w:pStyle w:val="ListParagraph"/>
              <w:spacing w:before="100" w:beforeAutospacing="1" w:after="100" w:afterAutospacing="1"/>
              <w:ind w:left="0"/>
              <w:jc w:val="both"/>
              <w:outlineLvl w:val="1"/>
              <w:rPr>
                <w:rFonts w:ascii="Bookman Old Style" w:eastAsia="Calibri" w:hAnsi="Bookman Old Style" w:cs="Times New Roman"/>
                <w:sz w:val="26"/>
                <w:szCs w:val="26"/>
              </w:rPr>
            </w:pPr>
            <w:r>
              <w:rPr>
                <w:rFonts w:ascii="Bookman Old Style" w:eastAsia="Calibri" w:hAnsi="Bookman Old Style" w:cs="Times New Roman"/>
                <w:sz w:val="26"/>
                <w:szCs w:val="26"/>
              </w:rPr>
              <w:t>0</w:t>
            </w:r>
            <w:r w:rsidR="00E17591">
              <w:rPr>
                <w:rFonts w:ascii="Bookman Old Style" w:eastAsia="Calibri" w:hAnsi="Bookman Old Style" w:cs="Times New Roman"/>
                <w:sz w:val="26"/>
                <w:szCs w:val="26"/>
              </w:rPr>
              <w:t>.343 Billion</w:t>
            </w:r>
          </w:p>
        </w:tc>
      </w:tr>
      <w:tr w:rsidR="009901FA" w:rsidRPr="00E17591" w14:paraId="0D344F7E" w14:textId="77777777" w:rsidTr="000141B8">
        <w:tc>
          <w:tcPr>
            <w:tcW w:w="703" w:type="dxa"/>
          </w:tcPr>
          <w:p w14:paraId="07B97F51" w14:textId="6A772877" w:rsidR="009901FA" w:rsidRPr="00E17591" w:rsidRDefault="00E17591" w:rsidP="002C5F51">
            <w:pPr>
              <w:pStyle w:val="ListParagraph"/>
              <w:spacing w:before="100" w:beforeAutospacing="1" w:after="100" w:afterAutospacing="1"/>
              <w:ind w:left="0"/>
              <w:jc w:val="both"/>
              <w:outlineLvl w:val="1"/>
              <w:rPr>
                <w:rFonts w:ascii="Bookman Old Style" w:eastAsia="Calibri" w:hAnsi="Bookman Old Style" w:cs="Times New Roman"/>
                <w:sz w:val="26"/>
                <w:szCs w:val="26"/>
              </w:rPr>
            </w:pPr>
            <w:r>
              <w:rPr>
                <w:rFonts w:ascii="Bookman Old Style" w:eastAsia="Calibri" w:hAnsi="Bookman Old Style" w:cs="Times New Roman"/>
                <w:sz w:val="26"/>
                <w:szCs w:val="26"/>
              </w:rPr>
              <w:t>4</w:t>
            </w:r>
          </w:p>
        </w:tc>
        <w:tc>
          <w:tcPr>
            <w:tcW w:w="5253" w:type="dxa"/>
          </w:tcPr>
          <w:p w14:paraId="7255F7BA" w14:textId="77777777" w:rsidR="009901FA" w:rsidRPr="00E17591" w:rsidRDefault="009901FA" w:rsidP="002C5F51">
            <w:pPr>
              <w:pStyle w:val="ListParagraph"/>
              <w:spacing w:before="100" w:beforeAutospacing="1" w:after="100" w:afterAutospacing="1"/>
              <w:ind w:left="0"/>
              <w:jc w:val="both"/>
              <w:outlineLvl w:val="1"/>
              <w:rPr>
                <w:rFonts w:ascii="Bookman Old Style" w:eastAsia="Calibri" w:hAnsi="Bookman Old Style" w:cs="Times New Roman"/>
                <w:sz w:val="26"/>
                <w:szCs w:val="26"/>
              </w:rPr>
            </w:pPr>
            <w:r w:rsidRPr="00E17591">
              <w:rPr>
                <w:rFonts w:ascii="Bookman Old Style" w:eastAsia="Calibri" w:hAnsi="Bookman Old Style" w:cs="Times New Roman"/>
                <w:sz w:val="26"/>
                <w:szCs w:val="26"/>
              </w:rPr>
              <w:t>Taxes paid (PAYE) (UGX)</w:t>
            </w:r>
          </w:p>
        </w:tc>
        <w:tc>
          <w:tcPr>
            <w:tcW w:w="3252" w:type="dxa"/>
          </w:tcPr>
          <w:p w14:paraId="670D8857" w14:textId="0176F597" w:rsidR="009901FA" w:rsidRPr="00E17591" w:rsidRDefault="000141B8" w:rsidP="002C5F51">
            <w:pPr>
              <w:pStyle w:val="ListParagraph"/>
              <w:spacing w:before="100" w:beforeAutospacing="1" w:after="100" w:afterAutospacing="1"/>
              <w:ind w:left="0"/>
              <w:jc w:val="both"/>
              <w:outlineLvl w:val="1"/>
              <w:rPr>
                <w:rFonts w:ascii="Bookman Old Style" w:eastAsia="Calibri" w:hAnsi="Bookman Old Style" w:cs="Times New Roman"/>
                <w:sz w:val="26"/>
                <w:szCs w:val="26"/>
              </w:rPr>
            </w:pPr>
            <w:r>
              <w:rPr>
                <w:rFonts w:ascii="Bookman Old Style" w:eastAsia="Calibri" w:hAnsi="Bookman Old Style" w:cs="Times New Roman"/>
                <w:sz w:val="26"/>
                <w:szCs w:val="26"/>
              </w:rPr>
              <w:t>0.727 Billion</w:t>
            </w:r>
          </w:p>
        </w:tc>
      </w:tr>
      <w:tr w:rsidR="009901FA" w:rsidRPr="00E17591" w14:paraId="2F8E32B2" w14:textId="77777777" w:rsidTr="000141B8">
        <w:tc>
          <w:tcPr>
            <w:tcW w:w="703" w:type="dxa"/>
          </w:tcPr>
          <w:p w14:paraId="2ADA5F1B" w14:textId="02BA88B1" w:rsidR="009901FA" w:rsidRPr="00E17591" w:rsidRDefault="00E17591" w:rsidP="002C5F51">
            <w:pPr>
              <w:pStyle w:val="ListParagraph"/>
              <w:spacing w:before="100" w:beforeAutospacing="1" w:after="100" w:afterAutospacing="1"/>
              <w:ind w:left="0"/>
              <w:jc w:val="both"/>
              <w:outlineLvl w:val="1"/>
              <w:rPr>
                <w:rFonts w:ascii="Bookman Old Style" w:eastAsia="Calibri" w:hAnsi="Bookman Old Style" w:cs="Times New Roman"/>
                <w:sz w:val="26"/>
                <w:szCs w:val="26"/>
              </w:rPr>
            </w:pPr>
            <w:r>
              <w:rPr>
                <w:rFonts w:ascii="Bookman Old Style" w:eastAsia="Calibri" w:hAnsi="Bookman Old Style" w:cs="Times New Roman"/>
                <w:sz w:val="26"/>
                <w:szCs w:val="26"/>
              </w:rPr>
              <w:t>6</w:t>
            </w:r>
          </w:p>
        </w:tc>
        <w:tc>
          <w:tcPr>
            <w:tcW w:w="5253" w:type="dxa"/>
          </w:tcPr>
          <w:p w14:paraId="167F497B" w14:textId="77777777" w:rsidR="009901FA" w:rsidRPr="00E17591" w:rsidRDefault="009901FA" w:rsidP="002C5F51">
            <w:pPr>
              <w:pStyle w:val="ListParagraph"/>
              <w:spacing w:before="100" w:beforeAutospacing="1" w:after="100" w:afterAutospacing="1"/>
              <w:ind w:left="0"/>
              <w:jc w:val="both"/>
              <w:outlineLvl w:val="1"/>
              <w:rPr>
                <w:rFonts w:ascii="Bookman Old Style" w:eastAsia="Calibri" w:hAnsi="Bookman Old Style" w:cs="Times New Roman"/>
                <w:sz w:val="26"/>
                <w:szCs w:val="26"/>
              </w:rPr>
            </w:pPr>
            <w:r w:rsidRPr="00E17591">
              <w:rPr>
                <w:rFonts w:ascii="Bookman Old Style" w:eastAsia="Calibri" w:hAnsi="Bookman Old Style" w:cs="Times New Roman"/>
                <w:sz w:val="26"/>
                <w:szCs w:val="26"/>
              </w:rPr>
              <w:t>Gross Export Revenues (UGX)</w:t>
            </w:r>
          </w:p>
        </w:tc>
        <w:tc>
          <w:tcPr>
            <w:tcW w:w="3252" w:type="dxa"/>
          </w:tcPr>
          <w:p w14:paraId="2C32AFC7" w14:textId="7AF1CDDA" w:rsidR="009901FA" w:rsidRPr="00E17591" w:rsidRDefault="000141B8" w:rsidP="002C5F51">
            <w:pPr>
              <w:pStyle w:val="ListParagraph"/>
              <w:spacing w:before="100" w:beforeAutospacing="1" w:after="100" w:afterAutospacing="1"/>
              <w:ind w:left="0"/>
              <w:jc w:val="both"/>
              <w:outlineLvl w:val="1"/>
              <w:rPr>
                <w:rFonts w:ascii="Bookman Old Style" w:eastAsia="Calibri" w:hAnsi="Bookman Old Style" w:cs="Times New Roman"/>
                <w:sz w:val="26"/>
                <w:szCs w:val="26"/>
              </w:rPr>
            </w:pPr>
            <w:r>
              <w:rPr>
                <w:rFonts w:ascii="Bookman Old Style" w:eastAsia="Calibri" w:hAnsi="Bookman Old Style" w:cs="Times New Roman"/>
                <w:sz w:val="26"/>
                <w:szCs w:val="26"/>
              </w:rPr>
              <w:t>34.9 Billion</w:t>
            </w:r>
          </w:p>
        </w:tc>
      </w:tr>
      <w:tr w:rsidR="009901FA" w:rsidRPr="00E17591" w14:paraId="6F6140A4" w14:textId="77777777" w:rsidTr="000141B8">
        <w:tc>
          <w:tcPr>
            <w:tcW w:w="703" w:type="dxa"/>
          </w:tcPr>
          <w:p w14:paraId="617F46C6" w14:textId="77777777" w:rsidR="009901FA" w:rsidRPr="00E17591" w:rsidRDefault="009901FA" w:rsidP="002C5F51">
            <w:pPr>
              <w:pStyle w:val="ListParagraph"/>
              <w:spacing w:before="100" w:beforeAutospacing="1" w:after="100" w:afterAutospacing="1"/>
              <w:ind w:left="0"/>
              <w:jc w:val="both"/>
              <w:outlineLvl w:val="1"/>
              <w:rPr>
                <w:rFonts w:ascii="Bookman Old Style" w:eastAsia="Calibri" w:hAnsi="Bookman Old Style" w:cs="Times New Roman"/>
                <w:sz w:val="26"/>
                <w:szCs w:val="26"/>
              </w:rPr>
            </w:pPr>
            <w:r w:rsidRPr="00E17591">
              <w:rPr>
                <w:rFonts w:ascii="Bookman Old Style" w:eastAsia="Calibri" w:hAnsi="Bookman Old Style" w:cs="Times New Roman"/>
                <w:sz w:val="26"/>
                <w:szCs w:val="26"/>
              </w:rPr>
              <w:t>8</w:t>
            </w:r>
          </w:p>
        </w:tc>
        <w:tc>
          <w:tcPr>
            <w:tcW w:w="5253" w:type="dxa"/>
          </w:tcPr>
          <w:p w14:paraId="6ACAF304" w14:textId="77777777" w:rsidR="009901FA" w:rsidRPr="00E17591" w:rsidRDefault="009901FA" w:rsidP="002C5F51">
            <w:pPr>
              <w:pStyle w:val="ListParagraph"/>
              <w:spacing w:before="100" w:beforeAutospacing="1" w:after="100" w:afterAutospacing="1"/>
              <w:ind w:left="0"/>
              <w:jc w:val="both"/>
              <w:outlineLvl w:val="1"/>
              <w:rPr>
                <w:rFonts w:ascii="Bookman Old Style" w:eastAsia="Calibri" w:hAnsi="Bookman Old Style" w:cs="Times New Roman"/>
                <w:sz w:val="26"/>
                <w:szCs w:val="26"/>
              </w:rPr>
            </w:pPr>
            <w:r w:rsidRPr="00E17591">
              <w:rPr>
                <w:rFonts w:ascii="Bookman Old Style" w:eastAsia="Calibri" w:hAnsi="Bookman Old Style" w:cs="Times New Roman"/>
                <w:sz w:val="26"/>
                <w:szCs w:val="26"/>
              </w:rPr>
              <w:t>Power consumption (UGX)</w:t>
            </w:r>
          </w:p>
        </w:tc>
        <w:tc>
          <w:tcPr>
            <w:tcW w:w="3252" w:type="dxa"/>
          </w:tcPr>
          <w:p w14:paraId="06D9DF89" w14:textId="0D881A87" w:rsidR="009901FA" w:rsidRPr="00E17591" w:rsidRDefault="000141B8" w:rsidP="002C5F51">
            <w:pPr>
              <w:pStyle w:val="ListParagraph"/>
              <w:spacing w:before="100" w:beforeAutospacing="1" w:after="100" w:afterAutospacing="1"/>
              <w:ind w:left="0"/>
              <w:jc w:val="both"/>
              <w:outlineLvl w:val="1"/>
              <w:rPr>
                <w:rFonts w:ascii="Bookman Old Style" w:eastAsia="Calibri" w:hAnsi="Bookman Old Style" w:cs="Times New Roman"/>
                <w:sz w:val="26"/>
                <w:szCs w:val="26"/>
              </w:rPr>
            </w:pPr>
            <w:r>
              <w:rPr>
                <w:rFonts w:ascii="Bookman Old Style" w:eastAsia="Calibri" w:hAnsi="Bookman Old Style" w:cs="Times New Roman"/>
                <w:sz w:val="26"/>
                <w:szCs w:val="26"/>
              </w:rPr>
              <w:t>56.4 Billion</w:t>
            </w:r>
          </w:p>
        </w:tc>
      </w:tr>
      <w:tr w:rsidR="009901FA" w:rsidRPr="00E17591" w14:paraId="2ECB4439" w14:textId="77777777" w:rsidTr="000141B8">
        <w:tc>
          <w:tcPr>
            <w:tcW w:w="703" w:type="dxa"/>
          </w:tcPr>
          <w:p w14:paraId="00F9C46D" w14:textId="77777777" w:rsidR="009901FA" w:rsidRPr="00E17591" w:rsidRDefault="009901FA" w:rsidP="002C5F51">
            <w:pPr>
              <w:pStyle w:val="ListParagraph"/>
              <w:spacing w:before="100" w:beforeAutospacing="1" w:after="100" w:afterAutospacing="1"/>
              <w:ind w:left="0"/>
              <w:jc w:val="both"/>
              <w:outlineLvl w:val="1"/>
              <w:rPr>
                <w:rFonts w:ascii="Bookman Old Style" w:eastAsia="Calibri" w:hAnsi="Bookman Old Style" w:cs="Times New Roman"/>
                <w:sz w:val="26"/>
                <w:szCs w:val="26"/>
              </w:rPr>
            </w:pPr>
            <w:r w:rsidRPr="00E17591">
              <w:rPr>
                <w:rFonts w:ascii="Bookman Old Style" w:eastAsia="Calibri" w:hAnsi="Bookman Old Style" w:cs="Times New Roman"/>
                <w:sz w:val="26"/>
                <w:szCs w:val="26"/>
              </w:rPr>
              <w:t>9</w:t>
            </w:r>
          </w:p>
        </w:tc>
        <w:tc>
          <w:tcPr>
            <w:tcW w:w="5253" w:type="dxa"/>
          </w:tcPr>
          <w:p w14:paraId="08F12BFE" w14:textId="77777777" w:rsidR="009901FA" w:rsidRPr="00E17591" w:rsidRDefault="009901FA" w:rsidP="002C5F51">
            <w:pPr>
              <w:pStyle w:val="ListParagraph"/>
              <w:spacing w:before="100" w:beforeAutospacing="1" w:after="100" w:afterAutospacing="1"/>
              <w:ind w:left="0"/>
              <w:jc w:val="both"/>
              <w:outlineLvl w:val="1"/>
              <w:rPr>
                <w:rFonts w:ascii="Bookman Old Style" w:eastAsia="Calibri" w:hAnsi="Bookman Old Style" w:cs="Times New Roman"/>
                <w:sz w:val="26"/>
                <w:szCs w:val="26"/>
              </w:rPr>
            </w:pPr>
            <w:r w:rsidRPr="00E17591">
              <w:rPr>
                <w:rFonts w:ascii="Bookman Old Style" w:eastAsia="Calibri" w:hAnsi="Bookman Old Style" w:cs="Times New Roman"/>
                <w:sz w:val="26"/>
                <w:szCs w:val="26"/>
              </w:rPr>
              <w:t xml:space="preserve">Jobs created </w:t>
            </w:r>
          </w:p>
        </w:tc>
        <w:tc>
          <w:tcPr>
            <w:tcW w:w="3252" w:type="dxa"/>
          </w:tcPr>
          <w:p w14:paraId="27317110" w14:textId="38284E29" w:rsidR="009901FA" w:rsidRPr="00E17591" w:rsidRDefault="000141B8" w:rsidP="002C5F51">
            <w:pPr>
              <w:pStyle w:val="ListParagraph"/>
              <w:spacing w:before="100" w:beforeAutospacing="1" w:after="100" w:afterAutospacing="1"/>
              <w:ind w:left="0"/>
              <w:jc w:val="both"/>
              <w:outlineLvl w:val="1"/>
              <w:rPr>
                <w:rFonts w:ascii="Bookman Old Style" w:eastAsia="Calibri" w:hAnsi="Bookman Old Style" w:cs="Times New Roman"/>
                <w:sz w:val="26"/>
                <w:szCs w:val="26"/>
              </w:rPr>
            </w:pPr>
            <w:r>
              <w:rPr>
                <w:rFonts w:ascii="Bookman Old Style" w:eastAsia="Calibri" w:hAnsi="Bookman Old Style" w:cs="Times New Roman"/>
                <w:sz w:val="26"/>
                <w:szCs w:val="26"/>
              </w:rPr>
              <w:t>3,0</w:t>
            </w:r>
            <w:r w:rsidR="00CB72E6">
              <w:rPr>
                <w:rFonts w:ascii="Bookman Old Style" w:eastAsia="Calibri" w:hAnsi="Bookman Old Style" w:cs="Times New Roman"/>
                <w:sz w:val="26"/>
                <w:szCs w:val="26"/>
              </w:rPr>
              <w:t>00</w:t>
            </w:r>
          </w:p>
        </w:tc>
      </w:tr>
      <w:tr w:rsidR="009901FA" w:rsidRPr="00D265BB" w14:paraId="46D7DEF6" w14:textId="77777777" w:rsidTr="000141B8">
        <w:tc>
          <w:tcPr>
            <w:tcW w:w="703" w:type="dxa"/>
          </w:tcPr>
          <w:p w14:paraId="470512E4" w14:textId="77777777" w:rsidR="009901FA" w:rsidRPr="00E17591" w:rsidRDefault="009901FA" w:rsidP="002C5F51">
            <w:pPr>
              <w:pStyle w:val="ListParagraph"/>
              <w:spacing w:before="100" w:beforeAutospacing="1" w:after="100" w:afterAutospacing="1"/>
              <w:ind w:left="0"/>
              <w:jc w:val="both"/>
              <w:outlineLvl w:val="1"/>
              <w:rPr>
                <w:rFonts w:ascii="Bookman Old Style" w:eastAsia="Calibri" w:hAnsi="Bookman Old Style" w:cs="Times New Roman"/>
                <w:sz w:val="26"/>
                <w:szCs w:val="26"/>
              </w:rPr>
            </w:pPr>
            <w:r w:rsidRPr="00E17591">
              <w:rPr>
                <w:rFonts w:ascii="Bookman Old Style" w:eastAsia="Calibri" w:hAnsi="Bookman Old Style" w:cs="Times New Roman"/>
                <w:sz w:val="26"/>
                <w:szCs w:val="26"/>
              </w:rPr>
              <w:t>10</w:t>
            </w:r>
          </w:p>
        </w:tc>
        <w:tc>
          <w:tcPr>
            <w:tcW w:w="5253" w:type="dxa"/>
          </w:tcPr>
          <w:p w14:paraId="28B27E4C" w14:textId="77777777" w:rsidR="009901FA" w:rsidRPr="00E17591" w:rsidRDefault="009901FA" w:rsidP="002C5F51">
            <w:pPr>
              <w:pStyle w:val="ListParagraph"/>
              <w:spacing w:before="100" w:beforeAutospacing="1" w:after="100" w:afterAutospacing="1"/>
              <w:ind w:left="0"/>
              <w:jc w:val="both"/>
              <w:outlineLvl w:val="1"/>
              <w:rPr>
                <w:rFonts w:ascii="Bookman Old Style" w:eastAsia="Calibri" w:hAnsi="Bookman Old Style" w:cs="Times New Roman"/>
                <w:sz w:val="26"/>
                <w:szCs w:val="26"/>
              </w:rPr>
            </w:pPr>
            <w:r w:rsidRPr="00E17591">
              <w:rPr>
                <w:rFonts w:ascii="Bookman Old Style" w:eastAsia="Calibri" w:hAnsi="Bookman Old Style" w:cs="Times New Roman"/>
                <w:sz w:val="26"/>
                <w:szCs w:val="26"/>
              </w:rPr>
              <w:t xml:space="preserve">Quantities and values of raw materials used </w:t>
            </w:r>
          </w:p>
        </w:tc>
        <w:tc>
          <w:tcPr>
            <w:tcW w:w="3252" w:type="dxa"/>
          </w:tcPr>
          <w:p w14:paraId="33A579FB" w14:textId="7B0F8271" w:rsidR="009901FA" w:rsidRDefault="000141B8" w:rsidP="002C5F51">
            <w:pPr>
              <w:pStyle w:val="ListParagraph"/>
              <w:spacing w:before="100" w:beforeAutospacing="1" w:after="100" w:afterAutospacing="1"/>
              <w:ind w:left="0"/>
              <w:jc w:val="both"/>
              <w:outlineLvl w:val="1"/>
              <w:rPr>
                <w:rFonts w:ascii="Bookman Old Style" w:eastAsia="Calibri" w:hAnsi="Bookman Old Style" w:cs="Times New Roman"/>
                <w:sz w:val="26"/>
                <w:szCs w:val="26"/>
              </w:rPr>
            </w:pPr>
            <w:r>
              <w:rPr>
                <w:rFonts w:ascii="Bookman Old Style" w:eastAsia="Calibri" w:hAnsi="Bookman Old Style" w:cs="Times New Roman"/>
                <w:sz w:val="26"/>
                <w:szCs w:val="26"/>
              </w:rPr>
              <w:t>Quantity - 178,925MT</w:t>
            </w:r>
          </w:p>
          <w:p w14:paraId="62A3F416" w14:textId="5CC2B2CC" w:rsidR="000141B8" w:rsidRPr="00E17591" w:rsidRDefault="000141B8" w:rsidP="002C5F51">
            <w:pPr>
              <w:pStyle w:val="ListParagraph"/>
              <w:spacing w:before="100" w:beforeAutospacing="1" w:after="100" w:afterAutospacing="1"/>
              <w:ind w:left="0"/>
              <w:jc w:val="both"/>
              <w:outlineLvl w:val="1"/>
              <w:rPr>
                <w:rFonts w:ascii="Bookman Old Style" w:eastAsia="Calibri" w:hAnsi="Bookman Old Style" w:cs="Times New Roman"/>
                <w:sz w:val="26"/>
                <w:szCs w:val="26"/>
              </w:rPr>
            </w:pPr>
            <w:r>
              <w:rPr>
                <w:rFonts w:ascii="Bookman Old Style" w:eastAsia="Calibri" w:hAnsi="Bookman Old Style" w:cs="Times New Roman"/>
                <w:sz w:val="26"/>
                <w:szCs w:val="26"/>
              </w:rPr>
              <w:t xml:space="preserve">Value - 159.8 Billion </w:t>
            </w:r>
          </w:p>
        </w:tc>
      </w:tr>
    </w:tbl>
    <w:p w14:paraId="1C8EAE6A" w14:textId="3EE5F3B6" w:rsidR="005E0D02" w:rsidRPr="005F4859" w:rsidRDefault="0081641D" w:rsidP="002C5F51">
      <w:pPr>
        <w:spacing w:line="240" w:lineRule="auto"/>
        <w:rPr>
          <w:rFonts w:ascii="Bookman Old Style" w:hAnsi="Bookman Old Style"/>
          <w:b/>
          <w:bCs/>
          <w:sz w:val="27"/>
          <w:szCs w:val="27"/>
        </w:rPr>
      </w:pPr>
      <w:r w:rsidRPr="0081641D">
        <w:rPr>
          <w:rFonts w:ascii="Bookman Old Style" w:hAnsi="Bookman Old Style"/>
          <w:b/>
          <w:bCs/>
          <w:i/>
          <w:sz w:val="27"/>
          <w:szCs w:val="27"/>
        </w:rPr>
        <w:t xml:space="preserve">Source: </w:t>
      </w:r>
      <w:r w:rsidRPr="0081641D">
        <w:rPr>
          <w:rFonts w:ascii="Bookman Old Style" w:hAnsi="Bookman Old Style"/>
          <w:b/>
          <w:bCs/>
          <w:sz w:val="27"/>
          <w:szCs w:val="27"/>
        </w:rPr>
        <w:t>Tembo Steels Uganda Limited</w:t>
      </w:r>
    </w:p>
    <w:p w14:paraId="2CDC78FE" w14:textId="5A776E97" w:rsidR="00DE3346" w:rsidRPr="002B4553" w:rsidRDefault="00DD03C9" w:rsidP="002C5F51">
      <w:pPr>
        <w:pStyle w:val="ListParagraph"/>
        <w:numPr>
          <w:ilvl w:val="2"/>
          <w:numId w:val="1"/>
        </w:numPr>
        <w:spacing w:before="100" w:beforeAutospacing="1" w:after="100" w:afterAutospacing="1" w:line="240" w:lineRule="auto"/>
        <w:ind w:left="709" w:hanging="851"/>
        <w:jc w:val="both"/>
        <w:outlineLvl w:val="1"/>
        <w:rPr>
          <w:rFonts w:ascii="Bookman Old Style" w:hAnsi="Bookman Old Style"/>
          <w:sz w:val="27"/>
          <w:szCs w:val="27"/>
        </w:rPr>
      </w:pPr>
      <w:r>
        <w:rPr>
          <w:rFonts w:ascii="Bookman Old Style" w:hAnsi="Bookman Old Style"/>
          <w:sz w:val="27"/>
          <w:szCs w:val="27"/>
        </w:rPr>
        <w:t>Table 13 shows i</w:t>
      </w:r>
      <w:r w:rsidR="000144C3" w:rsidRPr="00067F4A">
        <w:rPr>
          <w:rFonts w:ascii="Bookman Old Style" w:hAnsi="Bookman Old Style"/>
          <w:sz w:val="27"/>
          <w:szCs w:val="27"/>
        </w:rPr>
        <w:t xml:space="preserve">mported </w:t>
      </w:r>
      <w:r>
        <w:rPr>
          <w:rFonts w:ascii="Bookman Old Style" w:hAnsi="Bookman Old Style"/>
          <w:sz w:val="27"/>
          <w:szCs w:val="27"/>
        </w:rPr>
        <w:t>b</w:t>
      </w:r>
      <w:r w:rsidR="00C04594" w:rsidRPr="00067F4A">
        <w:rPr>
          <w:rFonts w:ascii="Bookman Old Style" w:hAnsi="Bookman Old Style"/>
          <w:sz w:val="27"/>
          <w:szCs w:val="27"/>
        </w:rPr>
        <w:t>illet</w:t>
      </w:r>
      <w:r w:rsidR="000144C3" w:rsidRPr="00067F4A">
        <w:rPr>
          <w:rFonts w:ascii="Bookman Old Style" w:hAnsi="Bookman Old Style"/>
          <w:sz w:val="27"/>
          <w:szCs w:val="27"/>
        </w:rPr>
        <w:t>s</w:t>
      </w:r>
      <w:r w:rsidR="00C04594" w:rsidRPr="00067F4A">
        <w:rPr>
          <w:rFonts w:ascii="Bookman Old Style" w:hAnsi="Bookman Old Style"/>
          <w:sz w:val="27"/>
          <w:szCs w:val="27"/>
        </w:rPr>
        <w:t xml:space="preserve"> </w:t>
      </w:r>
      <w:r w:rsidR="005D52C8" w:rsidRPr="00067F4A">
        <w:rPr>
          <w:rFonts w:ascii="Bookman Old Style" w:hAnsi="Bookman Old Style"/>
          <w:sz w:val="27"/>
          <w:szCs w:val="27"/>
        </w:rPr>
        <w:t xml:space="preserve">cost structure </w:t>
      </w:r>
      <w:r w:rsidR="00C04594" w:rsidRPr="00067F4A">
        <w:rPr>
          <w:rFonts w:ascii="Bookman Old Style" w:hAnsi="Bookman Old Style"/>
          <w:sz w:val="27"/>
          <w:szCs w:val="27"/>
        </w:rPr>
        <w:t>in Uganda</w:t>
      </w:r>
      <w:r w:rsidR="008F2FEE" w:rsidRPr="00067F4A">
        <w:rPr>
          <w:rFonts w:ascii="Bookman Old Style" w:hAnsi="Bookman Old Style"/>
          <w:sz w:val="27"/>
          <w:szCs w:val="27"/>
        </w:rPr>
        <w:t xml:space="preserve"> as provided </w:t>
      </w:r>
      <w:r w:rsidR="005E4647" w:rsidRPr="00067F4A">
        <w:rPr>
          <w:rFonts w:ascii="Bookman Old Style" w:hAnsi="Bookman Old Style"/>
          <w:sz w:val="27"/>
          <w:szCs w:val="27"/>
        </w:rPr>
        <w:t xml:space="preserve">by </w:t>
      </w:r>
      <w:r w:rsidR="008F2FEE" w:rsidRPr="00067F4A">
        <w:rPr>
          <w:rFonts w:ascii="Bookman Old Style" w:hAnsi="Bookman Old Style"/>
          <w:sz w:val="27"/>
          <w:szCs w:val="27"/>
        </w:rPr>
        <w:t xml:space="preserve">TSUL; </w:t>
      </w:r>
      <w:r w:rsidR="00C04594" w:rsidRPr="00067F4A">
        <w:rPr>
          <w:rFonts w:ascii="Bookman Old Style" w:hAnsi="Bookman Old Style"/>
          <w:sz w:val="27"/>
          <w:szCs w:val="27"/>
        </w:rPr>
        <w:t xml:space="preserve"> </w:t>
      </w:r>
    </w:p>
    <w:tbl>
      <w:tblPr>
        <w:tblStyle w:val="TableGrid"/>
        <w:tblW w:w="0" w:type="auto"/>
        <w:tblLook w:val="04A0" w:firstRow="1" w:lastRow="0" w:firstColumn="1" w:lastColumn="0" w:noHBand="0" w:noVBand="1"/>
      </w:tblPr>
      <w:tblGrid>
        <w:gridCol w:w="7650"/>
        <w:gridCol w:w="1592"/>
      </w:tblGrid>
      <w:tr w:rsidR="008F2FEE" w:rsidRPr="00D21974" w14:paraId="5DAD5916" w14:textId="77777777" w:rsidTr="008C5E95">
        <w:tc>
          <w:tcPr>
            <w:tcW w:w="9242" w:type="dxa"/>
            <w:gridSpan w:val="2"/>
          </w:tcPr>
          <w:p w14:paraId="22BD9296" w14:textId="54D90170" w:rsidR="008F2FEE" w:rsidRPr="00D21974" w:rsidRDefault="00FF0A7F" w:rsidP="002C5F51">
            <w:pPr>
              <w:spacing w:before="100" w:beforeAutospacing="1" w:after="100" w:afterAutospacing="1"/>
              <w:outlineLvl w:val="1"/>
              <w:rPr>
                <w:rFonts w:ascii="Bookman Old Style" w:hAnsi="Bookman Old Style"/>
                <w:bCs/>
                <w:sz w:val="24"/>
                <w:szCs w:val="24"/>
                <w:lang w:val="en-GB"/>
              </w:rPr>
            </w:pPr>
            <w:r w:rsidRPr="00D21974">
              <w:rPr>
                <w:rFonts w:ascii="Bookman Old Style" w:hAnsi="Bookman Old Style"/>
                <w:b/>
                <w:sz w:val="24"/>
                <w:szCs w:val="24"/>
                <w:lang w:val="en-GB"/>
              </w:rPr>
              <w:t>Billet importation in Uganda</w:t>
            </w:r>
          </w:p>
        </w:tc>
      </w:tr>
      <w:tr w:rsidR="00916BB1" w:rsidRPr="00D21974" w14:paraId="71738D10" w14:textId="77777777" w:rsidTr="00302819">
        <w:tc>
          <w:tcPr>
            <w:tcW w:w="7650" w:type="dxa"/>
          </w:tcPr>
          <w:p w14:paraId="5E3F7D9A" w14:textId="77777777" w:rsidR="00916BB1" w:rsidRPr="00D21974" w:rsidRDefault="00916BB1" w:rsidP="002C5F51">
            <w:pPr>
              <w:spacing w:before="100" w:beforeAutospacing="1" w:after="100" w:afterAutospacing="1"/>
              <w:outlineLvl w:val="1"/>
              <w:rPr>
                <w:rFonts w:ascii="Bookman Old Style" w:hAnsi="Bookman Old Style"/>
                <w:bCs/>
                <w:sz w:val="24"/>
                <w:szCs w:val="24"/>
                <w:lang w:val="en-GB"/>
              </w:rPr>
            </w:pPr>
            <w:r w:rsidRPr="00D21974">
              <w:rPr>
                <w:rFonts w:ascii="Bookman Old Style" w:hAnsi="Bookman Old Style"/>
                <w:bCs/>
                <w:sz w:val="24"/>
                <w:szCs w:val="24"/>
                <w:lang w:val="en-GB"/>
              </w:rPr>
              <w:t>Imported billet C&amp;F Mombasa</w:t>
            </w:r>
          </w:p>
        </w:tc>
        <w:tc>
          <w:tcPr>
            <w:tcW w:w="1592" w:type="dxa"/>
          </w:tcPr>
          <w:p w14:paraId="44C26A44" w14:textId="40F649B9" w:rsidR="00916BB1" w:rsidRPr="00D21974" w:rsidRDefault="00661596" w:rsidP="002C5F51">
            <w:pPr>
              <w:pStyle w:val="ListParagraph"/>
              <w:spacing w:before="100" w:beforeAutospacing="1" w:after="100" w:afterAutospacing="1"/>
              <w:ind w:left="426"/>
              <w:outlineLvl w:val="1"/>
              <w:rPr>
                <w:rFonts w:ascii="Bookman Old Style" w:hAnsi="Bookman Old Style"/>
                <w:bCs/>
                <w:sz w:val="24"/>
                <w:szCs w:val="24"/>
                <w:lang w:val="en-GB"/>
              </w:rPr>
            </w:pPr>
            <w:r w:rsidRPr="00D21974">
              <w:rPr>
                <w:rFonts w:ascii="Bookman Old Style" w:hAnsi="Bookman Old Style"/>
                <w:bCs/>
                <w:sz w:val="24"/>
                <w:szCs w:val="24"/>
                <w:lang w:val="en-GB"/>
              </w:rPr>
              <w:t>$500</w:t>
            </w:r>
          </w:p>
        </w:tc>
      </w:tr>
      <w:tr w:rsidR="00916BB1" w:rsidRPr="00D21974" w14:paraId="44E5A3AE" w14:textId="77777777" w:rsidTr="00302819">
        <w:tc>
          <w:tcPr>
            <w:tcW w:w="7650" w:type="dxa"/>
          </w:tcPr>
          <w:p w14:paraId="78F7A142" w14:textId="77777777" w:rsidR="00916BB1" w:rsidRPr="00D21974" w:rsidRDefault="00916BB1" w:rsidP="002C5F51">
            <w:pPr>
              <w:spacing w:before="100" w:beforeAutospacing="1" w:after="100" w:afterAutospacing="1"/>
              <w:outlineLvl w:val="1"/>
              <w:rPr>
                <w:rFonts w:ascii="Bookman Old Style" w:hAnsi="Bookman Old Style"/>
                <w:bCs/>
                <w:sz w:val="24"/>
                <w:szCs w:val="24"/>
                <w:lang w:val="en-GB"/>
              </w:rPr>
            </w:pPr>
            <w:r w:rsidRPr="00D21974">
              <w:rPr>
                <w:rFonts w:ascii="Bookman Old Style" w:hAnsi="Bookman Old Style"/>
                <w:bCs/>
                <w:sz w:val="24"/>
                <w:szCs w:val="24"/>
                <w:lang w:val="en-GB"/>
              </w:rPr>
              <w:t>Transport</w:t>
            </w:r>
          </w:p>
        </w:tc>
        <w:tc>
          <w:tcPr>
            <w:tcW w:w="1592" w:type="dxa"/>
          </w:tcPr>
          <w:p w14:paraId="4EF26A52" w14:textId="19CCF4E3" w:rsidR="00916BB1" w:rsidRPr="00D21974" w:rsidRDefault="00661596" w:rsidP="002C5F51">
            <w:pPr>
              <w:pStyle w:val="ListParagraph"/>
              <w:spacing w:before="100" w:beforeAutospacing="1" w:after="100" w:afterAutospacing="1"/>
              <w:ind w:left="426"/>
              <w:outlineLvl w:val="1"/>
              <w:rPr>
                <w:rFonts w:ascii="Bookman Old Style" w:hAnsi="Bookman Old Style"/>
                <w:bCs/>
                <w:sz w:val="24"/>
                <w:szCs w:val="24"/>
                <w:lang w:val="en-GB"/>
              </w:rPr>
            </w:pPr>
            <w:r w:rsidRPr="00D21974">
              <w:rPr>
                <w:rFonts w:ascii="Bookman Old Style" w:hAnsi="Bookman Old Style"/>
                <w:bCs/>
                <w:sz w:val="24"/>
                <w:szCs w:val="24"/>
                <w:lang w:val="en-GB"/>
              </w:rPr>
              <w:t>$90</w:t>
            </w:r>
          </w:p>
        </w:tc>
      </w:tr>
      <w:tr w:rsidR="00916BB1" w:rsidRPr="00D21974" w14:paraId="35BE6EB2" w14:textId="77777777" w:rsidTr="00302819">
        <w:tc>
          <w:tcPr>
            <w:tcW w:w="7650" w:type="dxa"/>
          </w:tcPr>
          <w:p w14:paraId="7E63B420" w14:textId="37A8C0BC" w:rsidR="00916BB1" w:rsidRPr="00D21974" w:rsidRDefault="00916BB1" w:rsidP="002C5F51">
            <w:pPr>
              <w:spacing w:before="100" w:beforeAutospacing="1" w:after="100" w:afterAutospacing="1"/>
              <w:outlineLvl w:val="1"/>
              <w:rPr>
                <w:rFonts w:ascii="Bookman Old Style" w:hAnsi="Bookman Old Style"/>
                <w:bCs/>
                <w:sz w:val="24"/>
                <w:szCs w:val="24"/>
                <w:lang w:val="en-GB"/>
              </w:rPr>
            </w:pPr>
            <w:r w:rsidRPr="00D21974">
              <w:rPr>
                <w:rFonts w:ascii="Bookman Old Style" w:hAnsi="Bookman Old Style"/>
                <w:bCs/>
                <w:sz w:val="24"/>
                <w:szCs w:val="24"/>
                <w:lang w:val="en-GB"/>
              </w:rPr>
              <w:t>Max Conversion Cost to F</w:t>
            </w:r>
            <w:r w:rsidR="00F527EA" w:rsidRPr="00D21974">
              <w:rPr>
                <w:rFonts w:ascii="Bookman Old Style" w:hAnsi="Bookman Old Style"/>
                <w:bCs/>
                <w:sz w:val="24"/>
                <w:szCs w:val="24"/>
                <w:lang w:val="en-GB"/>
              </w:rPr>
              <w:t xml:space="preserve">inished </w:t>
            </w:r>
            <w:r w:rsidRPr="00D21974">
              <w:rPr>
                <w:rFonts w:ascii="Bookman Old Style" w:hAnsi="Bookman Old Style"/>
                <w:bCs/>
                <w:sz w:val="24"/>
                <w:szCs w:val="24"/>
                <w:lang w:val="en-GB"/>
              </w:rPr>
              <w:t>G</w:t>
            </w:r>
            <w:r w:rsidR="00F527EA" w:rsidRPr="00D21974">
              <w:rPr>
                <w:rFonts w:ascii="Bookman Old Style" w:hAnsi="Bookman Old Style"/>
                <w:bCs/>
                <w:sz w:val="24"/>
                <w:szCs w:val="24"/>
                <w:lang w:val="en-GB"/>
              </w:rPr>
              <w:t>oods</w:t>
            </w:r>
            <w:r w:rsidR="0075597E" w:rsidRPr="00D21974">
              <w:rPr>
                <w:rFonts w:ascii="Bookman Old Style" w:hAnsi="Bookman Old Style"/>
                <w:bCs/>
                <w:sz w:val="24"/>
                <w:szCs w:val="24"/>
                <w:lang w:val="en-GB"/>
              </w:rPr>
              <w:t xml:space="preserve"> </w:t>
            </w:r>
            <w:r w:rsidRPr="00D21974">
              <w:rPr>
                <w:rFonts w:ascii="Bookman Old Style" w:hAnsi="Bookman Old Style"/>
                <w:bCs/>
                <w:sz w:val="24"/>
                <w:szCs w:val="24"/>
                <w:lang w:val="en-GB"/>
              </w:rPr>
              <w:t>(inclusive of power, oil, labor, consumable, maintenance, overhead, Dispatch)</w:t>
            </w:r>
          </w:p>
        </w:tc>
        <w:tc>
          <w:tcPr>
            <w:tcW w:w="1592" w:type="dxa"/>
          </w:tcPr>
          <w:p w14:paraId="52021A79" w14:textId="7A0141AA" w:rsidR="00916BB1" w:rsidRPr="00D21974" w:rsidRDefault="00661596" w:rsidP="002C5F51">
            <w:pPr>
              <w:pStyle w:val="ListParagraph"/>
              <w:spacing w:before="100" w:beforeAutospacing="1" w:after="100" w:afterAutospacing="1"/>
              <w:ind w:left="426"/>
              <w:outlineLvl w:val="1"/>
              <w:rPr>
                <w:rFonts w:ascii="Bookman Old Style" w:hAnsi="Bookman Old Style"/>
                <w:bCs/>
                <w:sz w:val="24"/>
                <w:szCs w:val="24"/>
                <w:lang w:val="en-GB"/>
              </w:rPr>
            </w:pPr>
            <w:r w:rsidRPr="00D21974">
              <w:rPr>
                <w:rFonts w:ascii="Bookman Old Style" w:hAnsi="Bookman Old Style"/>
                <w:bCs/>
                <w:sz w:val="24"/>
                <w:szCs w:val="24"/>
                <w:lang w:val="en-GB"/>
              </w:rPr>
              <w:t>$90</w:t>
            </w:r>
          </w:p>
        </w:tc>
      </w:tr>
      <w:tr w:rsidR="00916BB1" w:rsidRPr="00D21974" w14:paraId="5F648304" w14:textId="77777777" w:rsidTr="00302819">
        <w:tc>
          <w:tcPr>
            <w:tcW w:w="7650" w:type="dxa"/>
          </w:tcPr>
          <w:p w14:paraId="65A97B3A" w14:textId="77777777" w:rsidR="00916BB1" w:rsidRPr="00D21974" w:rsidRDefault="00916BB1" w:rsidP="002C5F51">
            <w:pPr>
              <w:spacing w:before="100" w:beforeAutospacing="1" w:after="100" w:afterAutospacing="1"/>
              <w:outlineLvl w:val="1"/>
              <w:rPr>
                <w:rFonts w:ascii="Bookman Old Style" w:hAnsi="Bookman Old Style"/>
                <w:b/>
                <w:bCs/>
                <w:sz w:val="24"/>
                <w:szCs w:val="24"/>
                <w:lang w:val="en-GB"/>
              </w:rPr>
            </w:pPr>
            <w:r w:rsidRPr="00D21974">
              <w:rPr>
                <w:rFonts w:ascii="Bookman Old Style" w:hAnsi="Bookman Old Style"/>
                <w:b/>
                <w:bCs/>
                <w:sz w:val="24"/>
                <w:szCs w:val="24"/>
                <w:lang w:val="en-GB"/>
              </w:rPr>
              <w:t>Total Cost</w:t>
            </w:r>
          </w:p>
        </w:tc>
        <w:tc>
          <w:tcPr>
            <w:tcW w:w="1592" w:type="dxa"/>
          </w:tcPr>
          <w:p w14:paraId="31E954BC" w14:textId="2B1A3BAE" w:rsidR="00916BB1" w:rsidRPr="00D21974" w:rsidRDefault="00661596" w:rsidP="002C5F51">
            <w:pPr>
              <w:pStyle w:val="ListParagraph"/>
              <w:spacing w:before="100" w:beforeAutospacing="1" w:after="100" w:afterAutospacing="1"/>
              <w:ind w:left="426"/>
              <w:outlineLvl w:val="1"/>
              <w:rPr>
                <w:rFonts w:ascii="Bookman Old Style" w:hAnsi="Bookman Old Style"/>
                <w:b/>
                <w:bCs/>
                <w:sz w:val="24"/>
                <w:szCs w:val="24"/>
                <w:lang w:val="en-GB"/>
              </w:rPr>
            </w:pPr>
            <w:r w:rsidRPr="00D21974">
              <w:rPr>
                <w:rFonts w:ascii="Bookman Old Style" w:hAnsi="Bookman Old Style"/>
                <w:b/>
                <w:bCs/>
                <w:sz w:val="24"/>
                <w:szCs w:val="24"/>
                <w:lang w:val="en-GB"/>
              </w:rPr>
              <w:t>$680</w:t>
            </w:r>
          </w:p>
        </w:tc>
      </w:tr>
      <w:tr w:rsidR="00916BB1" w:rsidRPr="00D21974" w14:paraId="04968306" w14:textId="77777777" w:rsidTr="00302819">
        <w:tc>
          <w:tcPr>
            <w:tcW w:w="7650" w:type="dxa"/>
          </w:tcPr>
          <w:p w14:paraId="2E031EAD" w14:textId="7149DF50" w:rsidR="005D52C8" w:rsidRPr="00D21974" w:rsidRDefault="00916BB1" w:rsidP="002C5F51">
            <w:pPr>
              <w:outlineLvl w:val="1"/>
              <w:rPr>
                <w:rFonts w:ascii="Bookman Old Style" w:hAnsi="Bookman Old Style"/>
                <w:bCs/>
                <w:sz w:val="24"/>
                <w:szCs w:val="24"/>
                <w:lang w:val="en-GB"/>
              </w:rPr>
            </w:pPr>
            <w:r w:rsidRPr="00D21974">
              <w:rPr>
                <w:rFonts w:ascii="Bookman Old Style" w:hAnsi="Bookman Old Style"/>
                <w:bCs/>
                <w:sz w:val="24"/>
                <w:szCs w:val="24"/>
                <w:lang w:val="en-GB"/>
              </w:rPr>
              <w:t>Average Selling Price of F</w:t>
            </w:r>
            <w:r w:rsidR="00F527EA" w:rsidRPr="00D21974">
              <w:rPr>
                <w:rFonts w:ascii="Bookman Old Style" w:hAnsi="Bookman Old Style"/>
                <w:bCs/>
                <w:sz w:val="24"/>
                <w:szCs w:val="24"/>
                <w:lang w:val="en-GB"/>
              </w:rPr>
              <w:t xml:space="preserve">inished </w:t>
            </w:r>
            <w:r w:rsidRPr="00D21974">
              <w:rPr>
                <w:rFonts w:ascii="Bookman Old Style" w:hAnsi="Bookman Old Style"/>
                <w:bCs/>
                <w:sz w:val="24"/>
                <w:szCs w:val="24"/>
                <w:lang w:val="en-GB"/>
              </w:rPr>
              <w:t>G</w:t>
            </w:r>
            <w:r w:rsidR="00F527EA" w:rsidRPr="00D21974">
              <w:rPr>
                <w:rFonts w:ascii="Bookman Old Style" w:hAnsi="Bookman Old Style"/>
                <w:bCs/>
                <w:sz w:val="24"/>
                <w:szCs w:val="24"/>
                <w:lang w:val="en-GB"/>
              </w:rPr>
              <w:t>oods</w:t>
            </w:r>
            <w:r w:rsidRPr="00D21974">
              <w:rPr>
                <w:rFonts w:ascii="Bookman Old Style" w:hAnsi="Bookman Old Style"/>
                <w:bCs/>
                <w:sz w:val="24"/>
                <w:szCs w:val="24"/>
                <w:lang w:val="en-GB"/>
              </w:rPr>
              <w:t xml:space="preserve"> (6</w:t>
            </w:r>
            <w:r w:rsidR="005D52C8" w:rsidRPr="00D21974">
              <w:rPr>
                <w:rFonts w:ascii="Bookman Old Style" w:hAnsi="Bookman Old Style"/>
                <w:bCs/>
                <w:sz w:val="24"/>
                <w:szCs w:val="24"/>
                <w:lang w:val="en-GB"/>
              </w:rPr>
              <w:t xml:space="preserve"> </w:t>
            </w:r>
            <w:r w:rsidRPr="00D21974">
              <w:rPr>
                <w:rFonts w:ascii="Bookman Old Style" w:hAnsi="Bookman Old Style"/>
                <w:bCs/>
                <w:sz w:val="24"/>
                <w:szCs w:val="24"/>
                <w:lang w:val="en-GB"/>
              </w:rPr>
              <w:t>months)</w:t>
            </w:r>
          </w:p>
        </w:tc>
        <w:tc>
          <w:tcPr>
            <w:tcW w:w="1592" w:type="dxa"/>
          </w:tcPr>
          <w:p w14:paraId="48BC8DBE" w14:textId="233C2B86" w:rsidR="00916BB1" w:rsidRPr="00D21974" w:rsidRDefault="00B572F1" w:rsidP="002C5F51">
            <w:pPr>
              <w:pStyle w:val="ListParagraph"/>
              <w:spacing w:before="100" w:beforeAutospacing="1" w:after="100" w:afterAutospacing="1"/>
              <w:ind w:left="426"/>
              <w:outlineLvl w:val="1"/>
              <w:rPr>
                <w:rFonts w:ascii="Bookman Old Style" w:hAnsi="Bookman Old Style"/>
                <w:bCs/>
                <w:sz w:val="24"/>
                <w:szCs w:val="24"/>
                <w:lang w:val="en-GB"/>
              </w:rPr>
            </w:pPr>
            <w:r w:rsidRPr="00D21974">
              <w:rPr>
                <w:rFonts w:ascii="Bookman Old Style" w:hAnsi="Bookman Old Style"/>
                <w:bCs/>
                <w:sz w:val="24"/>
                <w:szCs w:val="24"/>
                <w:lang w:val="en-GB"/>
              </w:rPr>
              <w:t>$810</w:t>
            </w:r>
          </w:p>
        </w:tc>
      </w:tr>
      <w:tr w:rsidR="00916BB1" w:rsidRPr="00D21974" w14:paraId="057F23BC" w14:textId="77777777" w:rsidTr="00302819">
        <w:tc>
          <w:tcPr>
            <w:tcW w:w="7650" w:type="dxa"/>
          </w:tcPr>
          <w:p w14:paraId="792DD230" w14:textId="77777777" w:rsidR="00830ABF" w:rsidRPr="00D21974" w:rsidRDefault="00E863CE" w:rsidP="002C5F51">
            <w:pPr>
              <w:outlineLvl w:val="1"/>
              <w:rPr>
                <w:rFonts w:ascii="Bookman Old Style" w:hAnsi="Bookman Old Style"/>
                <w:bCs/>
                <w:sz w:val="24"/>
                <w:szCs w:val="24"/>
                <w:lang w:val="en-GB"/>
              </w:rPr>
            </w:pPr>
            <w:r w:rsidRPr="00D21974">
              <w:rPr>
                <w:rFonts w:ascii="Bookman Old Style" w:hAnsi="Bookman Old Style"/>
                <w:bCs/>
                <w:sz w:val="24"/>
                <w:szCs w:val="24"/>
                <w:lang w:val="en-GB"/>
              </w:rPr>
              <w:t xml:space="preserve">Profit = </w:t>
            </w:r>
            <w:r w:rsidR="00916BB1" w:rsidRPr="00D21974">
              <w:rPr>
                <w:rFonts w:ascii="Bookman Old Style" w:hAnsi="Bookman Old Style"/>
                <w:bCs/>
                <w:sz w:val="24"/>
                <w:szCs w:val="24"/>
                <w:lang w:val="en-GB"/>
              </w:rPr>
              <w:t>Sales-Purchase</w:t>
            </w:r>
            <w:r w:rsidR="00591F28" w:rsidRPr="00D21974">
              <w:rPr>
                <w:rFonts w:ascii="Bookman Old Style" w:hAnsi="Bookman Old Style"/>
                <w:bCs/>
                <w:sz w:val="24"/>
                <w:szCs w:val="24"/>
                <w:lang w:val="en-GB"/>
              </w:rPr>
              <w:t>s</w:t>
            </w:r>
            <w:r w:rsidR="00916BB1" w:rsidRPr="00D21974">
              <w:rPr>
                <w:rFonts w:ascii="Bookman Old Style" w:hAnsi="Bookman Old Style"/>
                <w:bCs/>
                <w:sz w:val="24"/>
                <w:szCs w:val="24"/>
                <w:lang w:val="en-GB"/>
              </w:rPr>
              <w:t>-Expenditure</w:t>
            </w:r>
          </w:p>
          <w:p w14:paraId="0D56E2C3" w14:textId="4DB5A2A6" w:rsidR="00830ABF" w:rsidRPr="00D21974" w:rsidRDefault="00916BB1" w:rsidP="002C5F51">
            <w:pPr>
              <w:outlineLvl w:val="1"/>
              <w:rPr>
                <w:rFonts w:ascii="Bookman Old Style" w:hAnsi="Bookman Old Style"/>
                <w:bCs/>
                <w:sz w:val="24"/>
                <w:szCs w:val="24"/>
                <w:lang w:val="en-GB"/>
              </w:rPr>
            </w:pPr>
            <w:r w:rsidRPr="00D21974">
              <w:rPr>
                <w:rFonts w:ascii="Bookman Old Style" w:hAnsi="Bookman Old Style"/>
                <w:bCs/>
                <w:sz w:val="24"/>
                <w:szCs w:val="24"/>
                <w:lang w:val="en-GB"/>
              </w:rPr>
              <w:lastRenderedPageBreak/>
              <w:t>(Selling price of F</w:t>
            </w:r>
            <w:r w:rsidR="00F527EA" w:rsidRPr="00D21974">
              <w:rPr>
                <w:rFonts w:ascii="Bookman Old Style" w:hAnsi="Bookman Old Style"/>
                <w:bCs/>
                <w:sz w:val="24"/>
                <w:szCs w:val="24"/>
                <w:lang w:val="en-GB"/>
              </w:rPr>
              <w:t xml:space="preserve">inished </w:t>
            </w:r>
            <w:r w:rsidRPr="00D21974">
              <w:rPr>
                <w:rFonts w:ascii="Bookman Old Style" w:hAnsi="Bookman Old Style"/>
                <w:bCs/>
                <w:sz w:val="24"/>
                <w:szCs w:val="24"/>
                <w:lang w:val="en-GB"/>
              </w:rPr>
              <w:t>G</w:t>
            </w:r>
            <w:r w:rsidR="00F527EA" w:rsidRPr="00D21974">
              <w:rPr>
                <w:rFonts w:ascii="Bookman Old Style" w:hAnsi="Bookman Old Style"/>
                <w:bCs/>
                <w:sz w:val="24"/>
                <w:szCs w:val="24"/>
                <w:lang w:val="en-GB"/>
              </w:rPr>
              <w:t>oods</w:t>
            </w:r>
            <w:r w:rsidRPr="00D21974">
              <w:rPr>
                <w:rFonts w:ascii="Bookman Old Style" w:hAnsi="Bookman Old Style"/>
                <w:bCs/>
                <w:sz w:val="24"/>
                <w:szCs w:val="24"/>
                <w:lang w:val="en-GB"/>
              </w:rPr>
              <w:t xml:space="preserve">), (Imported Billet), (Transport </w:t>
            </w:r>
            <w:r w:rsidR="00033769" w:rsidRPr="00D21974">
              <w:rPr>
                <w:rFonts w:ascii="Bookman Old Style" w:hAnsi="Bookman Old Style"/>
                <w:bCs/>
                <w:sz w:val="24"/>
                <w:szCs w:val="24"/>
                <w:lang w:val="en-GB"/>
              </w:rPr>
              <w:t xml:space="preserve">&amp; </w:t>
            </w:r>
            <w:r w:rsidRPr="00D21974">
              <w:rPr>
                <w:rFonts w:ascii="Bookman Old Style" w:hAnsi="Bookman Old Style"/>
                <w:bCs/>
                <w:sz w:val="24"/>
                <w:szCs w:val="24"/>
                <w:lang w:val="en-GB"/>
              </w:rPr>
              <w:t>Conversion)</w:t>
            </w:r>
          </w:p>
          <w:p w14:paraId="6BB8B74B" w14:textId="7513A2BB" w:rsidR="00E863CE" w:rsidRPr="00D21974" w:rsidRDefault="00E863CE" w:rsidP="002C5F51">
            <w:pPr>
              <w:outlineLvl w:val="1"/>
              <w:rPr>
                <w:rFonts w:ascii="Bookman Old Style" w:hAnsi="Bookman Old Style"/>
                <w:bCs/>
                <w:sz w:val="24"/>
                <w:szCs w:val="24"/>
                <w:lang w:val="en-GB"/>
              </w:rPr>
            </w:pPr>
            <w:r w:rsidRPr="00D21974">
              <w:rPr>
                <w:rFonts w:ascii="Bookman Old Style" w:hAnsi="Bookman Old Style"/>
                <w:bCs/>
                <w:sz w:val="24"/>
                <w:szCs w:val="24"/>
                <w:lang w:val="en-GB"/>
              </w:rPr>
              <w:t>$810-$500-$180</w:t>
            </w:r>
          </w:p>
        </w:tc>
        <w:tc>
          <w:tcPr>
            <w:tcW w:w="1592" w:type="dxa"/>
          </w:tcPr>
          <w:p w14:paraId="285CA6FE" w14:textId="555D244C" w:rsidR="00916BB1" w:rsidRPr="00D21974" w:rsidRDefault="00E863CE" w:rsidP="002C5F51">
            <w:pPr>
              <w:pStyle w:val="ListParagraph"/>
              <w:spacing w:before="100" w:beforeAutospacing="1" w:after="100" w:afterAutospacing="1"/>
              <w:ind w:left="426"/>
              <w:outlineLvl w:val="1"/>
              <w:rPr>
                <w:rFonts w:ascii="Bookman Old Style" w:hAnsi="Bookman Old Style"/>
                <w:bCs/>
                <w:sz w:val="24"/>
                <w:szCs w:val="24"/>
                <w:lang w:val="en-GB"/>
              </w:rPr>
            </w:pPr>
            <w:r w:rsidRPr="00D21974">
              <w:rPr>
                <w:rFonts w:ascii="Bookman Old Style" w:hAnsi="Bookman Old Style"/>
                <w:bCs/>
                <w:sz w:val="24"/>
                <w:szCs w:val="24"/>
                <w:lang w:val="en-GB"/>
              </w:rPr>
              <w:lastRenderedPageBreak/>
              <w:t>$130</w:t>
            </w:r>
          </w:p>
        </w:tc>
      </w:tr>
      <w:tr w:rsidR="00916BB1" w:rsidRPr="00D21974" w14:paraId="7051C516" w14:textId="77777777" w:rsidTr="00302819">
        <w:tc>
          <w:tcPr>
            <w:tcW w:w="7650" w:type="dxa"/>
          </w:tcPr>
          <w:p w14:paraId="798AA561" w14:textId="122F3BBC" w:rsidR="00916BB1" w:rsidRPr="00D21974" w:rsidRDefault="00916BB1" w:rsidP="002C5F51">
            <w:pPr>
              <w:spacing w:before="100" w:beforeAutospacing="1" w:after="100" w:afterAutospacing="1"/>
              <w:outlineLvl w:val="1"/>
              <w:rPr>
                <w:rFonts w:ascii="Bookman Old Style" w:hAnsi="Bookman Old Style"/>
                <w:bCs/>
                <w:sz w:val="24"/>
                <w:szCs w:val="24"/>
                <w:lang w:val="en-GB"/>
              </w:rPr>
            </w:pPr>
            <w:r w:rsidRPr="00D21974">
              <w:rPr>
                <w:rFonts w:ascii="Bookman Old Style" w:hAnsi="Bookman Old Style"/>
                <w:bCs/>
                <w:sz w:val="24"/>
                <w:szCs w:val="24"/>
                <w:lang w:val="en-GB"/>
              </w:rPr>
              <w:t>Total Cost</w:t>
            </w:r>
            <w:r w:rsidR="00591F28" w:rsidRPr="00D21974">
              <w:rPr>
                <w:rFonts w:ascii="Bookman Old Style" w:hAnsi="Bookman Old Style"/>
                <w:bCs/>
                <w:sz w:val="24"/>
                <w:szCs w:val="24"/>
                <w:lang w:val="en-GB"/>
              </w:rPr>
              <w:t xml:space="preserve"> after 25% Duty &amp; 4% levy ($500*29%= 145+90+90+500)</w:t>
            </w:r>
          </w:p>
        </w:tc>
        <w:tc>
          <w:tcPr>
            <w:tcW w:w="1592" w:type="dxa"/>
          </w:tcPr>
          <w:p w14:paraId="56F78262" w14:textId="5DFC852F" w:rsidR="00916BB1" w:rsidRPr="00D21974" w:rsidRDefault="00591F28" w:rsidP="002C5F51">
            <w:pPr>
              <w:pStyle w:val="ListParagraph"/>
              <w:spacing w:before="100" w:beforeAutospacing="1" w:after="100" w:afterAutospacing="1"/>
              <w:ind w:left="426"/>
              <w:outlineLvl w:val="1"/>
              <w:rPr>
                <w:rFonts w:ascii="Bookman Old Style" w:hAnsi="Bookman Old Style"/>
                <w:bCs/>
                <w:sz w:val="24"/>
                <w:szCs w:val="24"/>
                <w:lang w:val="en-GB"/>
              </w:rPr>
            </w:pPr>
            <w:r w:rsidRPr="00D21974">
              <w:rPr>
                <w:rFonts w:ascii="Bookman Old Style" w:hAnsi="Bookman Old Style"/>
                <w:bCs/>
                <w:sz w:val="24"/>
                <w:szCs w:val="24"/>
                <w:lang w:val="en-GB"/>
              </w:rPr>
              <w:t>$825</w:t>
            </w:r>
          </w:p>
        </w:tc>
      </w:tr>
      <w:tr w:rsidR="00591F28" w:rsidRPr="00D21974" w14:paraId="5E17E960" w14:textId="77777777" w:rsidTr="00302819">
        <w:tc>
          <w:tcPr>
            <w:tcW w:w="7650" w:type="dxa"/>
          </w:tcPr>
          <w:p w14:paraId="0F1B1039" w14:textId="63BF1864" w:rsidR="00591F28" w:rsidRPr="00D21974" w:rsidRDefault="00591F28" w:rsidP="002C5F51">
            <w:pPr>
              <w:spacing w:before="100" w:beforeAutospacing="1" w:after="100" w:afterAutospacing="1"/>
              <w:outlineLvl w:val="1"/>
              <w:rPr>
                <w:rFonts w:ascii="Bookman Old Style" w:hAnsi="Bookman Old Style"/>
                <w:bCs/>
                <w:sz w:val="24"/>
                <w:szCs w:val="24"/>
                <w:lang w:val="en-GB"/>
              </w:rPr>
            </w:pPr>
            <w:r w:rsidRPr="00D21974">
              <w:rPr>
                <w:rFonts w:ascii="Bookman Old Style" w:hAnsi="Bookman Old Style"/>
                <w:bCs/>
                <w:sz w:val="24"/>
                <w:szCs w:val="24"/>
                <w:lang w:val="en-GB"/>
              </w:rPr>
              <w:t>Selling price expected after 29% Duty</w:t>
            </w:r>
          </w:p>
        </w:tc>
        <w:tc>
          <w:tcPr>
            <w:tcW w:w="1592" w:type="dxa"/>
          </w:tcPr>
          <w:p w14:paraId="1C4A0113" w14:textId="3A5C8A49" w:rsidR="00591F28" w:rsidRPr="00D21974" w:rsidRDefault="00591F28" w:rsidP="002C5F51">
            <w:pPr>
              <w:pStyle w:val="ListParagraph"/>
              <w:spacing w:before="100" w:beforeAutospacing="1" w:after="100" w:afterAutospacing="1"/>
              <w:ind w:left="426"/>
              <w:outlineLvl w:val="1"/>
              <w:rPr>
                <w:rFonts w:ascii="Bookman Old Style" w:hAnsi="Bookman Old Style"/>
                <w:bCs/>
                <w:sz w:val="24"/>
                <w:szCs w:val="24"/>
                <w:lang w:val="en-GB"/>
              </w:rPr>
            </w:pPr>
            <w:r w:rsidRPr="00D21974">
              <w:rPr>
                <w:rFonts w:ascii="Bookman Old Style" w:hAnsi="Bookman Old Style"/>
                <w:bCs/>
                <w:sz w:val="24"/>
                <w:szCs w:val="24"/>
                <w:lang w:val="en-GB"/>
              </w:rPr>
              <w:t>$970</w:t>
            </w:r>
          </w:p>
        </w:tc>
      </w:tr>
      <w:tr w:rsidR="00591F28" w:rsidRPr="00D21974" w14:paraId="3C8D932A" w14:textId="77777777" w:rsidTr="00302819">
        <w:tc>
          <w:tcPr>
            <w:tcW w:w="7650" w:type="dxa"/>
          </w:tcPr>
          <w:p w14:paraId="668B9054" w14:textId="2CB26942" w:rsidR="00591F28" w:rsidRPr="00D21974" w:rsidRDefault="00591F28" w:rsidP="002C5F51">
            <w:pPr>
              <w:spacing w:before="100" w:beforeAutospacing="1" w:after="100" w:afterAutospacing="1"/>
              <w:outlineLvl w:val="1"/>
              <w:rPr>
                <w:rFonts w:ascii="Bookman Old Style" w:hAnsi="Bookman Old Style"/>
                <w:bCs/>
                <w:sz w:val="24"/>
                <w:szCs w:val="24"/>
                <w:lang w:val="en-GB"/>
              </w:rPr>
            </w:pPr>
            <w:r w:rsidRPr="00D21974">
              <w:rPr>
                <w:rFonts w:ascii="Bookman Old Style" w:hAnsi="Bookman Old Style"/>
                <w:bCs/>
                <w:sz w:val="24"/>
                <w:szCs w:val="24"/>
                <w:lang w:val="en-GB"/>
              </w:rPr>
              <w:t>Profit after 29% duty on billets</w:t>
            </w:r>
          </w:p>
        </w:tc>
        <w:tc>
          <w:tcPr>
            <w:tcW w:w="1592" w:type="dxa"/>
          </w:tcPr>
          <w:p w14:paraId="132CE659" w14:textId="577C85B6" w:rsidR="00591F28" w:rsidRPr="00D21974" w:rsidRDefault="00591F28" w:rsidP="002C5F51">
            <w:pPr>
              <w:pStyle w:val="ListParagraph"/>
              <w:spacing w:before="100" w:beforeAutospacing="1" w:after="100" w:afterAutospacing="1"/>
              <w:ind w:left="426"/>
              <w:outlineLvl w:val="1"/>
              <w:rPr>
                <w:rFonts w:ascii="Bookman Old Style" w:hAnsi="Bookman Old Style"/>
                <w:bCs/>
                <w:sz w:val="24"/>
                <w:szCs w:val="24"/>
                <w:lang w:val="en-GB"/>
              </w:rPr>
            </w:pPr>
            <w:r w:rsidRPr="00D21974">
              <w:rPr>
                <w:rFonts w:ascii="Bookman Old Style" w:hAnsi="Bookman Old Style"/>
                <w:bCs/>
                <w:sz w:val="24"/>
                <w:szCs w:val="24"/>
                <w:lang w:val="en-GB"/>
              </w:rPr>
              <w:t>$145</w:t>
            </w:r>
          </w:p>
        </w:tc>
      </w:tr>
    </w:tbl>
    <w:p w14:paraId="71275A9B" w14:textId="77777777" w:rsidR="002D41ED" w:rsidRPr="002D41ED" w:rsidRDefault="002D41ED" w:rsidP="002C5F51">
      <w:pPr>
        <w:spacing w:after="0" w:line="240" w:lineRule="auto"/>
        <w:jc w:val="both"/>
        <w:outlineLvl w:val="1"/>
        <w:rPr>
          <w:rFonts w:ascii="Bookman Old Style" w:hAnsi="Bookman Old Style"/>
          <w:b/>
          <w:bCs/>
          <w:sz w:val="14"/>
          <w:szCs w:val="27"/>
        </w:rPr>
      </w:pPr>
    </w:p>
    <w:p w14:paraId="4A8408C3" w14:textId="596ABF05" w:rsidR="00C379C9" w:rsidRDefault="002D41ED" w:rsidP="002C5F51">
      <w:pPr>
        <w:spacing w:after="0" w:line="240" w:lineRule="auto"/>
        <w:jc w:val="both"/>
        <w:outlineLvl w:val="1"/>
        <w:rPr>
          <w:rFonts w:ascii="Bookman Old Style" w:hAnsi="Bookman Old Style"/>
          <w:b/>
          <w:bCs/>
          <w:sz w:val="27"/>
          <w:szCs w:val="27"/>
        </w:rPr>
      </w:pPr>
      <w:bookmarkStart w:id="6" w:name="_Hlk210592698"/>
      <w:r w:rsidRPr="00F527EA">
        <w:rPr>
          <w:rFonts w:ascii="Bookman Old Style" w:hAnsi="Bookman Old Style"/>
          <w:b/>
          <w:bCs/>
          <w:i/>
          <w:sz w:val="27"/>
          <w:szCs w:val="27"/>
        </w:rPr>
        <w:t xml:space="preserve">Source: </w:t>
      </w:r>
      <w:r w:rsidRPr="0081641D">
        <w:rPr>
          <w:rFonts w:ascii="Bookman Old Style" w:hAnsi="Bookman Old Style"/>
          <w:b/>
          <w:bCs/>
          <w:sz w:val="27"/>
          <w:szCs w:val="27"/>
        </w:rPr>
        <w:t>Tembo Steels Uganda Limited</w:t>
      </w:r>
      <w:bookmarkEnd w:id="6"/>
    </w:p>
    <w:p w14:paraId="0105D225" w14:textId="2601CC0D" w:rsidR="00DE3346" w:rsidRPr="00791CBB" w:rsidRDefault="004303AC" w:rsidP="002C5F51">
      <w:pPr>
        <w:pStyle w:val="ListParagraph"/>
        <w:numPr>
          <w:ilvl w:val="2"/>
          <w:numId w:val="1"/>
        </w:numPr>
        <w:spacing w:before="100" w:beforeAutospacing="1" w:after="100" w:afterAutospacing="1" w:line="240" w:lineRule="auto"/>
        <w:ind w:left="709" w:hanging="851"/>
        <w:jc w:val="both"/>
        <w:outlineLvl w:val="1"/>
        <w:rPr>
          <w:rFonts w:ascii="Bookman Old Style" w:hAnsi="Bookman Old Style"/>
          <w:bCs/>
          <w:iCs/>
          <w:sz w:val="27"/>
          <w:szCs w:val="27"/>
          <w:lang w:val="en-GB"/>
        </w:rPr>
      </w:pPr>
      <w:r w:rsidRPr="004303AC">
        <w:rPr>
          <w:rFonts w:ascii="Bookman Old Style" w:hAnsi="Bookman Old Style"/>
          <w:sz w:val="27"/>
          <w:szCs w:val="27"/>
        </w:rPr>
        <w:t>Table 1</w:t>
      </w:r>
      <w:r>
        <w:rPr>
          <w:rFonts w:ascii="Bookman Old Style" w:hAnsi="Bookman Old Style"/>
          <w:sz w:val="27"/>
          <w:szCs w:val="27"/>
        </w:rPr>
        <w:t>4</w:t>
      </w:r>
      <w:r w:rsidRPr="004303AC">
        <w:rPr>
          <w:rFonts w:ascii="Bookman Old Style" w:hAnsi="Bookman Old Style"/>
          <w:sz w:val="27"/>
          <w:szCs w:val="27"/>
        </w:rPr>
        <w:t xml:space="preserve"> shows </w:t>
      </w:r>
      <w:r>
        <w:rPr>
          <w:rFonts w:ascii="Bookman Old Style" w:hAnsi="Bookman Old Style"/>
          <w:sz w:val="27"/>
          <w:szCs w:val="27"/>
        </w:rPr>
        <w:t>l</w:t>
      </w:r>
      <w:r w:rsidR="002D41ED" w:rsidRPr="005C644A">
        <w:rPr>
          <w:rFonts w:ascii="Bookman Old Style" w:hAnsi="Bookman Old Style"/>
          <w:sz w:val="27"/>
          <w:szCs w:val="27"/>
        </w:rPr>
        <w:t xml:space="preserve">ocally manufactured billets </w:t>
      </w:r>
      <w:r w:rsidR="003831AB" w:rsidRPr="005C644A">
        <w:rPr>
          <w:rFonts w:ascii="Bookman Old Style" w:hAnsi="Bookman Old Style"/>
          <w:sz w:val="27"/>
          <w:szCs w:val="27"/>
        </w:rPr>
        <w:t xml:space="preserve">from iron ore </w:t>
      </w:r>
      <w:r w:rsidR="002D41ED" w:rsidRPr="005C644A">
        <w:rPr>
          <w:rFonts w:ascii="Bookman Old Style" w:hAnsi="Bookman Old Style"/>
          <w:sz w:val="27"/>
          <w:szCs w:val="27"/>
        </w:rPr>
        <w:t xml:space="preserve">cost structure in Uganda as provided by TSUL;  </w:t>
      </w:r>
    </w:p>
    <w:tbl>
      <w:tblPr>
        <w:tblStyle w:val="TableGrid"/>
        <w:tblW w:w="0" w:type="auto"/>
        <w:tblLook w:val="04A0" w:firstRow="1" w:lastRow="0" w:firstColumn="1" w:lastColumn="0" w:noHBand="0" w:noVBand="1"/>
      </w:tblPr>
      <w:tblGrid>
        <w:gridCol w:w="7650"/>
        <w:gridCol w:w="1592"/>
      </w:tblGrid>
      <w:tr w:rsidR="005B4041" w:rsidRPr="00D21974" w14:paraId="1DAF84E4" w14:textId="77777777" w:rsidTr="0057741B">
        <w:tc>
          <w:tcPr>
            <w:tcW w:w="9242" w:type="dxa"/>
            <w:gridSpan w:val="2"/>
          </w:tcPr>
          <w:p w14:paraId="09730C67" w14:textId="593A25A6" w:rsidR="005B4041" w:rsidRPr="00D21974" w:rsidRDefault="00791CBB" w:rsidP="002C5F51">
            <w:pPr>
              <w:spacing w:before="100" w:beforeAutospacing="1" w:after="100" w:afterAutospacing="1"/>
              <w:jc w:val="both"/>
              <w:outlineLvl w:val="1"/>
              <w:rPr>
                <w:rFonts w:ascii="Bookman Old Style" w:hAnsi="Bookman Old Style"/>
                <w:bCs/>
                <w:sz w:val="24"/>
                <w:szCs w:val="24"/>
                <w:lang w:val="en-GB"/>
              </w:rPr>
            </w:pPr>
            <w:r w:rsidRPr="00D21974">
              <w:rPr>
                <w:rFonts w:ascii="Bookman Old Style" w:hAnsi="Bookman Old Style"/>
                <w:b/>
                <w:sz w:val="24"/>
                <w:szCs w:val="24"/>
                <w:lang w:val="en-GB"/>
              </w:rPr>
              <w:t xml:space="preserve">Integrated in Uganda from iron ore </w:t>
            </w:r>
          </w:p>
        </w:tc>
      </w:tr>
      <w:tr w:rsidR="005B4041" w:rsidRPr="00D21974" w14:paraId="6055AE5E" w14:textId="77777777" w:rsidTr="003E346F">
        <w:tc>
          <w:tcPr>
            <w:tcW w:w="7650" w:type="dxa"/>
          </w:tcPr>
          <w:p w14:paraId="7189DE84" w14:textId="79072B14" w:rsidR="005B4041" w:rsidRPr="00D21974" w:rsidRDefault="001010FC" w:rsidP="002C5F51">
            <w:pPr>
              <w:spacing w:before="100" w:beforeAutospacing="1" w:after="100" w:afterAutospacing="1"/>
              <w:jc w:val="both"/>
              <w:outlineLvl w:val="1"/>
              <w:rPr>
                <w:rFonts w:ascii="Bookman Old Style" w:hAnsi="Bookman Old Style"/>
                <w:bCs/>
                <w:sz w:val="24"/>
                <w:szCs w:val="24"/>
                <w:lang w:val="en-GB"/>
              </w:rPr>
            </w:pPr>
            <w:r w:rsidRPr="00D21974">
              <w:rPr>
                <w:rFonts w:ascii="Bookman Old Style" w:hAnsi="Bookman Old Style"/>
                <w:bCs/>
                <w:sz w:val="24"/>
                <w:szCs w:val="24"/>
                <w:lang w:val="en-GB"/>
              </w:rPr>
              <w:t>Local raw material prices (</w:t>
            </w:r>
            <w:r w:rsidR="00434B8D" w:rsidRPr="00D21974">
              <w:rPr>
                <w:rFonts w:ascii="Bookman Old Style" w:hAnsi="Bookman Old Style"/>
                <w:bCs/>
                <w:sz w:val="24"/>
                <w:szCs w:val="24"/>
                <w:lang w:val="en-GB"/>
              </w:rPr>
              <w:t xml:space="preserve">scrap &amp; </w:t>
            </w:r>
            <w:r w:rsidRPr="00D21974">
              <w:rPr>
                <w:rFonts w:ascii="Bookman Old Style" w:hAnsi="Bookman Old Style"/>
                <w:bCs/>
                <w:sz w:val="24"/>
                <w:szCs w:val="24"/>
                <w:lang w:val="en-GB"/>
              </w:rPr>
              <w:t xml:space="preserve">sponge iron) </w:t>
            </w:r>
          </w:p>
        </w:tc>
        <w:tc>
          <w:tcPr>
            <w:tcW w:w="1592" w:type="dxa"/>
          </w:tcPr>
          <w:p w14:paraId="512A56ED" w14:textId="1496DB48" w:rsidR="005B4041" w:rsidRPr="00D21974" w:rsidRDefault="005A3DED" w:rsidP="002C5F51">
            <w:pPr>
              <w:pStyle w:val="ListParagraph"/>
              <w:spacing w:before="100" w:beforeAutospacing="1" w:after="100" w:afterAutospacing="1"/>
              <w:ind w:left="426"/>
              <w:jc w:val="both"/>
              <w:outlineLvl w:val="1"/>
              <w:rPr>
                <w:rFonts w:ascii="Bookman Old Style" w:hAnsi="Bookman Old Style"/>
                <w:bCs/>
                <w:sz w:val="24"/>
                <w:szCs w:val="24"/>
                <w:lang w:val="en-GB"/>
              </w:rPr>
            </w:pPr>
            <w:r w:rsidRPr="00D21974">
              <w:rPr>
                <w:rFonts w:ascii="Bookman Old Style" w:hAnsi="Bookman Old Style"/>
                <w:bCs/>
                <w:sz w:val="24"/>
                <w:szCs w:val="24"/>
                <w:lang w:val="en-GB"/>
              </w:rPr>
              <w:t>$580</w:t>
            </w:r>
          </w:p>
        </w:tc>
      </w:tr>
      <w:tr w:rsidR="005B4041" w:rsidRPr="00D21974" w14:paraId="0BD1D92C" w14:textId="77777777" w:rsidTr="003E346F">
        <w:tc>
          <w:tcPr>
            <w:tcW w:w="7650" w:type="dxa"/>
          </w:tcPr>
          <w:p w14:paraId="520F380B" w14:textId="65DD16CF" w:rsidR="005B4041" w:rsidRPr="00D21974" w:rsidRDefault="005A3DED" w:rsidP="002C5F51">
            <w:pPr>
              <w:spacing w:before="100" w:beforeAutospacing="1" w:after="100" w:afterAutospacing="1"/>
              <w:jc w:val="both"/>
              <w:outlineLvl w:val="1"/>
              <w:rPr>
                <w:rFonts w:ascii="Bookman Old Style" w:hAnsi="Bookman Old Style"/>
                <w:bCs/>
                <w:sz w:val="24"/>
                <w:szCs w:val="24"/>
                <w:lang w:val="en-GB"/>
              </w:rPr>
            </w:pPr>
            <w:r w:rsidRPr="00D21974">
              <w:rPr>
                <w:rFonts w:ascii="Bookman Old Style" w:hAnsi="Bookman Old Style"/>
                <w:bCs/>
                <w:sz w:val="24"/>
                <w:szCs w:val="24"/>
                <w:lang w:val="en-GB"/>
              </w:rPr>
              <w:t xml:space="preserve">Cost after yield loss of 13% </w:t>
            </w:r>
          </w:p>
        </w:tc>
        <w:tc>
          <w:tcPr>
            <w:tcW w:w="1592" w:type="dxa"/>
          </w:tcPr>
          <w:p w14:paraId="2CE5ED6A" w14:textId="75F2B1E5" w:rsidR="005B4041" w:rsidRPr="00D21974" w:rsidRDefault="005A3DED" w:rsidP="002C5F51">
            <w:pPr>
              <w:pStyle w:val="ListParagraph"/>
              <w:spacing w:before="100" w:beforeAutospacing="1" w:after="100" w:afterAutospacing="1"/>
              <w:ind w:left="426"/>
              <w:jc w:val="both"/>
              <w:outlineLvl w:val="1"/>
              <w:rPr>
                <w:rFonts w:ascii="Bookman Old Style" w:hAnsi="Bookman Old Style"/>
                <w:bCs/>
                <w:sz w:val="24"/>
                <w:szCs w:val="24"/>
                <w:lang w:val="en-GB"/>
              </w:rPr>
            </w:pPr>
            <w:r w:rsidRPr="00D21974">
              <w:rPr>
                <w:rFonts w:ascii="Bookman Old Style" w:hAnsi="Bookman Old Style"/>
                <w:bCs/>
                <w:sz w:val="24"/>
                <w:szCs w:val="24"/>
                <w:lang w:val="en-GB"/>
              </w:rPr>
              <w:t>$75</w:t>
            </w:r>
          </w:p>
        </w:tc>
      </w:tr>
      <w:tr w:rsidR="005B4041" w:rsidRPr="00D21974" w14:paraId="3525332E" w14:textId="77777777" w:rsidTr="003E346F">
        <w:tc>
          <w:tcPr>
            <w:tcW w:w="7650" w:type="dxa"/>
          </w:tcPr>
          <w:p w14:paraId="6A85DD2D" w14:textId="42C305D9" w:rsidR="005B4041" w:rsidRPr="00D21974" w:rsidRDefault="005A3DED" w:rsidP="002C5F51">
            <w:pPr>
              <w:spacing w:before="100" w:beforeAutospacing="1" w:after="100" w:afterAutospacing="1"/>
              <w:jc w:val="both"/>
              <w:outlineLvl w:val="1"/>
              <w:rPr>
                <w:rFonts w:ascii="Bookman Old Style" w:hAnsi="Bookman Old Style"/>
                <w:bCs/>
                <w:sz w:val="24"/>
                <w:szCs w:val="24"/>
                <w:lang w:val="en-GB"/>
              </w:rPr>
            </w:pPr>
            <w:r w:rsidRPr="00D21974">
              <w:rPr>
                <w:rFonts w:ascii="Bookman Old Style" w:hAnsi="Bookman Old Style"/>
                <w:bCs/>
                <w:sz w:val="24"/>
                <w:szCs w:val="24"/>
                <w:lang w:val="en-GB"/>
              </w:rPr>
              <w:t>Transport</w:t>
            </w:r>
          </w:p>
        </w:tc>
        <w:tc>
          <w:tcPr>
            <w:tcW w:w="1592" w:type="dxa"/>
          </w:tcPr>
          <w:p w14:paraId="2C82E8AE" w14:textId="445DA1D7" w:rsidR="005B4041" w:rsidRPr="00D21974" w:rsidRDefault="005A3DED" w:rsidP="002C5F51">
            <w:pPr>
              <w:pStyle w:val="ListParagraph"/>
              <w:spacing w:before="100" w:beforeAutospacing="1" w:after="100" w:afterAutospacing="1"/>
              <w:ind w:left="426"/>
              <w:jc w:val="both"/>
              <w:outlineLvl w:val="1"/>
              <w:rPr>
                <w:rFonts w:ascii="Bookman Old Style" w:hAnsi="Bookman Old Style"/>
                <w:bCs/>
                <w:sz w:val="24"/>
                <w:szCs w:val="24"/>
                <w:lang w:val="en-GB"/>
              </w:rPr>
            </w:pPr>
            <w:r w:rsidRPr="00D21974">
              <w:rPr>
                <w:rFonts w:ascii="Bookman Old Style" w:hAnsi="Bookman Old Style"/>
                <w:bCs/>
                <w:sz w:val="24"/>
                <w:szCs w:val="24"/>
                <w:lang w:val="en-GB"/>
              </w:rPr>
              <w:t>$0</w:t>
            </w:r>
          </w:p>
        </w:tc>
      </w:tr>
      <w:tr w:rsidR="005A3DED" w:rsidRPr="00D21974" w14:paraId="10B970EC" w14:textId="77777777" w:rsidTr="003E346F">
        <w:tc>
          <w:tcPr>
            <w:tcW w:w="7650" w:type="dxa"/>
          </w:tcPr>
          <w:p w14:paraId="1B2436AE" w14:textId="5A41BBAD" w:rsidR="005A3DED" w:rsidRPr="00D21974" w:rsidRDefault="005A3DED" w:rsidP="002C5F51">
            <w:pPr>
              <w:spacing w:before="100" w:beforeAutospacing="1" w:after="100" w:afterAutospacing="1"/>
              <w:jc w:val="both"/>
              <w:outlineLvl w:val="1"/>
              <w:rPr>
                <w:rFonts w:ascii="Bookman Old Style" w:hAnsi="Bookman Old Style"/>
                <w:bCs/>
                <w:sz w:val="24"/>
                <w:szCs w:val="24"/>
                <w:lang w:val="en-GB"/>
              </w:rPr>
            </w:pPr>
            <w:r w:rsidRPr="00D21974">
              <w:rPr>
                <w:rFonts w:ascii="Bookman Old Style" w:hAnsi="Bookman Old Style"/>
                <w:bCs/>
                <w:sz w:val="24"/>
                <w:szCs w:val="24"/>
                <w:lang w:val="en-GB"/>
              </w:rPr>
              <w:t>Conversion cost</w:t>
            </w:r>
          </w:p>
        </w:tc>
        <w:tc>
          <w:tcPr>
            <w:tcW w:w="1592" w:type="dxa"/>
          </w:tcPr>
          <w:p w14:paraId="575270AD" w14:textId="37484FC6" w:rsidR="005A3DED" w:rsidRPr="00D21974" w:rsidRDefault="005A3DED" w:rsidP="002C5F51">
            <w:pPr>
              <w:pStyle w:val="ListParagraph"/>
              <w:spacing w:before="100" w:beforeAutospacing="1" w:after="100" w:afterAutospacing="1"/>
              <w:ind w:left="426"/>
              <w:jc w:val="both"/>
              <w:outlineLvl w:val="1"/>
              <w:rPr>
                <w:rFonts w:ascii="Bookman Old Style" w:hAnsi="Bookman Old Style"/>
                <w:bCs/>
                <w:sz w:val="24"/>
                <w:szCs w:val="24"/>
                <w:lang w:val="en-GB"/>
              </w:rPr>
            </w:pPr>
            <w:r w:rsidRPr="00D21974">
              <w:rPr>
                <w:rFonts w:ascii="Bookman Old Style" w:hAnsi="Bookman Old Style"/>
                <w:bCs/>
                <w:sz w:val="24"/>
                <w:szCs w:val="24"/>
                <w:lang w:val="en-GB"/>
              </w:rPr>
              <w:t>$240</w:t>
            </w:r>
          </w:p>
        </w:tc>
      </w:tr>
      <w:tr w:rsidR="005B4041" w:rsidRPr="00D21974" w14:paraId="749C97C8" w14:textId="77777777" w:rsidTr="003E346F">
        <w:tc>
          <w:tcPr>
            <w:tcW w:w="7650" w:type="dxa"/>
          </w:tcPr>
          <w:p w14:paraId="6F2928A0" w14:textId="77777777" w:rsidR="005B4041" w:rsidRPr="00D21974" w:rsidRDefault="005B4041" w:rsidP="002C5F51">
            <w:pPr>
              <w:spacing w:before="100" w:beforeAutospacing="1" w:after="100" w:afterAutospacing="1"/>
              <w:jc w:val="both"/>
              <w:outlineLvl w:val="1"/>
              <w:rPr>
                <w:rFonts w:ascii="Bookman Old Style" w:hAnsi="Bookman Old Style"/>
                <w:b/>
                <w:bCs/>
                <w:sz w:val="24"/>
                <w:szCs w:val="24"/>
                <w:lang w:val="en-GB"/>
              </w:rPr>
            </w:pPr>
            <w:r w:rsidRPr="00D21974">
              <w:rPr>
                <w:rFonts w:ascii="Bookman Old Style" w:hAnsi="Bookman Old Style"/>
                <w:b/>
                <w:bCs/>
                <w:sz w:val="24"/>
                <w:szCs w:val="24"/>
                <w:lang w:val="en-GB"/>
              </w:rPr>
              <w:t>Total Cost</w:t>
            </w:r>
          </w:p>
        </w:tc>
        <w:tc>
          <w:tcPr>
            <w:tcW w:w="1592" w:type="dxa"/>
          </w:tcPr>
          <w:p w14:paraId="190875D1" w14:textId="4C620CD5" w:rsidR="005B4041" w:rsidRPr="00D21974" w:rsidRDefault="0095445B" w:rsidP="002C5F51">
            <w:pPr>
              <w:pStyle w:val="ListParagraph"/>
              <w:spacing w:before="100" w:beforeAutospacing="1" w:after="100" w:afterAutospacing="1"/>
              <w:ind w:left="426"/>
              <w:jc w:val="both"/>
              <w:outlineLvl w:val="1"/>
              <w:rPr>
                <w:rFonts w:ascii="Bookman Old Style" w:hAnsi="Bookman Old Style"/>
                <w:b/>
                <w:bCs/>
                <w:sz w:val="24"/>
                <w:szCs w:val="24"/>
                <w:lang w:val="en-GB"/>
              </w:rPr>
            </w:pPr>
            <w:r w:rsidRPr="00D21974">
              <w:rPr>
                <w:rFonts w:ascii="Bookman Old Style" w:hAnsi="Bookman Old Style"/>
                <w:b/>
                <w:bCs/>
                <w:sz w:val="24"/>
                <w:szCs w:val="24"/>
                <w:lang w:val="en-GB"/>
              </w:rPr>
              <w:t>$895</w:t>
            </w:r>
          </w:p>
        </w:tc>
      </w:tr>
      <w:tr w:rsidR="005B4041" w:rsidRPr="00D21974" w14:paraId="54E17B2D" w14:textId="77777777" w:rsidTr="003E346F">
        <w:tc>
          <w:tcPr>
            <w:tcW w:w="7650" w:type="dxa"/>
          </w:tcPr>
          <w:p w14:paraId="2D9D1588" w14:textId="101698E7" w:rsidR="005B4041" w:rsidRPr="00D21974" w:rsidRDefault="005B4041" w:rsidP="002C5F51">
            <w:pPr>
              <w:jc w:val="both"/>
              <w:outlineLvl w:val="1"/>
              <w:rPr>
                <w:rFonts w:ascii="Bookman Old Style" w:hAnsi="Bookman Old Style"/>
                <w:bCs/>
                <w:sz w:val="24"/>
                <w:szCs w:val="24"/>
                <w:lang w:val="en-GB"/>
              </w:rPr>
            </w:pPr>
            <w:r w:rsidRPr="00D21974">
              <w:rPr>
                <w:rFonts w:ascii="Bookman Old Style" w:hAnsi="Bookman Old Style"/>
                <w:bCs/>
                <w:sz w:val="24"/>
                <w:szCs w:val="24"/>
                <w:lang w:val="en-GB"/>
              </w:rPr>
              <w:t xml:space="preserve">Average </w:t>
            </w:r>
            <w:r w:rsidR="0095445B" w:rsidRPr="00D21974">
              <w:rPr>
                <w:rFonts w:ascii="Bookman Old Style" w:hAnsi="Bookman Old Style"/>
                <w:bCs/>
                <w:sz w:val="24"/>
                <w:szCs w:val="24"/>
                <w:lang w:val="en-GB"/>
              </w:rPr>
              <w:t>F</w:t>
            </w:r>
            <w:r w:rsidR="006B1C68" w:rsidRPr="00D21974">
              <w:rPr>
                <w:rFonts w:ascii="Bookman Old Style" w:hAnsi="Bookman Old Style"/>
                <w:bCs/>
                <w:sz w:val="24"/>
                <w:szCs w:val="24"/>
                <w:lang w:val="en-GB"/>
              </w:rPr>
              <w:t xml:space="preserve">inished </w:t>
            </w:r>
            <w:r w:rsidR="0095445B" w:rsidRPr="00D21974">
              <w:rPr>
                <w:rFonts w:ascii="Bookman Old Style" w:hAnsi="Bookman Old Style"/>
                <w:bCs/>
                <w:sz w:val="24"/>
                <w:szCs w:val="24"/>
                <w:lang w:val="en-GB"/>
              </w:rPr>
              <w:t>G</w:t>
            </w:r>
            <w:r w:rsidR="00EC0632" w:rsidRPr="00D21974">
              <w:rPr>
                <w:rFonts w:ascii="Bookman Old Style" w:hAnsi="Bookman Old Style"/>
                <w:bCs/>
                <w:sz w:val="24"/>
                <w:szCs w:val="24"/>
                <w:lang w:val="en-GB"/>
              </w:rPr>
              <w:t>oods</w:t>
            </w:r>
            <w:r w:rsidR="005C5912" w:rsidRPr="00D21974">
              <w:rPr>
                <w:rFonts w:ascii="Bookman Old Style" w:hAnsi="Bookman Old Style"/>
                <w:bCs/>
                <w:sz w:val="24"/>
                <w:szCs w:val="24"/>
                <w:lang w:val="en-GB"/>
              </w:rPr>
              <w:t xml:space="preserve"> (TMX bars)</w:t>
            </w:r>
            <w:r w:rsidR="0095445B" w:rsidRPr="00D21974">
              <w:rPr>
                <w:rFonts w:ascii="Bookman Old Style" w:hAnsi="Bookman Old Style"/>
                <w:bCs/>
                <w:sz w:val="24"/>
                <w:szCs w:val="24"/>
                <w:lang w:val="en-GB"/>
              </w:rPr>
              <w:t xml:space="preserve"> selling price for last </w:t>
            </w:r>
            <w:r w:rsidRPr="00D21974">
              <w:rPr>
                <w:rFonts w:ascii="Bookman Old Style" w:hAnsi="Bookman Old Style"/>
                <w:bCs/>
                <w:sz w:val="24"/>
                <w:szCs w:val="24"/>
                <w:lang w:val="en-GB"/>
              </w:rPr>
              <w:t xml:space="preserve">6 </w:t>
            </w:r>
            <w:r w:rsidR="0095445B" w:rsidRPr="00D21974">
              <w:rPr>
                <w:rFonts w:ascii="Bookman Old Style" w:hAnsi="Bookman Old Style"/>
                <w:bCs/>
                <w:sz w:val="24"/>
                <w:szCs w:val="24"/>
                <w:lang w:val="en-GB"/>
              </w:rPr>
              <w:t>months</w:t>
            </w:r>
          </w:p>
        </w:tc>
        <w:tc>
          <w:tcPr>
            <w:tcW w:w="1592" w:type="dxa"/>
          </w:tcPr>
          <w:p w14:paraId="7E4FC264" w14:textId="1DAEEAAB" w:rsidR="005B4041" w:rsidRPr="00D21974" w:rsidRDefault="0095445B" w:rsidP="002C5F51">
            <w:pPr>
              <w:pStyle w:val="ListParagraph"/>
              <w:spacing w:before="100" w:beforeAutospacing="1" w:after="100" w:afterAutospacing="1"/>
              <w:ind w:left="426"/>
              <w:jc w:val="both"/>
              <w:outlineLvl w:val="1"/>
              <w:rPr>
                <w:rFonts w:ascii="Bookman Old Style" w:hAnsi="Bookman Old Style"/>
                <w:bCs/>
                <w:sz w:val="24"/>
                <w:szCs w:val="24"/>
                <w:lang w:val="en-GB"/>
              </w:rPr>
            </w:pPr>
            <w:r w:rsidRPr="00D21974">
              <w:rPr>
                <w:rFonts w:ascii="Bookman Old Style" w:hAnsi="Bookman Old Style"/>
                <w:bCs/>
                <w:sz w:val="24"/>
                <w:szCs w:val="24"/>
                <w:lang w:val="en-GB"/>
              </w:rPr>
              <w:t>$776</w:t>
            </w:r>
          </w:p>
        </w:tc>
      </w:tr>
      <w:tr w:rsidR="005B4041" w:rsidRPr="00D21974" w14:paraId="2CF79CA1" w14:textId="77777777" w:rsidTr="003E346F">
        <w:tc>
          <w:tcPr>
            <w:tcW w:w="7650" w:type="dxa"/>
          </w:tcPr>
          <w:p w14:paraId="7008A2B7" w14:textId="459683D9" w:rsidR="005B4041" w:rsidRPr="00D21974" w:rsidRDefault="0095445B" w:rsidP="002C5F51">
            <w:pPr>
              <w:spacing w:before="100" w:beforeAutospacing="1" w:after="100" w:afterAutospacing="1"/>
              <w:jc w:val="both"/>
              <w:outlineLvl w:val="1"/>
              <w:rPr>
                <w:rFonts w:ascii="Bookman Old Style" w:hAnsi="Bookman Old Style"/>
                <w:bCs/>
                <w:sz w:val="24"/>
                <w:szCs w:val="24"/>
                <w:lang w:val="en-GB"/>
              </w:rPr>
            </w:pPr>
            <w:r w:rsidRPr="00D21974">
              <w:rPr>
                <w:rFonts w:ascii="Bookman Old Style" w:hAnsi="Bookman Old Style"/>
                <w:bCs/>
                <w:sz w:val="24"/>
                <w:szCs w:val="24"/>
                <w:lang w:val="en-GB"/>
              </w:rPr>
              <w:t>Loss</w:t>
            </w:r>
          </w:p>
        </w:tc>
        <w:tc>
          <w:tcPr>
            <w:tcW w:w="1592" w:type="dxa"/>
          </w:tcPr>
          <w:p w14:paraId="165744D0" w14:textId="79973531" w:rsidR="005B4041" w:rsidRPr="00D21974" w:rsidRDefault="0095445B" w:rsidP="002C5F51">
            <w:pPr>
              <w:pStyle w:val="ListParagraph"/>
              <w:spacing w:before="100" w:beforeAutospacing="1" w:after="100" w:afterAutospacing="1"/>
              <w:ind w:left="426"/>
              <w:jc w:val="both"/>
              <w:outlineLvl w:val="1"/>
              <w:rPr>
                <w:rFonts w:ascii="Bookman Old Style" w:hAnsi="Bookman Old Style"/>
                <w:bCs/>
                <w:sz w:val="24"/>
                <w:szCs w:val="24"/>
                <w:lang w:val="en-GB"/>
              </w:rPr>
            </w:pPr>
            <w:r w:rsidRPr="00D21974">
              <w:rPr>
                <w:rFonts w:ascii="Bookman Old Style" w:hAnsi="Bookman Old Style"/>
                <w:bCs/>
                <w:sz w:val="24"/>
                <w:szCs w:val="24"/>
                <w:lang w:val="en-GB"/>
              </w:rPr>
              <w:t>-$119</w:t>
            </w:r>
          </w:p>
        </w:tc>
      </w:tr>
      <w:tr w:rsidR="005B4041" w:rsidRPr="00D21974" w14:paraId="1E0D77DE" w14:textId="77777777" w:rsidTr="003E346F">
        <w:tc>
          <w:tcPr>
            <w:tcW w:w="7650" w:type="dxa"/>
          </w:tcPr>
          <w:p w14:paraId="19480F19" w14:textId="1F3E21B5" w:rsidR="005B4041" w:rsidRPr="00D21974" w:rsidRDefault="005B4041" w:rsidP="002C5F51">
            <w:pPr>
              <w:spacing w:before="100" w:beforeAutospacing="1" w:after="100" w:afterAutospacing="1"/>
              <w:jc w:val="both"/>
              <w:outlineLvl w:val="1"/>
              <w:rPr>
                <w:rFonts w:ascii="Bookman Old Style" w:hAnsi="Bookman Old Style"/>
                <w:bCs/>
                <w:sz w:val="24"/>
                <w:szCs w:val="24"/>
                <w:lang w:val="en-GB"/>
              </w:rPr>
            </w:pPr>
            <w:r w:rsidRPr="00D21974">
              <w:rPr>
                <w:rFonts w:ascii="Bookman Old Style" w:hAnsi="Bookman Old Style"/>
                <w:bCs/>
                <w:sz w:val="24"/>
                <w:szCs w:val="24"/>
                <w:lang w:val="en-GB"/>
              </w:rPr>
              <w:t xml:space="preserve">Selling price </w:t>
            </w:r>
            <w:r w:rsidR="005F3F76" w:rsidRPr="00D21974">
              <w:rPr>
                <w:rFonts w:ascii="Bookman Old Style" w:hAnsi="Bookman Old Style"/>
                <w:bCs/>
                <w:sz w:val="24"/>
                <w:szCs w:val="24"/>
                <w:lang w:val="en-GB"/>
              </w:rPr>
              <w:t xml:space="preserve">(TMX bars) </w:t>
            </w:r>
            <w:r w:rsidRPr="00D21974">
              <w:rPr>
                <w:rFonts w:ascii="Bookman Old Style" w:hAnsi="Bookman Old Style"/>
                <w:bCs/>
                <w:sz w:val="24"/>
                <w:szCs w:val="24"/>
                <w:lang w:val="en-GB"/>
              </w:rPr>
              <w:t xml:space="preserve">expected after </w:t>
            </w:r>
            <w:r w:rsidR="00686087" w:rsidRPr="00D21974">
              <w:rPr>
                <w:rFonts w:ascii="Bookman Old Style" w:hAnsi="Bookman Old Style"/>
                <w:bCs/>
                <w:sz w:val="24"/>
                <w:szCs w:val="24"/>
                <w:lang w:val="en-GB"/>
              </w:rPr>
              <w:t xml:space="preserve">25% import duty+4% IDF &amp; Levy Duties </w:t>
            </w:r>
          </w:p>
        </w:tc>
        <w:tc>
          <w:tcPr>
            <w:tcW w:w="1592" w:type="dxa"/>
          </w:tcPr>
          <w:p w14:paraId="7C77E15C" w14:textId="05F31C4C" w:rsidR="005B4041" w:rsidRPr="00D21974" w:rsidRDefault="00686087" w:rsidP="002C5F51">
            <w:pPr>
              <w:pStyle w:val="ListParagraph"/>
              <w:spacing w:before="100" w:beforeAutospacing="1" w:after="100" w:afterAutospacing="1"/>
              <w:ind w:left="426"/>
              <w:jc w:val="both"/>
              <w:outlineLvl w:val="1"/>
              <w:rPr>
                <w:rFonts w:ascii="Bookman Old Style" w:hAnsi="Bookman Old Style"/>
                <w:bCs/>
                <w:sz w:val="24"/>
                <w:szCs w:val="24"/>
                <w:lang w:val="en-GB"/>
              </w:rPr>
            </w:pPr>
            <w:r w:rsidRPr="00D21974">
              <w:rPr>
                <w:rFonts w:ascii="Bookman Old Style" w:hAnsi="Bookman Old Style"/>
                <w:bCs/>
                <w:sz w:val="24"/>
                <w:szCs w:val="24"/>
                <w:lang w:val="en-GB"/>
              </w:rPr>
              <w:t xml:space="preserve">$950 </w:t>
            </w:r>
          </w:p>
        </w:tc>
      </w:tr>
      <w:tr w:rsidR="005B4041" w:rsidRPr="00D21974" w14:paraId="4650F890" w14:textId="77777777" w:rsidTr="003E346F">
        <w:tc>
          <w:tcPr>
            <w:tcW w:w="7650" w:type="dxa"/>
          </w:tcPr>
          <w:p w14:paraId="05BC336E" w14:textId="77777777" w:rsidR="005B4041" w:rsidRPr="00D21974" w:rsidRDefault="005B4041" w:rsidP="002C5F51">
            <w:pPr>
              <w:spacing w:before="100" w:beforeAutospacing="1" w:after="100" w:afterAutospacing="1"/>
              <w:jc w:val="both"/>
              <w:outlineLvl w:val="1"/>
              <w:rPr>
                <w:rFonts w:ascii="Bookman Old Style" w:hAnsi="Bookman Old Style"/>
                <w:bCs/>
                <w:sz w:val="24"/>
                <w:szCs w:val="24"/>
                <w:lang w:val="en-GB"/>
              </w:rPr>
            </w:pPr>
            <w:r w:rsidRPr="00D21974">
              <w:rPr>
                <w:rFonts w:ascii="Bookman Old Style" w:hAnsi="Bookman Old Style"/>
                <w:bCs/>
                <w:sz w:val="24"/>
                <w:szCs w:val="24"/>
                <w:lang w:val="en-GB"/>
              </w:rPr>
              <w:t>Profit after 29% duty on billets</w:t>
            </w:r>
          </w:p>
        </w:tc>
        <w:tc>
          <w:tcPr>
            <w:tcW w:w="1592" w:type="dxa"/>
          </w:tcPr>
          <w:p w14:paraId="200DA3C8" w14:textId="074B2EE2" w:rsidR="005B4041" w:rsidRPr="00D21974" w:rsidRDefault="00686087" w:rsidP="002C5F51">
            <w:pPr>
              <w:pStyle w:val="ListParagraph"/>
              <w:spacing w:before="100" w:beforeAutospacing="1" w:after="100" w:afterAutospacing="1"/>
              <w:ind w:left="426"/>
              <w:jc w:val="both"/>
              <w:outlineLvl w:val="1"/>
              <w:rPr>
                <w:rFonts w:ascii="Bookman Old Style" w:hAnsi="Bookman Old Style"/>
                <w:bCs/>
                <w:sz w:val="24"/>
                <w:szCs w:val="24"/>
                <w:lang w:val="en-GB"/>
              </w:rPr>
            </w:pPr>
            <w:r w:rsidRPr="00D21974">
              <w:rPr>
                <w:rFonts w:ascii="Bookman Old Style" w:hAnsi="Bookman Old Style"/>
                <w:bCs/>
                <w:sz w:val="24"/>
                <w:szCs w:val="24"/>
                <w:lang w:val="en-GB"/>
              </w:rPr>
              <w:t>$55</w:t>
            </w:r>
          </w:p>
        </w:tc>
      </w:tr>
    </w:tbl>
    <w:p w14:paraId="40C1FEC7" w14:textId="77777777" w:rsidR="00C516B4" w:rsidRPr="00C516B4" w:rsidRDefault="00C516B4" w:rsidP="002C5F51">
      <w:pPr>
        <w:pStyle w:val="ListParagraph"/>
        <w:spacing w:after="100" w:afterAutospacing="1" w:line="240" w:lineRule="auto"/>
        <w:ind w:left="426"/>
        <w:rPr>
          <w:rFonts w:ascii="Bookman Old Style" w:hAnsi="Bookman Old Style"/>
          <w:b/>
          <w:bCs/>
          <w:sz w:val="12"/>
          <w:szCs w:val="27"/>
        </w:rPr>
      </w:pPr>
    </w:p>
    <w:p w14:paraId="393C3F39" w14:textId="139F2AB3" w:rsidR="003E346F" w:rsidRDefault="00C516B4" w:rsidP="002C5F51">
      <w:pPr>
        <w:pStyle w:val="ListParagraph"/>
        <w:spacing w:after="100" w:afterAutospacing="1" w:line="240" w:lineRule="auto"/>
        <w:ind w:left="426"/>
        <w:rPr>
          <w:rFonts w:ascii="Bookman Old Style" w:hAnsi="Bookman Old Style"/>
          <w:b/>
          <w:bCs/>
          <w:sz w:val="27"/>
          <w:szCs w:val="27"/>
        </w:rPr>
      </w:pPr>
      <w:r w:rsidRPr="00FE0047">
        <w:rPr>
          <w:rFonts w:ascii="Bookman Old Style" w:hAnsi="Bookman Old Style"/>
          <w:b/>
          <w:bCs/>
          <w:i/>
          <w:sz w:val="27"/>
          <w:szCs w:val="27"/>
        </w:rPr>
        <w:t>Sour</w:t>
      </w:r>
      <w:r w:rsidR="00C379C9" w:rsidRPr="00FE0047">
        <w:rPr>
          <w:rFonts w:ascii="Bookman Old Style" w:hAnsi="Bookman Old Style"/>
          <w:b/>
          <w:bCs/>
          <w:i/>
          <w:sz w:val="27"/>
          <w:szCs w:val="27"/>
        </w:rPr>
        <w:t>ce:</w:t>
      </w:r>
      <w:r w:rsidR="00C379C9">
        <w:rPr>
          <w:rFonts w:ascii="Bookman Old Style" w:hAnsi="Bookman Old Style"/>
          <w:b/>
          <w:bCs/>
          <w:sz w:val="27"/>
          <w:szCs w:val="27"/>
        </w:rPr>
        <w:t xml:space="preserve"> Tembo Steels Uganda Limited</w:t>
      </w:r>
    </w:p>
    <w:p w14:paraId="5C35E3C7" w14:textId="3CE78C7A" w:rsidR="00BA0DC6" w:rsidRDefault="00BA0DC6" w:rsidP="002C5F51">
      <w:pPr>
        <w:pStyle w:val="ListParagraph"/>
        <w:spacing w:after="100" w:afterAutospacing="1" w:line="240" w:lineRule="auto"/>
        <w:ind w:left="426"/>
        <w:rPr>
          <w:rFonts w:ascii="Bookman Old Style" w:hAnsi="Bookman Old Style"/>
          <w:b/>
          <w:bCs/>
          <w:sz w:val="27"/>
          <w:szCs w:val="27"/>
        </w:rPr>
      </w:pPr>
    </w:p>
    <w:p w14:paraId="2AB19F3F" w14:textId="1D46496D" w:rsidR="000D593C" w:rsidRDefault="000D593C" w:rsidP="006A0F21">
      <w:pPr>
        <w:pStyle w:val="ListParagraph"/>
        <w:numPr>
          <w:ilvl w:val="2"/>
          <w:numId w:val="1"/>
        </w:numPr>
        <w:spacing w:before="100" w:beforeAutospacing="1" w:after="100" w:afterAutospacing="1" w:line="240" w:lineRule="auto"/>
        <w:ind w:left="709" w:hanging="851"/>
        <w:jc w:val="both"/>
        <w:outlineLvl w:val="1"/>
        <w:rPr>
          <w:rFonts w:ascii="Bookman Old Style" w:hAnsi="Bookman Old Style"/>
          <w:bCs/>
          <w:sz w:val="27"/>
          <w:szCs w:val="27"/>
        </w:rPr>
      </w:pPr>
      <w:r w:rsidRPr="000D593C">
        <w:rPr>
          <w:rFonts w:ascii="Bookman Old Style" w:hAnsi="Bookman Old Style"/>
          <w:bCs/>
          <w:sz w:val="27"/>
          <w:szCs w:val="27"/>
        </w:rPr>
        <w:t xml:space="preserve">TSUL is </w:t>
      </w:r>
      <w:r>
        <w:rPr>
          <w:rFonts w:ascii="Bookman Old Style" w:hAnsi="Bookman Old Style"/>
          <w:bCs/>
          <w:sz w:val="27"/>
          <w:szCs w:val="27"/>
        </w:rPr>
        <w:t>currently operating at only 15% to 20% of its production capacity, with a continued downward trend. This decline is mainly driven by the increased importation of semi-finished and finished steel products in Uganda being declared and raw materials</w:t>
      </w:r>
      <w:r w:rsidR="00C21833">
        <w:rPr>
          <w:rFonts w:ascii="Bookman Old Style" w:hAnsi="Bookman Old Style"/>
          <w:bCs/>
          <w:sz w:val="27"/>
          <w:szCs w:val="27"/>
        </w:rPr>
        <w:t xml:space="preserve">, which has made them uncompetitive. </w:t>
      </w:r>
      <w:r w:rsidR="00DF12AA">
        <w:rPr>
          <w:rFonts w:ascii="Bookman Old Style" w:hAnsi="Bookman Old Style"/>
          <w:bCs/>
          <w:sz w:val="27"/>
          <w:szCs w:val="27"/>
        </w:rPr>
        <w:t>For example, b</w:t>
      </w:r>
      <w:r w:rsidR="00DF12AA" w:rsidRPr="00DF12AA">
        <w:rPr>
          <w:rFonts w:ascii="Bookman Old Style" w:hAnsi="Bookman Old Style"/>
          <w:bCs/>
          <w:sz w:val="27"/>
          <w:szCs w:val="27"/>
        </w:rPr>
        <w:t>illets are b</w:t>
      </w:r>
      <w:r w:rsidR="00DF12AA">
        <w:rPr>
          <w:rFonts w:ascii="Bookman Old Style" w:hAnsi="Bookman Old Style"/>
          <w:bCs/>
          <w:sz w:val="27"/>
          <w:szCs w:val="27"/>
        </w:rPr>
        <w:t>eing treated as raw materials, yet</w:t>
      </w:r>
      <w:r w:rsidR="00DF12AA" w:rsidRPr="00DF12AA">
        <w:rPr>
          <w:rFonts w:ascii="Bookman Old Style" w:hAnsi="Bookman Old Style"/>
          <w:bCs/>
          <w:sz w:val="27"/>
          <w:szCs w:val="27"/>
        </w:rPr>
        <w:t xml:space="preserve"> they are intermediate </w:t>
      </w:r>
      <w:r w:rsidR="00DF12AA">
        <w:rPr>
          <w:rFonts w:ascii="Bookman Old Style" w:hAnsi="Bookman Old Style"/>
          <w:bCs/>
          <w:sz w:val="27"/>
          <w:szCs w:val="27"/>
        </w:rPr>
        <w:t xml:space="preserve">and finished </w:t>
      </w:r>
      <w:r w:rsidR="00DF12AA" w:rsidRPr="00DF12AA">
        <w:rPr>
          <w:rFonts w:ascii="Bookman Old Style" w:hAnsi="Bookman Old Style"/>
          <w:bCs/>
          <w:sz w:val="27"/>
          <w:szCs w:val="27"/>
        </w:rPr>
        <w:t>products that should attract a duty rate of 25%.</w:t>
      </w:r>
    </w:p>
    <w:p w14:paraId="2C7BA96C" w14:textId="77777777" w:rsidR="006A0F21" w:rsidRPr="006A0F21" w:rsidRDefault="006A0F21" w:rsidP="006A0F21">
      <w:pPr>
        <w:pStyle w:val="ListParagraph"/>
        <w:spacing w:before="100" w:beforeAutospacing="1" w:after="100" w:afterAutospacing="1" w:line="240" w:lineRule="auto"/>
        <w:ind w:left="709"/>
        <w:jc w:val="both"/>
        <w:outlineLvl w:val="1"/>
        <w:rPr>
          <w:rFonts w:ascii="Bookman Old Style" w:hAnsi="Bookman Old Style"/>
          <w:bCs/>
          <w:sz w:val="27"/>
          <w:szCs w:val="27"/>
        </w:rPr>
      </w:pPr>
    </w:p>
    <w:p w14:paraId="0AA65FA0" w14:textId="10A2089B" w:rsidR="00D8596E" w:rsidRPr="00FE0047" w:rsidRDefault="002E31B2" w:rsidP="002C5F51">
      <w:pPr>
        <w:pStyle w:val="ListParagraph"/>
        <w:numPr>
          <w:ilvl w:val="1"/>
          <w:numId w:val="1"/>
        </w:numPr>
        <w:spacing w:before="100" w:beforeAutospacing="1" w:after="100" w:afterAutospacing="1" w:line="240" w:lineRule="auto"/>
        <w:ind w:left="810" w:hanging="630"/>
        <w:jc w:val="both"/>
        <w:outlineLvl w:val="1"/>
        <w:rPr>
          <w:rFonts w:ascii="Bookman Old Style" w:hAnsi="Bookman Old Style"/>
          <w:b/>
          <w:sz w:val="27"/>
          <w:szCs w:val="27"/>
        </w:rPr>
      </w:pPr>
      <w:r>
        <w:rPr>
          <w:rFonts w:ascii="Bookman Old Style" w:hAnsi="Bookman Old Style"/>
          <w:b/>
          <w:sz w:val="27"/>
          <w:szCs w:val="27"/>
        </w:rPr>
        <w:t>Roofings Group Limited</w:t>
      </w:r>
    </w:p>
    <w:p w14:paraId="00D03466" w14:textId="77777777" w:rsidR="00C379C9" w:rsidRPr="00C379C9" w:rsidRDefault="00C379C9" w:rsidP="002C5F51">
      <w:pPr>
        <w:pStyle w:val="ListParagraph"/>
        <w:spacing w:before="100" w:beforeAutospacing="1" w:after="100" w:afterAutospacing="1" w:line="240" w:lineRule="auto"/>
        <w:ind w:left="426"/>
        <w:jc w:val="both"/>
        <w:outlineLvl w:val="1"/>
        <w:rPr>
          <w:rFonts w:ascii="Bookman Old Style" w:hAnsi="Bookman Old Style"/>
          <w:sz w:val="27"/>
          <w:szCs w:val="27"/>
        </w:rPr>
      </w:pPr>
    </w:p>
    <w:p w14:paraId="331F9BD7" w14:textId="62282042" w:rsidR="00117B93" w:rsidRPr="00C52FDB" w:rsidRDefault="00C76E6D" w:rsidP="002C5F51">
      <w:pPr>
        <w:pStyle w:val="ListParagraph"/>
        <w:numPr>
          <w:ilvl w:val="2"/>
          <w:numId w:val="1"/>
        </w:numPr>
        <w:spacing w:before="100" w:beforeAutospacing="1" w:after="100" w:afterAutospacing="1" w:line="240" w:lineRule="auto"/>
        <w:ind w:left="630"/>
        <w:jc w:val="both"/>
        <w:outlineLvl w:val="1"/>
        <w:rPr>
          <w:rFonts w:ascii="Bookman Old Style" w:eastAsia="Calibri" w:hAnsi="Bookman Old Style" w:cs="Times New Roman"/>
          <w:kern w:val="0"/>
          <w:sz w:val="27"/>
          <w:szCs w:val="27"/>
          <w14:ligatures w14:val="none"/>
        </w:rPr>
      </w:pPr>
      <w:r w:rsidRPr="00C52FDB">
        <w:rPr>
          <w:rFonts w:ascii="Bookman Old Style" w:eastAsia="Calibri" w:hAnsi="Bookman Old Style" w:cs="Times New Roman"/>
          <w:kern w:val="0"/>
          <w:sz w:val="27"/>
          <w:szCs w:val="27"/>
          <w14:ligatures w14:val="none"/>
        </w:rPr>
        <w:t xml:space="preserve">The company has an installed production capacity of 625,000 tons per annum, comprising </w:t>
      </w:r>
      <w:r w:rsidR="00503412" w:rsidRPr="00C52FDB">
        <w:rPr>
          <w:rFonts w:ascii="Bookman Old Style" w:eastAsia="Calibri" w:hAnsi="Bookman Old Style" w:cs="Times New Roman"/>
          <w:kern w:val="0"/>
          <w:sz w:val="27"/>
          <w:szCs w:val="27"/>
          <w14:ligatures w14:val="none"/>
        </w:rPr>
        <w:t>of;</w:t>
      </w:r>
      <w:r w:rsidR="00503412">
        <w:rPr>
          <w:rFonts w:ascii="Bookman Old Style" w:eastAsia="Calibri" w:hAnsi="Bookman Old Style" w:cs="Times New Roman"/>
          <w:kern w:val="0"/>
          <w:sz w:val="27"/>
          <w:szCs w:val="27"/>
          <w14:ligatures w14:val="none"/>
        </w:rPr>
        <w:t xml:space="preserve"> - </w:t>
      </w:r>
    </w:p>
    <w:p w14:paraId="45AAF46E" w14:textId="77777777" w:rsidR="00D6027D" w:rsidRDefault="002F0C1D" w:rsidP="002C5F51">
      <w:pPr>
        <w:pStyle w:val="ListParagraph"/>
        <w:numPr>
          <w:ilvl w:val="0"/>
          <w:numId w:val="6"/>
        </w:numPr>
        <w:spacing w:before="100" w:beforeAutospacing="1" w:after="100" w:afterAutospacing="1" w:line="240" w:lineRule="auto"/>
        <w:ind w:left="990"/>
        <w:jc w:val="both"/>
        <w:outlineLvl w:val="1"/>
        <w:rPr>
          <w:rFonts w:ascii="Bookman Old Style" w:eastAsia="Calibri" w:hAnsi="Bookman Old Style" w:cs="Times New Roman"/>
          <w:kern w:val="0"/>
          <w:sz w:val="27"/>
          <w:szCs w:val="27"/>
          <w14:ligatures w14:val="none"/>
        </w:rPr>
      </w:pPr>
      <w:r w:rsidRPr="00D6027D">
        <w:rPr>
          <w:rFonts w:ascii="Bookman Old Style" w:eastAsia="Calibri" w:hAnsi="Bookman Old Style" w:cs="Times New Roman"/>
          <w:kern w:val="0"/>
          <w:sz w:val="27"/>
          <w:szCs w:val="27"/>
          <w14:ligatures w14:val="none"/>
        </w:rPr>
        <w:t>H</w:t>
      </w:r>
      <w:r w:rsidR="00C76E6D" w:rsidRPr="00D6027D">
        <w:rPr>
          <w:rFonts w:ascii="Bookman Old Style" w:eastAsia="Calibri" w:hAnsi="Bookman Old Style" w:cs="Times New Roman"/>
          <w:kern w:val="0"/>
          <w:sz w:val="27"/>
          <w:szCs w:val="27"/>
          <w14:ligatures w14:val="none"/>
        </w:rPr>
        <w:t xml:space="preserve">ollow sections, </w:t>
      </w:r>
      <w:r w:rsidR="006465E9" w:rsidRPr="00D6027D">
        <w:rPr>
          <w:rFonts w:ascii="Bookman Old Style" w:eastAsia="Calibri" w:hAnsi="Bookman Old Style" w:cs="Times New Roman"/>
          <w:kern w:val="0"/>
          <w:sz w:val="27"/>
          <w:szCs w:val="27"/>
          <w14:ligatures w14:val="none"/>
        </w:rPr>
        <w:t xml:space="preserve">open profiles, wire products, roofing sheets, GI wire products, rebar cut and bend and plastics at 150,000 </w:t>
      </w:r>
      <w:bookmarkStart w:id="7" w:name="_Hlk210299285"/>
      <w:r w:rsidR="006465E9" w:rsidRPr="00D6027D">
        <w:rPr>
          <w:rFonts w:ascii="Bookman Old Style" w:eastAsia="Calibri" w:hAnsi="Bookman Old Style" w:cs="Times New Roman"/>
          <w:kern w:val="0"/>
          <w:sz w:val="27"/>
          <w:szCs w:val="27"/>
          <w14:ligatures w14:val="none"/>
        </w:rPr>
        <w:t>t</w:t>
      </w:r>
      <w:r w:rsidR="006C5E34" w:rsidRPr="00D6027D">
        <w:rPr>
          <w:rFonts w:ascii="Bookman Old Style" w:eastAsia="Calibri" w:hAnsi="Bookman Old Style" w:cs="Times New Roman"/>
          <w:kern w:val="0"/>
          <w:sz w:val="27"/>
          <w:szCs w:val="27"/>
          <w14:ligatures w14:val="none"/>
        </w:rPr>
        <w:t>ons per annum</w:t>
      </w:r>
      <w:bookmarkEnd w:id="7"/>
      <w:r w:rsidR="006465E9" w:rsidRPr="00D6027D">
        <w:rPr>
          <w:rFonts w:ascii="Bookman Old Style" w:eastAsia="Calibri" w:hAnsi="Bookman Old Style" w:cs="Times New Roman"/>
          <w:kern w:val="0"/>
          <w:sz w:val="27"/>
          <w:szCs w:val="27"/>
          <w14:ligatures w14:val="none"/>
        </w:rPr>
        <w:t>;</w:t>
      </w:r>
    </w:p>
    <w:p w14:paraId="339A2E73" w14:textId="0CD508C7" w:rsidR="00D6027D" w:rsidRDefault="006465E9" w:rsidP="002C5F51">
      <w:pPr>
        <w:pStyle w:val="ListParagraph"/>
        <w:numPr>
          <w:ilvl w:val="0"/>
          <w:numId w:val="6"/>
        </w:numPr>
        <w:spacing w:before="100" w:beforeAutospacing="1" w:after="100" w:afterAutospacing="1" w:line="240" w:lineRule="auto"/>
        <w:ind w:left="990"/>
        <w:jc w:val="both"/>
        <w:outlineLvl w:val="1"/>
        <w:rPr>
          <w:rFonts w:ascii="Bookman Old Style" w:eastAsia="Calibri" w:hAnsi="Bookman Old Style" w:cs="Times New Roman"/>
          <w:kern w:val="0"/>
          <w:sz w:val="27"/>
          <w:szCs w:val="27"/>
          <w14:ligatures w14:val="none"/>
        </w:rPr>
      </w:pPr>
      <w:r w:rsidRPr="00D6027D">
        <w:rPr>
          <w:rFonts w:ascii="Bookman Old Style" w:eastAsia="Calibri" w:hAnsi="Bookman Old Style" w:cs="Times New Roman"/>
          <w:kern w:val="0"/>
          <w:sz w:val="27"/>
          <w:szCs w:val="27"/>
          <w14:ligatures w14:val="none"/>
        </w:rPr>
        <w:lastRenderedPageBreak/>
        <w:t xml:space="preserve">Phase 1- wire galvanizing at 14,400 </w:t>
      </w:r>
      <w:r w:rsidR="006C5E34" w:rsidRPr="00D6027D">
        <w:rPr>
          <w:rFonts w:ascii="Bookman Old Style" w:eastAsia="Calibri" w:hAnsi="Bookman Old Style" w:cs="Times New Roman"/>
          <w:kern w:val="0"/>
          <w:sz w:val="27"/>
          <w:szCs w:val="27"/>
          <w14:ligatures w14:val="none"/>
        </w:rPr>
        <w:t>tons per annum</w:t>
      </w:r>
      <w:r w:rsidR="001A6D86">
        <w:rPr>
          <w:rFonts w:ascii="Bookman Old Style" w:eastAsia="Calibri" w:hAnsi="Bookman Old Style" w:cs="Times New Roman"/>
          <w:kern w:val="0"/>
          <w:sz w:val="27"/>
          <w:szCs w:val="27"/>
          <w14:ligatures w14:val="none"/>
        </w:rPr>
        <w:t>;</w:t>
      </w:r>
    </w:p>
    <w:p w14:paraId="0435824B" w14:textId="77777777" w:rsidR="00D6027D" w:rsidRDefault="006465E9" w:rsidP="002C5F51">
      <w:pPr>
        <w:pStyle w:val="ListParagraph"/>
        <w:numPr>
          <w:ilvl w:val="0"/>
          <w:numId w:val="6"/>
        </w:numPr>
        <w:spacing w:before="100" w:beforeAutospacing="1" w:after="100" w:afterAutospacing="1" w:line="240" w:lineRule="auto"/>
        <w:ind w:left="990"/>
        <w:jc w:val="both"/>
        <w:outlineLvl w:val="1"/>
        <w:rPr>
          <w:rFonts w:ascii="Bookman Old Style" w:eastAsia="Calibri" w:hAnsi="Bookman Old Style" w:cs="Times New Roman"/>
          <w:kern w:val="0"/>
          <w:sz w:val="27"/>
          <w:szCs w:val="27"/>
          <w14:ligatures w14:val="none"/>
        </w:rPr>
      </w:pPr>
      <w:r w:rsidRPr="00D6027D">
        <w:rPr>
          <w:rFonts w:ascii="Bookman Old Style" w:eastAsia="Calibri" w:hAnsi="Bookman Old Style" w:cs="Times New Roman"/>
          <w:kern w:val="0"/>
          <w:sz w:val="27"/>
          <w:szCs w:val="27"/>
          <w14:ligatures w14:val="none"/>
        </w:rPr>
        <w:t xml:space="preserve">Phase 2 – TMX rebars and wire rod mill at 144,000 </w:t>
      </w:r>
      <w:r w:rsidR="006C5E34" w:rsidRPr="00D6027D">
        <w:rPr>
          <w:rFonts w:ascii="Bookman Old Style" w:eastAsia="Calibri" w:hAnsi="Bookman Old Style" w:cs="Times New Roman"/>
          <w:kern w:val="0"/>
          <w:sz w:val="27"/>
          <w:szCs w:val="27"/>
          <w14:ligatures w14:val="none"/>
        </w:rPr>
        <w:t>tons per annum</w:t>
      </w:r>
      <w:r w:rsidR="00D6027D">
        <w:rPr>
          <w:rFonts w:ascii="Bookman Old Style" w:eastAsia="Calibri" w:hAnsi="Bookman Old Style" w:cs="Times New Roman"/>
          <w:kern w:val="0"/>
          <w:sz w:val="27"/>
          <w:szCs w:val="27"/>
          <w14:ligatures w14:val="none"/>
        </w:rPr>
        <w:t>;</w:t>
      </w:r>
    </w:p>
    <w:p w14:paraId="23C72FD3" w14:textId="77777777" w:rsidR="00D6027D" w:rsidRDefault="006465E9" w:rsidP="002C5F51">
      <w:pPr>
        <w:pStyle w:val="ListParagraph"/>
        <w:numPr>
          <w:ilvl w:val="0"/>
          <w:numId w:val="6"/>
        </w:numPr>
        <w:spacing w:before="100" w:beforeAutospacing="1" w:after="100" w:afterAutospacing="1" w:line="240" w:lineRule="auto"/>
        <w:ind w:left="990"/>
        <w:jc w:val="both"/>
        <w:outlineLvl w:val="1"/>
        <w:rPr>
          <w:rFonts w:ascii="Bookman Old Style" w:eastAsia="Calibri" w:hAnsi="Bookman Old Style" w:cs="Times New Roman"/>
          <w:kern w:val="0"/>
          <w:sz w:val="27"/>
          <w:szCs w:val="27"/>
          <w14:ligatures w14:val="none"/>
        </w:rPr>
      </w:pPr>
      <w:r w:rsidRPr="00D6027D">
        <w:rPr>
          <w:rFonts w:ascii="Bookman Old Style" w:eastAsia="Calibri" w:hAnsi="Bookman Old Style" w:cs="Times New Roman"/>
          <w:kern w:val="0"/>
          <w:sz w:val="27"/>
          <w:szCs w:val="27"/>
          <w14:ligatures w14:val="none"/>
        </w:rPr>
        <w:t xml:space="preserve">Phase 3- cold rolling mill complex at 150,000 </w:t>
      </w:r>
      <w:r w:rsidR="006C5E34" w:rsidRPr="00D6027D">
        <w:rPr>
          <w:rFonts w:ascii="Bookman Old Style" w:eastAsia="Calibri" w:hAnsi="Bookman Old Style" w:cs="Times New Roman"/>
          <w:kern w:val="0"/>
          <w:sz w:val="27"/>
          <w:szCs w:val="27"/>
          <w14:ligatures w14:val="none"/>
        </w:rPr>
        <w:t>tons per annum</w:t>
      </w:r>
      <w:r w:rsidRPr="00D6027D">
        <w:rPr>
          <w:rFonts w:ascii="Bookman Old Style" w:eastAsia="Calibri" w:hAnsi="Bookman Old Style" w:cs="Times New Roman"/>
          <w:kern w:val="0"/>
          <w:sz w:val="27"/>
          <w:szCs w:val="27"/>
          <w14:ligatures w14:val="none"/>
        </w:rPr>
        <w:t xml:space="preserve"> and</w:t>
      </w:r>
      <w:r w:rsidR="00D6027D">
        <w:rPr>
          <w:rFonts w:ascii="Bookman Old Style" w:eastAsia="Calibri" w:hAnsi="Bookman Old Style" w:cs="Times New Roman"/>
          <w:kern w:val="0"/>
          <w:sz w:val="27"/>
          <w:szCs w:val="27"/>
          <w14:ligatures w14:val="none"/>
        </w:rPr>
        <w:t>;</w:t>
      </w:r>
    </w:p>
    <w:p w14:paraId="18A34FF4" w14:textId="32A5F57B" w:rsidR="00853BFE" w:rsidRPr="00D6027D" w:rsidRDefault="006465E9" w:rsidP="002C5F51">
      <w:pPr>
        <w:pStyle w:val="ListParagraph"/>
        <w:numPr>
          <w:ilvl w:val="0"/>
          <w:numId w:val="6"/>
        </w:numPr>
        <w:spacing w:before="100" w:beforeAutospacing="1" w:after="100" w:afterAutospacing="1" w:line="240" w:lineRule="auto"/>
        <w:ind w:left="990"/>
        <w:jc w:val="both"/>
        <w:outlineLvl w:val="1"/>
        <w:rPr>
          <w:rFonts w:ascii="Bookman Old Style" w:eastAsia="Calibri" w:hAnsi="Bookman Old Style" w:cs="Times New Roman"/>
          <w:kern w:val="0"/>
          <w:sz w:val="27"/>
          <w:szCs w:val="27"/>
          <w14:ligatures w14:val="none"/>
        </w:rPr>
      </w:pPr>
      <w:r w:rsidRPr="00D6027D">
        <w:rPr>
          <w:rFonts w:ascii="Bookman Old Style" w:eastAsia="Calibri" w:hAnsi="Bookman Old Style" w:cs="Times New Roman"/>
          <w:kern w:val="0"/>
          <w:sz w:val="27"/>
          <w:szCs w:val="27"/>
          <w14:ligatures w14:val="none"/>
        </w:rPr>
        <w:t xml:space="preserve">Phase 4- cold rolling mill complex at 150,000 </w:t>
      </w:r>
      <w:r w:rsidR="006C5E34" w:rsidRPr="00D6027D">
        <w:rPr>
          <w:rFonts w:ascii="Bookman Old Style" w:eastAsia="Calibri" w:hAnsi="Bookman Old Style" w:cs="Times New Roman"/>
          <w:kern w:val="0"/>
          <w:sz w:val="27"/>
          <w:szCs w:val="27"/>
          <w14:ligatures w14:val="none"/>
        </w:rPr>
        <w:t>tons per annum</w:t>
      </w:r>
      <w:r w:rsidRPr="00D6027D">
        <w:rPr>
          <w:rFonts w:ascii="Bookman Old Style" w:eastAsia="Calibri" w:hAnsi="Bookman Old Style" w:cs="Times New Roman"/>
          <w:kern w:val="0"/>
          <w:sz w:val="27"/>
          <w:szCs w:val="27"/>
          <w14:ligatures w14:val="none"/>
        </w:rPr>
        <w:t xml:space="preserve">. </w:t>
      </w:r>
    </w:p>
    <w:p w14:paraId="2B0BEE7C" w14:textId="77777777" w:rsidR="00853BFE" w:rsidRDefault="00853BFE" w:rsidP="002C5F51">
      <w:pPr>
        <w:pStyle w:val="ListParagraph"/>
        <w:spacing w:before="100" w:beforeAutospacing="1" w:after="100" w:afterAutospacing="1" w:line="240" w:lineRule="auto"/>
        <w:ind w:left="709"/>
        <w:jc w:val="both"/>
        <w:outlineLvl w:val="1"/>
        <w:rPr>
          <w:rFonts w:ascii="Bookman Old Style" w:eastAsia="Calibri" w:hAnsi="Bookman Old Style" w:cs="Times New Roman"/>
          <w:kern w:val="0"/>
          <w:sz w:val="27"/>
          <w:szCs w:val="27"/>
          <w14:ligatures w14:val="none"/>
        </w:rPr>
      </w:pPr>
    </w:p>
    <w:p w14:paraId="658DEAD8" w14:textId="4D7D9789" w:rsidR="00C76E6D" w:rsidRPr="00853BFE" w:rsidRDefault="00853BFE" w:rsidP="002C5F51">
      <w:pPr>
        <w:pStyle w:val="ListParagraph"/>
        <w:numPr>
          <w:ilvl w:val="2"/>
          <w:numId w:val="1"/>
        </w:numPr>
        <w:spacing w:before="100" w:beforeAutospacing="1" w:after="100" w:afterAutospacing="1" w:line="240" w:lineRule="auto"/>
        <w:ind w:left="709" w:hanging="851"/>
        <w:jc w:val="both"/>
        <w:outlineLvl w:val="1"/>
        <w:rPr>
          <w:rFonts w:ascii="Bookman Old Style" w:eastAsia="Calibri" w:hAnsi="Bookman Old Style" w:cs="Times New Roman"/>
          <w:kern w:val="0"/>
          <w:sz w:val="27"/>
          <w:szCs w:val="27"/>
          <w14:ligatures w14:val="none"/>
        </w:rPr>
      </w:pPr>
      <w:r w:rsidRPr="00853BFE">
        <w:rPr>
          <w:rFonts w:ascii="Bookman Old Style" w:eastAsia="Calibri" w:hAnsi="Bookman Old Style" w:cs="Times New Roman"/>
          <w:bCs/>
          <w:kern w:val="0"/>
          <w:sz w:val="27"/>
          <w:szCs w:val="27"/>
          <w:lang w:val="en-GB"/>
          <w14:ligatures w14:val="none"/>
        </w:rPr>
        <w:t>Roofings Rolling Mills Ltd</w:t>
      </w:r>
      <w:r>
        <w:rPr>
          <w:rFonts w:ascii="Bookman Old Style" w:eastAsia="Calibri" w:hAnsi="Bookman Old Style" w:cs="Times New Roman"/>
          <w:bCs/>
          <w:kern w:val="0"/>
          <w:sz w:val="27"/>
          <w:szCs w:val="27"/>
          <w:lang w:val="en-GB"/>
          <w14:ligatures w14:val="none"/>
        </w:rPr>
        <w:t xml:space="preserve"> provides backward integration to Roofings Limited, specifically hot and cold rolling mills and a wire galvanising plant that all use international technologies and expertise. </w:t>
      </w:r>
    </w:p>
    <w:p w14:paraId="37D0863B" w14:textId="77777777" w:rsidR="00853BFE" w:rsidRPr="00853BFE" w:rsidRDefault="00853BFE" w:rsidP="002C5F51">
      <w:pPr>
        <w:pStyle w:val="ListParagraph"/>
        <w:spacing w:line="240" w:lineRule="auto"/>
        <w:rPr>
          <w:rFonts w:ascii="Bookman Old Style" w:eastAsia="Calibri" w:hAnsi="Bookman Old Style" w:cs="Times New Roman"/>
          <w:kern w:val="0"/>
          <w:sz w:val="27"/>
          <w:szCs w:val="27"/>
          <w14:ligatures w14:val="none"/>
        </w:rPr>
      </w:pPr>
    </w:p>
    <w:p w14:paraId="662B2F45" w14:textId="1B08991C" w:rsidR="00C76E6D" w:rsidRPr="00097BC6" w:rsidRDefault="00853BFE" w:rsidP="002C5F51">
      <w:pPr>
        <w:pStyle w:val="ListParagraph"/>
        <w:numPr>
          <w:ilvl w:val="2"/>
          <w:numId w:val="1"/>
        </w:numPr>
        <w:spacing w:before="100" w:beforeAutospacing="1" w:after="100" w:afterAutospacing="1" w:line="240" w:lineRule="auto"/>
        <w:ind w:left="709" w:hanging="851"/>
        <w:jc w:val="both"/>
        <w:outlineLvl w:val="1"/>
        <w:rPr>
          <w:rFonts w:ascii="Bookman Old Style" w:eastAsia="Calibri" w:hAnsi="Bookman Old Style" w:cs="Times New Roman"/>
          <w:kern w:val="0"/>
          <w:sz w:val="27"/>
          <w:szCs w:val="27"/>
          <w14:ligatures w14:val="none"/>
        </w:rPr>
      </w:pPr>
      <w:r w:rsidRPr="00853BFE">
        <w:rPr>
          <w:rFonts w:ascii="Bookman Old Style" w:eastAsia="Calibri" w:hAnsi="Bookman Old Style" w:cs="Times New Roman"/>
          <w:bCs/>
          <w:kern w:val="0"/>
          <w:sz w:val="27"/>
          <w:szCs w:val="27"/>
          <w:lang w:val="en-GB"/>
          <w14:ligatures w14:val="none"/>
        </w:rPr>
        <w:t>Roofings Rolling Mills Ltd</w:t>
      </w:r>
      <w:r>
        <w:rPr>
          <w:rFonts w:ascii="Bookman Old Style" w:eastAsia="Calibri" w:hAnsi="Bookman Old Style" w:cs="Times New Roman"/>
          <w:bCs/>
          <w:kern w:val="0"/>
          <w:sz w:val="27"/>
          <w:szCs w:val="27"/>
          <w:lang w:val="en-GB"/>
          <w14:ligatures w14:val="none"/>
        </w:rPr>
        <w:t xml:space="preserve"> is about to commission a USD 125 mill</w:t>
      </w:r>
      <w:r w:rsidR="00E83EE4">
        <w:rPr>
          <w:rFonts w:ascii="Bookman Old Style" w:eastAsia="Calibri" w:hAnsi="Bookman Old Style" w:cs="Times New Roman"/>
          <w:bCs/>
          <w:kern w:val="0"/>
          <w:sz w:val="27"/>
          <w:szCs w:val="27"/>
          <w:lang w:val="en-GB"/>
          <w14:ligatures w14:val="none"/>
        </w:rPr>
        <w:t>ion</w:t>
      </w:r>
      <w:r>
        <w:rPr>
          <w:rFonts w:ascii="Bookman Old Style" w:eastAsia="Calibri" w:hAnsi="Bookman Old Style" w:cs="Times New Roman"/>
          <w:bCs/>
          <w:kern w:val="0"/>
          <w:sz w:val="27"/>
          <w:szCs w:val="27"/>
          <w:lang w:val="en-GB"/>
          <w14:ligatures w14:val="none"/>
        </w:rPr>
        <w:t xml:space="preserve"> expansion of the cold rolling mill complex </w:t>
      </w:r>
      <w:r w:rsidR="00E83EE4">
        <w:rPr>
          <w:rFonts w:ascii="Bookman Old Style" w:eastAsia="Calibri" w:hAnsi="Bookman Old Style" w:cs="Times New Roman"/>
          <w:bCs/>
          <w:kern w:val="0"/>
          <w:sz w:val="27"/>
          <w:szCs w:val="27"/>
          <w:lang w:val="en-GB"/>
          <w14:ligatures w14:val="none"/>
        </w:rPr>
        <w:t xml:space="preserve">for an extra 150,000 metric tons per annum for exports. </w:t>
      </w:r>
    </w:p>
    <w:p w14:paraId="37340B6B" w14:textId="77777777" w:rsidR="00097BC6" w:rsidRPr="00097BC6" w:rsidRDefault="00097BC6" w:rsidP="002C5F51">
      <w:pPr>
        <w:pStyle w:val="ListParagraph"/>
        <w:spacing w:line="240" w:lineRule="auto"/>
        <w:rPr>
          <w:rFonts w:ascii="Bookman Old Style" w:eastAsia="Calibri" w:hAnsi="Bookman Old Style" w:cs="Times New Roman"/>
          <w:kern w:val="0"/>
          <w:sz w:val="27"/>
          <w:szCs w:val="27"/>
          <w14:ligatures w14:val="none"/>
        </w:rPr>
      </w:pPr>
    </w:p>
    <w:p w14:paraId="33E68E5B" w14:textId="37AF07C9" w:rsidR="00097BC6" w:rsidRDefault="00097BC6" w:rsidP="002C5F51">
      <w:pPr>
        <w:pStyle w:val="ListParagraph"/>
        <w:numPr>
          <w:ilvl w:val="2"/>
          <w:numId w:val="1"/>
        </w:numPr>
        <w:spacing w:before="100" w:beforeAutospacing="1" w:after="100" w:afterAutospacing="1" w:line="240" w:lineRule="auto"/>
        <w:ind w:left="709" w:hanging="851"/>
        <w:jc w:val="both"/>
        <w:outlineLvl w:val="1"/>
        <w:rPr>
          <w:rFonts w:ascii="Bookman Old Style" w:eastAsia="Calibri" w:hAnsi="Bookman Old Style" w:cs="Times New Roman"/>
          <w:kern w:val="0"/>
          <w:sz w:val="27"/>
          <w:szCs w:val="27"/>
          <w14:ligatures w14:val="none"/>
        </w:rPr>
      </w:pPr>
      <w:r>
        <w:rPr>
          <w:rFonts w:ascii="Bookman Old Style" w:eastAsia="Calibri" w:hAnsi="Bookman Old Style" w:cs="Times New Roman"/>
          <w:kern w:val="0"/>
          <w:sz w:val="27"/>
          <w:szCs w:val="27"/>
          <w14:ligatures w14:val="none"/>
        </w:rPr>
        <w:t>The wire rod mill (SAE 1010 and SAE 1008) is for backward integration for mild steel (non-</w:t>
      </w:r>
      <w:r w:rsidR="00F47EDE">
        <w:rPr>
          <w:rFonts w:ascii="Bookman Old Style" w:eastAsia="Calibri" w:hAnsi="Bookman Old Style" w:cs="Times New Roman"/>
          <w:kern w:val="0"/>
          <w:sz w:val="27"/>
          <w:szCs w:val="27"/>
          <w14:ligatures w14:val="none"/>
        </w:rPr>
        <w:t>galvanized</w:t>
      </w:r>
      <w:r>
        <w:rPr>
          <w:rFonts w:ascii="Bookman Old Style" w:eastAsia="Calibri" w:hAnsi="Bookman Old Style" w:cs="Times New Roman"/>
          <w:kern w:val="0"/>
          <w:sz w:val="27"/>
          <w:szCs w:val="27"/>
          <w14:ligatures w14:val="none"/>
        </w:rPr>
        <w:t xml:space="preserve">) product ranges </w:t>
      </w:r>
      <w:r w:rsidR="00F47EDE">
        <w:rPr>
          <w:rFonts w:ascii="Bookman Old Style" w:eastAsia="Calibri" w:hAnsi="Bookman Old Style" w:cs="Times New Roman"/>
          <w:kern w:val="0"/>
          <w:sz w:val="27"/>
          <w:szCs w:val="27"/>
          <w14:ligatures w14:val="none"/>
        </w:rPr>
        <w:t>like nails, BRC, round bars and welded mesh.</w:t>
      </w:r>
    </w:p>
    <w:p w14:paraId="37D5F8C5" w14:textId="77777777" w:rsidR="00F47EDE" w:rsidRPr="00F47EDE" w:rsidRDefault="00F47EDE" w:rsidP="002C5F51">
      <w:pPr>
        <w:pStyle w:val="ListParagraph"/>
        <w:spacing w:line="240" w:lineRule="auto"/>
        <w:rPr>
          <w:rFonts w:ascii="Bookman Old Style" w:eastAsia="Calibri" w:hAnsi="Bookman Old Style" w:cs="Times New Roman"/>
          <w:kern w:val="0"/>
          <w:sz w:val="27"/>
          <w:szCs w:val="27"/>
          <w14:ligatures w14:val="none"/>
        </w:rPr>
      </w:pPr>
    </w:p>
    <w:p w14:paraId="11995573" w14:textId="4C63B715" w:rsidR="00DA5398" w:rsidRDefault="00E77649" w:rsidP="002C5F51">
      <w:pPr>
        <w:pStyle w:val="ListParagraph"/>
        <w:numPr>
          <w:ilvl w:val="2"/>
          <w:numId w:val="1"/>
        </w:numPr>
        <w:spacing w:before="100" w:beforeAutospacing="1" w:after="100" w:afterAutospacing="1" w:line="240" w:lineRule="auto"/>
        <w:ind w:left="709" w:hanging="851"/>
        <w:jc w:val="both"/>
        <w:outlineLvl w:val="1"/>
        <w:rPr>
          <w:rFonts w:ascii="Bookman Old Style" w:eastAsia="Calibri" w:hAnsi="Bookman Old Style" w:cs="Times New Roman"/>
          <w:kern w:val="0"/>
          <w:sz w:val="27"/>
          <w:szCs w:val="27"/>
          <w14:ligatures w14:val="none"/>
        </w:rPr>
      </w:pPr>
      <w:r>
        <w:rPr>
          <w:rFonts w:ascii="Bookman Old Style" w:eastAsia="Calibri" w:hAnsi="Bookman Old Style" w:cs="Times New Roman"/>
          <w:kern w:val="0"/>
          <w:sz w:val="27"/>
          <w:szCs w:val="27"/>
          <w14:ligatures w14:val="none"/>
        </w:rPr>
        <w:t xml:space="preserve">Other expansions include a rebar mill, wire galvanizing line, chain-link, welded mesh for meeting market demand both locally and export. </w:t>
      </w:r>
    </w:p>
    <w:p w14:paraId="48199F45" w14:textId="77777777" w:rsidR="00134C87" w:rsidRPr="00134C87" w:rsidRDefault="00134C87" w:rsidP="002C5F51">
      <w:pPr>
        <w:pStyle w:val="ListParagraph"/>
        <w:spacing w:line="240" w:lineRule="auto"/>
        <w:rPr>
          <w:rFonts w:ascii="Bookman Old Style" w:eastAsia="Calibri" w:hAnsi="Bookman Old Style" w:cs="Times New Roman"/>
          <w:kern w:val="0"/>
          <w:sz w:val="27"/>
          <w:szCs w:val="27"/>
          <w14:ligatures w14:val="none"/>
        </w:rPr>
      </w:pPr>
    </w:p>
    <w:p w14:paraId="28737214" w14:textId="6FD0C664" w:rsidR="00134C87" w:rsidRDefault="00134C87" w:rsidP="002C5F51">
      <w:pPr>
        <w:pStyle w:val="ListParagraph"/>
        <w:numPr>
          <w:ilvl w:val="2"/>
          <w:numId w:val="1"/>
        </w:numPr>
        <w:spacing w:before="100" w:beforeAutospacing="1" w:after="100" w:afterAutospacing="1" w:line="240" w:lineRule="auto"/>
        <w:ind w:left="709" w:hanging="851"/>
        <w:jc w:val="both"/>
        <w:outlineLvl w:val="1"/>
        <w:rPr>
          <w:rFonts w:ascii="Bookman Old Style" w:eastAsia="Calibri" w:hAnsi="Bookman Old Style" w:cs="Times New Roman"/>
          <w:kern w:val="0"/>
          <w:sz w:val="27"/>
          <w:szCs w:val="27"/>
          <w14:ligatures w14:val="none"/>
        </w:rPr>
      </w:pPr>
      <w:r>
        <w:rPr>
          <w:rFonts w:ascii="Bookman Old Style" w:eastAsia="Calibri" w:hAnsi="Bookman Old Style" w:cs="Times New Roman"/>
          <w:kern w:val="0"/>
          <w:sz w:val="27"/>
          <w:szCs w:val="27"/>
          <w14:ligatures w14:val="none"/>
        </w:rPr>
        <w:t xml:space="preserve">The company imports about 145,000 tons of billets per annum. </w:t>
      </w:r>
    </w:p>
    <w:p w14:paraId="3B460194" w14:textId="77777777" w:rsidR="00DA5398" w:rsidRPr="00DA5398" w:rsidRDefault="00DA5398" w:rsidP="002C5F51">
      <w:pPr>
        <w:pStyle w:val="ListParagraph"/>
        <w:spacing w:line="240" w:lineRule="auto"/>
        <w:rPr>
          <w:rFonts w:ascii="Bookman Old Style" w:eastAsia="Calibri" w:hAnsi="Bookman Old Style" w:cs="Times New Roman"/>
          <w:kern w:val="0"/>
          <w:sz w:val="27"/>
          <w:szCs w:val="27"/>
          <w14:ligatures w14:val="none"/>
        </w:rPr>
      </w:pPr>
    </w:p>
    <w:p w14:paraId="28A032AF" w14:textId="2045A03B" w:rsidR="00B80564" w:rsidRPr="00DA5398" w:rsidRDefault="00B80564" w:rsidP="002C5F51">
      <w:pPr>
        <w:pStyle w:val="ListParagraph"/>
        <w:numPr>
          <w:ilvl w:val="2"/>
          <w:numId w:val="1"/>
        </w:numPr>
        <w:spacing w:before="100" w:beforeAutospacing="1" w:after="100" w:afterAutospacing="1" w:line="240" w:lineRule="auto"/>
        <w:ind w:left="709" w:hanging="851"/>
        <w:jc w:val="both"/>
        <w:outlineLvl w:val="1"/>
        <w:rPr>
          <w:rFonts w:ascii="Bookman Old Style" w:eastAsia="Calibri" w:hAnsi="Bookman Old Style" w:cs="Times New Roman"/>
          <w:kern w:val="0"/>
          <w:sz w:val="27"/>
          <w:szCs w:val="27"/>
          <w14:ligatures w14:val="none"/>
        </w:rPr>
      </w:pPr>
      <w:r w:rsidRPr="00DA5398">
        <w:rPr>
          <w:rFonts w:ascii="Bookman Old Style" w:eastAsia="Calibri" w:hAnsi="Bookman Old Style" w:cs="Times New Roman"/>
          <w:kern w:val="0"/>
          <w:sz w:val="27"/>
          <w:szCs w:val="27"/>
          <w14:ligatures w14:val="none"/>
        </w:rPr>
        <w:t>Roofings Group Ltd’s value to the economy</w:t>
      </w:r>
      <w:r w:rsidR="004C7235">
        <w:rPr>
          <w:rFonts w:ascii="Bookman Old Style" w:eastAsia="Calibri" w:hAnsi="Bookman Old Style" w:cs="Times New Roman"/>
          <w:kern w:val="0"/>
          <w:sz w:val="27"/>
          <w:szCs w:val="27"/>
          <w14:ligatures w14:val="none"/>
        </w:rPr>
        <w:t>, as indicated in table 15</w:t>
      </w:r>
      <w:r w:rsidR="00E758CA">
        <w:rPr>
          <w:rFonts w:ascii="Bookman Old Style" w:eastAsia="Calibri" w:hAnsi="Bookman Old Style" w:cs="Times New Roman"/>
          <w:kern w:val="0"/>
          <w:sz w:val="27"/>
          <w:szCs w:val="27"/>
          <w14:ligatures w14:val="none"/>
        </w:rPr>
        <w:t xml:space="preserve"> below</w:t>
      </w:r>
      <w:r w:rsidRPr="00DA5398">
        <w:rPr>
          <w:rFonts w:ascii="Bookman Old Style" w:eastAsia="Calibri" w:hAnsi="Bookman Old Style" w:cs="Times New Roman"/>
          <w:kern w:val="0"/>
          <w:sz w:val="27"/>
          <w:szCs w:val="27"/>
          <w14:ligatures w14:val="none"/>
        </w:rPr>
        <w:t xml:space="preserve">; </w:t>
      </w:r>
    </w:p>
    <w:p w14:paraId="7D003E44" w14:textId="77777777" w:rsidR="00C76E6D" w:rsidRDefault="00C76E6D" w:rsidP="002C5F51">
      <w:pPr>
        <w:pStyle w:val="ListParagraph"/>
        <w:spacing w:before="100" w:beforeAutospacing="1" w:after="100" w:afterAutospacing="1" w:line="240" w:lineRule="auto"/>
        <w:ind w:left="426"/>
        <w:jc w:val="both"/>
        <w:outlineLvl w:val="1"/>
        <w:rPr>
          <w:rFonts w:ascii="Bookman Old Style" w:eastAsia="Calibri" w:hAnsi="Bookman Old Style" w:cs="Times New Roman"/>
          <w:kern w:val="0"/>
          <w:sz w:val="27"/>
          <w:szCs w:val="27"/>
          <w14:ligatures w14:val="none"/>
        </w:rPr>
      </w:pPr>
    </w:p>
    <w:tbl>
      <w:tblPr>
        <w:tblStyle w:val="TableGrid"/>
        <w:tblW w:w="0" w:type="auto"/>
        <w:tblInd w:w="426" w:type="dxa"/>
        <w:tblLook w:val="04A0" w:firstRow="1" w:lastRow="0" w:firstColumn="1" w:lastColumn="0" w:noHBand="0" w:noVBand="1"/>
      </w:tblPr>
      <w:tblGrid>
        <w:gridCol w:w="703"/>
        <w:gridCol w:w="5253"/>
        <w:gridCol w:w="2968"/>
      </w:tblGrid>
      <w:tr w:rsidR="004D7EA1" w:rsidRPr="006170F0" w14:paraId="73010A64" w14:textId="77777777" w:rsidTr="00D265BB">
        <w:tc>
          <w:tcPr>
            <w:tcW w:w="703" w:type="dxa"/>
          </w:tcPr>
          <w:p w14:paraId="4F133463" w14:textId="098E0DDE" w:rsidR="004D7EA1" w:rsidRPr="006170F0" w:rsidRDefault="00D265BB" w:rsidP="002C5F51">
            <w:pPr>
              <w:pStyle w:val="ListParagraph"/>
              <w:spacing w:before="100" w:beforeAutospacing="1" w:after="100" w:afterAutospacing="1"/>
              <w:ind w:left="0"/>
              <w:jc w:val="both"/>
              <w:outlineLvl w:val="1"/>
              <w:rPr>
                <w:rFonts w:ascii="Bookman Old Style" w:eastAsia="Calibri" w:hAnsi="Bookman Old Style" w:cs="Times New Roman"/>
                <w:b/>
                <w:sz w:val="24"/>
                <w:szCs w:val="24"/>
              </w:rPr>
            </w:pPr>
            <w:bookmarkStart w:id="8" w:name="_Hlk210299658"/>
            <w:r w:rsidRPr="006170F0">
              <w:rPr>
                <w:rFonts w:ascii="Bookman Old Style" w:eastAsia="Calibri" w:hAnsi="Bookman Old Style" w:cs="Times New Roman"/>
                <w:b/>
                <w:sz w:val="24"/>
                <w:szCs w:val="24"/>
              </w:rPr>
              <w:t>No.</w:t>
            </w:r>
          </w:p>
        </w:tc>
        <w:tc>
          <w:tcPr>
            <w:tcW w:w="5253" w:type="dxa"/>
          </w:tcPr>
          <w:p w14:paraId="2ECD8F29" w14:textId="5F174029" w:rsidR="004D7EA1" w:rsidRPr="006170F0" w:rsidRDefault="00D265BB" w:rsidP="002C5F51">
            <w:pPr>
              <w:pStyle w:val="ListParagraph"/>
              <w:spacing w:before="100" w:beforeAutospacing="1" w:after="100" w:afterAutospacing="1"/>
              <w:ind w:left="0"/>
              <w:jc w:val="both"/>
              <w:outlineLvl w:val="1"/>
              <w:rPr>
                <w:rFonts w:ascii="Bookman Old Style" w:eastAsia="Calibri" w:hAnsi="Bookman Old Style" w:cs="Times New Roman"/>
                <w:b/>
                <w:sz w:val="24"/>
                <w:szCs w:val="24"/>
              </w:rPr>
            </w:pPr>
            <w:r w:rsidRPr="006170F0">
              <w:rPr>
                <w:rFonts w:ascii="Bookman Old Style" w:eastAsia="Calibri" w:hAnsi="Bookman Old Style" w:cs="Times New Roman"/>
                <w:b/>
                <w:sz w:val="24"/>
                <w:szCs w:val="24"/>
              </w:rPr>
              <w:t>Parameter</w:t>
            </w:r>
          </w:p>
        </w:tc>
        <w:tc>
          <w:tcPr>
            <w:tcW w:w="2968" w:type="dxa"/>
          </w:tcPr>
          <w:p w14:paraId="1EF9DF87" w14:textId="34A6A54A" w:rsidR="004D7EA1" w:rsidRPr="006170F0" w:rsidRDefault="00D265BB" w:rsidP="002C5F51">
            <w:pPr>
              <w:pStyle w:val="ListParagraph"/>
              <w:spacing w:before="100" w:beforeAutospacing="1" w:after="100" w:afterAutospacing="1"/>
              <w:ind w:left="0"/>
              <w:jc w:val="both"/>
              <w:outlineLvl w:val="1"/>
              <w:rPr>
                <w:rFonts w:ascii="Bookman Old Style" w:eastAsia="Calibri" w:hAnsi="Bookman Old Style" w:cs="Times New Roman"/>
                <w:b/>
                <w:sz w:val="24"/>
                <w:szCs w:val="24"/>
              </w:rPr>
            </w:pPr>
            <w:r w:rsidRPr="006170F0">
              <w:rPr>
                <w:rFonts w:ascii="Bookman Old Style" w:eastAsia="Calibri" w:hAnsi="Bookman Old Style" w:cs="Times New Roman"/>
                <w:b/>
                <w:sz w:val="24"/>
                <w:szCs w:val="24"/>
              </w:rPr>
              <w:t>2024</w:t>
            </w:r>
          </w:p>
        </w:tc>
      </w:tr>
      <w:tr w:rsidR="004D7EA1" w:rsidRPr="006170F0" w14:paraId="458A2191" w14:textId="77777777" w:rsidTr="00D265BB">
        <w:tc>
          <w:tcPr>
            <w:tcW w:w="703" w:type="dxa"/>
          </w:tcPr>
          <w:p w14:paraId="09F8A20E" w14:textId="02D75EE2" w:rsidR="004D7EA1" w:rsidRPr="006170F0" w:rsidRDefault="00DC6911"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r w:rsidRPr="006170F0">
              <w:rPr>
                <w:rFonts w:ascii="Bookman Old Style" w:eastAsia="Calibri" w:hAnsi="Bookman Old Style" w:cs="Times New Roman"/>
                <w:sz w:val="24"/>
                <w:szCs w:val="24"/>
              </w:rPr>
              <w:t>1</w:t>
            </w:r>
          </w:p>
        </w:tc>
        <w:tc>
          <w:tcPr>
            <w:tcW w:w="5253" w:type="dxa"/>
          </w:tcPr>
          <w:p w14:paraId="226DB327" w14:textId="0F2673F5" w:rsidR="004D7EA1" w:rsidRPr="006170F0" w:rsidRDefault="005F3DCC"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r w:rsidRPr="006170F0">
              <w:rPr>
                <w:rFonts w:ascii="Bookman Old Style" w:eastAsia="Calibri" w:hAnsi="Bookman Old Style" w:cs="Times New Roman"/>
                <w:sz w:val="24"/>
                <w:szCs w:val="24"/>
              </w:rPr>
              <w:t>Capital Investment (UGX)</w:t>
            </w:r>
          </w:p>
        </w:tc>
        <w:tc>
          <w:tcPr>
            <w:tcW w:w="2968" w:type="dxa"/>
          </w:tcPr>
          <w:p w14:paraId="657E9E41" w14:textId="1B00A54E" w:rsidR="004D7EA1" w:rsidRPr="006170F0" w:rsidRDefault="00243A34"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r w:rsidRPr="006170F0">
              <w:rPr>
                <w:rFonts w:ascii="Bookman Old Style" w:eastAsia="Calibri" w:hAnsi="Bookman Old Style" w:cs="Times New Roman"/>
                <w:sz w:val="24"/>
                <w:szCs w:val="24"/>
              </w:rPr>
              <w:t>1</w:t>
            </w:r>
            <w:r w:rsidR="000112E6" w:rsidRPr="006170F0">
              <w:rPr>
                <w:rFonts w:ascii="Bookman Old Style" w:eastAsia="Calibri" w:hAnsi="Bookman Old Style" w:cs="Times New Roman"/>
                <w:sz w:val="24"/>
                <w:szCs w:val="24"/>
              </w:rPr>
              <w:t>,400 Billion</w:t>
            </w:r>
          </w:p>
        </w:tc>
      </w:tr>
      <w:tr w:rsidR="007F4CE0" w:rsidRPr="006170F0" w14:paraId="708955FC" w14:textId="77777777" w:rsidTr="00D265BB">
        <w:tc>
          <w:tcPr>
            <w:tcW w:w="703" w:type="dxa"/>
          </w:tcPr>
          <w:p w14:paraId="06CC125A" w14:textId="67907AE1" w:rsidR="007F4CE0" w:rsidRPr="006170F0" w:rsidRDefault="005F3DCC"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r w:rsidRPr="006170F0">
              <w:rPr>
                <w:rFonts w:ascii="Bookman Old Style" w:eastAsia="Calibri" w:hAnsi="Bookman Old Style" w:cs="Times New Roman"/>
                <w:sz w:val="24"/>
                <w:szCs w:val="24"/>
              </w:rPr>
              <w:t>2</w:t>
            </w:r>
          </w:p>
        </w:tc>
        <w:tc>
          <w:tcPr>
            <w:tcW w:w="5253" w:type="dxa"/>
          </w:tcPr>
          <w:p w14:paraId="5DE8BF44" w14:textId="4A0EAE77" w:rsidR="007F4CE0" w:rsidRPr="006170F0" w:rsidRDefault="007F4CE0"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r w:rsidRPr="006170F0">
              <w:rPr>
                <w:rFonts w:ascii="Bookman Old Style" w:eastAsia="Calibri" w:hAnsi="Bookman Old Style" w:cs="Times New Roman"/>
                <w:sz w:val="24"/>
                <w:szCs w:val="24"/>
              </w:rPr>
              <w:t>Value addition (UGX)</w:t>
            </w:r>
          </w:p>
        </w:tc>
        <w:tc>
          <w:tcPr>
            <w:tcW w:w="2968" w:type="dxa"/>
          </w:tcPr>
          <w:p w14:paraId="44FE72DD" w14:textId="3A7FEC3B" w:rsidR="007F4CE0" w:rsidRPr="006170F0" w:rsidRDefault="007F4CE0"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r w:rsidRPr="006170F0">
              <w:rPr>
                <w:rFonts w:ascii="Bookman Old Style" w:eastAsia="Calibri" w:hAnsi="Bookman Old Style" w:cs="Times New Roman"/>
                <w:sz w:val="24"/>
                <w:szCs w:val="24"/>
              </w:rPr>
              <w:t>336.6 Billion</w:t>
            </w:r>
          </w:p>
        </w:tc>
      </w:tr>
      <w:tr w:rsidR="004D7EA1" w:rsidRPr="006170F0" w14:paraId="2E4B6642" w14:textId="77777777" w:rsidTr="00D265BB">
        <w:tc>
          <w:tcPr>
            <w:tcW w:w="703" w:type="dxa"/>
          </w:tcPr>
          <w:p w14:paraId="5F369E7A" w14:textId="676558BC" w:rsidR="004D7EA1" w:rsidRPr="006170F0" w:rsidRDefault="00502C20"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r w:rsidRPr="006170F0">
              <w:rPr>
                <w:rFonts w:ascii="Bookman Old Style" w:eastAsia="Calibri" w:hAnsi="Bookman Old Style" w:cs="Times New Roman"/>
                <w:sz w:val="24"/>
                <w:szCs w:val="24"/>
              </w:rPr>
              <w:t>3</w:t>
            </w:r>
          </w:p>
        </w:tc>
        <w:tc>
          <w:tcPr>
            <w:tcW w:w="5253" w:type="dxa"/>
          </w:tcPr>
          <w:p w14:paraId="4D6A9040" w14:textId="0AF99F69" w:rsidR="004D7EA1" w:rsidRPr="006170F0" w:rsidRDefault="00AB50E5"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r w:rsidRPr="006170F0">
              <w:rPr>
                <w:rFonts w:ascii="Bookman Old Style" w:eastAsia="Calibri" w:hAnsi="Bookman Old Style" w:cs="Times New Roman"/>
                <w:sz w:val="24"/>
                <w:szCs w:val="24"/>
              </w:rPr>
              <w:t xml:space="preserve">Value addition on flat steel products </w:t>
            </w:r>
          </w:p>
        </w:tc>
        <w:tc>
          <w:tcPr>
            <w:tcW w:w="2968" w:type="dxa"/>
          </w:tcPr>
          <w:p w14:paraId="0C2CD09A" w14:textId="310577B5" w:rsidR="004D7EA1" w:rsidRPr="006170F0" w:rsidRDefault="00AB50E5"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r w:rsidRPr="006170F0">
              <w:rPr>
                <w:rFonts w:ascii="Bookman Old Style" w:eastAsia="Calibri" w:hAnsi="Bookman Old Style" w:cs="Times New Roman"/>
                <w:sz w:val="24"/>
                <w:szCs w:val="24"/>
              </w:rPr>
              <w:t>54%</w:t>
            </w:r>
          </w:p>
        </w:tc>
      </w:tr>
      <w:tr w:rsidR="004D7EA1" w:rsidRPr="006170F0" w14:paraId="1FE9B515" w14:textId="77777777" w:rsidTr="00D265BB">
        <w:tc>
          <w:tcPr>
            <w:tcW w:w="703" w:type="dxa"/>
          </w:tcPr>
          <w:p w14:paraId="1D9EC24D" w14:textId="5A640B6E" w:rsidR="004D7EA1" w:rsidRPr="006170F0" w:rsidRDefault="00502C20"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r w:rsidRPr="006170F0">
              <w:rPr>
                <w:rFonts w:ascii="Bookman Old Style" w:eastAsia="Calibri" w:hAnsi="Bookman Old Style" w:cs="Times New Roman"/>
                <w:sz w:val="24"/>
                <w:szCs w:val="24"/>
              </w:rPr>
              <w:t>4</w:t>
            </w:r>
          </w:p>
        </w:tc>
        <w:tc>
          <w:tcPr>
            <w:tcW w:w="5253" w:type="dxa"/>
          </w:tcPr>
          <w:p w14:paraId="6E90D305" w14:textId="12C9E5D7" w:rsidR="004D7EA1" w:rsidRPr="006170F0" w:rsidRDefault="00AB50E5"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r w:rsidRPr="006170F0">
              <w:rPr>
                <w:rFonts w:ascii="Bookman Old Style" w:eastAsia="Calibri" w:hAnsi="Bookman Old Style" w:cs="Times New Roman"/>
                <w:sz w:val="24"/>
                <w:szCs w:val="24"/>
              </w:rPr>
              <w:t>Taxes (UGX)</w:t>
            </w:r>
          </w:p>
        </w:tc>
        <w:tc>
          <w:tcPr>
            <w:tcW w:w="2968" w:type="dxa"/>
          </w:tcPr>
          <w:p w14:paraId="44FC58DB" w14:textId="2692DF09" w:rsidR="004D7EA1" w:rsidRPr="006170F0" w:rsidRDefault="00AB50E5"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r w:rsidRPr="006170F0">
              <w:rPr>
                <w:rFonts w:ascii="Bookman Old Style" w:eastAsia="Calibri" w:hAnsi="Bookman Old Style" w:cs="Times New Roman"/>
                <w:sz w:val="24"/>
                <w:szCs w:val="24"/>
              </w:rPr>
              <w:t xml:space="preserve">179.6 Billion </w:t>
            </w:r>
          </w:p>
        </w:tc>
      </w:tr>
      <w:tr w:rsidR="004D7EA1" w:rsidRPr="006170F0" w14:paraId="7AD74A0D" w14:textId="77777777" w:rsidTr="00D265BB">
        <w:tc>
          <w:tcPr>
            <w:tcW w:w="703" w:type="dxa"/>
          </w:tcPr>
          <w:p w14:paraId="63D4B334" w14:textId="5609F694" w:rsidR="004D7EA1" w:rsidRPr="006170F0" w:rsidRDefault="00502C20"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r w:rsidRPr="006170F0">
              <w:rPr>
                <w:rFonts w:ascii="Bookman Old Style" w:eastAsia="Calibri" w:hAnsi="Bookman Old Style" w:cs="Times New Roman"/>
                <w:sz w:val="24"/>
                <w:szCs w:val="24"/>
              </w:rPr>
              <w:t>5</w:t>
            </w:r>
          </w:p>
        </w:tc>
        <w:tc>
          <w:tcPr>
            <w:tcW w:w="5253" w:type="dxa"/>
          </w:tcPr>
          <w:p w14:paraId="71EBC427" w14:textId="33829280" w:rsidR="004D7EA1" w:rsidRPr="006170F0" w:rsidRDefault="003A34BF"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r w:rsidRPr="006170F0">
              <w:rPr>
                <w:rFonts w:ascii="Bookman Old Style" w:eastAsia="Calibri" w:hAnsi="Bookman Old Style" w:cs="Times New Roman"/>
                <w:sz w:val="24"/>
                <w:szCs w:val="24"/>
              </w:rPr>
              <w:t xml:space="preserve">Social Security contributions (UGX) </w:t>
            </w:r>
          </w:p>
        </w:tc>
        <w:tc>
          <w:tcPr>
            <w:tcW w:w="2968" w:type="dxa"/>
          </w:tcPr>
          <w:p w14:paraId="7CD10C71" w14:textId="6DE3661A" w:rsidR="004D7EA1" w:rsidRPr="006170F0" w:rsidRDefault="003A34BF"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r w:rsidRPr="006170F0">
              <w:rPr>
                <w:rFonts w:ascii="Bookman Old Style" w:eastAsia="Calibri" w:hAnsi="Bookman Old Style" w:cs="Times New Roman"/>
                <w:sz w:val="24"/>
                <w:szCs w:val="24"/>
              </w:rPr>
              <w:t xml:space="preserve">9.3 Billion </w:t>
            </w:r>
          </w:p>
        </w:tc>
      </w:tr>
      <w:tr w:rsidR="000A1283" w:rsidRPr="006170F0" w14:paraId="608E7A91" w14:textId="77777777" w:rsidTr="00D265BB">
        <w:tc>
          <w:tcPr>
            <w:tcW w:w="703" w:type="dxa"/>
          </w:tcPr>
          <w:p w14:paraId="75583282" w14:textId="77777777" w:rsidR="000A1283" w:rsidRPr="006170F0" w:rsidRDefault="000A1283"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p>
        </w:tc>
        <w:tc>
          <w:tcPr>
            <w:tcW w:w="5253" w:type="dxa"/>
          </w:tcPr>
          <w:p w14:paraId="539689B4" w14:textId="0FA90D0E" w:rsidR="000A1283" w:rsidRPr="006170F0" w:rsidRDefault="000A1283"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r w:rsidRPr="006170F0">
              <w:rPr>
                <w:rFonts w:ascii="Bookman Old Style" w:eastAsia="Calibri" w:hAnsi="Bookman Old Style" w:cs="Times New Roman"/>
                <w:sz w:val="24"/>
                <w:szCs w:val="24"/>
              </w:rPr>
              <w:t>Taxes paid (PAYE) (UGX)</w:t>
            </w:r>
          </w:p>
        </w:tc>
        <w:tc>
          <w:tcPr>
            <w:tcW w:w="2968" w:type="dxa"/>
          </w:tcPr>
          <w:p w14:paraId="512DAE8F" w14:textId="09194A9D" w:rsidR="000A1283" w:rsidRPr="006170F0" w:rsidRDefault="000A1283"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r w:rsidRPr="006170F0">
              <w:rPr>
                <w:rFonts w:ascii="Bookman Old Style" w:eastAsia="Calibri" w:hAnsi="Bookman Old Style" w:cs="Times New Roman"/>
                <w:sz w:val="24"/>
                <w:szCs w:val="24"/>
              </w:rPr>
              <w:t>22.11 Billion</w:t>
            </w:r>
          </w:p>
        </w:tc>
      </w:tr>
      <w:tr w:rsidR="004D7EA1" w:rsidRPr="006170F0" w14:paraId="318529F4" w14:textId="77777777" w:rsidTr="00D265BB">
        <w:tc>
          <w:tcPr>
            <w:tcW w:w="703" w:type="dxa"/>
          </w:tcPr>
          <w:p w14:paraId="3040D06E" w14:textId="2295F41F" w:rsidR="004D7EA1" w:rsidRPr="006170F0" w:rsidRDefault="00502C20"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r w:rsidRPr="006170F0">
              <w:rPr>
                <w:rFonts w:ascii="Bookman Old Style" w:eastAsia="Calibri" w:hAnsi="Bookman Old Style" w:cs="Times New Roman"/>
                <w:sz w:val="24"/>
                <w:szCs w:val="24"/>
              </w:rPr>
              <w:t>6</w:t>
            </w:r>
          </w:p>
        </w:tc>
        <w:tc>
          <w:tcPr>
            <w:tcW w:w="5253" w:type="dxa"/>
          </w:tcPr>
          <w:p w14:paraId="4188E19B" w14:textId="31AC584E" w:rsidR="004D7EA1" w:rsidRPr="006170F0" w:rsidRDefault="003A34BF"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r w:rsidRPr="006170F0">
              <w:rPr>
                <w:rFonts w:ascii="Bookman Old Style" w:eastAsia="Calibri" w:hAnsi="Bookman Old Style" w:cs="Times New Roman"/>
                <w:sz w:val="24"/>
                <w:szCs w:val="24"/>
              </w:rPr>
              <w:t>Gross Export Revenues (UGX)</w:t>
            </w:r>
          </w:p>
        </w:tc>
        <w:tc>
          <w:tcPr>
            <w:tcW w:w="2968" w:type="dxa"/>
          </w:tcPr>
          <w:p w14:paraId="3B43C263" w14:textId="2AFD2BF7" w:rsidR="004D7EA1" w:rsidRPr="006170F0" w:rsidRDefault="003A34BF"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r w:rsidRPr="006170F0">
              <w:rPr>
                <w:rFonts w:ascii="Bookman Old Style" w:eastAsia="Calibri" w:hAnsi="Bookman Old Style" w:cs="Times New Roman"/>
                <w:sz w:val="24"/>
                <w:szCs w:val="24"/>
              </w:rPr>
              <w:t xml:space="preserve">264.4 Billion </w:t>
            </w:r>
          </w:p>
        </w:tc>
      </w:tr>
      <w:tr w:rsidR="004D7EA1" w:rsidRPr="006170F0" w14:paraId="1FDF009E" w14:textId="77777777" w:rsidTr="00D265BB">
        <w:tc>
          <w:tcPr>
            <w:tcW w:w="703" w:type="dxa"/>
          </w:tcPr>
          <w:p w14:paraId="5CA7553F" w14:textId="42B2A5A3" w:rsidR="004D7EA1" w:rsidRPr="006170F0" w:rsidRDefault="00502C20"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r w:rsidRPr="006170F0">
              <w:rPr>
                <w:rFonts w:ascii="Bookman Old Style" w:eastAsia="Calibri" w:hAnsi="Bookman Old Style" w:cs="Times New Roman"/>
                <w:sz w:val="24"/>
                <w:szCs w:val="24"/>
              </w:rPr>
              <w:t>7</w:t>
            </w:r>
          </w:p>
        </w:tc>
        <w:tc>
          <w:tcPr>
            <w:tcW w:w="5253" w:type="dxa"/>
          </w:tcPr>
          <w:p w14:paraId="1A7E4966" w14:textId="363ECA95" w:rsidR="004D7EA1" w:rsidRPr="006170F0" w:rsidRDefault="003A34BF"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r w:rsidRPr="006170F0">
              <w:rPr>
                <w:rFonts w:ascii="Bookman Old Style" w:eastAsia="Calibri" w:hAnsi="Bookman Old Style" w:cs="Times New Roman"/>
                <w:sz w:val="24"/>
                <w:szCs w:val="24"/>
              </w:rPr>
              <w:t>Value addition to Exports (UGX)</w:t>
            </w:r>
          </w:p>
        </w:tc>
        <w:tc>
          <w:tcPr>
            <w:tcW w:w="2968" w:type="dxa"/>
          </w:tcPr>
          <w:p w14:paraId="79D29D07" w14:textId="6B06632F" w:rsidR="004D7EA1" w:rsidRPr="006170F0" w:rsidRDefault="003A34BF"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r w:rsidRPr="006170F0">
              <w:rPr>
                <w:rFonts w:ascii="Bookman Old Style" w:eastAsia="Calibri" w:hAnsi="Bookman Old Style" w:cs="Times New Roman"/>
                <w:sz w:val="24"/>
                <w:szCs w:val="24"/>
              </w:rPr>
              <w:t xml:space="preserve">61.8 Billion </w:t>
            </w:r>
          </w:p>
        </w:tc>
      </w:tr>
      <w:tr w:rsidR="004D7EA1" w:rsidRPr="006170F0" w14:paraId="1CB3FAC8" w14:textId="77777777" w:rsidTr="00D265BB">
        <w:tc>
          <w:tcPr>
            <w:tcW w:w="703" w:type="dxa"/>
          </w:tcPr>
          <w:p w14:paraId="4927769A" w14:textId="32F2B7A5" w:rsidR="004D7EA1" w:rsidRPr="006170F0" w:rsidRDefault="00502C20"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r w:rsidRPr="006170F0">
              <w:rPr>
                <w:rFonts w:ascii="Bookman Old Style" w:eastAsia="Calibri" w:hAnsi="Bookman Old Style" w:cs="Times New Roman"/>
                <w:sz w:val="24"/>
                <w:szCs w:val="24"/>
              </w:rPr>
              <w:t>8</w:t>
            </w:r>
          </w:p>
        </w:tc>
        <w:tc>
          <w:tcPr>
            <w:tcW w:w="5253" w:type="dxa"/>
          </w:tcPr>
          <w:p w14:paraId="09FDDD8C" w14:textId="4AD7D6F6" w:rsidR="004D7EA1" w:rsidRPr="006170F0" w:rsidRDefault="003A34BF"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r w:rsidRPr="006170F0">
              <w:rPr>
                <w:rFonts w:ascii="Bookman Old Style" w:eastAsia="Calibri" w:hAnsi="Bookman Old Style" w:cs="Times New Roman"/>
                <w:sz w:val="24"/>
                <w:szCs w:val="24"/>
              </w:rPr>
              <w:t>Power consumption (UGX)</w:t>
            </w:r>
          </w:p>
        </w:tc>
        <w:tc>
          <w:tcPr>
            <w:tcW w:w="2968" w:type="dxa"/>
          </w:tcPr>
          <w:p w14:paraId="6B28F10A" w14:textId="77EFC7FB" w:rsidR="004D7EA1" w:rsidRPr="006170F0" w:rsidRDefault="003A34BF"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r w:rsidRPr="006170F0">
              <w:rPr>
                <w:rFonts w:ascii="Bookman Old Style" w:eastAsia="Calibri" w:hAnsi="Bookman Old Style" w:cs="Times New Roman"/>
                <w:sz w:val="24"/>
                <w:szCs w:val="24"/>
              </w:rPr>
              <w:t>34.8 Billion</w:t>
            </w:r>
          </w:p>
        </w:tc>
      </w:tr>
      <w:tr w:rsidR="00DC6911" w:rsidRPr="006170F0" w14:paraId="4F02C52E" w14:textId="77777777" w:rsidTr="00D265BB">
        <w:tc>
          <w:tcPr>
            <w:tcW w:w="703" w:type="dxa"/>
          </w:tcPr>
          <w:p w14:paraId="2BEB6C11" w14:textId="4E99254C" w:rsidR="00DC6911" w:rsidRPr="006170F0" w:rsidRDefault="00502C20"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r w:rsidRPr="006170F0">
              <w:rPr>
                <w:rFonts w:ascii="Bookman Old Style" w:eastAsia="Calibri" w:hAnsi="Bookman Old Style" w:cs="Times New Roman"/>
                <w:sz w:val="24"/>
                <w:szCs w:val="24"/>
              </w:rPr>
              <w:t>9</w:t>
            </w:r>
          </w:p>
        </w:tc>
        <w:tc>
          <w:tcPr>
            <w:tcW w:w="5253" w:type="dxa"/>
          </w:tcPr>
          <w:p w14:paraId="019D9641" w14:textId="1CB9CAD8" w:rsidR="00DC6911" w:rsidRPr="006170F0" w:rsidRDefault="005612E0"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r w:rsidRPr="006170F0">
              <w:rPr>
                <w:rFonts w:ascii="Bookman Old Style" w:eastAsia="Calibri" w:hAnsi="Bookman Old Style" w:cs="Times New Roman"/>
                <w:sz w:val="24"/>
                <w:szCs w:val="24"/>
              </w:rPr>
              <w:t xml:space="preserve">Jobs created </w:t>
            </w:r>
          </w:p>
        </w:tc>
        <w:tc>
          <w:tcPr>
            <w:tcW w:w="2968" w:type="dxa"/>
          </w:tcPr>
          <w:p w14:paraId="1599F96F" w14:textId="563E5E15" w:rsidR="00DC6911" w:rsidRPr="006170F0" w:rsidRDefault="005612E0"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r w:rsidRPr="006170F0">
              <w:rPr>
                <w:rFonts w:ascii="Bookman Old Style" w:eastAsia="Calibri" w:hAnsi="Bookman Old Style" w:cs="Times New Roman"/>
                <w:sz w:val="24"/>
                <w:szCs w:val="24"/>
              </w:rPr>
              <w:t>2,224</w:t>
            </w:r>
          </w:p>
        </w:tc>
      </w:tr>
      <w:tr w:rsidR="00B20F7A" w:rsidRPr="006170F0" w14:paraId="66E55071" w14:textId="77777777" w:rsidTr="00D265BB">
        <w:tc>
          <w:tcPr>
            <w:tcW w:w="703" w:type="dxa"/>
          </w:tcPr>
          <w:p w14:paraId="2C91546F" w14:textId="5D04CA9E" w:rsidR="00B20F7A" w:rsidRPr="006170F0" w:rsidRDefault="00B20F7A"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r w:rsidRPr="006170F0">
              <w:rPr>
                <w:rFonts w:ascii="Bookman Old Style" w:eastAsia="Calibri" w:hAnsi="Bookman Old Style" w:cs="Times New Roman"/>
                <w:sz w:val="24"/>
                <w:szCs w:val="24"/>
              </w:rPr>
              <w:lastRenderedPageBreak/>
              <w:t>10</w:t>
            </w:r>
          </w:p>
        </w:tc>
        <w:tc>
          <w:tcPr>
            <w:tcW w:w="5253" w:type="dxa"/>
          </w:tcPr>
          <w:p w14:paraId="5E60FD04" w14:textId="3411AF0B" w:rsidR="00B20F7A" w:rsidRPr="006170F0" w:rsidRDefault="00B20F7A"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r w:rsidRPr="006170F0">
              <w:rPr>
                <w:rFonts w:ascii="Bookman Old Style" w:eastAsia="Calibri" w:hAnsi="Bookman Old Style" w:cs="Times New Roman"/>
                <w:sz w:val="24"/>
                <w:szCs w:val="24"/>
              </w:rPr>
              <w:t xml:space="preserve">Quantities and values of raw materials used </w:t>
            </w:r>
          </w:p>
        </w:tc>
        <w:tc>
          <w:tcPr>
            <w:tcW w:w="2968" w:type="dxa"/>
          </w:tcPr>
          <w:p w14:paraId="49D7625C" w14:textId="32A23DB3" w:rsidR="00B20F7A" w:rsidRPr="006170F0" w:rsidRDefault="00B20F7A"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r w:rsidRPr="006170F0">
              <w:rPr>
                <w:rFonts w:ascii="Bookman Old Style" w:eastAsia="Calibri" w:hAnsi="Bookman Old Style" w:cs="Times New Roman"/>
                <w:sz w:val="24"/>
                <w:szCs w:val="24"/>
              </w:rPr>
              <w:t>274,395MT</w:t>
            </w:r>
          </w:p>
        </w:tc>
      </w:tr>
      <w:tr w:rsidR="00DC6911" w:rsidRPr="006170F0" w14:paraId="42562A04" w14:textId="77777777" w:rsidTr="00D265BB">
        <w:tc>
          <w:tcPr>
            <w:tcW w:w="703" w:type="dxa"/>
          </w:tcPr>
          <w:p w14:paraId="50946267" w14:textId="5A60EB20" w:rsidR="00DC6911" w:rsidRPr="006170F0" w:rsidRDefault="00205327"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r w:rsidRPr="006170F0">
              <w:rPr>
                <w:rFonts w:ascii="Bookman Old Style" w:eastAsia="Calibri" w:hAnsi="Bookman Old Style" w:cs="Times New Roman"/>
                <w:sz w:val="24"/>
                <w:szCs w:val="24"/>
              </w:rPr>
              <w:t>11</w:t>
            </w:r>
          </w:p>
        </w:tc>
        <w:tc>
          <w:tcPr>
            <w:tcW w:w="5253" w:type="dxa"/>
          </w:tcPr>
          <w:p w14:paraId="678FF0BE" w14:textId="4F9288B5" w:rsidR="00DC6911" w:rsidRPr="006170F0" w:rsidRDefault="005612E0"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r w:rsidRPr="006170F0">
              <w:rPr>
                <w:rFonts w:ascii="Bookman Old Style" w:eastAsia="Calibri" w:hAnsi="Bookman Old Style" w:cs="Times New Roman"/>
                <w:sz w:val="24"/>
                <w:szCs w:val="24"/>
              </w:rPr>
              <w:t xml:space="preserve">Manufacturers sourcing inputs from Roofings </w:t>
            </w:r>
          </w:p>
        </w:tc>
        <w:tc>
          <w:tcPr>
            <w:tcW w:w="2968" w:type="dxa"/>
          </w:tcPr>
          <w:p w14:paraId="1813955F" w14:textId="5A769495" w:rsidR="00DC6911" w:rsidRPr="006170F0" w:rsidRDefault="005612E0"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r w:rsidRPr="006170F0">
              <w:rPr>
                <w:rFonts w:ascii="Bookman Old Style" w:eastAsia="Calibri" w:hAnsi="Bookman Old Style" w:cs="Times New Roman"/>
                <w:sz w:val="24"/>
                <w:szCs w:val="24"/>
              </w:rPr>
              <w:t>96</w:t>
            </w:r>
          </w:p>
        </w:tc>
      </w:tr>
      <w:tr w:rsidR="00DC6911" w:rsidRPr="006170F0" w14:paraId="4A1F5039" w14:textId="77777777" w:rsidTr="00D265BB">
        <w:tc>
          <w:tcPr>
            <w:tcW w:w="703" w:type="dxa"/>
          </w:tcPr>
          <w:p w14:paraId="48575D36" w14:textId="4452B4B4" w:rsidR="00DC6911" w:rsidRPr="006170F0" w:rsidRDefault="00205327"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r w:rsidRPr="006170F0">
              <w:rPr>
                <w:rFonts w:ascii="Bookman Old Style" w:eastAsia="Calibri" w:hAnsi="Bookman Old Style" w:cs="Times New Roman"/>
                <w:sz w:val="24"/>
                <w:szCs w:val="24"/>
              </w:rPr>
              <w:t>12</w:t>
            </w:r>
          </w:p>
        </w:tc>
        <w:tc>
          <w:tcPr>
            <w:tcW w:w="5253" w:type="dxa"/>
          </w:tcPr>
          <w:p w14:paraId="5A9FC0F9" w14:textId="095C335B" w:rsidR="00DC6911" w:rsidRPr="006170F0" w:rsidRDefault="005612E0"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r w:rsidRPr="006170F0">
              <w:rPr>
                <w:rFonts w:ascii="Bookman Old Style" w:eastAsia="Calibri" w:hAnsi="Bookman Old Style" w:cs="Times New Roman"/>
                <w:sz w:val="24"/>
                <w:szCs w:val="24"/>
              </w:rPr>
              <w:t xml:space="preserve">Contribution to Uganda’s total exports in goods </w:t>
            </w:r>
          </w:p>
        </w:tc>
        <w:tc>
          <w:tcPr>
            <w:tcW w:w="2968" w:type="dxa"/>
          </w:tcPr>
          <w:p w14:paraId="3DBB00ED" w14:textId="0CF85102" w:rsidR="00DC6911" w:rsidRPr="006170F0" w:rsidRDefault="005612E0"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r w:rsidRPr="006170F0">
              <w:rPr>
                <w:rFonts w:ascii="Bookman Old Style" w:eastAsia="Calibri" w:hAnsi="Bookman Old Style" w:cs="Times New Roman"/>
                <w:sz w:val="24"/>
                <w:szCs w:val="24"/>
              </w:rPr>
              <w:t>0.8</w:t>
            </w:r>
          </w:p>
        </w:tc>
      </w:tr>
      <w:tr w:rsidR="00DC6911" w:rsidRPr="006170F0" w14:paraId="5E0F66B0" w14:textId="77777777" w:rsidTr="00D265BB">
        <w:tc>
          <w:tcPr>
            <w:tcW w:w="703" w:type="dxa"/>
          </w:tcPr>
          <w:p w14:paraId="5078DC0B" w14:textId="3AC4F0BD" w:rsidR="00DC6911" w:rsidRPr="006170F0" w:rsidRDefault="00205327"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r w:rsidRPr="006170F0">
              <w:rPr>
                <w:rFonts w:ascii="Bookman Old Style" w:eastAsia="Calibri" w:hAnsi="Bookman Old Style" w:cs="Times New Roman"/>
                <w:sz w:val="24"/>
                <w:szCs w:val="24"/>
              </w:rPr>
              <w:t>13</w:t>
            </w:r>
          </w:p>
        </w:tc>
        <w:tc>
          <w:tcPr>
            <w:tcW w:w="5253" w:type="dxa"/>
          </w:tcPr>
          <w:p w14:paraId="479E83F6" w14:textId="0DF4FD0B" w:rsidR="00DC6911" w:rsidRPr="006170F0" w:rsidRDefault="005612E0"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r w:rsidRPr="006170F0">
              <w:rPr>
                <w:rFonts w:ascii="Bookman Old Style" w:eastAsia="Calibri" w:hAnsi="Bookman Old Style" w:cs="Times New Roman"/>
                <w:sz w:val="24"/>
                <w:szCs w:val="24"/>
              </w:rPr>
              <w:t>Contribution to Uganda’s total exports to EAC in goods</w:t>
            </w:r>
          </w:p>
        </w:tc>
        <w:tc>
          <w:tcPr>
            <w:tcW w:w="2968" w:type="dxa"/>
          </w:tcPr>
          <w:p w14:paraId="273958C6" w14:textId="05F01EAC" w:rsidR="00DC6911" w:rsidRPr="006170F0" w:rsidRDefault="005612E0"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r w:rsidRPr="006170F0">
              <w:rPr>
                <w:rFonts w:ascii="Bookman Old Style" w:eastAsia="Calibri" w:hAnsi="Bookman Old Style" w:cs="Times New Roman"/>
                <w:sz w:val="24"/>
                <w:szCs w:val="24"/>
              </w:rPr>
              <w:t>2.8%</w:t>
            </w:r>
          </w:p>
        </w:tc>
      </w:tr>
      <w:bookmarkEnd w:id="8"/>
    </w:tbl>
    <w:p w14:paraId="61DC7B97" w14:textId="77777777" w:rsidR="00AC7422" w:rsidRPr="00AC7422" w:rsidRDefault="00AC7422" w:rsidP="002C5F51">
      <w:pPr>
        <w:pStyle w:val="ListParagraph"/>
        <w:spacing w:after="100" w:afterAutospacing="1" w:line="240" w:lineRule="auto"/>
        <w:ind w:left="709"/>
        <w:rPr>
          <w:rFonts w:ascii="Bookman Old Style" w:eastAsia="Calibri" w:hAnsi="Bookman Old Style" w:cs="Times New Roman"/>
          <w:b/>
          <w:bCs/>
          <w:kern w:val="0"/>
          <w:sz w:val="12"/>
          <w:szCs w:val="27"/>
          <w14:ligatures w14:val="none"/>
        </w:rPr>
      </w:pPr>
    </w:p>
    <w:p w14:paraId="54111BB8" w14:textId="56442FC2" w:rsidR="00AC7422" w:rsidRPr="005476E6" w:rsidRDefault="00AC7422" w:rsidP="002C5F51">
      <w:pPr>
        <w:pStyle w:val="ListParagraph"/>
        <w:spacing w:after="100" w:afterAutospacing="1" w:line="240" w:lineRule="auto"/>
        <w:ind w:left="709"/>
        <w:rPr>
          <w:rFonts w:ascii="Bookman Old Style" w:eastAsia="Calibri" w:hAnsi="Bookman Old Style" w:cs="Times New Roman"/>
          <w:b/>
          <w:bCs/>
          <w:i/>
          <w:kern w:val="0"/>
          <w:sz w:val="27"/>
          <w:szCs w:val="27"/>
          <w14:ligatures w14:val="none"/>
        </w:rPr>
      </w:pPr>
      <w:r w:rsidRPr="005476E6">
        <w:rPr>
          <w:rFonts w:ascii="Bookman Old Style" w:eastAsia="Calibri" w:hAnsi="Bookman Old Style" w:cs="Times New Roman"/>
          <w:b/>
          <w:bCs/>
          <w:i/>
          <w:kern w:val="0"/>
          <w:sz w:val="27"/>
          <w:szCs w:val="27"/>
          <w14:ligatures w14:val="none"/>
        </w:rPr>
        <w:t>Source: Roofings Group Ltd</w:t>
      </w:r>
    </w:p>
    <w:p w14:paraId="10E90337" w14:textId="77777777" w:rsidR="005937EC" w:rsidRPr="005937EC" w:rsidRDefault="005937EC" w:rsidP="002C5F51">
      <w:pPr>
        <w:pStyle w:val="ListParagraph"/>
        <w:spacing w:after="100" w:afterAutospacing="1" w:line="240" w:lineRule="auto"/>
        <w:ind w:left="709"/>
        <w:rPr>
          <w:rFonts w:ascii="Bookman Old Style" w:eastAsia="Calibri" w:hAnsi="Bookman Old Style" w:cs="Times New Roman"/>
          <w:b/>
          <w:bCs/>
          <w:kern w:val="0"/>
          <w:sz w:val="27"/>
          <w:szCs w:val="27"/>
          <w14:ligatures w14:val="none"/>
        </w:rPr>
      </w:pPr>
    </w:p>
    <w:p w14:paraId="0D6DE6EB" w14:textId="2614B753" w:rsidR="00C379C9" w:rsidRPr="00201FC3" w:rsidRDefault="001302A9" w:rsidP="002C5F51">
      <w:pPr>
        <w:pStyle w:val="ListParagraph"/>
        <w:numPr>
          <w:ilvl w:val="2"/>
          <w:numId w:val="1"/>
        </w:numPr>
        <w:spacing w:before="100" w:beforeAutospacing="1" w:after="100" w:afterAutospacing="1" w:line="240" w:lineRule="auto"/>
        <w:ind w:left="709" w:hanging="851"/>
        <w:jc w:val="both"/>
        <w:outlineLvl w:val="1"/>
        <w:rPr>
          <w:rFonts w:ascii="Bookman Old Style" w:eastAsia="Calibri" w:hAnsi="Bookman Old Style" w:cs="Times New Roman"/>
          <w:kern w:val="0"/>
          <w:sz w:val="27"/>
          <w:szCs w:val="27"/>
          <w14:ligatures w14:val="none"/>
        </w:rPr>
      </w:pPr>
      <w:r>
        <w:rPr>
          <w:rFonts w:ascii="Bookman Old Style" w:eastAsia="Calibri" w:hAnsi="Bookman Old Style" w:cs="Times New Roman"/>
          <w:kern w:val="0"/>
          <w:sz w:val="27"/>
          <w:szCs w:val="27"/>
          <w14:ligatures w14:val="none"/>
        </w:rPr>
        <w:t>On the costs</w:t>
      </w:r>
      <w:r w:rsidR="00B624B1">
        <w:rPr>
          <w:rFonts w:ascii="Bookman Old Style" w:eastAsia="Calibri" w:hAnsi="Bookman Old Style" w:cs="Times New Roman"/>
          <w:kern w:val="0"/>
          <w:sz w:val="27"/>
          <w:szCs w:val="27"/>
          <w14:ligatures w14:val="none"/>
        </w:rPr>
        <w:t xml:space="preserve"> of imported billets</w:t>
      </w:r>
      <w:r>
        <w:rPr>
          <w:rFonts w:ascii="Bookman Old Style" w:eastAsia="Calibri" w:hAnsi="Bookman Old Style" w:cs="Times New Roman"/>
          <w:kern w:val="0"/>
          <w:sz w:val="27"/>
          <w:szCs w:val="27"/>
          <w14:ligatures w14:val="none"/>
        </w:rPr>
        <w:t xml:space="preserve">, </w:t>
      </w:r>
      <w:r w:rsidR="00EA6321">
        <w:rPr>
          <w:rFonts w:ascii="Bookman Old Style" w:eastAsia="Calibri" w:hAnsi="Bookman Old Style" w:cs="Times New Roman"/>
          <w:kern w:val="0"/>
          <w:sz w:val="27"/>
          <w:szCs w:val="27"/>
          <w14:ligatures w14:val="none"/>
        </w:rPr>
        <w:t>Roofings Group Limited</w:t>
      </w:r>
      <w:r w:rsidR="00F85349">
        <w:rPr>
          <w:rFonts w:ascii="Bookman Old Style" w:eastAsia="Calibri" w:hAnsi="Bookman Old Style" w:cs="Times New Roman"/>
          <w:kern w:val="0"/>
          <w:sz w:val="27"/>
          <w:szCs w:val="27"/>
          <w14:ligatures w14:val="none"/>
        </w:rPr>
        <w:t xml:space="preserve"> provided two alternatives;</w:t>
      </w:r>
      <w:r w:rsidR="00751A8E">
        <w:rPr>
          <w:rFonts w:ascii="Bookman Old Style" w:eastAsia="Calibri" w:hAnsi="Bookman Old Style" w:cs="Times New Roman"/>
          <w:kern w:val="0"/>
          <w:sz w:val="27"/>
          <w:szCs w:val="27"/>
          <w14:ligatures w14:val="none"/>
        </w:rPr>
        <w:t xml:space="preserve"> i</w:t>
      </w:r>
      <w:r w:rsidR="00C379C9" w:rsidRPr="00F85349">
        <w:rPr>
          <w:rFonts w:ascii="Bookman Old Style" w:eastAsia="Calibri" w:hAnsi="Bookman Old Style" w:cs="Times New Roman"/>
          <w:kern w:val="0"/>
          <w:sz w:val="27"/>
          <w:szCs w:val="27"/>
          <w14:ligatures w14:val="none"/>
        </w:rPr>
        <w:t>mporte</w:t>
      </w:r>
      <w:r w:rsidR="00751A8E">
        <w:rPr>
          <w:rFonts w:ascii="Bookman Old Style" w:eastAsia="Calibri" w:hAnsi="Bookman Old Style" w:cs="Times New Roman"/>
          <w:kern w:val="0"/>
          <w:sz w:val="27"/>
          <w:szCs w:val="27"/>
          <w14:ligatures w14:val="none"/>
        </w:rPr>
        <w:t>d b</w:t>
      </w:r>
      <w:r>
        <w:rPr>
          <w:rFonts w:ascii="Bookman Old Style" w:eastAsia="Calibri" w:hAnsi="Bookman Old Style" w:cs="Times New Roman"/>
          <w:kern w:val="0"/>
          <w:sz w:val="27"/>
          <w:szCs w:val="27"/>
          <w14:ligatures w14:val="none"/>
        </w:rPr>
        <w:t>illets (Infrastructure g</w:t>
      </w:r>
      <w:r w:rsidR="00C379C9" w:rsidRPr="00F85349">
        <w:rPr>
          <w:rFonts w:ascii="Bookman Old Style" w:eastAsia="Calibri" w:hAnsi="Bookman Old Style" w:cs="Times New Roman"/>
          <w:kern w:val="0"/>
          <w:sz w:val="27"/>
          <w:szCs w:val="27"/>
          <w14:ligatures w14:val="none"/>
        </w:rPr>
        <w:t xml:space="preserve">rade) and </w:t>
      </w:r>
      <w:r w:rsidR="00751A8E">
        <w:rPr>
          <w:rFonts w:ascii="Bookman Old Style" w:eastAsia="Calibri" w:hAnsi="Bookman Old Style" w:cs="Times New Roman"/>
          <w:kern w:val="0"/>
          <w:sz w:val="27"/>
          <w:szCs w:val="27"/>
          <w14:ligatures w14:val="none"/>
        </w:rPr>
        <w:t>the billets from imported scrap, as indicated below</w:t>
      </w:r>
      <w:r w:rsidR="00DF307E">
        <w:rPr>
          <w:rFonts w:ascii="Bookman Old Style" w:eastAsia="Calibri" w:hAnsi="Bookman Old Style" w:cs="Times New Roman"/>
          <w:kern w:val="0"/>
          <w:sz w:val="27"/>
          <w:szCs w:val="27"/>
          <w14:ligatures w14:val="none"/>
        </w:rPr>
        <w:t xml:space="preserve"> in table 16</w:t>
      </w:r>
      <w:r w:rsidR="00751A8E">
        <w:rPr>
          <w:rFonts w:ascii="Bookman Old Style" w:eastAsia="Calibri" w:hAnsi="Bookman Old Style" w:cs="Times New Roman"/>
          <w:kern w:val="0"/>
          <w:sz w:val="27"/>
          <w:szCs w:val="27"/>
          <w14:ligatures w14:val="none"/>
        </w:rPr>
        <w:t xml:space="preserve">;  </w:t>
      </w:r>
    </w:p>
    <w:tbl>
      <w:tblPr>
        <w:tblStyle w:val="TableGrid"/>
        <w:tblW w:w="9634" w:type="dxa"/>
        <w:tblLook w:val="04A0" w:firstRow="1" w:lastRow="0" w:firstColumn="1" w:lastColumn="0" w:noHBand="0" w:noVBand="1"/>
      </w:tblPr>
      <w:tblGrid>
        <w:gridCol w:w="4390"/>
        <w:gridCol w:w="3402"/>
        <w:gridCol w:w="1842"/>
      </w:tblGrid>
      <w:tr w:rsidR="006150F5" w:rsidRPr="00384F2C" w14:paraId="1A9D7A4C" w14:textId="77777777" w:rsidTr="00A31D5E">
        <w:trPr>
          <w:trHeight w:val="735"/>
        </w:trPr>
        <w:tc>
          <w:tcPr>
            <w:tcW w:w="4390" w:type="dxa"/>
            <w:noWrap/>
            <w:hideMark/>
          </w:tcPr>
          <w:p w14:paraId="01805AAE" w14:textId="77777777" w:rsidR="006150F5" w:rsidRPr="00384F2C" w:rsidRDefault="006150F5" w:rsidP="002C5F51">
            <w:pPr>
              <w:spacing w:before="100" w:beforeAutospacing="1" w:after="100" w:afterAutospacing="1"/>
              <w:jc w:val="both"/>
              <w:outlineLvl w:val="1"/>
              <w:rPr>
                <w:rFonts w:ascii="Bookman Old Style" w:eastAsia="Calibri" w:hAnsi="Bookman Old Style" w:cs="Times New Roman"/>
                <w:b/>
                <w:bCs/>
                <w:sz w:val="24"/>
                <w:szCs w:val="24"/>
              </w:rPr>
            </w:pPr>
            <w:r w:rsidRPr="00384F2C">
              <w:rPr>
                <w:rFonts w:ascii="Bookman Old Style" w:eastAsia="Calibri" w:hAnsi="Bookman Old Style" w:cs="Times New Roman"/>
                <w:b/>
                <w:bCs/>
                <w:sz w:val="24"/>
                <w:szCs w:val="24"/>
              </w:rPr>
              <w:t>Items</w:t>
            </w:r>
          </w:p>
        </w:tc>
        <w:tc>
          <w:tcPr>
            <w:tcW w:w="3402" w:type="dxa"/>
            <w:noWrap/>
            <w:hideMark/>
          </w:tcPr>
          <w:p w14:paraId="34237205" w14:textId="62753266" w:rsidR="006150F5" w:rsidRPr="00384F2C" w:rsidRDefault="00201FC3" w:rsidP="002C5F51">
            <w:pPr>
              <w:spacing w:before="100" w:beforeAutospacing="1" w:after="100" w:afterAutospacing="1"/>
              <w:jc w:val="both"/>
              <w:outlineLvl w:val="1"/>
              <w:rPr>
                <w:rFonts w:ascii="Bookman Old Style" w:eastAsia="Calibri" w:hAnsi="Bookman Old Style" w:cs="Times New Roman"/>
                <w:b/>
                <w:bCs/>
                <w:sz w:val="24"/>
                <w:szCs w:val="24"/>
              </w:rPr>
            </w:pPr>
            <w:r w:rsidRPr="00384F2C">
              <w:rPr>
                <w:rFonts w:ascii="Bookman Old Style" w:eastAsia="Calibri" w:hAnsi="Bookman Old Style" w:cs="Times New Roman"/>
                <w:b/>
                <w:bCs/>
                <w:sz w:val="24"/>
                <w:szCs w:val="24"/>
              </w:rPr>
              <w:t>Locally manufactured billets</w:t>
            </w:r>
            <w:r w:rsidR="006150F5" w:rsidRPr="00384F2C">
              <w:rPr>
                <w:rFonts w:ascii="Bookman Old Style" w:eastAsia="Calibri" w:hAnsi="Bookman Old Style" w:cs="Times New Roman"/>
                <w:b/>
                <w:bCs/>
                <w:sz w:val="24"/>
                <w:szCs w:val="24"/>
              </w:rPr>
              <w:t xml:space="preserve"> </w:t>
            </w:r>
            <w:r w:rsidRPr="00384F2C">
              <w:rPr>
                <w:rFonts w:ascii="Bookman Old Style" w:eastAsia="Calibri" w:hAnsi="Bookman Old Style" w:cs="Times New Roman"/>
                <w:b/>
                <w:bCs/>
                <w:sz w:val="24"/>
                <w:szCs w:val="24"/>
              </w:rPr>
              <w:t xml:space="preserve">from imported scrap </w:t>
            </w:r>
            <w:r w:rsidR="006150F5" w:rsidRPr="00384F2C">
              <w:rPr>
                <w:rFonts w:ascii="Bookman Old Style" w:eastAsia="Calibri" w:hAnsi="Bookman Old Style" w:cs="Times New Roman"/>
                <w:b/>
                <w:bCs/>
                <w:sz w:val="24"/>
                <w:szCs w:val="24"/>
              </w:rPr>
              <w:t>(USD)</w:t>
            </w:r>
          </w:p>
        </w:tc>
        <w:tc>
          <w:tcPr>
            <w:tcW w:w="1842" w:type="dxa"/>
            <w:hideMark/>
          </w:tcPr>
          <w:p w14:paraId="4ED9F51F" w14:textId="4FFFCA8C" w:rsidR="006150F5" w:rsidRPr="00384F2C" w:rsidRDefault="00201FC3" w:rsidP="002C5F51">
            <w:pPr>
              <w:spacing w:before="100" w:beforeAutospacing="1" w:after="100" w:afterAutospacing="1"/>
              <w:jc w:val="both"/>
              <w:outlineLvl w:val="1"/>
              <w:rPr>
                <w:rFonts w:ascii="Bookman Old Style" w:eastAsia="Calibri" w:hAnsi="Bookman Old Style" w:cs="Times New Roman"/>
                <w:b/>
                <w:bCs/>
                <w:sz w:val="24"/>
                <w:szCs w:val="24"/>
              </w:rPr>
            </w:pPr>
            <w:r w:rsidRPr="00384F2C">
              <w:rPr>
                <w:rFonts w:ascii="Bookman Old Style" w:eastAsia="Calibri" w:hAnsi="Bookman Old Style" w:cs="Times New Roman"/>
                <w:b/>
                <w:bCs/>
                <w:sz w:val="24"/>
                <w:szCs w:val="24"/>
              </w:rPr>
              <w:t xml:space="preserve">Imported </w:t>
            </w:r>
            <w:r w:rsidR="001F37F4" w:rsidRPr="00384F2C">
              <w:rPr>
                <w:rFonts w:ascii="Bookman Old Style" w:eastAsia="Calibri" w:hAnsi="Bookman Old Style" w:cs="Times New Roman"/>
                <w:b/>
                <w:bCs/>
                <w:sz w:val="24"/>
                <w:szCs w:val="24"/>
              </w:rPr>
              <w:t>billets (</w:t>
            </w:r>
            <w:r w:rsidR="006150F5" w:rsidRPr="00384F2C">
              <w:rPr>
                <w:rFonts w:ascii="Bookman Old Style" w:eastAsia="Calibri" w:hAnsi="Bookman Old Style" w:cs="Times New Roman"/>
                <w:b/>
                <w:bCs/>
                <w:sz w:val="24"/>
                <w:szCs w:val="24"/>
              </w:rPr>
              <w:t>USD)</w:t>
            </w:r>
          </w:p>
        </w:tc>
      </w:tr>
      <w:tr w:rsidR="006150F5" w:rsidRPr="00384F2C" w14:paraId="765CFEB9" w14:textId="77777777" w:rsidTr="00A31D5E">
        <w:trPr>
          <w:trHeight w:val="375"/>
        </w:trPr>
        <w:tc>
          <w:tcPr>
            <w:tcW w:w="4390" w:type="dxa"/>
            <w:noWrap/>
            <w:hideMark/>
          </w:tcPr>
          <w:p w14:paraId="2669711B" w14:textId="71D6F84B" w:rsidR="006150F5" w:rsidRPr="00384F2C" w:rsidRDefault="006150F5" w:rsidP="002C5F51">
            <w:pPr>
              <w:spacing w:before="100" w:beforeAutospacing="1" w:after="100" w:afterAutospacing="1"/>
              <w:jc w:val="both"/>
              <w:outlineLvl w:val="1"/>
              <w:rPr>
                <w:rFonts w:ascii="Bookman Old Style" w:eastAsia="Calibri" w:hAnsi="Bookman Old Style" w:cs="Times New Roman"/>
                <w:sz w:val="24"/>
                <w:szCs w:val="24"/>
              </w:rPr>
            </w:pPr>
            <w:r w:rsidRPr="00384F2C">
              <w:rPr>
                <w:rFonts w:ascii="Bookman Old Style" w:eastAsia="Calibri" w:hAnsi="Bookman Old Style" w:cs="Times New Roman"/>
                <w:sz w:val="24"/>
                <w:szCs w:val="24"/>
              </w:rPr>
              <w:t>Cost</w:t>
            </w:r>
            <w:r w:rsidR="0093220F" w:rsidRPr="00384F2C">
              <w:rPr>
                <w:rFonts w:ascii="Bookman Old Style" w:eastAsia="Calibri" w:hAnsi="Bookman Old Style" w:cs="Times New Roman"/>
                <w:sz w:val="24"/>
                <w:szCs w:val="24"/>
              </w:rPr>
              <w:t xml:space="preserve"> of imported scrap (C&amp;F) Mombas</w:t>
            </w:r>
            <w:r w:rsidRPr="00384F2C">
              <w:rPr>
                <w:rFonts w:ascii="Bookman Old Style" w:eastAsia="Calibri" w:hAnsi="Bookman Old Style" w:cs="Times New Roman"/>
                <w:sz w:val="24"/>
                <w:szCs w:val="24"/>
              </w:rPr>
              <w:t>a</w:t>
            </w:r>
          </w:p>
        </w:tc>
        <w:tc>
          <w:tcPr>
            <w:tcW w:w="3402" w:type="dxa"/>
            <w:noWrap/>
            <w:hideMark/>
          </w:tcPr>
          <w:p w14:paraId="3624D4D4" w14:textId="77777777" w:rsidR="006150F5" w:rsidRPr="00384F2C" w:rsidRDefault="006150F5" w:rsidP="002C5F51">
            <w:pPr>
              <w:pStyle w:val="ListParagraph"/>
              <w:spacing w:before="100" w:beforeAutospacing="1" w:after="100" w:afterAutospacing="1"/>
              <w:ind w:left="426"/>
              <w:jc w:val="center"/>
              <w:outlineLvl w:val="1"/>
              <w:rPr>
                <w:rFonts w:ascii="Bookman Old Style" w:eastAsia="Calibri" w:hAnsi="Bookman Old Style" w:cs="Times New Roman"/>
                <w:sz w:val="24"/>
                <w:szCs w:val="24"/>
              </w:rPr>
            </w:pPr>
            <w:r w:rsidRPr="00384F2C">
              <w:rPr>
                <w:rFonts w:ascii="Bookman Old Style" w:eastAsia="Calibri" w:hAnsi="Bookman Old Style" w:cs="Times New Roman"/>
                <w:sz w:val="24"/>
                <w:szCs w:val="24"/>
              </w:rPr>
              <w:t>420</w:t>
            </w:r>
          </w:p>
        </w:tc>
        <w:tc>
          <w:tcPr>
            <w:tcW w:w="1842" w:type="dxa"/>
            <w:hideMark/>
          </w:tcPr>
          <w:p w14:paraId="3E058F73" w14:textId="0482E221" w:rsidR="006150F5" w:rsidRPr="00384F2C" w:rsidRDefault="006150F5" w:rsidP="002C5F51">
            <w:pPr>
              <w:pStyle w:val="ListParagraph"/>
              <w:spacing w:before="100" w:beforeAutospacing="1" w:after="100" w:afterAutospacing="1"/>
              <w:ind w:left="426"/>
              <w:jc w:val="center"/>
              <w:outlineLvl w:val="1"/>
              <w:rPr>
                <w:rFonts w:ascii="Bookman Old Style" w:eastAsia="Calibri" w:hAnsi="Bookman Old Style" w:cs="Times New Roman"/>
                <w:b/>
                <w:bCs/>
                <w:sz w:val="24"/>
                <w:szCs w:val="24"/>
              </w:rPr>
            </w:pPr>
          </w:p>
        </w:tc>
      </w:tr>
      <w:tr w:rsidR="006150F5" w:rsidRPr="00384F2C" w14:paraId="551DB0C3" w14:textId="77777777" w:rsidTr="00A31D5E">
        <w:trPr>
          <w:trHeight w:val="375"/>
        </w:trPr>
        <w:tc>
          <w:tcPr>
            <w:tcW w:w="4390" w:type="dxa"/>
            <w:noWrap/>
            <w:hideMark/>
          </w:tcPr>
          <w:p w14:paraId="68A4F824" w14:textId="0C57E937" w:rsidR="006150F5" w:rsidRPr="00384F2C" w:rsidRDefault="006150F5" w:rsidP="002C5F51">
            <w:pPr>
              <w:spacing w:before="100" w:beforeAutospacing="1" w:after="100" w:afterAutospacing="1"/>
              <w:jc w:val="both"/>
              <w:outlineLvl w:val="1"/>
              <w:rPr>
                <w:rFonts w:ascii="Bookman Old Style" w:eastAsia="Calibri" w:hAnsi="Bookman Old Style" w:cs="Times New Roman"/>
                <w:sz w:val="24"/>
                <w:szCs w:val="24"/>
              </w:rPr>
            </w:pPr>
            <w:r w:rsidRPr="00384F2C">
              <w:rPr>
                <w:rFonts w:ascii="Bookman Old Style" w:eastAsia="Calibri" w:hAnsi="Bookman Old Style" w:cs="Times New Roman"/>
                <w:sz w:val="24"/>
                <w:szCs w:val="24"/>
              </w:rPr>
              <w:t xml:space="preserve">Transport </w:t>
            </w:r>
            <w:r w:rsidR="009B4EC6">
              <w:rPr>
                <w:rFonts w:ascii="Bookman Old Style" w:eastAsia="Calibri" w:hAnsi="Bookman Old Style" w:cs="Times New Roman"/>
                <w:sz w:val="24"/>
                <w:szCs w:val="24"/>
              </w:rPr>
              <w:t>–</w:t>
            </w:r>
            <w:r w:rsidRPr="00384F2C">
              <w:rPr>
                <w:rFonts w:ascii="Bookman Old Style" w:eastAsia="Calibri" w:hAnsi="Bookman Old Style" w:cs="Times New Roman"/>
                <w:sz w:val="24"/>
                <w:szCs w:val="24"/>
              </w:rPr>
              <w:t xml:space="preserve"> </w:t>
            </w:r>
            <w:r w:rsidR="0093220F" w:rsidRPr="00384F2C">
              <w:rPr>
                <w:rFonts w:ascii="Bookman Old Style" w:eastAsia="Calibri" w:hAnsi="Bookman Old Style" w:cs="Times New Roman"/>
                <w:sz w:val="24"/>
                <w:szCs w:val="24"/>
              </w:rPr>
              <w:t>Containerized</w:t>
            </w:r>
          </w:p>
        </w:tc>
        <w:tc>
          <w:tcPr>
            <w:tcW w:w="3402" w:type="dxa"/>
            <w:noWrap/>
            <w:hideMark/>
          </w:tcPr>
          <w:p w14:paraId="1BD05D83" w14:textId="77777777" w:rsidR="006150F5" w:rsidRPr="00384F2C" w:rsidRDefault="006150F5" w:rsidP="002C5F51">
            <w:pPr>
              <w:pStyle w:val="ListParagraph"/>
              <w:spacing w:before="100" w:beforeAutospacing="1" w:after="100" w:afterAutospacing="1"/>
              <w:ind w:left="426"/>
              <w:jc w:val="center"/>
              <w:outlineLvl w:val="1"/>
              <w:rPr>
                <w:rFonts w:ascii="Bookman Old Style" w:eastAsia="Calibri" w:hAnsi="Bookman Old Style" w:cs="Times New Roman"/>
                <w:sz w:val="24"/>
                <w:szCs w:val="24"/>
              </w:rPr>
            </w:pPr>
            <w:r w:rsidRPr="00384F2C">
              <w:rPr>
                <w:rFonts w:ascii="Bookman Old Style" w:eastAsia="Calibri" w:hAnsi="Bookman Old Style" w:cs="Times New Roman"/>
                <w:sz w:val="24"/>
                <w:szCs w:val="24"/>
              </w:rPr>
              <w:t>113</w:t>
            </w:r>
          </w:p>
        </w:tc>
        <w:tc>
          <w:tcPr>
            <w:tcW w:w="1842" w:type="dxa"/>
            <w:hideMark/>
          </w:tcPr>
          <w:p w14:paraId="23A03BAA" w14:textId="2C29B9B2" w:rsidR="006150F5" w:rsidRPr="00384F2C" w:rsidRDefault="006150F5" w:rsidP="002C5F51">
            <w:pPr>
              <w:pStyle w:val="ListParagraph"/>
              <w:spacing w:before="100" w:beforeAutospacing="1" w:after="100" w:afterAutospacing="1"/>
              <w:ind w:left="426"/>
              <w:jc w:val="center"/>
              <w:outlineLvl w:val="1"/>
              <w:rPr>
                <w:rFonts w:ascii="Bookman Old Style" w:eastAsia="Calibri" w:hAnsi="Bookman Old Style" w:cs="Times New Roman"/>
                <w:b/>
                <w:bCs/>
                <w:sz w:val="24"/>
                <w:szCs w:val="24"/>
              </w:rPr>
            </w:pPr>
          </w:p>
        </w:tc>
      </w:tr>
      <w:tr w:rsidR="006150F5" w:rsidRPr="00384F2C" w14:paraId="650662A8" w14:textId="77777777" w:rsidTr="00A31D5E">
        <w:trPr>
          <w:trHeight w:val="1095"/>
        </w:trPr>
        <w:tc>
          <w:tcPr>
            <w:tcW w:w="4390" w:type="dxa"/>
            <w:hideMark/>
          </w:tcPr>
          <w:p w14:paraId="6F131808" w14:textId="12F4C5D1" w:rsidR="006150F5" w:rsidRPr="00384F2C" w:rsidRDefault="00A9597F" w:rsidP="002C5F51">
            <w:pPr>
              <w:spacing w:before="100" w:beforeAutospacing="1" w:after="100" w:afterAutospacing="1"/>
              <w:jc w:val="both"/>
              <w:outlineLvl w:val="1"/>
              <w:rPr>
                <w:rFonts w:ascii="Bookman Old Style" w:eastAsia="Calibri" w:hAnsi="Bookman Old Style" w:cs="Times New Roman"/>
                <w:sz w:val="24"/>
                <w:szCs w:val="24"/>
              </w:rPr>
            </w:pPr>
            <w:r w:rsidRPr="00384F2C">
              <w:rPr>
                <w:rFonts w:ascii="Bookman Old Style" w:eastAsia="Calibri" w:hAnsi="Bookman Old Style" w:cs="Times New Roman"/>
                <w:sz w:val="24"/>
                <w:szCs w:val="24"/>
              </w:rPr>
              <w:t>Max Conversion Cost to F</w:t>
            </w:r>
            <w:r w:rsidR="000434B1" w:rsidRPr="00384F2C">
              <w:rPr>
                <w:rFonts w:ascii="Bookman Old Style" w:eastAsia="Calibri" w:hAnsi="Bookman Old Style" w:cs="Times New Roman"/>
                <w:sz w:val="24"/>
                <w:szCs w:val="24"/>
              </w:rPr>
              <w:t xml:space="preserve">inished </w:t>
            </w:r>
            <w:r w:rsidRPr="00384F2C">
              <w:rPr>
                <w:rFonts w:ascii="Bookman Old Style" w:eastAsia="Calibri" w:hAnsi="Bookman Old Style" w:cs="Times New Roman"/>
                <w:sz w:val="24"/>
                <w:szCs w:val="24"/>
              </w:rPr>
              <w:t>G</w:t>
            </w:r>
            <w:r w:rsidR="000434B1" w:rsidRPr="00384F2C">
              <w:rPr>
                <w:rFonts w:ascii="Bookman Old Style" w:eastAsia="Calibri" w:hAnsi="Bookman Old Style" w:cs="Times New Roman"/>
                <w:sz w:val="24"/>
                <w:szCs w:val="24"/>
              </w:rPr>
              <w:t>oods</w:t>
            </w:r>
            <w:r w:rsidRPr="00384F2C">
              <w:rPr>
                <w:rFonts w:ascii="Bookman Old Style" w:eastAsia="Calibri" w:hAnsi="Bookman Old Style" w:cs="Times New Roman"/>
                <w:sz w:val="24"/>
                <w:szCs w:val="24"/>
              </w:rPr>
              <w:t xml:space="preserve"> </w:t>
            </w:r>
            <w:r w:rsidR="006150F5" w:rsidRPr="00384F2C">
              <w:rPr>
                <w:rFonts w:ascii="Bookman Old Style" w:eastAsia="Calibri" w:hAnsi="Bookman Old Style" w:cs="Times New Roman"/>
                <w:sz w:val="24"/>
                <w:szCs w:val="24"/>
              </w:rPr>
              <w:t>(inclusive of power, oil, labor, consumable, maintenance, overhead, Dispatch)</w:t>
            </w:r>
          </w:p>
        </w:tc>
        <w:tc>
          <w:tcPr>
            <w:tcW w:w="3402" w:type="dxa"/>
            <w:noWrap/>
            <w:hideMark/>
          </w:tcPr>
          <w:p w14:paraId="4A8DDA06" w14:textId="77777777" w:rsidR="006150F5" w:rsidRPr="00384F2C" w:rsidRDefault="006150F5" w:rsidP="002C5F51">
            <w:pPr>
              <w:pStyle w:val="ListParagraph"/>
              <w:spacing w:before="100" w:beforeAutospacing="1" w:after="100" w:afterAutospacing="1"/>
              <w:ind w:left="426"/>
              <w:jc w:val="center"/>
              <w:outlineLvl w:val="1"/>
              <w:rPr>
                <w:rFonts w:ascii="Bookman Old Style" w:eastAsia="Calibri" w:hAnsi="Bookman Old Style" w:cs="Times New Roman"/>
                <w:sz w:val="24"/>
                <w:szCs w:val="24"/>
              </w:rPr>
            </w:pPr>
            <w:r w:rsidRPr="00384F2C">
              <w:rPr>
                <w:rFonts w:ascii="Bookman Old Style" w:eastAsia="Calibri" w:hAnsi="Bookman Old Style" w:cs="Times New Roman"/>
                <w:sz w:val="24"/>
                <w:szCs w:val="24"/>
              </w:rPr>
              <w:t>185</w:t>
            </w:r>
          </w:p>
        </w:tc>
        <w:tc>
          <w:tcPr>
            <w:tcW w:w="1842" w:type="dxa"/>
            <w:hideMark/>
          </w:tcPr>
          <w:p w14:paraId="3EF20068" w14:textId="57C5B3DC" w:rsidR="006150F5" w:rsidRPr="00384F2C" w:rsidRDefault="006150F5" w:rsidP="002C5F51">
            <w:pPr>
              <w:pStyle w:val="ListParagraph"/>
              <w:spacing w:before="100" w:beforeAutospacing="1" w:after="100" w:afterAutospacing="1"/>
              <w:ind w:left="426"/>
              <w:jc w:val="center"/>
              <w:outlineLvl w:val="1"/>
              <w:rPr>
                <w:rFonts w:ascii="Bookman Old Style" w:eastAsia="Calibri" w:hAnsi="Bookman Old Style" w:cs="Times New Roman"/>
                <w:b/>
                <w:bCs/>
                <w:sz w:val="24"/>
                <w:szCs w:val="24"/>
              </w:rPr>
            </w:pPr>
          </w:p>
        </w:tc>
      </w:tr>
      <w:tr w:rsidR="006150F5" w:rsidRPr="00384F2C" w14:paraId="622CDDAB" w14:textId="77777777" w:rsidTr="00A31D5E">
        <w:trPr>
          <w:trHeight w:val="360"/>
        </w:trPr>
        <w:tc>
          <w:tcPr>
            <w:tcW w:w="4390" w:type="dxa"/>
            <w:noWrap/>
            <w:hideMark/>
          </w:tcPr>
          <w:p w14:paraId="4103AECF" w14:textId="77777777" w:rsidR="006150F5" w:rsidRPr="00384F2C" w:rsidRDefault="006150F5" w:rsidP="002C5F51">
            <w:pPr>
              <w:spacing w:before="100" w:beforeAutospacing="1" w:after="100" w:afterAutospacing="1"/>
              <w:jc w:val="both"/>
              <w:outlineLvl w:val="1"/>
              <w:rPr>
                <w:rFonts w:ascii="Bookman Old Style" w:eastAsia="Calibri" w:hAnsi="Bookman Old Style" w:cs="Times New Roman"/>
                <w:sz w:val="24"/>
                <w:szCs w:val="24"/>
              </w:rPr>
            </w:pPr>
            <w:r w:rsidRPr="00384F2C">
              <w:rPr>
                <w:rFonts w:ascii="Bookman Old Style" w:eastAsia="Calibri" w:hAnsi="Bookman Old Style" w:cs="Times New Roman"/>
                <w:sz w:val="24"/>
                <w:szCs w:val="24"/>
              </w:rPr>
              <w:t>Imported billet C&amp;F Mombasa- Average</w:t>
            </w:r>
          </w:p>
        </w:tc>
        <w:tc>
          <w:tcPr>
            <w:tcW w:w="3402" w:type="dxa"/>
            <w:noWrap/>
            <w:hideMark/>
          </w:tcPr>
          <w:p w14:paraId="455604A1" w14:textId="77777777" w:rsidR="006150F5" w:rsidRPr="00384F2C" w:rsidRDefault="006150F5" w:rsidP="002C5F51">
            <w:pPr>
              <w:pStyle w:val="ListParagraph"/>
              <w:spacing w:before="100" w:beforeAutospacing="1" w:after="100" w:afterAutospacing="1"/>
              <w:ind w:left="426"/>
              <w:jc w:val="center"/>
              <w:outlineLvl w:val="1"/>
              <w:rPr>
                <w:rFonts w:ascii="Bookman Old Style" w:eastAsia="Calibri" w:hAnsi="Bookman Old Style" w:cs="Times New Roman"/>
                <w:sz w:val="24"/>
                <w:szCs w:val="24"/>
              </w:rPr>
            </w:pPr>
            <w:r w:rsidRPr="00384F2C">
              <w:rPr>
                <w:rFonts w:ascii="Bookman Old Style" w:eastAsia="Calibri" w:hAnsi="Bookman Old Style" w:cs="Times New Roman"/>
                <w:sz w:val="24"/>
                <w:szCs w:val="24"/>
              </w:rPr>
              <w:t>718</w:t>
            </w:r>
          </w:p>
        </w:tc>
        <w:tc>
          <w:tcPr>
            <w:tcW w:w="1842" w:type="dxa"/>
            <w:noWrap/>
            <w:hideMark/>
          </w:tcPr>
          <w:p w14:paraId="0FFC6EA1" w14:textId="77777777" w:rsidR="006150F5" w:rsidRPr="00384F2C" w:rsidRDefault="006150F5" w:rsidP="002C5F51">
            <w:pPr>
              <w:pStyle w:val="ListParagraph"/>
              <w:spacing w:before="100" w:beforeAutospacing="1" w:after="100" w:afterAutospacing="1"/>
              <w:ind w:left="426"/>
              <w:jc w:val="center"/>
              <w:outlineLvl w:val="1"/>
              <w:rPr>
                <w:rFonts w:ascii="Bookman Old Style" w:eastAsia="Calibri" w:hAnsi="Bookman Old Style" w:cs="Times New Roman"/>
                <w:sz w:val="24"/>
                <w:szCs w:val="24"/>
              </w:rPr>
            </w:pPr>
            <w:r w:rsidRPr="00384F2C">
              <w:rPr>
                <w:rFonts w:ascii="Bookman Old Style" w:eastAsia="Calibri" w:hAnsi="Bookman Old Style" w:cs="Times New Roman"/>
                <w:sz w:val="24"/>
                <w:szCs w:val="24"/>
              </w:rPr>
              <w:t>518</w:t>
            </w:r>
          </w:p>
        </w:tc>
      </w:tr>
      <w:tr w:rsidR="006150F5" w:rsidRPr="00384F2C" w14:paraId="7DC4D464" w14:textId="77777777" w:rsidTr="00A31D5E">
        <w:trPr>
          <w:trHeight w:val="360"/>
        </w:trPr>
        <w:tc>
          <w:tcPr>
            <w:tcW w:w="4390" w:type="dxa"/>
            <w:noWrap/>
            <w:hideMark/>
          </w:tcPr>
          <w:p w14:paraId="6E40D863" w14:textId="77777777" w:rsidR="006150F5" w:rsidRPr="00384F2C" w:rsidRDefault="006150F5" w:rsidP="002C5F51">
            <w:pPr>
              <w:spacing w:before="100" w:beforeAutospacing="1" w:after="100" w:afterAutospacing="1"/>
              <w:jc w:val="both"/>
              <w:outlineLvl w:val="1"/>
              <w:rPr>
                <w:rFonts w:ascii="Bookman Old Style" w:eastAsia="Calibri" w:hAnsi="Bookman Old Style" w:cs="Times New Roman"/>
                <w:sz w:val="24"/>
                <w:szCs w:val="24"/>
              </w:rPr>
            </w:pPr>
            <w:r w:rsidRPr="00384F2C">
              <w:rPr>
                <w:rFonts w:ascii="Bookman Old Style" w:eastAsia="Calibri" w:hAnsi="Bookman Old Style" w:cs="Times New Roman"/>
                <w:sz w:val="24"/>
                <w:szCs w:val="24"/>
              </w:rPr>
              <w:t>Transport</w:t>
            </w:r>
          </w:p>
        </w:tc>
        <w:tc>
          <w:tcPr>
            <w:tcW w:w="3402" w:type="dxa"/>
            <w:noWrap/>
            <w:hideMark/>
          </w:tcPr>
          <w:p w14:paraId="48BA440D" w14:textId="77777777" w:rsidR="006150F5" w:rsidRPr="00384F2C" w:rsidRDefault="006150F5" w:rsidP="002C5F51">
            <w:pPr>
              <w:pStyle w:val="ListParagraph"/>
              <w:spacing w:before="100" w:beforeAutospacing="1" w:after="100" w:afterAutospacing="1"/>
              <w:ind w:left="426"/>
              <w:jc w:val="center"/>
              <w:outlineLvl w:val="1"/>
              <w:rPr>
                <w:rFonts w:ascii="Bookman Old Style" w:eastAsia="Calibri" w:hAnsi="Bookman Old Style" w:cs="Times New Roman"/>
                <w:sz w:val="24"/>
                <w:szCs w:val="24"/>
              </w:rPr>
            </w:pPr>
            <w:r w:rsidRPr="00384F2C">
              <w:rPr>
                <w:rFonts w:ascii="Bookman Old Style" w:eastAsia="Calibri" w:hAnsi="Bookman Old Style" w:cs="Times New Roman"/>
                <w:sz w:val="24"/>
                <w:szCs w:val="24"/>
              </w:rPr>
              <w:t>0</w:t>
            </w:r>
          </w:p>
        </w:tc>
        <w:tc>
          <w:tcPr>
            <w:tcW w:w="1842" w:type="dxa"/>
            <w:noWrap/>
            <w:hideMark/>
          </w:tcPr>
          <w:p w14:paraId="2CD18AC1" w14:textId="77777777" w:rsidR="006150F5" w:rsidRPr="00384F2C" w:rsidRDefault="006150F5" w:rsidP="002C5F51">
            <w:pPr>
              <w:pStyle w:val="ListParagraph"/>
              <w:spacing w:before="100" w:beforeAutospacing="1" w:after="100" w:afterAutospacing="1"/>
              <w:ind w:left="426"/>
              <w:jc w:val="center"/>
              <w:outlineLvl w:val="1"/>
              <w:rPr>
                <w:rFonts w:ascii="Bookman Old Style" w:eastAsia="Calibri" w:hAnsi="Bookman Old Style" w:cs="Times New Roman"/>
                <w:sz w:val="24"/>
                <w:szCs w:val="24"/>
              </w:rPr>
            </w:pPr>
            <w:r w:rsidRPr="00384F2C">
              <w:rPr>
                <w:rFonts w:ascii="Bookman Old Style" w:eastAsia="Calibri" w:hAnsi="Bookman Old Style" w:cs="Times New Roman"/>
                <w:sz w:val="24"/>
                <w:szCs w:val="24"/>
              </w:rPr>
              <w:t>93</w:t>
            </w:r>
          </w:p>
        </w:tc>
      </w:tr>
      <w:tr w:rsidR="006150F5" w:rsidRPr="00384F2C" w14:paraId="0C33C67D" w14:textId="77777777" w:rsidTr="00A31D5E">
        <w:trPr>
          <w:trHeight w:val="699"/>
        </w:trPr>
        <w:tc>
          <w:tcPr>
            <w:tcW w:w="4390" w:type="dxa"/>
            <w:hideMark/>
          </w:tcPr>
          <w:p w14:paraId="03150F12" w14:textId="6FA8513C" w:rsidR="006150F5" w:rsidRPr="00384F2C" w:rsidRDefault="006150F5" w:rsidP="002C5F51">
            <w:pPr>
              <w:spacing w:before="100" w:beforeAutospacing="1" w:after="100" w:afterAutospacing="1"/>
              <w:jc w:val="both"/>
              <w:outlineLvl w:val="1"/>
              <w:rPr>
                <w:rFonts w:ascii="Bookman Old Style" w:eastAsia="Calibri" w:hAnsi="Bookman Old Style" w:cs="Times New Roman"/>
                <w:sz w:val="24"/>
                <w:szCs w:val="24"/>
              </w:rPr>
            </w:pPr>
            <w:r w:rsidRPr="00384F2C">
              <w:rPr>
                <w:rFonts w:ascii="Bookman Old Style" w:eastAsia="Calibri" w:hAnsi="Bookman Old Style" w:cs="Times New Roman"/>
                <w:sz w:val="24"/>
                <w:szCs w:val="24"/>
              </w:rPr>
              <w:t>Max Conversion Cost to F</w:t>
            </w:r>
            <w:r w:rsidR="000434B1" w:rsidRPr="00384F2C">
              <w:rPr>
                <w:rFonts w:ascii="Bookman Old Style" w:eastAsia="Calibri" w:hAnsi="Bookman Old Style" w:cs="Times New Roman"/>
                <w:sz w:val="24"/>
                <w:szCs w:val="24"/>
              </w:rPr>
              <w:t xml:space="preserve">inished </w:t>
            </w:r>
            <w:r w:rsidRPr="00384F2C">
              <w:rPr>
                <w:rFonts w:ascii="Bookman Old Style" w:eastAsia="Calibri" w:hAnsi="Bookman Old Style" w:cs="Times New Roman"/>
                <w:sz w:val="24"/>
                <w:szCs w:val="24"/>
              </w:rPr>
              <w:t>G</w:t>
            </w:r>
            <w:r w:rsidR="000434B1" w:rsidRPr="00384F2C">
              <w:rPr>
                <w:rFonts w:ascii="Bookman Old Style" w:eastAsia="Calibri" w:hAnsi="Bookman Old Style" w:cs="Times New Roman"/>
                <w:sz w:val="24"/>
                <w:szCs w:val="24"/>
              </w:rPr>
              <w:t>oods</w:t>
            </w:r>
            <w:r w:rsidR="00C141A2">
              <w:rPr>
                <w:rFonts w:ascii="Bookman Old Style" w:eastAsia="Calibri" w:hAnsi="Bookman Old Style" w:cs="Times New Roman"/>
                <w:sz w:val="24"/>
                <w:szCs w:val="24"/>
              </w:rPr>
              <w:t xml:space="preserve"> (inclusive of power, oil, </w:t>
            </w:r>
            <w:r w:rsidRPr="00384F2C">
              <w:rPr>
                <w:rFonts w:ascii="Bookman Old Style" w:eastAsia="Calibri" w:hAnsi="Bookman Old Style" w:cs="Times New Roman"/>
                <w:sz w:val="24"/>
                <w:szCs w:val="24"/>
              </w:rPr>
              <w:t xml:space="preserve">labor, </w:t>
            </w:r>
            <w:r w:rsidR="00C141A2">
              <w:rPr>
                <w:rFonts w:ascii="Bookman Old Style" w:eastAsia="Calibri" w:hAnsi="Bookman Old Style" w:cs="Times New Roman"/>
                <w:sz w:val="24"/>
                <w:szCs w:val="24"/>
              </w:rPr>
              <w:t xml:space="preserve">consumable, maintenance, overhead, </w:t>
            </w:r>
            <w:r w:rsidRPr="00384F2C">
              <w:rPr>
                <w:rFonts w:ascii="Bookman Old Style" w:eastAsia="Calibri" w:hAnsi="Bookman Old Style" w:cs="Times New Roman"/>
                <w:sz w:val="24"/>
                <w:szCs w:val="24"/>
              </w:rPr>
              <w:t>Dispatch)</w:t>
            </w:r>
          </w:p>
        </w:tc>
        <w:tc>
          <w:tcPr>
            <w:tcW w:w="3402" w:type="dxa"/>
            <w:noWrap/>
            <w:hideMark/>
          </w:tcPr>
          <w:p w14:paraId="59EFDA10" w14:textId="77777777" w:rsidR="006150F5" w:rsidRPr="00384F2C" w:rsidRDefault="006150F5" w:rsidP="002C5F51">
            <w:pPr>
              <w:pStyle w:val="ListParagraph"/>
              <w:spacing w:before="100" w:beforeAutospacing="1" w:after="100" w:afterAutospacing="1"/>
              <w:ind w:left="426"/>
              <w:jc w:val="center"/>
              <w:outlineLvl w:val="1"/>
              <w:rPr>
                <w:rFonts w:ascii="Bookman Old Style" w:eastAsia="Calibri" w:hAnsi="Bookman Old Style" w:cs="Times New Roman"/>
                <w:sz w:val="24"/>
                <w:szCs w:val="24"/>
              </w:rPr>
            </w:pPr>
            <w:r w:rsidRPr="00384F2C">
              <w:rPr>
                <w:rFonts w:ascii="Bookman Old Style" w:eastAsia="Calibri" w:hAnsi="Bookman Old Style" w:cs="Times New Roman"/>
                <w:sz w:val="24"/>
                <w:szCs w:val="24"/>
              </w:rPr>
              <w:t>100</w:t>
            </w:r>
          </w:p>
        </w:tc>
        <w:tc>
          <w:tcPr>
            <w:tcW w:w="1842" w:type="dxa"/>
            <w:noWrap/>
            <w:hideMark/>
          </w:tcPr>
          <w:p w14:paraId="618D7E51" w14:textId="77777777" w:rsidR="006150F5" w:rsidRPr="00384F2C" w:rsidRDefault="006150F5" w:rsidP="002C5F51">
            <w:pPr>
              <w:pStyle w:val="ListParagraph"/>
              <w:spacing w:before="100" w:beforeAutospacing="1" w:after="100" w:afterAutospacing="1"/>
              <w:ind w:left="426"/>
              <w:jc w:val="center"/>
              <w:outlineLvl w:val="1"/>
              <w:rPr>
                <w:rFonts w:ascii="Bookman Old Style" w:eastAsia="Calibri" w:hAnsi="Bookman Old Style" w:cs="Times New Roman"/>
                <w:sz w:val="24"/>
                <w:szCs w:val="24"/>
              </w:rPr>
            </w:pPr>
            <w:r w:rsidRPr="00384F2C">
              <w:rPr>
                <w:rFonts w:ascii="Bookman Old Style" w:eastAsia="Calibri" w:hAnsi="Bookman Old Style" w:cs="Times New Roman"/>
                <w:sz w:val="24"/>
                <w:szCs w:val="24"/>
              </w:rPr>
              <w:t>105</w:t>
            </w:r>
          </w:p>
        </w:tc>
      </w:tr>
      <w:tr w:rsidR="006150F5" w:rsidRPr="00384F2C" w14:paraId="71AB4214" w14:textId="77777777" w:rsidTr="00A31D5E">
        <w:trPr>
          <w:trHeight w:val="360"/>
        </w:trPr>
        <w:tc>
          <w:tcPr>
            <w:tcW w:w="4390" w:type="dxa"/>
            <w:noWrap/>
            <w:hideMark/>
          </w:tcPr>
          <w:p w14:paraId="395273D1" w14:textId="77777777" w:rsidR="006150F5" w:rsidRPr="00755EC6" w:rsidRDefault="006150F5" w:rsidP="002C5F51">
            <w:pPr>
              <w:spacing w:before="100" w:beforeAutospacing="1" w:after="100" w:afterAutospacing="1"/>
              <w:jc w:val="both"/>
              <w:outlineLvl w:val="1"/>
              <w:rPr>
                <w:rFonts w:ascii="Bookman Old Style" w:eastAsia="Calibri" w:hAnsi="Bookman Old Style" w:cs="Times New Roman"/>
                <w:b/>
                <w:sz w:val="24"/>
                <w:szCs w:val="24"/>
              </w:rPr>
            </w:pPr>
            <w:r w:rsidRPr="00755EC6">
              <w:rPr>
                <w:rFonts w:ascii="Bookman Old Style" w:eastAsia="Calibri" w:hAnsi="Bookman Old Style" w:cs="Times New Roman"/>
                <w:b/>
                <w:sz w:val="24"/>
                <w:szCs w:val="24"/>
              </w:rPr>
              <w:t>Total Cost</w:t>
            </w:r>
          </w:p>
        </w:tc>
        <w:tc>
          <w:tcPr>
            <w:tcW w:w="3402" w:type="dxa"/>
            <w:noWrap/>
            <w:hideMark/>
          </w:tcPr>
          <w:p w14:paraId="2B31DA91" w14:textId="1CDAF0E6" w:rsidR="006150F5" w:rsidRPr="00755EC6" w:rsidRDefault="006150F5" w:rsidP="002C5F51">
            <w:pPr>
              <w:pStyle w:val="ListParagraph"/>
              <w:spacing w:before="100" w:beforeAutospacing="1" w:after="100" w:afterAutospacing="1"/>
              <w:ind w:left="426"/>
              <w:jc w:val="center"/>
              <w:outlineLvl w:val="1"/>
              <w:rPr>
                <w:rFonts w:ascii="Bookman Old Style" w:eastAsia="Calibri" w:hAnsi="Bookman Old Style" w:cs="Times New Roman"/>
                <w:b/>
                <w:sz w:val="24"/>
                <w:szCs w:val="24"/>
              </w:rPr>
            </w:pPr>
            <w:r w:rsidRPr="00755EC6">
              <w:rPr>
                <w:rFonts w:ascii="Bookman Old Style" w:eastAsia="Calibri" w:hAnsi="Bookman Old Style" w:cs="Times New Roman"/>
                <w:b/>
                <w:sz w:val="24"/>
                <w:szCs w:val="24"/>
              </w:rPr>
              <w:t>818.00</w:t>
            </w:r>
          </w:p>
        </w:tc>
        <w:tc>
          <w:tcPr>
            <w:tcW w:w="1842" w:type="dxa"/>
            <w:noWrap/>
            <w:hideMark/>
          </w:tcPr>
          <w:p w14:paraId="329AA4A6" w14:textId="5915F7A4" w:rsidR="006150F5" w:rsidRPr="00755EC6" w:rsidRDefault="006150F5" w:rsidP="002C5F51">
            <w:pPr>
              <w:pStyle w:val="ListParagraph"/>
              <w:spacing w:before="100" w:beforeAutospacing="1" w:after="100" w:afterAutospacing="1"/>
              <w:ind w:left="426"/>
              <w:jc w:val="center"/>
              <w:outlineLvl w:val="1"/>
              <w:rPr>
                <w:rFonts w:ascii="Bookman Old Style" w:eastAsia="Calibri" w:hAnsi="Bookman Old Style" w:cs="Times New Roman"/>
                <w:b/>
                <w:sz w:val="24"/>
                <w:szCs w:val="24"/>
              </w:rPr>
            </w:pPr>
            <w:r w:rsidRPr="00755EC6">
              <w:rPr>
                <w:rFonts w:ascii="Bookman Old Style" w:eastAsia="Calibri" w:hAnsi="Bookman Old Style" w:cs="Times New Roman"/>
                <w:b/>
                <w:sz w:val="24"/>
                <w:szCs w:val="24"/>
              </w:rPr>
              <w:t>716</w:t>
            </w:r>
          </w:p>
        </w:tc>
      </w:tr>
      <w:tr w:rsidR="006150F5" w:rsidRPr="00384F2C" w14:paraId="6BDEF563" w14:textId="77777777" w:rsidTr="00A31D5E">
        <w:trPr>
          <w:trHeight w:val="360"/>
        </w:trPr>
        <w:tc>
          <w:tcPr>
            <w:tcW w:w="4390" w:type="dxa"/>
            <w:noWrap/>
            <w:hideMark/>
          </w:tcPr>
          <w:p w14:paraId="5212E7EF" w14:textId="27768232" w:rsidR="006150F5" w:rsidRPr="00384F2C" w:rsidRDefault="006150F5" w:rsidP="002C5F51">
            <w:pPr>
              <w:spacing w:before="100" w:beforeAutospacing="1" w:after="100" w:afterAutospacing="1"/>
              <w:jc w:val="both"/>
              <w:outlineLvl w:val="1"/>
              <w:rPr>
                <w:rFonts w:ascii="Bookman Old Style" w:eastAsia="Calibri" w:hAnsi="Bookman Old Style" w:cs="Times New Roman"/>
                <w:sz w:val="24"/>
                <w:szCs w:val="24"/>
              </w:rPr>
            </w:pPr>
            <w:r w:rsidRPr="00384F2C">
              <w:rPr>
                <w:rFonts w:ascii="Bookman Old Style" w:eastAsia="Calibri" w:hAnsi="Bookman Old Style" w:cs="Times New Roman"/>
                <w:sz w:val="24"/>
                <w:szCs w:val="24"/>
              </w:rPr>
              <w:t>Average Selling Price of F</w:t>
            </w:r>
            <w:r w:rsidR="000434B1" w:rsidRPr="00384F2C">
              <w:rPr>
                <w:rFonts w:ascii="Bookman Old Style" w:eastAsia="Calibri" w:hAnsi="Bookman Old Style" w:cs="Times New Roman"/>
                <w:sz w:val="24"/>
                <w:szCs w:val="24"/>
              </w:rPr>
              <w:t xml:space="preserve">inished </w:t>
            </w:r>
            <w:r w:rsidRPr="00384F2C">
              <w:rPr>
                <w:rFonts w:ascii="Bookman Old Style" w:eastAsia="Calibri" w:hAnsi="Bookman Old Style" w:cs="Times New Roman"/>
                <w:sz w:val="24"/>
                <w:szCs w:val="24"/>
              </w:rPr>
              <w:t>G</w:t>
            </w:r>
            <w:r w:rsidR="000434B1" w:rsidRPr="00384F2C">
              <w:rPr>
                <w:rFonts w:ascii="Bookman Old Style" w:eastAsia="Calibri" w:hAnsi="Bookman Old Style" w:cs="Times New Roman"/>
                <w:sz w:val="24"/>
                <w:szCs w:val="24"/>
              </w:rPr>
              <w:t xml:space="preserve">oods </w:t>
            </w:r>
            <w:r w:rsidRPr="00384F2C">
              <w:rPr>
                <w:rFonts w:ascii="Bookman Old Style" w:eastAsia="Calibri" w:hAnsi="Bookman Old Style" w:cs="Times New Roman"/>
                <w:sz w:val="24"/>
                <w:szCs w:val="24"/>
              </w:rPr>
              <w:t>(6months)</w:t>
            </w:r>
          </w:p>
        </w:tc>
        <w:tc>
          <w:tcPr>
            <w:tcW w:w="3402" w:type="dxa"/>
            <w:noWrap/>
            <w:hideMark/>
          </w:tcPr>
          <w:p w14:paraId="3A58A09A" w14:textId="77777777" w:rsidR="006150F5" w:rsidRPr="00384F2C" w:rsidRDefault="006150F5" w:rsidP="002C5F51">
            <w:pPr>
              <w:pStyle w:val="ListParagraph"/>
              <w:spacing w:before="100" w:beforeAutospacing="1" w:after="100" w:afterAutospacing="1"/>
              <w:ind w:left="426"/>
              <w:jc w:val="center"/>
              <w:outlineLvl w:val="1"/>
              <w:rPr>
                <w:rFonts w:ascii="Bookman Old Style" w:eastAsia="Calibri" w:hAnsi="Bookman Old Style" w:cs="Times New Roman"/>
                <w:sz w:val="24"/>
                <w:szCs w:val="24"/>
              </w:rPr>
            </w:pPr>
            <w:r w:rsidRPr="00384F2C">
              <w:rPr>
                <w:rFonts w:ascii="Bookman Old Style" w:eastAsia="Calibri" w:hAnsi="Bookman Old Style" w:cs="Times New Roman"/>
                <w:sz w:val="24"/>
                <w:szCs w:val="24"/>
              </w:rPr>
              <w:t>829</w:t>
            </w:r>
          </w:p>
        </w:tc>
        <w:tc>
          <w:tcPr>
            <w:tcW w:w="1842" w:type="dxa"/>
            <w:noWrap/>
            <w:hideMark/>
          </w:tcPr>
          <w:p w14:paraId="7516198C" w14:textId="77777777" w:rsidR="006150F5" w:rsidRPr="00384F2C" w:rsidRDefault="006150F5" w:rsidP="002C5F51">
            <w:pPr>
              <w:pStyle w:val="ListParagraph"/>
              <w:spacing w:before="100" w:beforeAutospacing="1" w:after="100" w:afterAutospacing="1"/>
              <w:ind w:left="426"/>
              <w:jc w:val="center"/>
              <w:outlineLvl w:val="1"/>
              <w:rPr>
                <w:rFonts w:ascii="Bookman Old Style" w:eastAsia="Calibri" w:hAnsi="Bookman Old Style" w:cs="Times New Roman"/>
                <w:sz w:val="24"/>
                <w:szCs w:val="24"/>
              </w:rPr>
            </w:pPr>
            <w:r w:rsidRPr="00384F2C">
              <w:rPr>
                <w:rFonts w:ascii="Bookman Old Style" w:eastAsia="Calibri" w:hAnsi="Bookman Old Style" w:cs="Times New Roman"/>
                <w:sz w:val="24"/>
                <w:szCs w:val="24"/>
              </w:rPr>
              <w:t>755</w:t>
            </w:r>
          </w:p>
        </w:tc>
      </w:tr>
      <w:tr w:rsidR="006150F5" w:rsidRPr="00384F2C" w14:paraId="34CE167E" w14:textId="77777777" w:rsidTr="00A31D5E">
        <w:trPr>
          <w:trHeight w:val="1080"/>
        </w:trPr>
        <w:tc>
          <w:tcPr>
            <w:tcW w:w="4390" w:type="dxa"/>
            <w:hideMark/>
          </w:tcPr>
          <w:p w14:paraId="6378B599" w14:textId="62291285" w:rsidR="006150F5" w:rsidRPr="00384F2C" w:rsidRDefault="006150F5" w:rsidP="002C5F51">
            <w:pPr>
              <w:spacing w:before="100" w:beforeAutospacing="1" w:after="100" w:afterAutospacing="1"/>
              <w:jc w:val="both"/>
              <w:outlineLvl w:val="1"/>
              <w:rPr>
                <w:rFonts w:ascii="Bookman Old Style" w:eastAsia="Calibri" w:hAnsi="Bookman Old Style" w:cs="Times New Roman"/>
                <w:sz w:val="24"/>
                <w:szCs w:val="24"/>
              </w:rPr>
            </w:pPr>
            <w:r w:rsidRPr="00384F2C">
              <w:rPr>
                <w:rFonts w:ascii="Bookman Old Style" w:eastAsia="Calibri" w:hAnsi="Bookman Old Style" w:cs="Times New Roman"/>
                <w:sz w:val="24"/>
                <w:szCs w:val="24"/>
              </w:rPr>
              <w:t>Sales-Purchase-Expenditure:</w:t>
            </w:r>
            <w:r w:rsidRPr="00384F2C">
              <w:rPr>
                <w:rFonts w:ascii="Bookman Old Style" w:eastAsia="Calibri" w:hAnsi="Bookman Old Style" w:cs="Times New Roman"/>
                <w:sz w:val="24"/>
                <w:szCs w:val="24"/>
              </w:rPr>
              <w:br/>
              <w:t>(Selling price of F</w:t>
            </w:r>
            <w:r w:rsidR="000434B1" w:rsidRPr="00384F2C">
              <w:rPr>
                <w:rFonts w:ascii="Bookman Old Style" w:eastAsia="Calibri" w:hAnsi="Bookman Old Style" w:cs="Times New Roman"/>
                <w:sz w:val="24"/>
                <w:szCs w:val="24"/>
              </w:rPr>
              <w:t xml:space="preserve">inished </w:t>
            </w:r>
            <w:r w:rsidRPr="00384F2C">
              <w:rPr>
                <w:rFonts w:ascii="Bookman Old Style" w:eastAsia="Calibri" w:hAnsi="Bookman Old Style" w:cs="Times New Roman"/>
                <w:sz w:val="24"/>
                <w:szCs w:val="24"/>
              </w:rPr>
              <w:t>G</w:t>
            </w:r>
            <w:r w:rsidR="000434B1" w:rsidRPr="00384F2C">
              <w:rPr>
                <w:rFonts w:ascii="Bookman Old Style" w:eastAsia="Calibri" w:hAnsi="Bookman Old Style" w:cs="Times New Roman"/>
                <w:sz w:val="24"/>
                <w:szCs w:val="24"/>
              </w:rPr>
              <w:t>oods</w:t>
            </w:r>
            <w:r w:rsidRPr="00384F2C">
              <w:rPr>
                <w:rFonts w:ascii="Bookman Old Style" w:eastAsia="Calibri" w:hAnsi="Bookman Old Style" w:cs="Times New Roman"/>
                <w:sz w:val="24"/>
                <w:szCs w:val="24"/>
              </w:rPr>
              <w:t>), (Imported Billet), (Transport Conversion)</w:t>
            </w:r>
          </w:p>
        </w:tc>
        <w:tc>
          <w:tcPr>
            <w:tcW w:w="3402" w:type="dxa"/>
            <w:noWrap/>
            <w:hideMark/>
          </w:tcPr>
          <w:p w14:paraId="28DB984F" w14:textId="58F8BE1C" w:rsidR="006150F5" w:rsidRPr="00384F2C" w:rsidRDefault="006150F5" w:rsidP="002C5F51">
            <w:pPr>
              <w:pStyle w:val="ListParagraph"/>
              <w:spacing w:before="100" w:beforeAutospacing="1" w:after="100" w:afterAutospacing="1"/>
              <w:ind w:left="426"/>
              <w:jc w:val="center"/>
              <w:outlineLvl w:val="1"/>
              <w:rPr>
                <w:rFonts w:ascii="Bookman Old Style" w:eastAsia="Calibri" w:hAnsi="Bookman Old Style" w:cs="Times New Roman"/>
                <w:sz w:val="24"/>
                <w:szCs w:val="24"/>
              </w:rPr>
            </w:pPr>
            <w:r w:rsidRPr="00384F2C">
              <w:rPr>
                <w:rFonts w:ascii="Bookman Old Style" w:eastAsia="Calibri" w:hAnsi="Bookman Old Style" w:cs="Times New Roman"/>
                <w:sz w:val="24"/>
                <w:szCs w:val="24"/>
              </w:rPr>
              <w:t>11</w:t>
            </w:r>
          </w:p>
        </w:tc>
        <w:tc>
          <w:tcPr>
            <w:tcW w:w="1842" w:type="dxa"/>
            <w:noWrap/>
            <w:hideMark/>
          </w:tcPr>
          <w:p w14:paraId="0B6ECD7E" w14:textId="3C90AC9F" w:rsidR="006150F5" w:rsidRPr="00384F2C" w:rsidRDefault="006150F5" w:rsidP="002C5F51">
            <w:pPr>
              <w:pStyle w:val="ListParagraph"/>
              <w:spacing w:before="100" w:beforeAutospacing="1" w:after="100" w:afterAutospacing="1"/>
              <w:ind w:left="426"/>
              <w:jc w:val="center"/>
              <w:outlineLvl w:val="1"/>
              <w:rPr>
                <w:rFonts w:ascii="Bookman Old Style" w:eastAsia="Calibri" w:hAnsi="Bookman Old Style" w:cs="Times New Roman"/>
                <w:sz w:val="24"/>
                <w:szCs w:val="24"/>
              </w:rPr>
            </w:pPr>
            <w:r w:rsidRPr="00384F2C">
              <w:rPr>
                <w:rFonts w:ascii="Bookman Old Style" w:eastAsia="Calibri" w:hAnsi="Bookman Old Style" w:cs="Times New Roman"/>
                <w:sz w:val="24"/>
                <w:szCs w:val="24"/>
              </w:rPr>
              <w:t>39</w:t>
            </w:r>
          </w:p>
        </w:tc>
      </w:tr>
      <w:tr w:rsidR="006150F5" w:rsidRPr="00384F2C" w14:paraId="65663B89" w14:textId="77777777" w:rsidTr="00A31D5E">
        <w:trPr>
          <w:trHeight w:val="375"/>
        </w:trPr>
        <w:tc>
          <w:tcPr>
            <w:tcW w:w="4390" w:type="dxa"/>
            <w:noWrap/>
            <w:hideMark/>
          </w:tcPr>
          <w:p w14:paraId="6141B0B2" w14:textId="77777777" w:rsidR="006150F5" w:rsidRPr="00384F2C" w:rsidRDefault="006150F5" w:rsidP="002C5F51">
            <w:pPr>
              <w:spacing w:before="100" w:beforeAutospacing="1" w:after="100" w:afterAutospacing="1"/>
              <w:jc w:val="both"/>
              <w:outlineLvl w:val="1"/>
              <w:rPr>
                <w:rFonts w:ascii="Bookman Old Style" w:eastAsia="Calibri" w:hAnsi="Bookman Old Style" w:cs="Times New Roman"/>
                <w:sz w:val="24"/>
                <w:szCs w:val="24"/>
              </w:rPr>
            </w:pPr>
            <w:r w:rsidRPr="00384F2C">
              <w:rPr>
                <w:rFonts w:ascii="Bookman Old Style" w:eastAsia="Calibri" w:hAnsi="Bookman Old Style" w:cs="Times New Roman"/>
                <w:sz w:val="24"/>
                <w:szCs w:val="24"/>
              </w:rPr>
              <w:t>Total Cost</w:t>
            </w:r>
          </w:p>
        </w:tc>
        <w:tc>
          <w:tcPr>
            <w:tcW w:w="3402" w:type="dxa"/>
            <w:noWrap/>
            <w:hideMark/>
          </w:tcPr>
          <w:p w14:paraId="30247D19" w14:textId="1795A331" w:rsidR="006150F5" w:rsidRPr="00384F2C" w:rsidRDefault="006150F5" w:rsidP="002C5F51">
            <w:pPr>
              <w:pStyle w:val="ListParagraph"/>
              <w:spacing w:before="100" w:beforeAutospacing="1" w:after="100" w:afterAutospacing="1"/>
              <w:ind w:left="426"/>
              <w:jc w:val="center"/>
              <w:outlineLvl w:val="1"/>
              <w:rPr>
                <w:rFonts w:ascii="Bookman Old Style" w:eastAsia="Calibri" w:hAnsi="Bookman Old Style" w:cs="Times New Roman"/>
                <w:sz w:val="24"/>
                <w:szCs w:val="24"/>
              </w:rPr>
            </w:pPr>
            <w:r w:rsidRPr="00384F2C">
              <w:rPr>
                <w:rFonts w:ascii="Bookman Old Style" w:eastAsia="Calibri" w:hAnsi="Bookman Old Style" w:cs="Times New Roman"/>
                <w:sz w:val="24"/>
                <w:szCs w:val="24"/>
              </w:rPr>
              <w:t>818.00</w:t>
            </w:r>
          </w:p>
        </w:tc>
        <w:tc>
          <w:tcPr>
            <w:tcW w:w="1842" w:type="dxa"/>
            <w:noWrap/>
            <w:hideMark/>
          </w:tcPr>
          <w:p w14:paraId="02DFF929" w14:textId="081FD516" w:rsidR="006150F5" w:rsidRPr="00384F2C" w:rsidRDefault="006150F5" w:rsidP="002C5F51">
            <w:pPr>
              <w:pStyle w:val="ListParagraph"/>
              <w:spacing w:before="100" w:beforeAutospacing="1" w:after="100" w:afterAutospacing="1"/>
              <w:ind w:left="426"/>
              <w:jc w:val="center"/>
              <w:outlineLvl w:val="1"/>
              <w:rPr>
                <w:rFonts w:ascii="Bookman Old Style" w:eastAsia="Calibri" w:hAnsi="Bookman Old Style" w:cs="Times New Roman"/>
                <w:sz w:val="24"/>
                <w:szCs w:val="24"/>
              </w:rPr>
            </w:pPr>
            <w:r w:rsidRPr="00384F2C">
              <w:rPr>
                <w:rFonts w:ascii="Bookman Old Style" w:eastAsia="Calibri" w:hAnsi="Bookman Old Style" w:cs="Times New Roman"/>
                <w:sz w:val="24"/>
                <w:szCs w:val="24"/>
              </w:rPr>
              <w:t>716</w:t>
            </w:r>
          </w:p>
        </w:tc>
      </w:tr>
    </w:tbl>
    <w:p w14:paraId="3169E59B" w14:textId="77777777" w:rsidR="002468DF" w:rsidRPr="002468DF" w:rsidRDefault="002468DF" w:rsidP="002C5F51">
      <w:pPr>
        <w:pStyle w:val="ListParagraph"/>
        <w:spacing w:line="240" w:lineRule="auto"/>
        <w:ind w:left="426"/>
        <w:jc w:val="both"/>
        <w:outlineLvl w:val="1"/>
        <w:rPr>
          <w:rFonts w:ascii="Bookman Old Style" w:eastAsia="Calibri" w:hAnsi="Bookman Old Style" w:cs="Times New Roman"/>
          <w:b/>
          <w:bCs/>
          <w:kern w:val="0"/>
          <w:sz w:val="12"/>
          <w:szCs w:val="27"/>
          <w14:ligatures w14:val="none"/>
        </w:rPr>
      </w:pPr>
    </w:p>
    <w:p w14:paraId="3208604F" w14:textId="4F8A8A81" w:rsidR="00751A8E" w:rsidRPr="004929BB" w:rsidRDefault="005937EC" w:rsidP="002C5F51">
      <w:pPr>
        <w:pStyle w:val="ListParagraph"/>
        <w:spacing w:line="240" w:lineRule="auto"/>
        <w:ind w:left="426"/>
        <w:jc w:val="both"/>
        <w:outlineLvl w:val="1"/>
        <w:rPr>
          <w:rFonts w:ascii="Bookman Old Style" w:eastAsia="Calibri" w:hAnsi="Bookman Old Style" w:cs="Times New Roman"/>
          <w:b/>
          <w:bCs/>
          <w:kern w:val="0"/>
          <w:sz w:val="25"/>
          <w:szCs w:val="25"/>
          <w14:ligatures w14:val="none"/>
        </w:rPr>
      </w:pPr>
      <w:r w:rsidRPr="004929BB">
        <w:rPr>
          <w:rFonts w:ascii="Bookman Old Style" w:eastAsia="Calibri" w:hAnsi="Bookman Old Style" w:cs="Times New Roman"/>
          <w:b/>
          <w:bCs/>
          <w:i/>
          <w:kern w:val="0"/>
          <w:sz w:val="25"/>
          <w:szCs w:val="25"/>
          <w14:ligatures w14:val="none"/>
        </w:rPr>
        <w:t>Source:</w:t>
      </w:r>
      <w:r w:rsidRPr="004929BB">
        <w:rPr>
          <w:rFonts w:ascii="Bookman Old Style" w:eastAsia="Calibri" w:hAnsi="Bookman Old Style" w:cs="Times New Roman"/>
          <w:b/>
          <w:bCs/>
          <w:kern w:val="0"/>
          <w:sz w:val="25"/>
          <w:szCs w:val="25"/>
          <w14:ligatures w14:val="none"/>
        </w:rPr>
        <w:t xml:space="preserve"> Roofings Group Ltd</w:t>
      </w:r>
    </w:p>
    <w:p w14:paraId="6A6AFDC3" w14:textId="77777777" w:rsidR="00201FC3" w:rsidRPr="00201FC3" w:rsidRDefault="00201FC3" w:rsidP="002C5F51">
      <w:pPr>
        <w:pStyle w:val="ListParagraph"/>
        <w:spacing w:line="240" w:lineRule="auto"/>
        <w:ind w:left="426"/>
        <w:jc w:val="both"/>
        <w:outlineLvl w:val="1"/>
        <w:rPr>
          <w:rFonts w:ascii="Bookman Old Style" w:eastAsia="Calibri" w:hAnsi="Bookman Old Style" w:cs="Times New Roman"/>
          <w:bCs/>
          <w:kern w:val="0"/>
          <w:sz w:val="27"/>
          <w:szCs w:val="27"/>
          <w14:ligatures w14:val="none"/>
        </w:rPr>
      </w:pPr>
    </w:p>
    <w:p w14:paraId="59BE8BFA" w14:textId="57DC8966" w:rsidR="00115743" w:rsidRDefault="002D5BFC" w:rsidP="002C5F51">
      <w:pPr>
        <w:pStyle w:val="ListParagraph"/>
        <w:numPr>
          <w:ilvl w:val="2"/>
          <w:numId w:val="1"/>
        </w:numPr>
        <w:spacing w:before="100" w:beforeAutospacing="1" w:after="100" w:afterAutospacing="1" w:line="240" w:lineRule="auto"/>
        <w:ind w:left="426" w:hanging="710"/>
        <w:jc w:val="both"/>
        <w:outlineLvl w:val="1"/>
        <w:rPr>
          <w:rFonts w:ascii="Bookman Old Style" w:eastAsia="Calibri" w:hAnsi="Bookman Old Style" w:cs="Times New Roman"/>
          <w:kern w:val="0"/>
          <w:sz w:val="27"/>
          <w:szCs w:val="27"/>
          <w14:ligatures w14:val="none"/>
        </w:rPr>
      </w:pPr>
      <w:r w:rsidRPr="002D5BFC">
        <w:rPr>
          <w:rFonts w:ascii="Bookman Old Style" w:eastAsia="Calibri" w:hAnsi="Bookman Old Style" w:cs="Times New Roman"/>
          <w:kern w:val="0"/>
          <w:sz w:val="27"/>
          <w:szCs w:val="27"/>
          <w14:ligatures w14:val="none"/>
        </w:rPr>
        <w:lastRenderedPageBreak/>
        <w:t>Roofings Group Limited</w:t>
      </w:r>
      <w:r>
        <w:rPr>
          <w:rFonts w:ascii="Bookman Old Style" w:eastAsia="Calibri" w:hAnsi="Bookman Old Style" w:cs="Times New Roman"/>
          <w:kern w:val="0"/>
          <w:sz w:val="27"/>
          <w:szCs w:val="27"/>
          <w14:ligatures w14:val="none"/>
        </w:rPr>
        <w:t xml:space="preserve"> states that the </w:t>
      </w:r>
      <w:r w:rsidR="00C379C9" w:rsidRPr="002D5BFC">
        <w:rPr>
          <w:rFonts w:ascii="Bookman Old Style" w:eastAsia="Calibri" w:hAnsi="Bookman Old Style" w:cs="Times New Roman"/>
          <w:kern w:val="0"/>
          <w:sz w:val="27"/>
          <w:szCs w:val="27"/>
          <w14:ligatures w14:val="none"/>
        </w:rPr>
        <w:t>key differentiating factor is that the manufacturing of billets locally is mainly through induction route (using imp</w:t>
      </w:r>
      <w:r w:rsidR="00383534">
        <w:rPr>
          <w:rFonts w:ascii="Bookman Old Style" w:eastAsia="Calibri" w:hAnsi="Bookman Old Style" w:cs="Times New Roman"/>
          <w:kern w:val="0"/>
          <w:sz w:val="27"/>
          <w:szCs w:val="27"/>
          <w14:ligatures w14:val="none"/>
        </w:rPr>
        <w:t>orted scrap) where the quality</w:t>
      </w:r>
      <w:r w:rsidR="00C379C9" w:rsidRPr="002D5BFC">
        <w:rPr>
          <w:rFonts w:ascii="Bookman Old Style" w:eastAsia="Calibri" w:hAnsi="Bookman Old Style" w:cs="Times New Roman"/>
          <w:kern w:val="0"/>
          <w:sz w:val="27"/>
          <w:szCs w:val="27"/>
          <w14:ligatures w14:val="none"/>
        </w:rPr>
        <w:t xml:space="preserve"> required for </w:t>
      </w:r>
      <w:r w:rsidR="00383534">
        <w:rPr>
          <w:rFonts w:ascii="Bookman Old Style" w:eastAsia="Calibri" w:hAnsi="Bookman Old Style" w:cs="Times New Roman"/>
          <w:kern w:val="0"/>
          <w:sz w:val="27"/>
          <w:szCs w:val="27"/>
          <w14:ligatures w14:val="none"/>
        </w:rPr>
        <w:t xml:space="preserve">large scale </w:t>
      </w:r>
      <w:r w:rsidR="00C379C9" w:rsidRPr="002D5BFC">
        <w:rPr>
          <w:rFonts w:ascii="Bookman Old Style" w:eastAsia="Calibri" w:hAnsi="Bookman Old Style" w:cs="Times New Roman"/>
          <w:kern w:val="0"/>
          <w:sz w:val="27"/>
          <w:szCs w:val="27"/>
          <w14:ligatures w14:val="none"/>
        </w:rPr>
        <w:t xml:space="preserve">infrastructure </w:t>
      </w:r>
      <w:r w:rsidR="00383534">
        <w:rPr>
          <w:rFonts w:ascii="Bookman Old Style" w:eastAsia="Calibri" w:hAnsi="Bookman Old Style" w:cs="Times New Roman"/>
          <w:kern w:val="0"/>
          <w:sz w:val="27"/>
          <w:szCs w:val="27"/>
          <w14:ligatures w14:val="none"/>
        </w:rPr>
        <w:t xml:space="preserve">projects </w:t>
      </w:r>
      <w:r w:rsidR="00C379C9" w:rsidRPr="002D5BFC">
        <w:rPr>
          <w:rFonts w:ascii="Bookman Old Style" w:eastAsia="Calibri" w:hAnsi="Bookman Old Style" w:cs="Times New Roman"/>
          <w:kern w:val="0"/>
          <w:sz w:val="27"/>
          <w:szCs w:val="27"/>
          <w14:ligatures w14:val="none"/>
        </w:rPr>
        <w:t xml:space="preserve">cannot be attained, while the billets imported by </w:t>
      </w:r>
      <w:r w:rsidR="00C76E6D" w:rsidRPr="002D5BFC">
        <w:rPr>
          <w:rFonts w:ascii="Bookman Old Style" w:eastAsia="Calibri" w:hAnsi="Bookman Old Style" w:cs="Times New Roman"/>
          <w:kern w:val="0"/>
          <w:sz w:val="27"/>
          <w:szCs w:val="27"/>
          <w14:ligatures w14:val="none"/>
        </w:rPr>
        <w:t>the company</w:t>
      </w:r>
      <w:r w:rsidR="00C379C9" w:rsidRPr="002D5BFC">
        <w:rPr>
          <w:rFonts w:ascii="Bookman Old Style" w:eastAsia="Calibri" w:hAnsi="Bookman Old Style" w:cs="Times New Roman"/>
          <w:kern w:val="0"/>
          <w:sz w:val="27"/>
          <w:szCs w:val="27"/>
          <w14:ligatures w14:val="none"/>
        </w:rPr>
        <w:t xml:space="preserve"> meet the infrastructure quality due to the pure refining required, microstructure and AGT (Elongation at Maximum Force – better ductility).</w:t>
      </w:r>
    </w:p>
    <w:p w14:paraId="509DA8FE" w14:textId="77777777" w:rsidR="00115743" w:rsidRDefault="00115743" w:rsidP="002C5F51">
      <w:pPr>
        <w:pStyle w:val="ListParagraph"/>
        <w:spacing w:after="100" w:afterAutospacing="1" w:line="240" w:lineRule="auto"/>
        <w:ind w:left="426"/>
        <w:jc w:val="both"/>
        <w:outlineLvl w:val="1"/>
        <w:rPr>
          <w:rFonts w:ascii="Bookman Old Style" w:eastAsia="Calibri" w:hAnsi="Bookman Old Style" w:cs="Times New Roman"/>
          <w:kern w:val="0"/>
          <w:sz w:val="27"/>
          <w:szCs w:val="27"/>
          <w14:ligatures w14:val="none"/>
        </w:rPr>
      </w:pPr>
    </w:p>
    <w:p w14:paraId="713E8CD8" w14:textId="7B9AB8B1" w:rsidR="00226398" w:rsidRDefault="00A64F43" w:rsidP="002C5F51">
      <w:pPr>
        <w:pStyle w:val="ListParagraph"/>
        <w:numPr>
          <w:ilvl w:val="2"/>
          <w:numId w:val="1"/>
        </w:numPr>
        <w:spacing w:after="100" w:afterAutospacing="1" w:line="240" w:lineRule="auto"/>
        <w:ind w:left="426" w:hanging="710"/>
        <w:jc w:val="both"/>
        <w:outlineLvl w:val="1"/>
        <w:rPr>
          <w:rFonts w:ascii="Bookman Old Style" w:eastAsia="Calibri" w:hAnsi="Bookman Old Style" w:cs="Times New Roman"/>
          <w:kern w:val="0"/>
          <w:sz w:val="27"/>
          <w:szCs w:val="27"/>
          <w14:ligatures w14:val="none"/>
        </w:rPr>
      </w:pPr>
      <w:r w:rsidRPr="00115743">
        <w:rPr>
          <w:rFonts w:ascii="Bookman Old Style" w:eastAsia="Calibri" w:hAnsi="Bookman Old Style" w:cs="Times New Roman"/>
          <w:kern w:val="0"/>
          <w:sz w:val="27"/>
          <w:szCs w:val="27"/>
          <w14:ligatures w14:val="none"/>
        </w:rPr>
        <w:t xml:space="preserve">The company proposes that the increase in import duty on </w:t>
      </w:r>
      <w:r w:rsidR="00293289">
        <w:rPr>
          <w:rFonts w:ascii="Bookman Old Style" w:eastAsia="Calibri" w:hAnsi="Bookman Old Style" w:cs="Times New Roman"/>
          <w:kern w:val="0"/>
          <w:sz w:val="27"/>
          <w:szCs w:val="27"/>
          <w14:ligatures w14:val="none"/>
        </w:rPr>
        <w:t xml:space="preserve">steel </w:t>
      </w:r>
      <w:r w:rsidRPr="00115743">
        <w:rPr>
          <w:rFonts w:ascii="Bookman Old Style" w:eastAsia="Calibri" w:hAnsi="Bookman Old Style" w:cs="Times New Roman"/>
          <w:kern w:val="0"/>
          <w:sz w:val="27"/>
          <w:szCs w:val="27"/>
          <w14:ligatures w14:val="none"/>
        </w:rPr>
        <w:t>billets should be put in place in two years’ time as they develop their capacity. In the meantime, the status quo should be maintained.</w:t>
      </w:r>
    </w:p>
    <w:p w14:paraId="350B6419" w14:textId="77777777" w:rsidR="00226398" w:rsidRPr="00226398" w:rsidRDefault="00226398" w:rsidP="002C5F51">
      <w:pPr>
        <w:pStyle w:val="ListParagraph"/>
        <w:spacing w:line="240" w:lineRule="auto"/>
        <w:rPr>
          <w:rFonts w:ascii="Bookman Old Style" w:eastAsia="Calibri" w:hAnsi="Bookman Old Style" w:cs="Times New Roman"/>
          <w:kern w:val="0"/>
          <w:sz w:val="27"/>
          <w:szCs w:val="27"/>
          <w14:ligatures w14:val="none"/>
        </w:rPr>
      </w:pPr>
    </w:p>
    <w:p w14:paraId="6B0313AC" w14:textId="77777777" w:rsidR="00226398" w:rsidRPr="00226398" w:rsidRDefault="00226398" w:rsidP="002C5F51">
      <w:pPr>
        <w:pStyle w:val="ListParagraph"/>
        <w:spacing w:after="100" w:afterAutospacing="1" w:line="240" w:lineRule="auto"/>
        <w:ind w:left="426"/>
        <w:jc w:val="both"/>
        <w:outlineLvl w:val="1"/>
        <w:rPr>
          <w:rFonts w:ascii="Bookman Old Style" w:eastAsia="Calibri" w:hAnsi="Bookman Old Style" w:cs="Times New Roman"/>
          <w:kern w:val="0"/>
          <w:sz w:val="27"/>
          <w:szCs w:val="27"/>
          <w14:ligatures w14:val="none"/>
        </w:rPr>
      </w:pPr>
    </w:p>
    <w:p w14:paraId="6EC4EB26" w14:textId="5E6AC59B" w:rsidR="004827D4" w:rsidRDefault="00FA349F" w:rsidP="002C5F51">
      <w:pPr>
        <w:pStyle w:val="ListParagraph"/>
        <w:numPr>
          <w:ilvl w:val="1"/>
          <w:numId w:val="1"/>
        </w:numPr>
        <w:spacing w:after="100" w:afterAutospacing="1" w:line="240" w:lineRule="auto"/>
        <w:ind w:left="810" w:hanging="630"/>
        <w:jc w:val="both"/>
        <w:outlineLvl w:val="1"/>
        <w:rPr>
          <w:rFonts w:ascii="Bookman Old Style" w:hAnsi="Bookman Old Style"/>
          <w:b/>
          <w:sz w:val="27"/>
          <w:szCs w:val="27"/>
        </w:rPr>
      </w:pPr>
      <w:r w:rsidRPr="0090521B">
        <w:rPr>
          <w:rFonts w:ascii="Bookman Old Style" w:hAnsi="Bookman Old Style"/>
          <w:b/>
          <w:sz w:val="27"/>
          <w:szCs w:val="27"/>
        </w:rPr>
        <w:t xml:space="preserve">Steel and Tube Industries Limited </w:t>
      </w:r>
      <w:r w:rsidR="009A4779">
        <w:rPr>
          <w:rFonts w:ascii="Bookman Old Style" w:hAnsi="Bookman Old Style"/>
          <w:b/>
          <w:sz w:val="27"/>
          <w:szCs w:val="27"/>
        </w:rPr>
        <w:t>(STIL)</w:t>
      </w:r>
    </w:p>
    <w:p w14:paraId="104C53ED" w14:textId="77777777" w:rsidR="007F0419" w:rsidRPr="000C5322" w:rsidRDefault="007F0419" w:rsidP="002C5F51">
      <w:pPr>
        <w:pStyle w:val="ListParagraph"/>
        <w:spacing w:before="100" w:beforeAutospacing="1" w:after="100" w:afterAutospacing="1" w:line="240" w:lineRule="auto"/>
        <w:ind w:left="426"/>
        <w:jc w:val="both"/>
        <w:outlineLvl w:val="1"/>
        <w:rPr>
          <w:rFonts w:ascii="Bookman Old Style" w:hAnsi="Bookman Old Style"/>
          <w:b/>
          <w:sz w:val="27"/>
          <w:szCs w:val="27"/>
        </w:rPr>
      </w:pPr>
    </w:p>
    <w:p w14:paraId="2A79BAFB" w14:textId="3C93AF3D" w:rsidR="0083420F" w:rsidRDefault="00177844" w:rsidP="002C5F51">
      <w:pPr>
        <w:pStyle w:val="ListParagraph"/>
        <w:numPr>
          <w:ilvl w:val="2"/>
          <w:numId w:val="1"/>
        </w:numPr>
        <w:spacing w:before="100" w:beforeAutospacing="1" w:after="100" w:afterAutospacing="1" w:line="240" w:lineRule="auto"/>
        <w:ind w:left="426" w:hanging="710"/>
        <w:jc w:val="both"/>
        <w:outlineLvl w:val="1"/>
        <w:rPr>
          <w:rFonts w:ascii="Bookman Old Style" w:eastAsia="Times New Roman" w:hAnsi="Bookman Old Style" w:cs="Times New Roman"/>
          <w:bCs/>
          <w:kern w:val="0"/>
          <w:sz w:val="27"/>
          <w:szCs w:val="27"/>
          <w14:ligatures w14:val="none"/>
        </w:rPr>
      </w:pPr>
      <w:r w:rsidRPr="00177844">
        <w:rPr>
          <w:rFonts w:ascii="Bookman Old Style" w:eastAsia="Times New Roman" w:hAnsi="Bookman Old Style" w:cs="Times New Roman"/>
          <w:bCs/>
          <w:kern w:val="0"/>
          <w:sz w:val="27"/>
          <w:szCs w:val="27"/>
          <w14:ligatures w14:val="none"/>
        </w:rPr>
        <w:t>ST</w:t>
      </w:r>
      <w:r w:rsidR="00B261D8">
        <w:rPr>
          <w:rFonts w:ascii="Bookman Old Style" w:eastAsia="Times New Roman" w:hAnsi="Bookman Old Style" w:cs="Times New Roman"/>
          <w:bCs/>
          <w:kern w:val="0"/>
          <w:sz w:val="27"/>
          <w:szCs w:val="27"/>
          <w14:ligatures w14:val="none"/>
        </w:rPr>
        <w:t>IL started with manufacture of h</w:t>
      </w:r>
      <w:r w:rsidRPr="00177844">
        <w:rPr>
          <w:rFonts w:ascii="Bookman Old Style" w:eastAsia="Times New Roman" w:hAnsi="Bookman Old Style" w:cs="Times New Roman"/>
          <w:bCs/>
          <w:kern w:val="0"/>
          <w:sz w:val="27"/>
          <w:szCs w:val="27"/>
          <w14:ligatures w14:val="none"/>
        </w:rPr>
        <w:t>ollow sections</w:t>
      </w:r>
      <w:r w:rsidR="009A4779">
        <w:rPr>
          <w:rFonts w:ascii="Bookman Old Style" w:eastAsia="Times New Roman" w:hAnsi="Bookman Old Style" w:cs="Times New Roman"/>
          <w:bCs/>
          <w:kern w:val="0"/>
          <w:sz w:val="27"/>
          <w:szCs w:val="27"/>
          <w14:ligatures w14:val="none"/>
        </w:rPr>
        <w:t>,</w:t>
      </w:r>
      <w:r w:rsidR="00A77BAC">
        <w:rPr>
          <w:rFonts w:ascii="Bookman Old Style" w:eastAsia="Times New Roman" w:hAnsi="Bookman Old Style" w:cs="Times New Roman"/>
          <w:bCs/>
          <w:kern w:val="0"/>
          <w:sz w:val="27"/>
          <w:szCs w:val="27"/>
          <w14:ligatures w14:val="none"/>
        </w:rPr>
        <w:t xml:space="preserve"> tubes and</w:t>
      </w:r>
      <w:r w:rsidRPr="00177844">
        <w:rPr>
          <w:rFonts w:ascii="Bookman Old Style" w:eastAsia="Times New Roman" w:hAnsi="Bookman Old Style" w:cs="Times New Roman"/>
          <w:bCs/>
          <w:kern w:val="0"/>
          <w:sz w:val="27"/>
          <w:szCs w:val="27"/>
          <w14:ligatures w14:val="none"/>
        </w:rPr>
        <w:t xml:space="preserve"> </w:t>
      </w:r>
      <w:r>
        <w:rPr>
          <w:rFonts w:ascii="Bookman Old Style" w:eastAsia="Times New Roman" w:hAnsi="Bookman Old Style" w:cs="Times New Roman"/>
          <w:bCs/>
          <w:kern w:val="0"/>
          <w:sz w:val="27"/>
          <w:szCs w:val="27"/>
          <w14:ligatures w14:val="none"/>
        </w:rPr>
        <w:t>plate cutting at</w:t>
      </w:r>
      <w:r w:rsidR="00115743">
        <w:rPr>
          <w:rFonts w:ascii="Bookman Old Style" w:eastAsia="Times New Roman" w:hAnsi="Bookman Old Style" w:cs="Times New Roman"/>
          <w:bCs/>
          <w:kern w:val="0"/>
          <w:sz w:val="27"/>
          <w:szCs w:val="27"/>
          <w14:ligatures w14:val="none"/>
        </w:rPr>
        <w:t xml:space="preserve"> </w:t>
      </w:r>
      <w:r w:rsidR="00A77BAC">
        <w:rPr>
          <w:rFonts w:ascii="Bookman Old Style" w:eastAsia="Times New Roman" w:hAnsi="Bookman Old Style" w:cs="Times New Roman"/>
          <w:bCs/>
          <w:kern w:val="0"/>
          <w:sz w:val="27"/>
          <w:szCs w:val="27"/>
          <w14:ligatures w14:val="none"/>
        </w:rPr>
        <w:t>Namanve p</w:t>
      </w:r>
      <w:r>
        <w:rPr>
          <w:rFonts w:ascii="Bookman Old Style" w:eastAsia="Times New Roman" w:hAnsi="Bookman Old Style" w:cs="Times New Roman"/>
          <w:bCs/>
          <w:kern w:val="0"/>
          <w:sz w:val="27"/>
          <w:szCs w:val="27"/>
          <w14:ligatures w14:val="none"/>
        </w:rPr>
        <w:t>lant.</w:t>
      </w:r>
    </w:p>
    <w:p w14:paraId="5210DB76" w14:textId="77777777" w:rsidR="0083420F" w:rsidRDefault="0083420F" w:rsidP="002C5F51">
      <w:pPr>
        <w:pStyle w:val="ListParagraph"/>
        <w:spacing w:before="100" w:beforeAutospacing="1" w:after="100" w:afterAutospacing="1" w:line="240" w:lineRule="auto"/>
        <w:ind w:left="426"/>
        <w:jc w:val="both"/>
        <w:outlineLvl w:val="1"/>
        <w:rPr>
          <w:rFonts w:ascii="Bookman Old Style" w:eastAsia="Times New Roman" w:hAnsi="Bookman Old Style" w:cs="Times New Roman"/>
          <w:bCs/>
          <w:kern w:val="0"/>
          <w:sz w:val="27"/>
          <w:szCs w:val="27"/>
          <w14:ligatures w14:val="none"/>
        </w:rPr>
      </w:pPr>
    </w:p>
    <w:p w14:paraId="0F34DD72" w14:textId="333359F1" w:rsidR="00DA0C92" w:rsidRDefault="00177844" w:rsidP="002C5F51">
      <w:pPr>
        <w:pStyle w:val="ListParagraph"/>
        <w:numPr>
          <w:ilvl w:val="2"/>
          <w:numId w:val="1"/>
        </w:numPr>
        <w:spacing w:before="100" w:beforeAutospacing="1" w:after="100" w:afterAutospacing="1" w:line="240" w:lineRule="auto"/>
        <w:ind w:left="426" w:hanging="710"/>
        <w:jc w:val="both"/>
        <w:outlineLvl w:val="1"/>
        <w:rPr>
          <w:rFonts w:ascii="Bookman Old Style" w:eastAsia="Times New Roman" w:hAnsi="Bookman Old Style" w:cs="Times New Roman"/>
          <w:bCs/>
          <w:kern w:val="0"/>
          <w:sz w:val="27"/>
          <w:szCs w:val="27"/>
          <w14:ligatures w14:val="none"/>
        </w:rPr>
      </w:pPr>
      <w:r w:rsidRPr="0083420F">
        <w:rPr>
          <w:rFonts w:ascii="Bookman Old Style" w:eastAsia="Times New Roman" w:hAnsi="Bookman Old Style" w:cs="Times New Roman"/>
          <w:bCs/>
          <w:kern w:val="0"/>
          <w:sz w:val="27"/>
          <w:szCs w:val="27"/>
          <w14:ligatures w14:val="none"/>
        </w:rPr>
        <w:t xml:space="preserve">Implementation of </w:t>
      </w:r>
      <w:r w:rsidR="0083420F" w:rsidRPr="0083420F">
        <w:rPr>
          <w:rFonts w:ascii="Bookman Old Style" w:eastAsia="Times New Roman" w:hAnsi="Bookman Old Style" w:cs="Times New Roman"/>
          <w:bCs/>
          <w:kern w:val="0"/>
          <w:sz w:val="27"/>
          <w:szCs w:val="27"/>
          <w14:ligatures w14:val="none"/>
        </w:rPr>
        <w:t>the first</w:t>
      </w:r>
      <w:r w:rsidRPr="0083420F">
        <w:rPr>
          <w:rFonts w:ascii="Bookman Old Style" w:eastAsia="Times New Roman" w:hAnsi="Bookman Old Style" w:cs="Times New Roman"/>
          <w:bCs/>
          <w:kern w:val="0"/>
          <w:sz w:val="27"/>
          <w:szCs w:val="27"/>
          <w14:ligatures w14:val="none"/>
        </w:rPr>
        <w:t xml:space="preserve"> expansion</w:t>
      </w:r>
      <w:r w:rsidRPr="0083420F">
        <w:rPr>
          <w:rFonts w:ascii="Bookman Old Style" w:eastAsia="Times New Roman" w:hAnsi="Bookman Old Style" w:cs="Times New Roman"/>
          <w:b/>
          <w:bCs/>
          <w:kern w:val="0"/>
          <w:sz w:val="27"/>
          <w:szCs w:val="27"/>
          <w14:ligatures w14:val="none"/>
        </w:rPr>
        <w:t xml:space="preserve"> </w:t>
      </w:r>
      <w:r w:rsidRPr="0083420F">
        <w:rPr>
          <w:rFonts w:ascii="Bookman Old Style" w:eastAsia="Times New Roman" w:hAnsi="Bookman Old Style" w:cs="Times New Roman"/>
          <w:bCs/>
          <w:kern w:val="0"/>
          <w:sz w:val="27"/>
          <w:szCs w:val="27"/>
          <w14:ligatures w14:val="none"/>
        </w:rPr>
        <w:t xml:space="preserve">project </w:t>
      </w:r>
      <w:r w:rsidR="00F97E6B" w:rsidRPr="0083420F">
        <w:rPr>
          <w:rFonts w:ascii="Bookman Old Style" w:eastAsia="Times New Roman" w:hAnsi="Bookman Old Style" w:cs="Times New Roman"/>
          <w:bCs/>
          <w:kern w:val="0"/>
          <w:sz w:val="27"/>
          <w:szCs w:val="27"/>
          <w14:ligatures w14:val="none"/>
        </w:rPr>
        <w:t>includ</w:t>
      </w:r>
      <w:r w:rsidR="00F97E6B">
        <w:rPr>
          <w:rFonts w:ascii="Bookman Old Style" w:eastAsia="Times New Roman" w:hAnsi="Bookman Old Style" w:cs="Times New Roman"/>
          <w:bCs/>
          <w:kern w:val="0"/>
          <w:sz w:val="27"/>
          <w:szCs w:val="27"/>
          <w14:ligatures w14:val="none"/>
        </w:rPr>
        <w:t>ed: -</w:t>
      </w:r>
      <w:r w:rsidRPr="0083420F">
        <w:rPr>
          <w:rFonts w:ascii="Bookman Old Style" w:eastAsia="Times New Roman" w:hAnsi="Bookman Old Style" w:cs="Times New Roman"/>
          <w:bCs/>
          <w:kern w:val="0"/>
          <w:sz w:val="27"/>
          <w:szCs w:val="27"/>
          <w14:ligatures w14:val="none"/>
        </w:rPr>
        <w:t xml:space="preserve"> </w:t>
      </w:r>
      <w:r w:rsidR="00543161">
        <w:rPr>
          <w:rFonts w:ascii="Bookman Old Style" w:eastAsia="Times New Roman" w:hAnsi="Bookman Old Style" w:cs="Times New Roman"/>
          <w:bCs/>
          <w:kern w:val="0"/>
          <w:sz w:val="27"/>
          <w:szCs w:val="27"/>
          <w14:ligatures w14:val="none"/>
        </w:rPr>
        <w:t>f</w:t>
      </w:r>
      <w:r w:rsidRPr="0083420F">
        <w:rPr>
          <w:rFonts w:ascii="Bookman Old Style" w:eastAsia="Times New Roman" w:hAnsi="Bookman Old Style" w:cs="Times New Roman"/>
          <w:bCs/>
          <w:kern w:val="0"/>
          <w:sz w:val="27"/>
          <w:szCs w:val="27"/>
          <w14:ligatures w14:val="none"/>
        </w:rPr>
        <w:t>actory infrastructure construction</w:t>
      </w:r>
      <w:r w:rsidR="00531F86">
        <w:rPr>
          <w:rFonts w:ascii="Bookman Old Style" w:eastAsia="Times New Roman" w:hAnsi="Bookman Old Style" w:cs="Times New Roman"/>
          <w:bCs/>
          <w:kern w:val="0"/>
          <w:sz w:val="27"/>
          <w:szCs w:val="27"/>
          <w14:ligatures w14:val="none"/>
        </w:rPr>
        <w:t>;</w:t>
      </w:r>
      <w:r w:rsidRPr="0083420F">
        <w:rPr>
          <w:rFonts w:ascii="Bookman Old Style" w:eastAsia="Times New Roman" w:hAnsi="Bookman Old Style" w:cs="Times New Roman"/>
          <w:bCs/>
          <w:kern w:val="0"/>
          <w:sz w:val="27"/>
          <w:szCs w:val="27"/>
          <w14:ligatures w14:val="none"/>
        </w:rPr>
        <w:t xml:space="preserve"> </w:t>
      </w:r>
      <w:r w:rsidR="00543161">
        <w:rPr>
          <w:rFonts w:ascii="Bookman Old Style" w:eastAsia="Times New Roman" w:hAnsi="Bookman Old Style" w:cs="Times New Roman"/>
          <w:bCs/>
          <w:kern w:val="0"/>
          <w:sz w:val="27"/>
          <w:szCs w:val="27"/>
          <w14:ligatures w14:val="none"/>
        </w:rPr>
        <w:t>installation of full range of wire machines</w:t>
      </w:r>
      <w:r w:rsidR="00531F86">
        <w:rPr>
          <w:rFonts w:ascii="Bookman Old Style" w:eastAsia="Times New Roman" w:hAnsi="Bookman Old Style" w:cs="Times New Roman"/>
          <w:bCs/>
          <w:kern w:val="0"/>
          <w:sz w:val="27"/>
          <w:szCs w:val="27"/>
          <w14:ligatures w14:val="none"/>
        </w:rPr>
        <w:t>;</w:t>
      </w:r>
      <w:r w:rsidR="00543161">
        <w:rPr>
          <w:rFonts w:ascii="Bookman Old Style" w:eastAsia="Times New Roman" w:hAnsi="Bookman Old Style" w:cs="Times New Roman"/>
          <w:bCs/>
          <w:kern w:val="0"/>
          <w:sz w:val="27"/>
          <w:szCs w:val="27"/>
          <w14:ligatures w14:val="none"/>
        </w:rPr>
        <w:t xml:space="preserve"> tube mill</w:t>
      </w:r>
      <w:r w:rsidR="00531F86">
        <w:rPr>
          <w:rFonts w:ascii="Bookman Old Style" w:eastAsia="Times New Roman" w:hAnsi="Bookman Old Style" w:cs="Times New Roman"/>
          <w:bCs/>
          <w:kern w:val="0"/>
          <w:sz w:val="27"/>
          <w:szCs w:val="27"/>
          <w14:ligatures w14:val="none"/>
        </w:rPr>
        <w:t>;</w:t>
      </w:r>
      <w:r w:rsidR="00543161">
        <w:rPr>
          <w:rFonts w:ascii="Bookman Old Style" w:eastAsia="Times New Roman" w:hAnsi="Bookman Old Style" w:cs="Times New Roman"/>
          <w:bCs/>
          <w:kern w:val="0"/>
          <w:sz w:val="27"/>
          <w:szCs w:val="27"/>
          <w14:ligatures w14:val="none"/>
        </w:rPr>
        <w:t xml:space="preserve"> stainless steel tank machines</w:t>
      </w:r>
      <w:r w:rsidR="00531F86">
        <w:rPr>
          <w:rFonts w:ascii="Bookman Old Style" w:eastAsia="Times New Roman" w:hAnsi="Bookman Old Style" w:cs="Times New Roman"/>
          <w:bCs/>
          <w:kern w:val="0"/>
          <w:sz w:val="27"/>
          <w:szCs w:val="27"/>
          <w14:ligatures w14:val="none"/>
        </w:rPr>
        <w:t xml:space="preserve"> and</w:t>
      </w:r>
      <w:r w:rsidR="00543161">
        <w:rPr>
          <w:rFonts w:ascii="Bookman Old Style" w:eastAsia="Times New Roman" w:hAnsi="Bookman Old Style" w:cs="Times New Roman"/>
          <w:bCs/>
          <w:kern w:val="0"/>
          <w:sz w:val="27"/>
          <w:szCs w:val="27"/>
          <w14:ligatures w14:val="none"/>
        </w:rPr>
        <w:t xml:space="preserve"> c</w:t>
      </w:r>
      <w:r w:rsidR="009221AB">
        <w:rPr>
          <w:rFonts w:ascii="Bookman Old Style" w:eastAsia="Times New Roman" w:hAnsi="Bookman Old Style" w:cs="Times New Roman"/>
          <w:bCs/>
          <w:kern w:val="0"/>
          <w:sz w:val="27"/>
          <w:szCs w:val="27"/>
          <w14:ligatures w14:val="none"/>
        </w:rPr>
        <w:t>hequered plate machines.</w:t>
      </w:r>
    </w:p>
    <w:p w14:paraId="435AF844" w14:textId="77777777" w:rsidR="00DA0C92" w:rsidRPr="00DA0C92" w:rsidRDefault="00DA0C92" w:rsidP="002C5F51">
      <w:pPr>
        <w:pStyle w:val="ListParagraph"/>
        <w:spacing w:line="240" w:lineRule="auto"/>
        <w:rPr>
          <w:rFonts w:ascii="Bookman Old Style" w:eastAsia="Times New Roman" w:hAnsi="Bookman Old Style" w:cs="Times New Roman"/>
          <w:bCs/>
          <w:kern w:val="0"/>
          <w:sz w:val="27"/>
          <w:szCs w:val="27"/>
          <w14:ligatures w14:val="none"/>
        </w:rPr>
      </w:pPr>
    </w:p>
    <w:p w14:paraId="5757C7E3" w14:textId="5B2AB1B3" w:rsidR="00EE286C" w:rsidRDefault="00543161" w:rsidP="002C5F51">
      <w:pPr>
        <w:pStyle w:val="ListParagraph"/>
        <w:numPr>
          <w:ilvl w:val="2"/>
          <w:numId w:val="1"/>
        </w:numPr>
        <w:spacing w:before="100" w:beforeAutospacing="1" w:after="100" w:afterAutospacing="1" w:line="240" w:lineRule="auto"/>
        <w:ind w:left="426" w:hanging="710"/>
        <w:jc w:val="both"/>
        <w:outlineLvl w:val="1"/>
        <w:rPr>
          <w:rFonts w:ascii="Bookman Old Style" w:eastAsia="Times New Roman" w:hAnsi="Bookman Old Style" w:cs="Times New Roman"/>
          <w:bCs/>
          <w:kern w:val="0"/>
          <w:sz w:val="27"/>
          <w:szCs w:val="27"/>
          <w14:ligatures w14:val="none"/>
        </w:rPr>
      </w:pPr>
      <w:r w:rsidRPr="00DA0C92">
        <w:rPr>
          <w:rFonts w:ascii="Bookman Old Style" w:eastAsia="Times New Roman" w:hAnsi="Bookman Old Style" w:cs="Times New Roman"/>
          <w:bCs/>
          <w:kern w:val="0"/>
          <w:sz w:val="27"/>
          <w:szCs w:val="27"/>
          <w14:ligatures w14:val="none"/>
        </w:rPr>
        <w:t>In 2022-24,</w:t>
      </w:r>
      <w:r w:rsidRPr="00DA0C92">
        <w:rPr>
          <w:rFonts w:ascii="Bookman Old Style" w:eastAsia="Times New Roman" w:hAnsi="Bookman Old Style" w:cs="Times New Roman"/>
          <w:bCs/>
          <w:kern w:val="0"/>
          <w:sz w:val="27"/>
          <w:szCs w:val="27"/>
          <w14:ligatures w14:val="none"/>
        </w:rPr>
        <w:tab/>
        <w:t>STIL started manufacturing of wire rod coils and</w:t>
      </w:r>
      <w:r w:rsidR="009727DC">
        <w:rPr>
          <w:rFonts w:ascii="Bookman Old Style" w:eastAsia="Times New Roman" w:hAnsi="Bookman Old Style" w:cs="Times New Roman"/>
          <w:bCs/>
          <w:kern w:val="0"/>
          <w:sz w:val="27"/>
          <w:szCs w:val="27"/>
          <w14:ligatures w14:val="none"/>
        </w:rPr>
        <w:t xml:space="preserve"> pre-engineered building d</w:t>
      </w:r>
      <w:r w:rsidRPr="00DA0C92">
        <w:rPr>
          <w:rFonts w:ascii="Bookman Old Style" w:eastAsia="Times New Roman" w:hAnsi="Bookman Old Style" w:cs="Times New Roman"/>
          <w:bCs/>
          <w:kern w:val="0"/>
          <w:sz w:val="27"/>
          <w:szCs w:val="27"/>
          <w14:ligatures w14:val="none"/>
        </w:rPr>
        <w:t>ivision.</w:t>
      </w:r>
    </w:p>
    <w:p w14:paraId="7AF97603" w14:textId="77777777" w:rsidR="00EE286C" w:rsidRPr="00EE286C" w:rsidRDefault="00EE286C" w:rsidP="002C5F51">
      <w:pPr>
        <w:pStyle w:val="ListParagraph"/>
        <w:spacing w:line="240" w:lineRule="auto"/>
        <w:rPr>
          <w:rFonts w:ascii="Bookman Old Style" w:eastAsia="Times New Roman" w:hAnsi="Bookman Old Style" w:cs="Times New Roman"/>
          <w:bCs/>
          <w:kern w:val="0"/>
          <w:sz w:val="27"/>
          <w:szCs w:val="27"/>
          <w14:ligatures w14:val="none"/>
        </w:rPr>
      </w:pPr>
    </w:p>
    <w:p w14:paraId="56FC7DDC" w14:textId="77777777" w:rsidR="001A4667" w:rsidRDefault="00531F86" w:rsidP="002C5F51">
      <w:pPr>
        <w:pStyle w:val="ListParagraph"/>
        <w:numPr>
          <w:ilvl w:val="2"/>
          <w:numId w:val="1"/>
        </w:numPr>
        <w:spacing w:before="100" w:beforeAutospacing="1" w:after="100" w:afterAutospacing="1" w:line="240" w:lineRule="auto"/>
        <w:ind w:left="426" w:hanging="710"/>
        <w:jc w:val="both"/>
        <w:outlineLvl w:val="1"/>
        <w:rPr>
          <w:rFonts w:ascii="Bookman Old Style" w:eastAsia="Times New Roman" w:hAnsi="Bookman Old Style" w:cs="Times New Roman"/>
          <w:bCs/>
          <w:kern w:val="0"/>
          <w:sz w:val="27"/>
          <w:szCs w:val="27"/>
          <w14:ligatures w14:val="none"/>
        </w:rPr>
      </w:pPr>
      <w:r>
        <w:rPr>
          <w:rFonts w:ascii="Bookman Old Style" w:eastAsia="Times New Roman" w:hAnsi="Bookman Old Style" w:cs="Times New Roman"/>
          <w:bCs/>
          <w:kern w:val="0"/>
          <w:sz w:val="27"/>
          <w:szCs w:val="27"/>
          <w14:ligatures w14:val="none"/>
        </w:rPr>
        <w:t xml:space="preserve">The company is </w:t>
      </w:r>
      <w:r w:rsidR="00EE286C" w:rsidRPr="00EE286C">
        <w:rPr>
          <w:rFonts w:ascii="Bookman Old Style" w:eastAsia="Times New Roman" w:hAnsi="Bookman Old Style" w:cs="Times New Roman"/>
          <w:bCs/>
          <w:kern w:val="0"/>
          <w:sz w:val="27"/>
          <w:szCs w:val="27"/>
          <w14:ligatures w14:val="none"/>
        </w:rPr>
        <w:t>ISO Certified</w:t>
      </w:r>
      <w:r>
        <w:rPr>
          <w:rFonts w:ascii="Bookman Old Style" w:eastAsia="Times New Roman" w:hAnsi="Bookman Old Style" w:cs="Times New Roman"/>
          <w:bCs/>
          <w:kern w:val="0"/>
          <w:sz w:val="27"/>
          <w:szCs w:val="27"/>
          <w14:ligatures w14:val="none"/>
        </w:rPr>
        <w:t xml:space="preserve"> with</w:t>
      </w:r>
      <w:r w:rsidR="00EE286C">
        <w:rPr>
          <w:rFonts w:ascii="Bookman Old Style" w:eastAsia="Times New Roman" w:hAnsi="Bookman Old Style" w:cs="Times New Roman"/>
          <w:bCs/>
          <w:kern w:val="0"/>
          <w:sz w:val="27"/>
          <w:szCs w:val="27"/>
          <w14:ligatures w14:val="none"/>
        </w:rPr>
        <w:t xml:space="preserve"> </w:t>
      </w:r>
      <w:r w:rsidR="00A5257F" w:rsidRPr="00EE286C">
        <w:rPr>
          <w:rFonts w:ascii="Bookman Old Style" w:eastAsia="Times New Roman" w:hAnsi="Bookman Old Style" w:cs="Times New Roman"/>
          <w:bCs/>
          <w:kern w:val="0"/>
          <w:sz w:val="27"/>
          <w:szCs w:val="27"/>
          <w14:ligatures w14:val="none"/>
        </w:rPr>
        <w:t xml:space="preserve">ISO </w:t>
      </w:r>
      <w:r w:rsidR="00EE286C" w:rsidRPr="00EE286C">
        <w:rPr>
          <w:rFonts w:ascii="Bookman Old Style" w:eastAsia="Times New Roman" w:hAnsi="Bookman Old Style" w:cs="Times New Roman"/>
          <w:bCs/>
          <w:kern w:val="0"/>
          <w:sz w:val="27"/>
          <w:szCs w:val="27"/>
          <w14:ligatures w14:val="none"/>
        </w:rPr>
        <w:t>45001:2018 -</w:t>
      </w:r>
      <w:r w:rsidR="00A5257F" w:rsidRPr="00EE286C">
        <w:rPr>
          <w:rFonts w:ascii="Bookman Old Style" w:eastAsia="Times New Roman" w:hAnsi="Bookman Old Style" w:cs="Times New Roman"/>
          <w:bCs/>
          <w:kern w:val="0"/>
          <w:sz w:val="27"/>
          <w:szCs w:val="27"/>
          <w14:ligatures w14:val="none"/>
        </w:rPr>
        <w:t xml:space="preserve"> Occupational health and Safety Management System</w:t>
      </w:r>
      <w:r w:rsidR="00EE286C">
        <w:rPr>
          <w:rFonts w:ascii="Bookman Old Style" w:eastAsia="Times New Roman" w:hAnsi="Bookman Old Style" w:cs="Times New Roman"/>
          <w:bCs/>
          <w:kern w:val="0"/>
          <w:sz w:val="27"/>
          <w:szCs w:val="27"/>
          <w14:ligatures w14:val="none"/>
        </w:rPr>
        <w:t xml:space="preserve">, </w:t>
      </w:r>
      <w:r w:rsidR="00A5257F" w:rsidRPr="00EE286C">
        <w:rPr>
          <w:rFonts w:ascii="Bookman Old Style" w:eastAsia="Times New Roman" w:hAnsi="Bookman Old Style" w:cs="Times New Roman"/>
          <w:bCs/>
          <w:kern w:val="0"/>
          <w:sz w:val="27"/>
          <w:szCs w:val="27"/>
          <w14:ligatures w14:val="none"/>
        </w:rPr>
        <w:t>ISO 14001:2015 – Environment Management System</w:t>
      </w:r>
      <w:r>
        <w:rPr>
          <w:rFonts w:ascii="Bookman Old Style" w:eastAsia="Times New Roman" w:hAnsi="Bookman Old Style" w:cs="Times New Roman"/>
          <w:bCs/>
          <w:kern w:val="0"/>
          <w:sz w:val="27"/>
          <w:szCs w:val="27"/>
          <w14:ligatures w14:val="none"/>
        </w:rPr>
        <w:t xml:space="preserve"> and</w:t>
      </w:r>
      <w:r w:rsidR="00EE286C">
        <w:rPr>
          <w:rFonts w:ascii="Bookman Old Style" w:eastAsia="Times New Roman" w:hAnsi="Bookman Old Style" w:cs="Times New Roman"/>
          <w:bCs/>
          <w:kern w:val="0"/>
          <w:sz w:val="27"/>
          <w:szCs w:val="27"/>
          <w14:ligatures w14:val="none"/>
        </w:rPr>
        <w:t xml:space="preserve"> </w:t>
      </w:r>
      <w:r w:rsidR="00A5257F" w:rsidRPr="00EE286C">
        <w:rPr>
          <w:rFonts w:ascii="Bookman Old Style" w:eastAsia="Times New Roman" w:hAnsi="Bookman Old Style" w:cs="Times New Roman"/>
          <w:bCs/>
          <w:kern w:val="0"/>
          <w:sz w:val="27"/>
          <w:szCs w:val="27"/>
          <w14:ligatures w14:val="none"/>
        </w:rPr>
        <w:t>ISO 9001:2015 - Quality Management System</w:t>
      </w:r>
      <w:r w:rsidR="00A958F2">
        <w:rPr>
          <w:rFonts w:ascii="Bookman Old Style" w:eastAsia="Times New Roman" w:hAnsi="Bookman Old Style" w:cs="Times New Roman"/>
          <w:bCs/>
          <w:kern w:val="0"/>
          <w:sz w:val="27"/>
          <w:szCs w:val="27"/>
          <w14:ligatures w14:val="none"/>
        </w:rPr>
        <w:t>,</w:t>
      </w:r>
      <w:r w:rsidR="00EE286C">
        <w:rPr>
          <w:rFonts w:ascii="Bookman Old Style" w:eastAsia="Times New Roman" w:hAnsi="Bookman Old Style" w:cs="Times New Roman"/>
          <w:bCs/>
          <w:kern w:val="0"/>
          <w:sz w:val="27"/>
          <w:szCs w:val="27"/>
          <w14:ligatures w14:val="none"/>
        </w:rPr>
        <w:t xml:space="preserve"> a</w:t>
      </w:r>
      <w:r w:rsidR="00A5257F" w:rsidRPr="00EE286C">
        <w:rPr>
          <w:rFonts w:ascii="Bookman Old Style" w:eastAsia="Times New Roman" w:hAnsi="Bookman Old Style" w:cs="Times New Roman"/>
          <w:bCs/>
          <w:kern w:val="0"/>
          <w:sz w:val="27"/>
          <w:szCs w:val="27"/>
          <w14:ligatures w14:val="none"/>
        </w:rPr>
        <w:t xml:space="preserve">longside other internal measures that </w:t>
      </w:r>
      <w:r w:rsidR="00EE286C">
        <w:rPr>
          <w:rFonts w:ascii="Bookman Old Style" w:eastAsia="Times New Roman" w:hAnsi="Bookman Old Style" w:cs="Times New Roman"/>
          <w:bCs/>
          <w:kern w:val="0"/>
          <w:sz w:val="27"/>
          <w:szCs w:val="27"/>
          <w14:ligatures w14:val="none"/>
        </w:rPr>
        <w:t>they</w:t>
      </w:r>
      <w:r w:rsidR="00A5257F" w:rsidRPr="00EE286C">
        <w:rPr>
          <w:rFonts w:ascii="Bookman Old Style" w:eastAsia="Times New Roman" w:hAnsi="Bookman Old Style" w:cs="Times New Roman"/>
          <w:bCs/>
          <w:kern w:val="0"/>
          <w:sz w:val="27"/>
          <w:szCs w:val="27"/>
          <w14:ligatures w14:val="none"/>
        </w:rPr>
        <w:t xml:space="preserve"> have.</w:t>
      </w:r>
    </w:p>
    <w:p w14:paraId="3FCA0030" w14:textId="77777777" w:rsidR="001A4667" w:rsidRPr="001A4667" w:rsidRDefault="001A4667" w:rsidP="002C5F51">
      <w:pPr>
        <w:pStyle w:val="ListParagraph"/>
        <w:spacing w:line="240" w:lineRule="auto"/>
        <w:rPr>
          <w:rFonts w:ascii="Bookman Old Style" w:eastAsia="Times New Roman" w:hAnsi="Bookman Old Style" w:cs="Times New Roman"/>
          <w:bCs/>
          <w:kern w:val="0"/>
          <w:sz w:val="27"/>
          <w:szCs w:val="27"/>
          <w14:ligatures w14:val="none"/>
        </w:rPr>
      </w:pPr>
    </w:p>
    <w:p w14:paraId="1C1C63B1" w14:textId="70430AA6" w:rsidR="0003222C" w:rsidRPr="001A4667" w:rsidRDefault="0003222C" w:rsidP="002C5F51">
      <w:pPr>
        <w:pStyle w:val="ListParagraph"/>
        <w:numPr>
          <w:ilvl w:val="2"/>
          <w:numId w:val="1"/>
        </w:numPr>
        <w:spacing w:before="100" w:beforeAutospacing="1" w:after="100" w:afterAutospacing="1" w:line="240" w:lineRule="auto"/>
        <w:ind w:left="426" w:hanging="710"/>
        <w:jc w:val="both"/>
        <w:outlineLvl w:val="1"/>
        <w:rPr>
          <w:rFonts w:ascii="Bookman Old Style" w:eastAsia="Times New Roman" w:hAnsi="Bookman Old Style" w:cs="Times New Roman"/>
          <w:bCs/>
          <w:kern w:val="0"/>
          <w:sz w:val="27"/>
          <w:szCs w:val="27"/>
          <w14:ligatures w14:val="none"/>
        </w:rPr>
      </w:pPr>
      <w:r w:rsidRPr="001A4667">
        <w:rPr>
          <w:rFonts w:ascii="Bookman Old Style" w:eastAsia="Times New Roman" w:hAnsi="Bookman Old Style" w:cs="Times New Roman"/>
          <w:bCs/>
          <w:kern w:val="0"/>
          <w:sz w:val="27"/>
          <w:szCs w:val="27"/>
          <w14:ligatures w14:val="none"/>
        </w:rPr>
        <w:t xml:space="preserve">The Company currently manufactures 1,000 </w:t>
      </w:r>
      <w:r w:rsidR="003F73C8" w:rsidRPr="001A4667">
        <w:rPr>
          <w:rFonts w:ascii="Bookman Old Style" w:eastAsia="Times New Roman" w:hAnsi="Bookman Old Style" w:cs="Times New Roman"/>
          <w:bCs/>
          <w:kern w:val="0"/>
          <w:sz w:val="27"/>
          <w:szCs w:val="27"/>
          <w14:ligatures w14:val="none"/>
        </w:rPr>
        <w:t>tons of</w:t>
      </w:r>
      <w:r w:rsidRPr="001A4667">
        <w:rPr>
          <w:rFonts w:ascii="Bookman Old Style" w:eastAsia="Times New Roman" w:hAnsi="Bookman Old Style" w:cs="Times New Roman"/>
          <w:bCs/>
          <w:kern w:val="0"/>
          <w:sz w:val="27"/>
          <w:szCs w:val="27"/>
          <w14:ligatures w14:val="none"/>
        </w:rPr>
        <w:t xml:space="preserve"> billets</w:t>
      </w:r>
      <w:r w:rsidR="00BA5A4D" w:rsidRPr="001A4667">
        <w:rPr>
          <w:rFonts w:ascii="Bookman Old Style" w:eastAsia="Times New Roman" w:hAnsi="Bookman Old Style" w:cs="Times New Roman"/>
          <w:bCs/>
          <w:kern w:val="0"/>
          <w:sz w:val="27"/>
          <w:szCs w:val="27"/>
          <w14:ligatures w14:val="none"/>
        </w:rPr>
        <w:t xml:space="preserve"> per month</w:t>
      </w:r>
      <w:r w:rsidRPr="001A4667">
        <w:rPr>
          <w:rFonts w:ascii="Bookman Old Style" w:eastAsia="Times New Roman" w:hAnsi="Bookman Old Style" w:cs="Times New Roman"/>
          <w:bCs/>
          <w:kern w:val="0"/>
          <w:sz w:val="27"/>
          <w:szCs w:val="27"/>
          <w14:ligatures w14:val="none"/>
        </w:rPr>
        <w:t xml:space="preserve"> which are not enough, and supplement it with 3,000</w:t>
      </w:r>
      <w:r w:rsidR="0001459B" w:rsidRPr="001A4667">
        <w:rPr>
          <w:rFonts w:ascii="Bookman Old Style" w:eastAsia="Times New Roman" w:hAnsi="Bookman Old Style" w:cs="Times New Roman"/>
          <w:bCs/>
          <w:kern w:val="0"/>
          <w:sz w:val="27"/>
          <w:szCs w:val="27"/>
          <w14:ligatures w14:val="none"/>
        </w:rPr>
        <w:t xml:space="preserve"> </w:t>
      </w:r>
      <w:r w:rsidRPr="001A4667">
        <w:rPr>
          <w:rFonts w:ascii="Bookman Old Style" w:eastAsia="Times New Roman" w:hAnsi="Bookman Old Style" w:cs="Times New Roman"/>
          <w:bCs/>
          <w:kern w:val="0"/>
          <w:sz w:val="27"/>
          <w:szCs w:val="27"/>
          <w14:ligatures w14:val="none"/>
        </w:rPr>
        <w:t>-</w:t>
      </w:r>
      <w:r w:rsidR="0001459B" w:rsidRPr="001A4667">
        <w:rPr>
          <w:rFonts w:ascii="Bookman Old Style" w:eastAsia="Times New Roman" w:hAnsi="Bookman Old Style" w:cs="Times New Roman"/>
          <w:bCs/>
          <w:kern w:val="0"/>
          <w:sz w:val="27"/>
          <w:szCs w:val="27"/>
          <w14:ligatures w14:val="none"/>
        </w:rPr>
        <w:t xml:space="preserve"> </w:t>
      </w:r>
      <w:r w:rsidRPr="001A4667">
        <w:rPr>
          <w:rFonts w:ascii="Bookman Old Style" w:eastAsia="Times New Roman" w:hAnsi="Bookman Old Style" w:cs="Times New Roman"/>
          <w:bCs/>
          <w:kern w:val="0"/>
          <w:sz w:val="27"/>
          <w:szCs w:val="27"/>
          <w14:ligatures w14:val="none"/>
        </w:rPr>
        <w:t>4</w:t>
      </w:r>
      <w:r w:rsidR="00BA5A4D" w:rsidRPr="001A4667">
        <w:rPr>
          <w:rFonts w:ascii="Bookman Old Style" w:eastAsia="Times New Roman" w:hAnsi="Bookman Old Style" w:cs="Times New Roman"/>
          <w:bCs/>
          <w:kern w:val="0"/>
          <w:sz w:val="27"/>
          <w:szCs w:val="27"/>
          <w14:ligatures w14:val="none"/>
        </w:rPr>
        <w:t>,</w:t>
      </w:r>
      <w:r w:rsidRPr="001A4667">
        <w:rPr>
          <w:rFonts w:ascii="Bookman Old Style" w:eastAsia="Times New Roman" w:hAnsi="Bookman Old Style" w:cs="Times New Roman"/>
          <w:bCs/>
          <w:kern w:val="0"/>
          <w:sz w:val="27"/>
          <w:szCs w:val="27"/>
          <w14:ligatures w14:val="none"/>
        </w:rPr>
        <w:t xml:space="preserve">000 </w:t>
      </w:r>
      <w:r w:rsidR="003F73C8" w:rsidRPr="001A4667">
        <w:rPr>
          <w:rFonts w:ascii="Bookman Old Style" w:eastAsia="Times New Roman" w:hAnsi="Bookman Old Style" w:cs="Times New Roman"/>
          <w:bCs/>
          <w:kern w:val="0"/>
          <w:sz w:val="27"/>
          <w:szCs w:val="27"/>
          <w14:ligatures w14:val="none"/>
        </w:rPr>
        <w:t>tons of</w:t>
      </w:r>
      <w:r w:rsidR="00BA5A4D" w:rsidRPr="001A4667">
        <w:rPr>
          <w:rFonts w:ascii="Bookman Old Style" w:eastAsia="Times New Roman" w:hAnsi="Bookman Old Style" w:cs="Times New Roman"/>
          <w:bCs/>
          <w:kern w:val="0"/>
          <w:sz w:val="27"/>
          <w:szCs w:val="27"/>
          <w14:ligatures w14:val="none"/>
        </w:rPr>
        <w:t xml:space="preserve"> imported billets.</w:t>
      </w:r>
      <w:r w:rsidRPr="001A4667">
        <w:rPr>
          <w:rFonts w:ascii="Bookman Old Style" w:eastAsia="Times New Roman" w:hAnsi="Bookman Old Style" w:cs="Times New Roman"/>
          <w:bCs/>
          <w:kern w:val="0"/>
          <w:sz w:val="27"/>
          <w:szCs w:val="27"/>
          <w14:ligatures w14:val="none"/>
        </w:rPr>
        <w:t xml:space="preserve"> </w:t>
      </w:r>
    </w:p>
    <w:p w14:paraId="4723A1ED" w14:textId="77777777" w:rsidR="003F73C8" w:rsidRPr="003F73C8" w:rsidRDefault="003F73C8" w:rsidP="002C5F51">
      <w:pPr>
        <w:pStyle w:val="ListParagraph"/>
        <w:spacing w:line="240" w:lineRule="auto"/>
        <w:rPr>
          <w:rFonts w:ascii="Bookman Old Style" w:eastAsia="Times New Roman" w:hAnsi="Bookman Old Style" w:cs="Times New Roman"/>
          <w:bCs/>
          <w:kern w:val="0"/>
          <w:sz w:val="27"/>
          <w:szCs w:val="27"/>
          <w14:ligatures w14:val="none"/>
        </w:rPr>
      </w:pPr>
    </w:p>
    <w:p w14:paraId="47903AC5" w14:textId="77777777" w:rsidR="00EA7A74" w:rsidRDefault="003F73C8" w:rsidP="002C5F51">
      <w:pPr>
        <w:pStyle w:val="ListParagraph"/>
        <w:numPr>
          <w:ilvl w:val="2"/>
          <w:numId w:val="1"/>
        </w:numPr>
        <w:spacing w:before="100" w:beforeAutospacing="1" w:after="100" w:afterAutospacing="1" w:line="240" w:lineRule="auto"/>
        <w:ind w:left="426" w:hanging="710"/>
        <w:jc w:val="both"/>
        <w:outlineLvl w:val="1"/>
        <w:rPr>
          <w:rFonts w:ascii="Bookman Old Style" w:eastAsia="Times New Roman" w:hAnsi="Bookman Old Style" w:cs="Times New Roman"/>
          <w:bCs/>
          <w:kern w:val="0"/>
          <w:sz w:val="27"/>
          <w:szCs w:val="27"/>
          <w14:ligatures w14:val="none"/>
        </w:rPr>
      </w:pPr>
      <w:r>
        <w:rPr>
          <w:rFonts w:ascii="Bookman Old Style" w:eastAsia="Times New Roman" w:hAnsi="Bookman Old Style" w:cs="Times New Roman"/>
          <w:bCs/>
          <w:kern w:val="0"/>
          <w:sz w:val="27"/>
          <w:szCs w:val="27"/>
          <w14:ligatures w14:val="none"/>
        </w:rPr>
        <w:t>The company indicated that contractors prefer imported billets because of quality for use on large scale infrastructure projects like Karuma, Entebbe airport expansion and SGR projects.</w:t>
      </w:r>
    </w:p>
    <w:p w14:paraId="36F065D0" w14:textId="77777777" w:rsidR="00EA7A74" w:rsidRPr="00EA7A74" w:rsidRDefault="00EA7A74" w:rsidP="002C5F51">
      <w:pPr>
        <w:pStyle w:val="ListParagraph"/>
        <w:spacing w:line="240" w:lineRule="auto"/>
        <w:rPr>
          <w:rFonts w:ascii="Bookman Old Style" w:eastAsia="Calibri" w:hAnsi="Bookman Old Style" w:cs="Times New Roman"/>
          <w:kern w:val="0"/>
          <w:sz w:val="27"/>
          <w:szCs w:val="27"/>
          <w14:ligatures w14:val="none"/>
        </w:rPr>
      </w:pPr>
    </w:p>
    <w:p w14:paraId="56C5844A" w14:textId="35E41E0C" w:rsidR="00EA7A74" w:rsidRPr="00E93F00" w:rsidRDefault="00EA7A74" w:rsidP="002C5F51">
      <w:pPr>
        <w:pStyle w:val="ListParagraph"/>
        <w:numPr>
          <w:ilvl w:val="2"/>
          <w:numId w:val="1"/>
        </w:numPr>
        <w:spacing w:before="100" w:beforeAutospacing="1" w:after="100" w:afterAutospacing="1" w:line="240" w:lineRule="auto"/>
        <w:ind w:left="426" w:hanging="710"/>
        <w:jc w:val="both"/>
        <w:outlineLvl w:val="1"/>
        <w:rPr>
          <w:rFonts w:ascii="Bookman Old Style" w:eastAsia="Times New Roman" w:hAnsi="Bookman Old Style" w:cs="Times New Roman"/>
          <w:bCs/>
          <w:kern w:val="0"/>
          <w:sz w:val="27"/>
          <w:szCs w:val="27"/>
          <w14:ligatures w14:val="none"/>
        </w:rPr>
      </w:pPr>
      <w:r w:rsidRPr="00EA7A74">
        <w:rPr>
          <w:rFonts w:ascii="Bookman Old Style" w:eastAsia="Calibri" w:hAnsi="Bookman Old Style" w:cs="Times New Roman"/>
          <w:kern w:val="0"/>
          <w:sz w:val="27"/>
          <w:szCs w:val="27"/>
          <w14:ligatures w14:val="none"/>
        </w:rPr>
        <w:lastRenderedPageBreak/>
        <w:t>The company proposes that the increase in import duty on billets should be put in place in two years’ time as they develop their capacity. In the meantime, the status quo should be maintained.</w:t>
      </w:r>
    </w:p>
    <w:p w14:paraId="2E18541F" w14:textId="77777777" w:rsidR="00E93F00" w:rsidRPr="00E93F00" w:rsidRDefault="00E93F00" w:rsidP="002C5F51">
      <w:pPr>
        <w:pStyle w:val="ListParagraph"/>
        <w:spacing w:line="240" w:lineRule="auto"/>
        <w:rPr>
          <w:rFonts w:ascii="Bookman Old Style" w:eastAsia="Times New Roman" w:hAnsi="Bookman Old Style" w:cs="Times New Roman"/>
          <w:bCs/>
          <w:kern w:val="0"/>
          <w:sz w:val="27"/>
          <w:szCs w:val="27"/>
          <w14:ligatures w14:val="none"/>
        </w:rPr>
      </w:pPr>
    </w:p>
    <w:p w14:paraId="03E53E46" w14:textId="2DE7EC5F" w:rsidR="0003222C" w:rsidRPr="00E93F00" w:rsidRDefault="00E93F00" w:rsidP="002C5F51">
      <w:pPr>
        <w:pStyle w:val="ListParagraph"/>
        <w:numPr>
          <w:ilvl w:val="2"/>
          <w:numId w:val="1"/>
        </w:numPr>
        <w:spacing w:before="100" w:beforeAutospacing="1" w:after="100" w:afterAutospacing="1" w:line="240" w:lineRule="auto"/>
        <w:ind w:left="426" w:hanging="710"/>
        <w:jc w:val="both"/>
        <w:outlineLvl w:val="1"/>
        <w:rPr>
          <w:rFonts w:ascii="Bookman Old Style" w:eastAsia="Times New Roman" w:hAnsi="Bookman Old Style" w:cs="Times New Roman"/>
          <w:bCs/>
          <w:kern w:val="0"/>
          <w:sz w:val="27"/>
          <w:szCs w:val="27"/>
          <w14:ligatures w14:val="none"/>
        </w:rPr>
      </w:pPr>
      <w:r>
        <w:rPr>
          <w:rFonts w:ascii="Bookman Old Style" w:eastAsia="Times New Roman" w:hAnsi="Bookman Old Style" w:cs="Times New Roman"/>
          <w:bCs/>
          <w:kern w:val="0"/>
          <w:sz w:val="27"/>
          <w:szCs w:val="27"/>
          <w14:ligatures w14:val="none"/>
        </w:rPr>
        <w:t>The company’s production c</w:t>
      </w:r>
      <w:r w:rsidR="00451084" w:rsidRPr="00E93F00">
        <w:rPr>
          <w:rFonts w:ascii="Bookman Old Style" w:eastAsia="Times New Roman" w:hAnsi="Bookman Old Style" w:cs="Times New Roman"/>
          <w:bCs/>
          <w:kern w:val="0"/>
          <w:sz w:val="27"/>
          <w:szCs w:val="27"/>
          <w14:ligatures w14:val="none"/>
        </w:rPr>
        <w:t>apacities</w:t>
      </w:r>
      <w:r w:rsidR="001A63F0">
        <w:rPr>
          <w:rFonts w:ascii="Bookman Old Style" w:eastAsia="Times New Roman" w:hAnsi="Bookman Old Style" w:cs="Times New Roman"/>
          <w:bCs/>
          <w:kern w:val="0"/>
          <w:sz w:val="27"/>
          <w:szCs w:val="27"/>
          <w14:ligatures w14:val="none"/>
        </w:rPr>
        <w:t xml:space="preserve"> include</w:t>
      </w:r>
      <w:r w:rsidR="00F223CD">
        <w:rPr>
          <w:rFonts w:ascii="Bookman Old Style" w:eastAsia="Times New Roman" w:hAnsi="Bookman Old Style" w:cs="Times New Roman"/>
          <w:bCs/>
          <w:kern w:val="0"/>
          <w:sz w:val="27"/>
          <w:szCs w:val="27"/>
          <w14:ligatures w14:val="none"/>
        </w:rPr>
        <w:t>, as indicated in table 17</w:t>
      </w:r>
      <w:r w:rsidR="00D23056">
        <w:rPr>
          <w:rFonts w:ascii="Bookman Old Style" w:eastAsia="Times New Roman" w:hAnsi="Bookman Old Style" w:cs="Times New Roman"/>
          <w:bCs/>
          <w:kern w:val="0"/>
          <w:sz w:val="27"/>
          <w:szCs w:val="27"/>
          <w14:ligatures w14:val="none"/>
        </w:rPr>
        <w:t xml:space="preserve"> below</w:t>
      </w:r>
      <w:r>
        <w:rPr>
          <w:rFonts w:ascii="Bookman Old Style" w:eastAsia="Times New Roman" w:hAnsi="Bookman Old Style" w:cs="Times New Roman"/>
          <w:bCs/>
          <w:kern w:val="0"/>
          <w:sz w:val="27"/>
          <w:szCs w:val="27"/>
          <w14:ligatures w14:val="none"/>
        </w:rPr>
        <w:t xml:space="preserve">; </w:t>
      </w:r>
    </w:p>
    <w:tbl>
      <w:tblPr>
        <w:tblStyle w:val="TableGrid"/>
        <w:tblW w:w="0" w:type="auto"/>
        <w:tblLook w:val="04A0" w:firstRow="1" w:lastRow="0" w:firstColumn="1" w:lastColumn="0" w:noHBand="0" w:noVBand="1"/>
      </w:tblPr>
      <w:tblGrid>
        <w:gridCol w:w="2405"/>
        <w:gridCol w:w="3260"/>
        <w:gridCol w:w="3544"/>
      </w:tblGrid>
      <w:tr w:rsidR="00451084" w:rsidRPr="007C76BB" w14:paraId="61A89AEF" w14:textId="77777777" w:rsidTr="00117E68">
        <w:tc>
          <w:tcPr>
            <w:tcW w:w="2405" w:type="dxa"/>
          </w:tcPr>
          <w:p w14:paraId="1A3CC2ED" w14:textId="3DC85C9C" w:rsidR="00451084" w:rsidRPr="007C76BB" w:rsidRDefault="00451084" w:rsidP="002C5F51">
            <w:pPr>
              <w:spacing w:before="100" w:beforeAutospacing="1" w:after="100" w:afterAutospacing="1"/>
              <w:jc w:val="both"/>
              <w:outlineLvl w:val="1"/>
              <w:rPr>
                <w:rFonts w:ascii="Bookman Old Style" w:eastAsia="Times New Roman" w:hAnsi="Bookman Old Style" w:cs="Times New Roman"/>
                <w:b/>
                <w:bCs/>
                <w:sz w:val="24"/>
                <w:szCs w:val="24"/>
              </w:rPr>
            </w:pPr>
            <w:r w:rsidRPr="007C76BB">
              <w:rPr>
                <w:rFonts w:ascii="Bookman Old Style" w:eastAsia="Times New Roman" w:hAnsi="Bookman Old Style" w:cs="Times New Roman"/>
                <w:b/>
                <w:bCs/>
                <w:sz w:val="24"/>
                <w:szCs w:val="24"/>
              </w:rPr>
              <w:t>Factory product</w:t>
            </w:r>
          </w:p>
        </w:tc>
        <w:tc>
          <w:tcPr>
            <w:tcW w:w="3260" w:type="dxa"/>
          </w:tcPr>
          <w:p w14:paraId="280EC907" w14:textId="2E097FC8" w:rsidR="00451084" w:rsidRPr="007C76BB" w:rsidRDefault="00451084" w:rsidP="002C5F51">
            <w:pPr>
              <w:spacing w:before="100" w:beforeAutospacing="1" w:after="100" w:afterAutospacing="1"/>
              <w:jc w:val="both"/>
              <w:outlineLvl w:val="1"/>
              <w:rPr>
                <w:rFonts w:ascii="Bookman Old Style" w:eastAsia="Times New Roman" w:hAnsi="Bookman Old Style" w:cs="Times New Roman"/>
                <w:b/>
                <w:bCs/>
                <w:sz w:val="24"/>
                <w:szCs w:val="24"/>
              </w:rPr>
            </w:pPr>
            <w:r w:rsidRPr="007C76BB">
              <w:rPr>
                <w:rFonts w:ascii="Bookman Old Style" w:eastAsia="Times New Roman" w:hAnsi="Bookman Old Style" w:cs="Times New Roman"/>
                <w:b/>
                <w:bCs/>
                <w:sz w:val="24"/>
                <w:szCs w:val="24"/>
              </w:rPr>
              <w:t>Installed capacity (</w:t>
            </w:r>
            <w:r w:rsidR="004F3C59" w:rsidRPr="007C76BB">
              <w:rPr>
                <w:rFonts w:ascii="Bookman Old Style" w:eastAsia="Times New Roman" w:hAnsi="Bookman Old Style" w:cs="Times New Roman"/>
                <w:b/>
                <w:bCs/>
                <w:sz w:val="24"/>
                <w:szCs w:val="24"/>
              </w:rPr>
              <w:t>T</w:t>
            </w:r>
            <w:r w:rsidRPr="007C76BB">
              <w:rPr>
                <w:rFonts w:ascii="Bookman Old Style" w:eastAsia="Times New Roman" w:hAnsi="Bookman Old Style" w:cs="Times New Roman"/>
                <w:b/>
                <w:bCs/>
                <w:sz w:val="24"/>
                <w:szCs w:val="24"/>
              </w:rPr>
              <w:t>ons per annum)</w:t>
            </w:r>
          </w:p>
        </w:tc>
        <w:tc>
          <w:tcPr>
            <w:tcW w:w="3544" w:type="dxa"/>
          </w:tcPr>
          <w:p w14:paraId="5A42DD98" w14:textId="23EBB1B0" w:rsidR="00451084" w:rsidRPr="007C76BB" w:rsidRDefault="00451084" w:rsidP="002C5F51">
            <w:pPr>
              <w:spacing w:before="100" w:beforeAutospacing="1" w:after="100" w:afterAutospacing="1"/>
              <w:jc w:val="both"/>
              <w:outlineLvl w:val="1"/>
              <w:rPr>
                <w:rFonts w:ascii="Bookman Old Style" w:eastAsia="Times New Roman" w:hAnsi="Bookman Old Style" w:cs="Times New Roman"/>
                <w:b/>
                <w:bCs/>
                <w:sz w:val="24"/>
                <w:szCs w:val="24"/>
              </w:rPr>
            </w:pPr>
            <w:r w:rsidRPr="007C76BB">
              <w:rPr>
                <w:rFonts w:ascii="Bookman Old Style" w:eastAsia="Times New Roman" w:hAnsi="Bookman Old Style" w:cs="Times New Roman"/>
                <w:b/>
                <w:bCs/>
                <w:sz w:val="24"/>
                <w:szCs w:val="24"/>
              </w:rPr>
              <w:t>Actual/current annual production level</w:t>
            </w:r>
          </w:p>
        </w:tc>
      </w:tr>
      <w:tr w:rsidR="00451084" w:rsidRPr="007C76BB" w14:paraId="57CC7098" w14:textId="77777777" w:rsidTr="00117E68">
        <w:tc>
          <w:tcPr>
            <w:tcW w:w="2405" w:type="dxa"/>
          </w:tcPr>
          <w:p w14:paraId="1C4CBF35" w14:textId="63A86D5E" w:rsidR="00451084" w:rsidRPr="007C76BB" w:rsidRDefault="00451084" w:rsidP="002C5F51">
            <w:pPr>
              <w:spacing w:before="100" w:beforeAutospacing="1" w:after="100" w:afterAutospacing="1"/>
              <w:jc w:val="both"/>
              <w:outlineLvl w:val="1"/>
              <w:rPr>
                <w:rFonts w:ascii="Bookman Old Style" w:eastAsia="Times New Roman" w:hAnsi="Bookman Old Style" w:cs="Times New Roman"/>
                <w:bCs/>
                <w:sz w:val="24"/>
                <w:szCs w:val="24"/>
              </w:rPr>
            </w:pPr>
            <w:r w:rsidRPr="007C76BB">
              <w:rPr>
                <w:rFonts w:ascii="Bookman Old Style" w:eastAsia="Times New Roman" w:hAnsi="Bookman Old Style" w:cs="Times New Roman"/>
                <w:bCs/>
                <w:sz w:val="24"/>
                <w:szCs w:val="24"/>
              </w:rPr>
              <w:t>Iron bars</w:t>
            </w:r>
          </w:p>
        </w:tc>
        <w:tc>
          <w:tcPr>
            <w:tcW w:w="3260" w:type="dxa"/>
          </w:tcPr>
          <w:p w14:paraId="47501BCF" w14:textId="55A3E738" w:rsidR="00451084" w:rsidRPr="007C76BB" w:rsidRDefault="00451084" w:rsidP="002C5F51">
            <w:pPr>
              <w:spacing w:before="100" w:beforeAutospacing="1" w:after="100" w:afterAutospacing="1"/>
              <w:jc w:val="both"/>
              <w:outlineLvl w:val="1"/>
              <w:rPr>
                <w:rFonts w:ascii="Bookman Old Style" w:eastAsia="Times New Roman" w:hAnsi="Bookman Old Style" w:cs="Times New Roman"/>
                <w:bCs/>
                <w:sz w:val="24"/>
                <w:szCs w:val="24"/>
              </w:rPr>
            </w:pPr>
            <w:r w:rsidRPr="007C76BB">
              <w:rPr>
                <w:rFonts w:ascii="Bookman Old Style" w:eastAsia="Times New Roman" w:hAnsi="Bookman Old Style" w:cs="Times New Roman"/>
                <w:bCs/>
                <w:sz w:val="24"/>
                <w:szCs w:val="24"/>
              </w:rPr>
              <w:t>120,000</w:t>
            </w:r>
          </w:p>
        </w:tc>
        <w:tc>
          <w:tcPr>
            <w:tcW w:w="3544" w:type="dxa"/>
          </w:tcPr>
          <w:p w14:paraId="6747BFF2" w14:textId="51FF4BE1" w:rsidR="00451084" w:rsidRPr="007C76BB" w:rsidRDefault="00451084" w:rsidP="002C5F51">
            <w:pPr>
              <w:spacing w:before="100" w:beforeAutospacing="1" w:after="100" w:afterAutospacing="1"/>
              <w:jc w:val="both"/>
              <w:outlineLvl w:val="1"/>
              <w:rPr>
                <w:rFonts w:ascii="Bookman Old Style" w:eastAsia="Times New Roman" w:hAnsi="Bookman Old Style" w:cs="Times New Roman"/>
                <w:bCs/>
                <w:sz w:val="24"/>
                <w:szCs w:val="24"/>
              </w:rPr>
            </w:pPr>
            <w:r w:rsidRPr="007C76BB">
              <w:rPr>
                <w:rFonts w:ascii="Bookman Old Style" w:eastAsia="Times New Roman" w:hAnsi="Bookman Old Style" w:cs="Times New Roman"/>
                <w:bCs/>
                <w:sz w:val="24"/>
                <w:szCs w:val="24"/>
              </w:rPr>
              <w:t>90,000</w:t>
            </w:r>
          </w:p>
        </w:tc>
      </w:tr>
      <w:tr w:rsidR="00451084" w:rsidRPr="007C76BB" w14:paraId="2428FADA" w14:textId="77777777" w:rsidTr="00117E68">
        <w:tc>
          <w:tcPr>
            <w:tcW w:w="2405" w:type="dxa"/>
          </w:tcPr>
          <w:p w14:paraId="59085241" w14:textId="47A2CB7C" w:rsidR="00451084" w:rsidRPr="007C76BB" w:rsidRDefault="00451084" w:rsidP="002C5F51">
            <w:pPr>
              <w:spacing w:before="100" w:beforeAutospacing="1" w:after="100" w:afterAutospacing="1"/>
              <w:jc w:val="both"/>
              <w:outlineLvl w:val="1"/>
              <w:rPr>
                <w:rFonts w:ascii="Bookman Old Style" w:eastAsia="Times New Roman" w:hAnsi="Bookman Old Style" w:cs="Times New Roman"/>
                <w:bCs/>
                <w:sz w:val="24"/>
                <w:szCs w:val="24"/>
              </w:rPr>
            </w:pPr>
            <w:r w:rsidRPr="007C76BB">
              <w:rPr>
                <w:rFonts w:ascii="Bookman Old Style" w:eastAsia="Times New Roman" w:hAnsi="Bookman Old Style" w:cs="Times New Roman"/>
                <w:bCs/>
                <w:sz w:val="24"/>
                <w:szCs w:val="24"/>
              </w:rPr>
              <w:t>Wire rod coils</w:t>
            </w:r>
          </w:p>
        </w:tc>
        <w:tc>
          <w:tcPr>
            <w:tcW w:w="3260" w:type="dxa"/>
          </w:tcPr>
          <w:p w14:paraId="2F487C0E" w14:textId="44373AF3" w:rsidR="00451084" w:rsidRPr="007C76BB" w:rsidRDefault="00451084" w:rsidP="002C5F51">
            <w:pPr>
              <w:spacing w:before="100" w:beforeAutospacing="1" w:after="100" w:afterAutospacing="1"/>
              <w:jc w:val="both"/>
              <w:outlineLvl w:val="1"/>
              <w:rPr>
                <w:rFonts w:ascii="Bookman Old Style" w:eastAsia="Times New Roman" w:hAnsi="Bookman Old Style" w:cs="Times New Roman"/>
                <w:bCs/>
                <w:sz w:val="24"/>
                <w:szCs w:val="24"/>
              </w:rPr>
            </w:pPr>
            <w:r w:rsidRPr="007C76BB">
              <w:rPr>
                <w:rFonts w:ascii="Bookman Old Style" w:eastAsia="Times New Roman" w:hAnsi="Bookman Old Style" w:cs="Times New Roman"/>
                <w:bCs/>
                <w:sz w:val="24"/>
                <w:szCs w:val="24"/>
              </w:rPr>
              <w:t>120,000</w:t>
            </w:r>
          </w:p>
        </w:tc>
        <w:tc>
          <w:tcPr>
            <w:tcW w:w="3544" w:type="dxa"/>
          </w:tcPr>
          <w:p w14:paraId="0ACBE2E8" w14:textId="257B5D3C" w:rsidR="00451084" w:rsidRPr="007C76BB" w:rsidRDefault="00451084" w:rsidP="002C5F51">
            <w:pPr>
              <w:spacing w:before="100" w:beforeAutospacing="1" w:after="100" w:afterAutospacing="1"/>
              <w:jc w:val="both"/>
              <w:outlineLvl w:val="1"/>
              <w:rPr>
                <w:rFonts w:ascii="Bookman Old Style" w:eastAsia="Times New Roman" w:hAnsi="Bookman Old Style" w:cs="Times New Roman"/>
                <w:bCs/>
                <w:sz w:val="24"/>
                <w:szCs w:val="24"/>
              </w:rPr>
            </w:pPr>
            <w:r w:rsidRPr="007C76BB">
              <w:rPr>
                <w:rFonts w:ascii="Bookman Old Style" w:eastAsia="Times New Roman" w:hAnsi="Bookman Old Style" w:cs="Times New Roman"/>
                <w:bCs/>
                <w:sz w:val="24"/>
                <w:szCs w:val="24"/>
              </w:rPr>
              <w:t>36,000</w:t>
            </w:r>
          </w:p>
        </w:tc>
      </w:tr>
      <w:tr w:rsidR="00451084" w:rsidRPr="007C76BB" w14:paraId="72F0989B" w14:textId="77777777" w:rsidTr="00117E68">
        <w:tc>
          <w:tcPr>
            <w:tcW w:w="2405" w:type="dxa"/>
          </w:tcPr>
          <w:p w14:paraId="532C3265" w14:textId="7357C319" w:rsidR="00451084" w:rsidRPr="007C76BB" w:rsidRDefault="00451084" w:rsidP="002C5F51">
            <w:pPr>
              <w:spacing w:before="100" w:beforeAutospacing="1" w:after="100" w:afterAutospacing="1"/>
              <w:jc w:val="both"/>
              <w:outlineLvl w:val="1"/>
              <w:rPr>
                <w:rFonts w:ascii="Bookman Old Style" w:eastAsia="Times New Roman" w:hAnsi="Bookman Old Style" w:cs="Times New Roman"/>
                <w:b/>
                <w:bCs/>
                <w:sz w:val="24"/>
                <w:szCs w:val="24"/>
              </w:rPr>
            </w:pPr>
            <w:r w:rsidRPr="007C76BB">
              <w:rPr>
                <w:rFonts w:ascii="Bookman Old Style" w:eastAsia="Times New Roman" w:hAnsi="Bookman Old Style" w:cs="Times New Roman"/>
                <w:b/>
                <w:bCs/>
                <w:sz w:val="24"/>
                <w:szCs w:val="24"/>
              </w:rPr>
              <w:t>Total</w:t>
            </w:r>
          </w:p>
        </w:tc>
        <w:tc>
          <w:tcPr>
            <w:tcW w:w="3260" w:type="dxa"/>
          </w:tcPr>
          <w:p w14:paraId="6196252E" w14:textId="54CCF502" w:rsidR="00451084" w:rsidRPr="007C76BB" w:rsidRDefault="00451084" w:rsidP="002C5F51">
            <w:pPr>
              <w:spacing w:before="100" w:beforeAutospacing="1" w:after="100" w:afterAutospacing="1"/>
              <w:jc w:val="both"/>
              <w:outlineLvl w:val="1"/>
              <w:rPr>
                <w:rFonts w:ascii="Bookman Old Style" w:eastAsia="Times New Roman" w:hAnsi="Bookman Old Style" w:cs="Times New Roman"/>
                <w:b/>
                <w:bCs/>
                <w:sz w:val="24"/>
                <w:szCs w:val="24"/>
              </w:rPr>
            </w:pPr>
            <w:r w:rsidRPr="007C76BB">
              <w:rPr>
                <w:rFonts w:ascii="Bookman Old Style" w:eastAsia="Times New Roman" w:hAnsi="Bookman Old Style" w:cs="Times New Roman"/>
                <w:b/>
                <w:bCs/>
                <w:sz w:val="24"/>
                <w:szCs w:val="24"/>
              </w:rPr>
              <w:t>240,000</w:t>
            </w:r>
          </w:p>
        </w:tc>
        <w:tc>
          <w:tcPr>
            <w:tcW w:w="3544" w:type="dxa"/>
          </w:tcPr>
          <w:p w14:paraId="581D4368" w14:textId="33B20F9A" w:rsidR="00451084" w:rsidRPr="007C76BB" w:rsidRDefault="00451084" w:rsidP="002C5F51">
            <w:pPr>
              <w:spacing w:before="100" w:beforeAutospacing="1" w:after="100" w:afterAutospacing="1"/>
              <w:jc w:val="both"/>
              <w:outlineLvl w:val="1"/>
              <w:rPr>
                <w:rFonts w:ascii="Bookman Old Style" w:eastAsia="Times New Roman" w:hAnsi="Bookman Old Style" w:cs="Times New Roman"/>
                <w:b/>
                <w:bCs/>
                <w:sz w:val="24"/>
                <w:szCs w:val="24"/>
              </w:rPr>
            </w:pPr>
            <w:r w:rsidRPr="007C76BB">
              <w:rPr>
                <w:rFonts w:ascii="Bookman Old Style" w:eastAsia="Times New Roman" w:hAnsi="Bookman Old Style" w:cs="Times New Roman"/>
                <w:b/>
                <w:bCs/>
                <w:sz w:val="24"/>
                <w:szCs w:val="24"/>
              </w:rPr>
              <w:t>126,000</w:t>
            </w:r>
          </w:p>
        </w:tc>
      </w:tr>
    </w:tbl>
    <w:p w14:paraId="29C66B94" w14:textId="77777777" w:rsidR="00827716" w:rsidRPr="001F5CB5" w:rsidRDefault="00827716" w:rsidP="00827716">
      <w:pPr>
        <w:pStyle w:val="ListParagraph"/>
        <w:spacing w:after="100" w:afterAutospacing="1"/>
        <w:ind w:left="426"/>
        <w:rPr>
          <w:rFonts w:ascii="Bookman Old Style" w:eastAsia="Times New Roman" w:hAnsi="Bookman Old Style" w:cs="Times New Roman"/>
          <w:b/>
          <w:bCs/>
          <w:i/>
          <w:kern w:val="0"/>
          <w:sz w:val="12"/>
          <w:szCs w:val="25"/>
          <w14:ligatures w14:val="none"/>
        </w:rPr>
      </w:pPr>
    </w:p>
    <w:p w14:paraId="6472A572" w14:textId="070081FC" w:rsidR="004929BB" w:rsidRPr="001F5CB5" w:rsidRDefault="00827716" w:rsidP="004929BB">
      <w:pPr>
        <w:pStyle w:val="ListParagraph"/>
        <w:spacing w:after="100" w:afterAutospacing="1"/>
        <w:ind w:left="426"/>
        <w:rPr>
          <w:rFonts w:ascii="Bookman Old Style" w:eastAsia="Times New Roman" w:hAnsi="Bookman Old Style" w:cs="Times New Roman"/>
          <w:b/>
          <w:bCs/>
          <w:kern w:val="0"/>
          <w:sz w:val="25"/>
          <w:szCs w:val="25"/>
          <w14:ligatures w14:val="none"/>
        </w:rPr>
      </w:pPr>
      <w:r w:rsidRPr="001F5CB5">
        <w:rPr>
          <w:rFonts w:ascii="Bookman Old Style" w:eastAsia="Times New Roman" w:hAnsi="Bookman Old Style" w:cs="Times New Roman"/>
          <w:b/>
          <w:bCs/>
          <w:i/>
          <w:kern w:val="0"/>
          <w:sz w:val="25"/>
          <w:szCs w:val="25"/>
          <w14:ligatures w14:val="none"/>
        </w:rPr>
        <w:t>Source:</w:t>
      </w:r>
      <w:r w:rsidRPr="001F5CB5">
        <w:rPr>
          <w:rFonts w:ascii="Bookman Old Style" w:eastAsia="Times New Roman" w:hAnsi="Bookman Old Style" w:cs="Times New Roman"/>
          <w:b/>
          <w:bCs/>
          <w:kern w:val="0"/>
          <w:sz w:val="25"/>
          <w:szCs w:val="25"/>
          <w14:ligatures w14:val="none"/>
        </w:rPr>
        <w:t xml:space="preserve"> S</w:t>
      </w:r>
      <w:r w:rsidR="004929BB" w:rsidRPr="001F5CB5">
        <w:rPr>
          <w:rFonts w:ascii="Bookman Old Style" w:eastAsia="Times New Roman" w:hAnsi="Bookman Old Style" w:cs="Times New Roman"/>
          <w:b/>
          <w:bCs/>
          <w:kern w:val="0"/>
          <w:sz w:val="25"/>
          <w:szCs w:val="25"/>
          <w14:ligatures w14:val="none"/>
        </w:rPr>
        <w:t>teel and Tube Industries Limited</w:t>
      </w:r>
    </w:p>
    <w:p w14:paraId="39876448" w14:textId="77777777" w:rsidR="004929BB" w:rsidRPr="004929BB" w:rsidRDefault="004929BB" w:rsidP="004929BB">
      <w:pPr>
        <w:pStyle w:val="ListParagraph"/>
        <w:spacing w:after="100" w:afterAutospacing="1"/>
        <w:ind w:left="426"/>
        <w:rPr>
          <w:rFonts w:ascii="Bookman Old Style" w:eastAsia="Times New Roman" w:hAnsi="Bookman Old Style" w:cs="Times New Roman"/>
          <w:b/>
          <w:bCs/>
          <w:kern w:val="0"/>
          <w:sz w:val="27"/>
          <w:szCs w:val="27"/>
          <w14:ligatures w14:val="none"/>
        </w:rPr>
      </w:pPr>
    </w:p>
    <w:p w14:paraId="362A08F2" w14:textId="0860FDD4" w:rsidR="0003222C" w:rsidRPr="00827716" w:rsidRDefault="00E32257" w:rsidP="00827716">
      <w:pPr>
        <w:pStyle w:val="ListParagraph"/>
        <w:numPr>
          <w:ilvl w:val="2"/>
          <w:numId w:val="1"/>
        </w:numPr>
        <w:spacing w:before="100" w:beforeAutospacing="1" w:after="100" w:afterAutospacing="1" w:line="240" w:lineRule="auto"/>
        <w:ind w:left="426" w:hanging="710"/>
        <w:jc w:val="both"/>
        <w:outlineLvl w:val="1"/>
        <w:rPr>
          <w:rFonts w:ascii="Bookman Old Style" w:eastAsia="Times New Roman" w:hAnsi="Bookman Old Style" w:cs="Times New Roman"/>
          <w:bCs/>
          <w:kern w:val="0"/>
          <w:sz w:val="27"/>
          <w:szCs w:val="27"/>
          <w14:ligatures w14:val="none"/>
        </w:rPr>
      </w:pPr>
      <w:r w:rsidRPr="00827716">
        <w:rPr>
          <w:rFonts w:ascii="Bookman Old Style" w:eastAsia="Times New Roman" w:hAnsi="Bookman Old Style" w:cs="Times New Roman"/>
          <w:bCs/>
          <w:kern w:val="0"/>
          <w:sz w:val="27"/>
          <w:szCs w:val="27"/>
          <w14:ligatures w14:val="none"/>
        </w:rPr>
        <w:t>The company’s i</w:t>
      </w:r>
      <w:r w:rsidR="00451084" w:rsidRPr="00827716">
        <w:rPr>
          <w:rFonts w:ascii="Bookman Old Style" w:eastAsia="Times New Roman" w:hAnsi="Bookman Old Style" w:cs="Times New Roman"/>
          <w:bCs/>
          <w:kern w:val="0"/>
          <w:sz w:val="27"/>
          <w:szCs w:val="27"/>
          <w14:ligatures w14:val="none"/>
        </w:rPr>
        <w:t>nternal billet making capacity</w:t>
      </w:r>
      <w:r w:rsidRPr="00827716">
        <w:rPr>
          <w:rFonts w:ascii="Bookman Old Style" w:eastAsia="Times New Roman" w:hAnsi="Bookman Old Style" w:cs="Times New Roman"/>
          <w:bCs/>
          <w:kern w:val="0"/>
          <w:sz w:val="27"/>
          <w:szCs w:val="27"/>
          <w14:ligatures w14:val="none"/>
        </w:rPr>
        <w:t xml:space="preserve"> include</w:t>
      </w:r>
      <w:r w:rsidR="001066EE" w:rsidRPr="00827716">
        <w:rPr>
          <w:rFonts w:ascii="Bookman Old Style" w:eastAsia="Times New Roman" w:hAnsi="Bookman Old Style" w:cs="Times New Roman"/>
          <w:bCs/>
          <w:kern w:val="0"/>
          <w:sz w:val="27"/>
          <w:szCs w:val="27"/>
          <w14:ligatures w14:val="none"/>
        </w:rPr>
        <w:t>, as indicated in table 18 below</w:t>
      </w:r>
      <w:r w:rsidRPr="00827716">
        <w:rPr>
          <w:rFonts w:ascii="Bookman Old Style" w:eastAsia="Times New Roman" w:hAnsi="Bookman Old Style" w:cs="Times New Roman"/>
          <w:bCs/>
          <w:kern w:val="0"/>
          <w:sz w:val="27"/>
          <w:szCs w:val="27"/>
          <w14:ligatures w14:val="none"/>
        </w:rPr>
        <w:t xml:space="preserve">; </w:t>
      </w:r>
    </w:p>
    <w:tbl>
      <w:tblPr>
        <w:tblStyle w:val="TableGrid"/>
        <w:tblW w:w="0" w:type="auto"/>
        <w:tblLook w:val="04A0" w:firstRow="1" w:lastRow="0" w:firstColumn="1" w:lastColumn="0" w:noHBand="0" w:noVBand="1"/>
      </w:tblPr>
      <w:tblGrid>
        <w:gridCol w:w="2405"/>
        <w:gridCol w:w="3260"/>
        <w:gridCol w:w="3544"/>
      </w:tblGrid>
      <w:tr w:rsidR="004F3C59" w:rsidRPr="007C76BB" w14:paraId="684657AD" w14:textId="77777777" w:rsidTr="006A0DD4">
        <w:tc>
          <w:tcPr>
            <w:tcW w:w="2405" w:type="dxa"/>
          </w:tcPr>
          <w:p w14:paraId="708C2907" w14:textId="0C585105" w:rsidR="004F3C59" w:rsidRPr="007C76BB" w:rsidRDefault="004F3C59" w:rsidP="002C5F51">
            <w:pPr>
              <w:spacing w:before="100" w:beforeAutospacing="1" w:after="100" w:afterAutospacing="1"/>
              <w:jc w:val="both"/>
              <w:outlineLvl w:val="1"/>
              <w:rPr>
                <w:rFonts w:ascii="Bookman Old Style" w:eastAsia="Times New Roman" w:hAnsi="Bookman Old Style" w:cs="Times New Roman"/>
                <w:b/>
                <w:bCs/>
                <w:sz w:val="24"/>
                <w:szCs w:val="24"/>
              </w:rPr>
            </w:pPr>
            <w:r w:rsidRPr="007C76BB">
              <w:rPr>
                <w:rFonts w:ascii="Bookman Old Style" w:eastAsia="Times New Roman" w:hAnsi="Bookman Old Style" w:cs="Times New Roman"/>
                <w:b/>
                <w:bCs/>
                <w:sz w:val="24"/>
                <w:szCs w:val="24"/>
              </w:rPr>
              <w:t>Product</w:t>
            </w:r>
          </w:p>
        </w:tc>
        <w:tc>
          <w:tcPr>
            <w:tcW w:w="3260" w:type="dxa"/>
          </w:tcPr>
          <w:p w14:paraId="4C0ED9B1" w14:textId="7C68D9E6" w:rsidR="004F3C59" w:rsidRPr="007C76BB" w:rsidRDefault="004F3C59" w:rsidP="002C5F51">
            <w:pPr>
              <w:spacing w:before="100" w:beforeAutospacing="1" w:after="100" w:afterAutospacing="1"/>
              <w:jc w:val="both"/>
              <w:outlineLvl w:val="1"/>
              <w:rPr>
                <w:rFonts w:ascii="Bookman Old Style" w:eastAsia="Times New Roman" w:hAnsi="Bookman Old Style" w:cs="Times New Roman"/>
                <w:b/>
                <w:bCs/>
                <w:sz w:val="24"/>
                <w:szCs w:val="24"/>
              </w:rPr>
            </w:pPr>
            <w:r w:rsidRPr="007C76BB">
              <w:rPr>
                <w:rFonts w:ascii="Bookman Old Style" w:eastAsia="Times New Roman" w:hAnsi="Bookman Old Style" w:cs="Times New Roman"/>
                <w:b/>
                <w:bCs/>
                <w:sz w:val="24"/>
                <w:szCs w:val="24"/>
              </w:rPr>
              <w:t xml:space="preserve">Installed </w:t>
            </w:r>
            <w:r w:rsidR="00EA4430" w:rsidRPr="007C76BB">
              <w:rPr>
                <w:rFonts w:ascii="Bookman Old Style" w:eastAsia="Times New Roman" w:hAnsi="Bookman Old Style" w:cs="Times New Roman"/>
                <w:b/>
                <w:bCs/>
                <w:sz w:val="24"/>
                <w:szCs w:val="24"/>
              </w:rPr>
              <w:t xml:space="preserve">production </w:t>
            </w:r>
            <w:r w:rsidRPr="007C76BB">
              <w:rPr>
                <w:rFonts w:ascii="Bookman Old Style" w:eastAsia="Times New Roman" w:hAnsi="Bookman Old Style" w:cs="Times New Roman"/>
                <w:b/>
                <w:bCs/>
                <w:sz w:val="24"/>
                <w:szCs w:val="24"/>
              </w:rPr>
              <w:t>capacity (Tons per annum)</w:t>
            </w:r>
          </w:p>
        </w:tc>
        <w:tc>
          <w:tcPr>
            <w:tcW w:w="3544" w:type="dxa"/>
          </w:tcPr>
          <w:p w14:paraId="70C247B8" w14:textId="0484735C" w:rsidR="004F3C59" w:rsidRPr="007C76BB" w:rsidRDefault="004F3C59" w:rsidP="002C5F51">
            <w:pPr>
              <w:spacing w:before="100" w:beforeAutospacing="1" w:after="100" w:afterAutospacing="1"/>
              <w:jc w:val="both"/>
              <w:outlineLvl w:val="1"/>
              <w:rPr>
                <w:rFonts w:ascii="Bookman Old Style" w:eastAsia="Times New Roman" w:hAnsi="Bookman Old Style" w:cs="Times New Roman"/>
                <w:b/>
                <w:bCs/>
                <w:sz w:val="24"/>
                <w:szCs w:val="24"/>
              </w:rPr>
            </w:pPr>
            <w:r w:rsidRPr="007C76BB">
              <w:rPr>
                <w:rFonts w:ascii="Bookman Old Style" w:eastAsia="Times New Roman" w:hAnsi="Bookman Old Style" w:cs="Times New Roman"/>
                <w:b/>
                <w:bCs/>
                <w:sz w:val="24"/>
                <w:szCs w:val="24"/>
              </w:rPr>
              <w:t xml:space="preserve">Actual </w:t>
            </w:r>
            <w:r w:rsidR="004E2936">
              <w:rPr>
                <w:rFonts w:ascii="Bookman Old Style" w:eastAsia="Times New Roman" w:hAnsi="Bookman Old Style" w:cs="Times New Roman"/>
                <w:b/>
                <w:bCs/>
                <w:sz w:val="24"/>
                <w:szCs w:val="24"/>
              </w:rPr>
              <w:t>p</w:t>
            </w:r>
            <w:r w:rsidRPr="007C76BB">
              <w:rPr>
                <w:rFonts w:ascii="Bookman Old Style" w:eastAsia="Times New Roman" w:hAnsi="Bookman Old Style" w:cs="Times New Roman"/>
                <w:b/>
                <w:bCs/>
                <w:sz w:val="24"/>
                <w:szCs w:val="24"/>
              </w:rPr>
              <w:t>roduction (Tons per annum)</w:t>
            </w:r>
          </w:p>
        </w:tc>
      </w:tr>
      <w:tr w:rsidR="004F3C59" w:rsidRPr="007C76BB" w14:paraId="4C54C85A" w14:textId="77777777" w:rsidTr="006A0DD4">
        <w:tc>
          <w:tcPr>
            <w:tcW w:w="2405" w:type="dxa"/>
          </w:tcPr>
          <w:p w14:paraId="6D9E6F2C" w14:textId="1B964516" w:rsidR="004F3C59" w:rsidRPr="007C76BB" w:rsidRDefault="004F3C59" w:rsidP="002C5F51">
            <w:pPr>
              <w:spacing w:before="100" w:beforeAutospacing="1" w:after="100" w:afterAutospacing="1"/>
              <w:jc w:val="both"/>
              <w:outlineLvl w:val="1"/>
              <w:rPr>
                <w:rFonts w:ascii="Bookman Old Style" w:eastAsia="Times New Roman" w:hAnsi="Bookman Old Style" w:cs="Times New Roman"/>
                <w:bCs/>
                <w:sz w:val="24"/>
                <w:szCs w:val="24"/>
              </w:rPr>
            </w:pPr>
            <w:r w:rsidRPr="007C76BB">
              <w:rPr>
                <w:rFonts w:ascii="Bookman Old Style" w:eastAsia="Times New Roman" w:hAnsi="Bookman Old Style" w:cs="Times New Roman"/>
                <w:bCs/>
                <w:sz w:val="24"/>
                <w:szCs w:val="24"/>
              </w:rPr>
              <w:t>Billet</w:t>
            </w:r>
          </w:p>
        </w:tc>
        <w:tc>
          <w:tcPr>
            <w:tcW w:w="3260" w:type="dxa"/>
          </w:tcPr>
          <w:p w14:paraId="721BD754" w14:textId="02AD7FE1" w:rsidR="004F3C59" w:rsidRPr="007C76BB" w:rsidRDefault="004F3C59" w:rsidP="002C5F51">
            <w:pPr>
              <w:spacing w:before="100" w:beforeAutospacing="1" w:after="100" w:afterAutospacing="1"/>
              <w:jc w:val="both"/>
              <w:outlineLvl w:val="1"/>
              <w:rPr>
                <w:rFonts w:ascii="Bookman Old Style" w:eastAsia="Times New Roman" w:hAnsi="Bookman Old Style" w:cs="Times New Roman"/>
                <w:bCs/>
                <w:sz w:val="24"/>
                <w:szCs w:val="24"/>
              </w:rPr>
            </w:pPr>
            <w:r w:rsidRPr="007C76BB">
              <w:rPr>
                <w:rFonts w:ascii="Bookman Old Style" w:eastAsia="Times New Roman" w:hAnsi="Bookman Old Style" w:cs="Times New Roman"/>
                <w:bCs/>
                <w:sz w:val="24"/>
                <w:szCs w:val="24"/>
              </w:rPr>
              <w:t>66,000</w:t>
            </w:r>
          </w:p>
        </w:tc>
        <w:tc>
          <w:tcPr>
            <w:tcW w:w="3544" w:type="dxa"/>
          </w:tcPr>
          <w:p w14:paraId="3120A488" w14:textId="7DF1E8E8" w:rsidR="004F3C59" w:rsidRPr="007C76BB" w:rsidRDefault="004F3C59" w:rsidP="002C5F51">
            <w:pPr>
              <w:spacing w:before="100" w:beforeAutospacing="1" w:after="100" w:afterAutospacing="1"/>
              <w:jc w:val="both"/>
              <w:outlineLvl w:val="1"/>
              <w:rPr>
                <w:rFonts w:ascii="Bookman Old Style" w:eastAsia="Times New Roman" w:hAnsi="Bookman Old Style" w:cs="Times New Roman"/>
                <w:bCs/>
                <w:sz w:val="24"/>
                <w:szCs w:val="24"/>
              </w:rPr>
            </w:pPr>
            <w:r w:rsidRPr="007C76BB">
              <w:rPr>
                <w:rFonts w:ascii="Bookman Old Style" w:eastAsia="Times New Roman" w:hAnsi="Bookman Old Style" w:cs="Times New Roman"/>
                <w:bCs/>
                <w:sz w:val="24"/>
                <w:szCs w:val="24"/>
              </w:rPr>
              <w:t>60,000</w:t>
            </w:r>
          </w:p>
        </w:tc>
      </w:tr>
    </w:tbl>
    <w:p w14:paraId="395186C1" w14:textId="77777777" w:rsidR="008641E3" w:rsidRPr="008641E3" w:rsidRDefault="008641E3" w:rsidP="008641E3">
      <w:pPr>
        <w:pStyle w:val="ListParagraph"/>
        <w:spacing w:line="240" w:lineRule="auto"/>
        <w:jc w:val="both"/>
        <w:outlineLvl w:val="1"/>
        <w:rPr>
          <w:rFonts w:ascii="Bookman Old Style" w:eastAsia="Times New Roman" w:hAnsi="Bookman Old Style" w:cs="Times New Roman"/>
          <w:b/>
          <w:bCs/>
          <w:i/>
          <w:kern w:val="0"/>
          <w:sz w:val="12"/>
          <w:szCs w:val="25"/>
          <w14:ligatures w14:val="none"/>
        </w:rPr>
      </w:pPr>
    </w:p>
    <w:p w14:paraId="5E92C3C2" w14:textId="72FAC165" w:rsidR="004929BB" w:rsidRDefault="004929BB" w:rsidP="00A624A0">
      <w:pPr>
        <w:pStyle w:val="ListParagraph"/>
        <w:spacing w:line="240" w:lineRule="auto"/>
        <w:jc w:val="both"/>
        <w:outlineLvl w:val="1"/>
        <w:rPr>
          <w:rFonts w:ascii="Bookman Old Style" w:eastAsia="Times New Roman" w:hAnsi="Bookman Old Style" w:cs="Times New Roman"/>
          <w:b/>
          <w:bCs/>
          <w:kern w:val="0"/>
          <w:sz w:val="25"/>
          <w:szCs w:val="25"/>
          <w14:ligatures w14:val="none"/>
        </w:rPr>
      </w:pPr>
      <w:r w:rsidRPr="008641E3">
        <w:rPr>
          <w:rFonts w:ascii="Bookman Old Style" w:eastAsia="Times New Roman" w:hAnsi="Bookman Old Style" w:cs="Times New Roman"/>
          <w:b/>
          <w:bCs/>
          <w:i/>
          <w:kern w:val="0"/>
          <w:sz w:val="25"/>
          <w:szCs w:val="25"/>
          <w14:ligatures w14:val="none"/>
        </w:rPr>
        <w:t>Source:</w:t>
      </w:r>
      <w:r w:rsidRPr="008641E3">
        <w:rPr>
          <w:rFonts w:ascii="Bookman Old Style" w:eastAsia="Times New Roman" w:hAnsi="Bookman Old Style" w:cs="Times New Roman"/>
          <w:b/>
          <w:bCs/>
          <w:kern w:val="0"/>
          <w:sz w:val="25"/>
          <w:szCs w:val="25"/>
          <w14:ligatures w14:val="none"/>
        </w:rPr>
        <w:t xml:space="preserve"> Steel and Tube Industries Limited</w:t>
      </w:r>
    </w:p>
    <w:p w14:paraId="18DA272C" w14:textId="77777777" w:rsidR="00A624A0" w:rsidRPr="00A624A0" w:rsidRDefault="00A624A0" w:rsidP="00A624A0">
      <w:pPr>
        <w:pStyle w:val="ListParagraph"/>
        <w:spacing w:line="240" w:lineRule="auto"/>
        <w:jc w:val="both"/>
        <w:outlineLvl w:val="1"/>
        <w:rPr>
          <w:rFonts w:ascii="Bookman Old Style" w:eastAsia="Times New Roman" w:hAnsi="Bookman Old Style" w:cs="Times New Roman"/>
          <w:b/>
          <w:bCs/>
          <w:kern w:val="0"/>
          <w:sz w:val="25"/>
          <w:szCs w:val="25"/>
          <w14:ligatures w14:val="none"/>
        </w:rPr>
      </w:pPr>
    </w:p>
    <w:p w14:paraId="1472C0F5" w14:textId="71050095" w:rsidR="00457D25" w:rsidRDefault="002E44AB" w:rsidP="002C5F51">
      <w:pPr>
        <w:pStyle w:val="ListParagraph"/>
        <w:numPr>
          <w:ilvl w:val="2"/>
          <w:numId w:val="1"/>
        </w:numPr>
        <w:spacing w:before="100" w:beforeAutospacing="1" w:after="100" w:afterAutospacing="1" w:line="240" w:lineRule="auto"/>
        <w:ind w:left="426" w:hanging="852"/>
        <w:jc w:val="both"/>
        <w:outlineLvl w:val="1"/>
        <w:rPr>
          <w:rFonts w:ascii="Bookman Old Style" w:eastAsia="Times New Roman" w:hAnsi="Bookman Old Style" w:cs="Times New Roman"/>
          <w:bCs/>
          <w:kern w:val="0"/>
          <w:sz w:val="27"/>
          <w:szCs w:val="27"/>
          <w14:ligatures w14:val="none"/>
        </w:rPr>
      </w:pPr>
      <w:r>
        <w:rPr>
          <w:rFonts w:ascii="Bookman Old Style" w:eastAsia="Times New Roman" w:hAnsi="Bookman Old Style" w:cs="Times New Roman"/>
          <w:bCs/>
          <w:kern w:val="0"/>
          <w:sz w:val="27"/>
          <w:szCs w:val="27"/>
          <w14:ligatures w14:val="none"/>
        </w:rPr>
        <w:t>The i</w:t>
      </w:r>
      <w:r w:rsidR="004F3C59" w:rsidRPr="002E44AB">
        <w:rPr>
          <w:rFonts w:ascii="Bookman Old Style" w:eastAsia="Times New Roman" w:hAnsi="Bookman Old Style" w:cs="Times New Roman"/>
          <w:bCs/>
          <w:kern w:val="0"/>
          <w:sz w:val="27"/>
          <w:szCs w:val="27"/>
          <w14:ligatures w14:val="none"/>
        </w:rPr>
        <w:t>nternal capacity to make billets is 50% only as per actual production per annum and 25% per installed capacity.</w:t>
      </w:r>
    </w:p>
    <w:p w14:paraId="1272473B" w14:textId="77777777" w:rsidR="00457D25" w:rsidRDefault="00457D25" w:rsidP="002C5F51">
      <w:pPr>
        <w:pStyle w:val="ListParagraph"/>
        <w:spacing w:before="100" w:beforeAutospacing="1" w:after="100" w:afterAutospacing="1" w:line="240" w:lineRule="auto"/>
        <w:ind w:left="426"/>
        <w:jc w:val="both"/>
        <w:outlineLvl w:val="1"/>
        <w:rPr>
          <w:rFonts w:ascii="Bookman Old Style" w:eastAsia="Times New Roman" w:hAnsi="Bookman Old Style" w:cs="Times New Roman"/>
          <w:bCs/>
          <w:kern w:val="0"/>
          <w:sz w:val="27"/>
          <w:szCs w:val="27"/>
          <w14:ligatures w14:val="none"/>
        </w:rPr>
      </w:pPr>
    </w:p>
    <w:p w14:paraId="4B257638" w14:textId="4AC0C2EE" w:rsidR="004F3C59" w:rsidRPr="00457D25" w:rsidRDefault="006D7ACD" w:rsidP="002C5F51">
      <w:pPr>
        <w:pStyle w:val="ListParagraph"/>
        <w:numPr>
          <w:ilvl w:val="2"/>
          <w:numId w:val="1"/>
        </w:numPr>
        <w:spacing w:before="100" w:beforeAutospacing="1" w:after="100" w:afterAutospacing="1" w:line="240" w:lineRule="auto"/>
        <w:ind w:left="426" w:hanging="852"/>
        <w:jc w:val="both"/>
        <w:outlineLvl w:val="1"/>
        <w:rPr>
          <w:rFonts w:ascii="Bookman Old Style" w:eastAsia="Times New Roman" w:hAnsi="Bookman Old Style" w:cs="Times New Roman"/>
          <w:bCs/>
          <w:kern w:val="0"/>
          <w:sz w:val="27"/>
          <w:szCs w:val="27"/>
          <w14:ligatures w14:val="none"/>
        </w:rPr>
      </w:pPr>
      <w:r w:rsidRPr="00457D25">
        <w:rPr>
          <w:rFonts w:ascii="Bookman Old Style" w:eastAsia="Times New Roman" w:hAnsi="Bookman Old Style" w:cs="Times New Roman"/>
          <w:bCs/>
          <w:kern w:val="0"/>
          <w:sz w:val="27"/>
          <w:szCs w:val="27"/>
          <w14:ligatures w14:val="none"/>
        </w:rPr>
        <w:t>The company’s</w:t>
      </w:r>
      <w:r w:rsidR="001A4667" w:rsidRPr="00457D25">
        <w:rPr>
          <w:rFonts w:ascii="Bookman Old Style" w:eastAsia="Times New Roman" w:hAnsi="Bookman Old Style" w:cs="Times New Roman"/>
          <w:bCs/>
          <w:kern w:val="0"/>
          <w:sz w:val="27"/>
          <w:szCs w:val="27"/>
          <w14:ligatures w14:val="none"/>
        </w:rPr>
        <w:t xml:space="preserve"> main </w:t>
      </w:r>
      <w:r w:rsidRPr="00457D25">
        <w:rPr>
          <w:rFonts w:ascii="Bookman Old Style" w:eastAsia="Times New Roman" w:hAnsi="Bookman Old Style" w:cs="Times New Roman"/>
          <w:bCs/>
          <w:kern w:val="0"/>
          <w:sz w:val="27"/>
          <w:szCs w:val="27"/>
          <w14:ligatures w14:val="none"/>
        </w:rPr>
        <w:t xml:space="preserve">imported </w:t>
      </w:r>
      <w:r w:rsidR="001A4667" w:rsidRPr="00457D25">
        <w:rPr>
          <w:rFonts w:ascii="Bookman Old Style" w:eastAsia="Times New Roman" w:hAnsi="Bookman Old Style" w:cs="Times New Roman"/>
          <w:bCs/>
          <w:kern w:val="0"/>
          <w:sz w:val="27"/>
          <w:szCs w:val="27"/>
          <w14:ligatures w14:val="none"/>
        </w:rPr>
        <w:t>raw materials used include; wire coils, bi</w:t>
      </w:r>
      <w:r w:rsidRPr="00457D25">
        <w:rPr>
          <w:rFonts w:ascii="Bookman Old Style" w:eastAsia="Times New Roman" w:hAnsi="Bookman Old Style" w:cs="Times New Roman"/>
          <w:bCs/>
          <w:kern w:val="0"/>
          <w:sz w:val="27"/>
          <w:szCs w:val="27"/>
          <w14:ligatures w14:val="none"/>
        </w:rPr>
        <w:t xml:space="preserve">llets, HRCs, scrap among others, as </w:t>
      </w:r>
      <w:r w:rsidR="00120DBB" w:rsidRPr="00120DBB">
        <w:rPr>
          <w:rFonts w:ascii="Bookman Old Style" w:eastAsia="Times New Roman" w:hAnsi="Bookman Old Style" w:cs="Times New Roman"/>
          <w:bCs/>
          <w:kern w:val="0"/>
          <w:sz w:val="27"/>
          <w:szCs w:val="27"/>
          <w14:ligatures w14:val="none"/>
        </w:rPr>
        <w:t xml:space="preserve">indicated in table </w:t>
      </w:r>
      <w:r w:rsidR="00120DBB">
        <w:rPr>
          <w:rFonts w:ascii="Bookman Old Style" w:eastAsia="Times New Roman" w:hAnsi="Bookman Old Style" w:cs="Times New Roman"/>
          <w:bCs/>
          <w:kern w:val="0"/>
          <w:sz w:val="27"/>
          <w:szCs w:val="27"/>
          <w14:ligatures w14:val="none"/>
        </w:rPr>
        <w:t>19</w:t>
      </w:r>
      <w:r w:rsidR="00120DBB" w:rsidRPr="00120DBB">
        <w:rPr>
          <w:rFonts w:ascii="Bookman Old Style" w:eastAsia="Times New Roman" w:hAnsi="Bookman Old Style" w:cs="Times New Roman"/>
          <w:bCs/>
          <w:kern w:val="0"/>
          <w:sz w:val="27"/>
          <w:szCs w:val="27"/>
          <w14:ligatures w14:val="none"/>
        </w:rPr>
        <w:t xml:space="preserve"> below</w:t>
      </w:r>
      <w:r w:rsidRPr="00457D25">
        <w:rPr>
          <w:rFonts w:ascii="Bookman Old Style" w:eastAsia="Times New Roman" w:hAnsi="Bookman Old Style" w:cs="Times New Roman"/>
          <w:bCs/>
          <w:kern w:val="0"/>
          <w:sz w:val="27"/>
          <w:szCs w:val="27"/>
          <w14:ligatures w14:val="none"/>
        </w:rPr>
        <w:t xml:space="preserve">; </w:t>
      </w:r>
    </w:p>
    <w:tbl>
      <w:tblPr>
        <w:tblStyle w:val="TableGrid"/>
        <w:tblW w:w="0" w:type="auto"/>
        <w:tblLook w:val="04A0" w:firstRow="1" w:lastRow="0" w:firstColumn="1" w:lastColumn="0" w:noHBand="0" w:noVBand="1"/>
      </w:tblPr>
      <w:tblGrid>
        <w:gridCol w:w="4390"/>
        <w:gridCol w:w="4819"/>
      </w:tblGrid>
      <w:tr w:rsidR="004F3C59" w:rsidRPr="001563CF" w14:paraId="057FEC38" w14:textId="77777777" w:rsidTr="006F5DBB">
        <w:tc>
          <w:tcPr>
            <w:tcW w:w="4390" w:type="dxa"/>
          </w:tcPr>
          <w:p w14:paraId="05AB99F1" w14:textId="212C3F69" w:rsidR="004F3C59" w:rsidRPr="001563CF" w:rsidRDefault="004F3C59" w:rsidP="002C5F51">
            <w:pPr>
              <w:spacing w:before="100" w:beforeAutospacing="1" w:after="100" w:afterAutospacing="1"/>
              <w:jc w:val="both"/>
              <w:outlineLvl w:val="1"/>
              <w:rPr>
                <w:rFonts w:ascii="Bookman Old Style" w:eastAsia="Times New Roman" w:hAnsi="Bookman Old Style" w:cs="Times New Roman"/>
                <w:b/>
                <w:bCs/>
                <w:sz w:val="24"/>
                <w:szCs w:val="24"/>
              </w:rPr>
            </w:pPr>
            <w:r w:rsidRPr="001563CF">
              <w:rPr>
                <w:rFonts w:ascii="Bookman Old Style" w:eastAsia="Times New Roman" w:hAnsi="Bookman Old Style" w:cs="Times New Roman"/>
                <w:b/>
                <w:bCs/>
                <w:sz w:val="24"/>
                <w:szCs w:val="24"/>
              </w:rPr>
              <w:t>Product</w:t>
            </w:r>
          </w:p>
        </w:tc>
        <w:tc>
          <w:tcPr>
            <w:tcW w:w="4819" w:type="dxa"/>
          </w:tcPr>
          <w:p w14:paraId="233D6607" w14:textId="10BBA497" w:rsidR="004F3C59" w:rsidRPr="001563CF" w:rsidRDefault="004F3C59" w:rsidP="002C5F51">
            <w:pPr>
              <w:spacing w:before="100" w:beforeAutospacing="1" w:after="100" w:afterAutospacing="1"/>
              <w:jc w:val="both"/>
              <w:outlineLvl w:val="1"/>
              <w:rPr>
                <w:rFonts w:ascii="Bookman Old Style" w:eastAsia="Times New Roman" w:hAnsi="Bookman Old Style" w:cs="Times New Roman"/>
                <w:b/>
                <w:bCs/>
                <w:sz w:val="24"/>
                <w:szCs w:val="24"/>
              </w:rPr>
            </w:pPr>
            <w:r w:rsidRPr="001563CF">
              <w:rPr>
                <w:rFonts w:ascii="Bookman Old Style" w:eastAsia="Times New Roman" w:hAnsi="Bookman Old Style" w:cs="Times New Roman"/>
                <w:b/>
                <w:bCs/>
                <w:sz w:val="24"/>
                <w:szCs w:val="24"/>
              </w:rPr>
              <w:t>Quantity sourced per annum (Metric Tons)</w:t>
            </w:r>
          </w:p>
        </w:tc>
      </w:tr>
      <w:tr w:rsidR="004F3C59" w:rsidRPr="001563CF" w14:paraId="05E16B6B" w14:textId="77777777" w:rsidTr="006F5DBB">
        <w:tc>
          <w:tcPr>
            <w:tcW w:w="4390" w:type="dxa"/>
          </w:tcPr>
          <w:p w14:paraId="1795D35F" w14:textId="5A486032" w:rsidR="004F3C59" w:rsidRPr="001563CF" w:rsidRDefault="004F3C59" w:rsidP="002C5F51">
            <w:pPr>
              <w:spacing w:before="100" w:beforeAutospacing="1" w:after="100" w:afterAutospacing="1"/>
              <w:jc w:val="both"/>
              <w:outlineLvl w:val="1"/>
              <w:rPr>
                <w:rFonts w:ascii="Bookman Old Style" w:eastAsia="Times New Roman" w:hAnsi="Bookman Old Style" w:cs="Times New Roman"/>
                <w:bCs/>
                <w:sz w:val="24"/>
                <w:szCs w:val="24"/>
              </w:rPr>
            </w:pPr>
            <w:r w:rsidRPr="001563CF">
              <w:rPr>
                <w:rFonts w:ascii="Bookman Old Style" w:eastAsia="Times New Roman" w:hAnsi="Bookman Old Style" w:cs="Times New Roman"/>
                <w:bCs/>
                <w:sz w:val="24"/>
                <w:szCs w:val="24"/>
              </w:rPr>
              <w:t>Scrap (for making billets)</w:t>
            </w:r>
          </w:p>
        </w:tc>
        <w:tc>
          <w:tcPr>
            <w:tcW w:w="4819" w:type="dxa"/>
          </w:tcPr>
          <w:p w14:paraId="69DAB1BC" w14:textId="67FEF251" w:rsidR="004F3C59" w:rsidRPr="001563CF" w:rsidRDefault="004F3C59" w:rsidP="002C5F51">
            <w:pPr>
              <w:spacing w:before="100" w:beforeAutospacing="1" w:after="100" w:afterAutospacing="1"/>
              <w:jc w:val="both"/>
              <w:outlineLvl w:val="1"/>
              <w:rPr>
                <w:rFonts w:ascii="Bookman Old Style" w:eastAsia="Times New Roman" w:hAnsi="Bookman Old Style" w:cs="Times New Roman"/>
                <w:bCs/>
                <w:sz w:val="24"/>
                <w:szCs w:val="24"/>
              </w:rPr>
            </w:pPr>
            <w:r w:rsidRPr="001563CF">
              <w:rPr>
                <w:rFonts w:ascii="Bookman Old Style" w:eastAsia="Times New Roman" w:hAnsi="Bookman Old Style" w:cs="Times New Roman"/>
                <w:bCs/>
                <w:sz w:val="24"/>
                <w:szCs w:val="24"/>
              </w:rPr>
              <w:t>66,000</w:t>
            </w:r>
          </w:p>
        </w:tc>
      </w:tr>
      <w:tr w:rsidR="004F3C59" w:rsidRPr="001563CF" w14:paraId="52F5B4FB" w14:textId="77777777" w:rsidTr="006F5DBB">
        <w:tc>
          <w:tcPr>
            <w:tcW w:w="4390" w:type="dxa"/>
          </w:tcPr>
          <w:p w14:paraId="33E28D7C" w14:textId="3515EA58" w:rsidR="004F3C59" w:rsidRPr="001563CF" w:rsidRDefault="004F3C59" w:rsidP="002C5F51">
            <w:pPr>
              <w:spacing w:before="100" w:beforeAutospacing="1" w:after="100" w:afterAutospacing="1"/>
              <w:jc w:val="both"/>
              <w:outlineLvl w:val="1"/>
              <w:rPr>
                <w:rFonts w:ascii="Bookman Old Style" w:eastAsia="Times New Roman" w:hAnsi="Bookman Old Style" w:cs="Times New Roman"/>
                <w:bCs/>
                <w:sz w:val="24"/>
                <w:szCs w:val="24"/>
              </w:rPr>
            </w:pPr>
            <w:r w:rsidRPr="001563CF">
              <w:rPr>
                <w:rFonts w:ascii="Bookman Old Style" w:eastAsia="Times New Roman" w:hAnsi="Bookman Old Style" w:cs="Times New Roman"/>
                <w:bCs/>
                <w:sz w:val="24"/>
                <w:szCs w:val="24"/>
              </w:rPr>
              <w:t>Billets (3sp Grade)</w:t>
            </w:r>
          </w:p>
        </w:tc>
        <w:tc>
          <w:tcPr>
            <w:tcW w:w="4819" w:type="dxa"/>
          </w:tcPr>
          <w:p w14:paraId="155AAEEF" w14:textId="2EA19526" w:rsidR="004F3C59" w:rsidRPr="001563CF" w:rsidRDefault="004F3C59" w:rsidP="002C5F51">
            <w:pPr>
              <w:spacing w:before="100" w:beforeAutospacing="1" w:after="100" w:afterAutospacing="1"/>
              <w:jc w:val="both"/>
              <w:outlineLvl w:val="1"/>
              <w:rPr>
                <w:rFonts w:ascii="Bookman Old Style" w:eastAsia="Times New Roman" w:hAnsi="Bookman Old Style" w:cs="Times New Roman"/>
                <w:bCs/>
                <w:sz w:val="24"/>
                <w:szCs w:val="24"/>
              </w:rPr>
            </w:pPr>
            <w:r w:rsidRPr="001563CF">
              <w:rPr>
                <w:rFonts w:ascii="Bookman Old Style" w:eastAsia="Times New Roman" w:hAnsi="Bookman Old Style" w:cs="Times New Roman"/>
                <w:bCs/>
                <w:sz w:val="24"/>
                <w:szCs w:val="24"/>
              </w:rPr>
              <w:t>30,000</w:t>
            </w:r>
          </w:p>
        </w:tc>
      </w:tr>
      <w:tr w:rsidR="004F3C59" w:rsidRPr="001563CF" w14:paraId="2DD2C8B6" w14:textId="77777777" w:rsidTr="006F5DBB">
        <w:tc>
          <w:tcPr>
            <w:tcW w:w="4390" w:type="dxa"/>
          </w:tcPr>
          <w:p w14:paraId="372CD6D4" w14:textId="57A681E3" w:rsidR="004F3C59" w:rsidRPr="001563CF" w:rsidRDefault="004F3C59" w:rsidP="002C5F51">
            <w:pPr>
              <w:spacing w:before="100" w:beforeAutospacing="1" w:after="100" w:afterAutospacing="1"/>
              <w:jc w:val="both"/>
              <w:outlineLvl w:val="1"/>
              <w:rPr>
                <w:rFonts w:ascii="Bookman Old Style" w:eastAsia="Times New Roman" w:hAnsi="Bookman Old Style" w:cs="Times New Roman"/>
                <w:bCs/>
                <w:sz w:val="24"/>
                <w:szCs w:val="24"/>
              </w:rPr>
            </w:pPr>
            <w:r w:rsidRPr="001563CF">
              <w:rPr>
                <w:rFonts w:ascii="Bookman Old Style" w:eastAsia="Times New Roman" w:hAnsi="Bookman Old Style" w:cs="Times New Roman"/>
                <w:bCs/>
                <w:sz w:val="24"/>
                <w:szCs w:val="24"/>
              </w:rPr>
              <w:t>Billets (1008 Grade)</w:t>
            </w:r>
          </w:p>
        </w:tc>
        <w:tc>
          <w:tcPr>
            <w:tcW w:w="4819" w:type="dxa"/>
          </w:tcPr>
          <w:p w14:paraId="4E3A4E18" w14:textId="296236EA" w:rsidR="004F3C59" w:rsidRPr="001563CF" w:rsidRDefault="004F3C59" w:rsidP="002C5F51">
            <w:pPr>
              <w:spacing w:before="100" w:beforeAutospacing="1" w:after="100" w:afterAutospacing="1"/>
              <w:jc w:val="both"/>
              <w:outlineLvl w:val="1"/>
              <w:rPr>
                <w:rFonts w:ascii="Bookman Old Style" w:eastAsia="Times New Roman" w:hAnsi="Bookman Old Style" w:cs="Times New Roman"/>
                <w:bCs/>
                <w:sz w:val="24"/>
                <w:szCs w:val="24"/>
              </w:rPr>
            </w:pPr>
            <w:r w:rsidRPr="001563CF">
              <w:rPr>
                <w:rFonts w:ascii="Bookman Old Style" w:eastAsia="Times New Roman" w:hAnsi="Bookman Old Style" w:cs="Times New Roman"/>
                <w:bCs/>
                <w:sz w:val="24"/>
                <w:szCs w:val="24"/>
              </w:rPr>
              <w:t>36,000</w:t>
            </w:r>
          </w:p>
        </w:tc>
      </w:tr>
      <w:tr w:rsidR="004F3C59" w:rsidRPr="001563CF" w14:paraId="70707ECC" w14:textId="77777777" w:rsidTr="006F5DBB">
        <w:tc>
          <w:tcPr>
            <w:tcW w:w="4390" w:type="dxa"/>
          </w:tcPr>
          <w:p w14:paraId="0A6AA75E" w14:textId="68451E7B" w:rsidR="004F3C59" w:rsidRPr="001563CF" w:rsidRDefault="004F3C59" w:rsidP="002C5F51">
            <w:pPr>
              <w:spacing w:before="100" w:beforeAutospacing="1" w:after="100" w:afterAutospacing="1"/>
              <w:jc w:val="both"/>
              <w:outlineLvl w:val="1"/>
              <w:rPr>
                <w:rFonts w:ascii="Bookman Old Style" w:eastAsia="Times New Roman" w:hAnsi="Bookman Old Style" w:cs="Times New Roman"/>
                <w:b/>
                <w:bCs/>
                <w:sz w:val="24"/>
                <w:szCs w:val="24"/>
              </w:rPr>
            </w:pPr>
            <w:r w:rsidRPr="001563CF">
              <w:rPr>
                <w:rFonts w:ascii="Bookman Old Style" w:eastAsia="Times New Roman" w:hAnsi="Bookman Old Style" w:cs="Times New Roman"/>
                <w:b/>
                <w:bCs/>
                <w:sz w:val="24"/>
                <w:szCs w:val="24"/>
              </w:rPr>
              <w:t>Total</w:t>
            </w:r>
          </w:p>
        </w:tc>
        <w:tc>
          <w:tcPr>
            <w:tcW w:w="4819" w:type="dxa"/>
          </w:tcPr>
          <w:p w14:paraId="38A36BEF" w14:textId="10825FF8" w:rsidR="004F3C59" w:rsidRPr="001563CF" w:rsidRDefault="004F3C59" w:rsidP="002C5F51">
            <w:pPr>
              <w:spacing w:before="100" w:beforeAutospacing="1" w:after="100" w:afterAutospacing="1"/>
              <w:jc w:val="both"/>
              <w:outlineLvl w:val="1"/>
              <w:rPr>
                <w:rFonts w:ascii="Bookman Old Style" w:eastAsia="Times New Roman" w:hAnsi="Bookman Old Style" w:cs="Times New Roman"/>
                <w:b/>
                <w:bCs/>
                <w:sz w:val="24"/>
                <w:szCs w:val="24"/>
              </w:rPr>
            </w:pPr>
            <w:r w:rsidRPr="001563CF">
              <w:rPr>
                <w:rFonts w:ascii="Bookman Old Style" w:eastAsia="Times New Roman" w:hAnsi="Bookman Old Style" w:cs="Times New Roman"/>
                <w:b/>
                <w:bCs/>
                <w:sz w:val="24"/>
                <w:szCs w:val="24"/>
              </w:rPr>
              <w:t>132,000</w:t>
            </w:r>
          </w:p>
        </w:tc>
      </w:tr>
    </w:tbl>
    <w:p w14:paraId="05704BAB" w14:textId="77777777" w:rsidR="000F6FDF" w:rsidRPr="000F6FDF" w:rsidRDefault="000F6FDF" w:rsidP="000F6FDF">
      <w:pPr>
        <w:pStyle w:val="ListParagraph"/>
        <w:spacing w:line="240" w:lineRule="auto"/>
        <w:jc w:val="both"/>
        <w:outlineLvl w:val="1"/>
        <w:rPr>
          <w:rFonts w:ascii="Bookman Old Style" w:eastAsia="Times New Roman" w:hAnsi="Bookman Old Style" w:cs="Times New Roman"/>
          <w:b/>
          <w:bCs/>
          <w:i/>
          <w:kern w:val="0"/>
          <w:sz w:val="12"/>
          <w:szCs w:val="25"/>
          <w14:ligatures w14:val="none"/>
        </w:rPr>
      </w:pPr>
    </w:p>
    <w:p w14:paraId="264DDFB0" w14:textId="0CDBB2DB" w:rsidR="000F6FDF" w:rsidRPr="00414EAA" w:rsidRDefault="000F6FDF" w:rsidP="00414EAA">
      <w:pPr>
        <w:pStyle w:val="ListParagraph"/>
        <w:spacing w:line="240" w:lineRule="auto"/>
        <w:jc w:val="both"/>
        <w:outlineLvl w:val="1"/>
        <w:rPr>
          <w:rFonts w:ascii="Bookman Old Style" w:eastAsia="Times New Roman" w:hAnsi="Bookman Old Style" w:cs="Times New Roman"/>
          <w:b/>
          <w:bCs/>
          <w:kern w:val="0"/>
          <w:sz w:val="25"/>
          <w:szCs w:val="25"/>
          <w14:ligatures w14:val="none"/>
        </w:rPr>
      </w:pPr>
      <w:r w:rsidRPr="000F6FDF">
        <w:rPr>
          <w:rFonts w:ascii="Bookman Old Style" w:eastAsia="Times New Roman" w:hAnsi="Bookman Old Style" w:cs="Times New Roman"/>
          <w:b/>
          <w:bCs/>
          <w:i/>
          <w:kern w:val="0"/>
          <w:sz w:val="25"/>
          <w:szCs w:val="25"/>
          <w14:ligatures w14:val="none"/>
        </w:rPr>
        <w:t>Source:</w:t>
      </w:r>
      <w:r w:rsidRPr="000F6FDF">
        <w:rPr>
          <w:rFonts w:ascii="Bookman Old Style" w:eastAsia="Times New Roman" w:hAnsi="Bookman Old Style" w:cs="Times New Roman"/>
          <w:b/>
          <w:bCs/>
          <w:kern w:val="0"/>
          <w:sz w:val="25"/>
          <w:szCs w:val="25"/>
          <w14:ligatures w14:val="none"/>
        </w:rPr>
        <w:t xml:space="preserve"> Steel and Tube Industries Limited</w:t>
      </w:r>
    </w:p>
    <w:p w14:paraId="7171CFB9" w14:textId="6B46C014" w:rsidR="000F6FDF" w:rsidRDefault="000F6FDF" w:rsidP="000F6FDF">
      <w:pPr>
        <w:pStyle w:val="ListParagraph"/>
        <w:spacing w:before="100" w:beforeAutospacing="1" w:after="100" w:afterAutospacing="1" w:line="240" w:lineRule="auto"/>
        <w:ind w:left="426"/>
        <w:jc w:val="both"/>
        <w:outlineLvl w:val="1"/>
        <w:rPr>
          <w:rFonts w:ascii="Bookman Old Style" w:eastAsia="Times New Roman" w:hAnsi="Bookman Old Style" w:cs="Times New Roman"/>
          <w:bCs/>
          <w:kern w:val="0"/>
          <w:sz w:val="27"/>
          <w:szCs w:val="27"/>
          <w14:ligatures w14:val="none"/>
        </w:rPr>
      </w:pPr>
    </w:p>
    <w:p w14:paraId="1443B49B" w14:textId="2B69C4F3" w:rsidR="00097195" w:rsidRDefault="00097195" w:rsidP="000F6FDF">
      <w:pPr>
        <w:pStyle w:val="ListParagraph"/>
        <w:spacing w:before="100" w:beforeAutospacing="1" w:after="100" w:afterAutospacing="1" w:line="240" w:lineRule="auto"/>
        <w:ind w:left="426"/>
        <w:jc w:val="both"/>
        <w:outlineLvl w:val="1"/>
        <w:rPr>
          <w:rFonts w:ascii="Bookman Old Style" w:eastAsia="Times New Roman" w:hAnsi="Bookman Old Style" w:cs="Times New Roman"/>
          <w:bCs/>
          <w:kern w:val="0"/>
          <w:sz w:val="27"/>
          <w:szCs w:val="27"/>
          <w14:ligatures w14:val="none"/>
        </w:rPr>
      </w:pPr>
    </w:p>
    <w:p w14:paraId="13B5628B" w14:textId="36FE0EE0" w:rsidR="00097195" w:rsidRDefault="00097195" w:rsidP="000F6FDF">
      <w:pPr>
        <w:pStyle w:val="ListParagraph"/>
        <w:spacing w:before="100" w:beforeAutospacing="1" w:after="100" w:afterAutospacing="1" w:line="240" w:lineRule="auto"/>
        <w:ind w:left="426"/>
        <w:jc w:val="both"/>
        <w:outlineLvl w:val="1"/>
        <w:rPr>
          <w:rFonts w:ascii="Bookman Old Style" w:eastAsia="Times New Roman" w:hAnsi="Bookman Old Style" w:cs="Times New Roman"/>
          <w:bCs/>
          <w:kern w:val="0"/>
          <w:sz w:val="27"/>
          <w:szCs w:val="27"/>
          <w14:ligatures w14:val="none"/>
        </w:rPr>
      </w:pPr>
    </w:p>
    <w:p w14:paraId="4B8D864F" w14:textId="77777777" w:rsidR="00097195" w:rsidRPr="000F6FDF" w:rsidRDefault="00097195" w:rsidP="000F6FDF">
      <w:pPr>
        <w:pStyle w:val="ListParagraph"/>
        <w:spacing w:before="100" w:beforeAutospacing="1" w:after="100" w:afterAutospacing="1" w:line="240" w:lineRule="auto"/>
        <w:ind w:left="426"/>
        <w:jc w:val="both"/>
        <w:outlineLvl w:val="1"/>
        <w:rPr>
          <w:rFonts w:ascii="Bookman Old Style" w:eastAsia="Times New Roman" w:hAnsi="Bookman Old Style" w:cs="Times New Roman"/>
          <w:bCs/>
          <w:kern w:val="0"/>
          <w:sz w:val="27"/>
          <w:szCs w:val="27"/>
          <w14:ligatures w14:val="none"/>
        </w:rPr>
      </w:pPr>
    </w:p>
    <w:p w14:paraId="0D28B198" w14:textId="3118CEFE" w:rsidR="0086369B" w:rsidRPr="00F670E9" w:rsidRDefault="00DA0C92" w:rsidP="00F670E9">
      <w:pPr>
        <w:pStyle w:val="ListParagraph"/>
        <w:numPr>
          <w:ilvl w:val="2"/>
          <w:numId w:val="1"/>
        </w:numPr>
        <w:spacing w:before="100" w:beforeAutospacing="1" w:after="100" w:afterAutospacing="1" w:line="240" w:lineRule="auto"/>
        <w:ind w:left="426" w:hanging="852"/>
        <w:jc w:val="both"/>
        <w:outlineLvl w:val="1"/>
        <w:rPr>
          <w:rFonts w:ascii="Bookman Old Style" w:eastAsia="Times New Roman" w:hAnsi="Bookman Old Style" w:cs="Times New Roman"/>
          <w:bCs/>
          <w:kern w:val="0"/>
          <w:sz w:val="27"/>
          <w:szCs w:val="27"/>
          <w14:ligatures w14:val="none"/>
        </w:rPr>
      </w:pPr>
      <w:r w:rsidRPr="00F22F75">
        <w:rPr>
          <w:rFonts w:ascii="Bookman Old Style" w:eastAsia="Calibri" w:hAnsi="Bookman Old Style" w:cs="Times New Roman"/>
          <w:bCs/>
          <w:kern w:val="0"/>
          <w:sz w:val="27"/>
          <w:szCs w:val="27"/>
          <w14:ligatures w14:val="none"/>
        </w:rPr>
        <w:lastRenderedPageBreak/>
        <w:t>STIL</w:t>
      </w:r>
      <w:r w:rsidR="00676CD2">
        <w:rPr>
          <w:rFonts w:ascii="Bookman Old Style" w:eastAsia="Calibri" w:hAnsi="Bookman Old Style" w:cs="Times New Roman"/>
          <w:bCs/>
          <w:kern w:val="0"/>
          <w:sz w:val="27"/>
          <w:szCs w:val="27"/>
          <w14:ligatures w14:val="none"/>
        </w:rPr>
        <w:t>’s</w:t>
      </w:r>
      <w:r w:rsidR="002C6769">
        <w:rPr>
          <w:rFonts w:ascii="Bookman Old Style" w:eastAsia="Calibri" w:hAnsi="Bookman Old Style" w:cs="Times New Roman"/>
          <w:kern w:val="0"/>
          <w:sz w:val="27"/>
          <w:szCs w:val="27"/>
          <w14:ligatures w14:val="none"/>
        </w:rPr>
        <w:t xml:space="preserve"> value to the economy, </w:t>
      </w:r>
      <w:r w:rsidR="00C64E64">
        <w:rPr>
          <w:rFonts w:ascii="Bookman Old Style" w:eastAsia="Calibri" w:hAnsi="Bookman Old Style" w:cs="Times New Roman"/>
          <w:kern w:val="0"/>
          <w:sz w:val="27"/>
          <w:szCs w:val="27"/>
          <w14:ligatures w14:val="none"/>
        </w:rPr>
        <w:t>as indicated in table 20</w:t>
      </w:r>
      <w:r w:rsidR="002C6769" w:rsidRPr="002C6769">
        <w:rPr>
          <w:rFonts w:ascii="Bookman Old Style" w:eastAsia="Calibri" w:hAnsi="Bookman Old Style" w:cs="Times New Roman"/>
          <w:kern w:val="0"/>
          <w:sz w:val="27"/>
          <w:szCs w:val="27"/>
          <w14:ligatures w14:val="none"/>
        </w:rPr>
        <w:t xml:space="preserve"> below;</w:t>
      </w:r>
    </w:p>
    <w:p w14:paraId="06F09AD3" w14:textId="77777777" w:rsidR="00F670E9" w:rsidRPr="00F670E9" w:rsidRDefault="00F670E9" w:rsidP="00F670E9">
      <w:pPr>
        <w:pStyle w:val="ListParagraph"/>
        <w:spacing w:before="100" w:beforeAutospacing="1" w:after="100" w:afterAutospacing="1" w:line="240" w:lineRule="auto"/>
        <w:ind w:left="426"/>
        <w:jc w:val="both"/>
        <w:outlineLvl w:val="1"/>
        <w:rPr>
          <w:rFonts w:ascii="Bookman Old Style" w:eastAsia="Times New Roman" w:hAnsi="Bookman Old Style" w:cs="Times New Roman"/>
          <w:bCs/>
          <w:kern w:val="0"/>
          <w:sz w:val="27"/>
          <w:szCs w:val="27"/>
          <w14:ligatures w14:val="none"/>
        </w:rPr>
      </w:pPr>
    </w:p>
    <w:tbl>
      <w:tblPr>
        <w:tblStyle w:val="TableGrid"/>
        <w:tblW w:w="0" w:type="auto"/>
        <w:tblInd w:w="-5" w:type="dxa"/>
        <w:tblLook w:val="04A0" w:firstRow="1" w:lastRow="0" w:firstColumn="1" w:lastColumn="0" w:noHBand="0" w:noVBand="1"/>
      </w:tblPr>
      <w:tblGrid>
        <w:gridCol w:w="709"/>
        <w:gridCol w:w="5678"/>
        <w:gridCol w:w="2968"/>
      </w:tblGrid>
      <w:tr w:rsidR="0086369B" w:rsidRPr="005347BE" w14:paraId="330B6687" w14:textId="77777777" w:rsidTr="00682D77">
        <w:tc>
          <w:tcPr>
            <w:tcW w:w="709" w:type="dxa"/>
          </w:tcPr>
          <w:p w14:paraId="61F34DC1" w14:textId="77777777" w:rsidR="0086369B" w:rsidRPr="005347BE" w:rsidRDefault="0086369B" w:rsidP="002C5F51">
            <w:pPr>
              <w:pStyle w:val="ListParagraph"/>
              <w:spacing w:before="100" w:beforeAutospacing="1" w:after="100" w:afterAutospacing="1"/>
              <w:ind w:left="0"/>
              <w:jc w:val="both"/>
              <w:outlineLvl w:val="1"/>
              <w:rPr>
                <w:rFonts w:ascii="Bookman Old Style" w:eastAsia="Calibri" w:hAnsi="Bookman Old Style" w:cs="Times New Roman"/>
                <w:b/>
                <w:sz w:val="24"/>
                <w:szCs w:val="24"/>
              </w:rPr>
            </w:pPr>
            <w:r w:rsidRPr="005347BE">
              <w:rPr>
                <w:rFonts w:ascii="Bookman Old Style" w:eastAsia="Calibri" w:hAnsi="Bookman Old Style" w:cs="Times New Roman"/>
                <w:b/>
                <w:sz w:val="24"/>
                <w:szCs w:val="24"/>
              </w:rPr>
              <w:t>No.</w:t>
            </w:r>
          </w:p>
        </w:tc>
        <w:tc>
          <w:tcPr>
            <w:tcW w:w="5678" w:type="dxa"/>
          </w:tcPr>
          <w:p w14:paraId="4DFAD4D5" w14:textId="77777777" w:rsidR="0086369B" w:rsidRPr="005347BE" w:rsidRDefault="0086369B" w:rsidP="002C5F51">
            <w:pPr>
              <w:pStyle w:val="ListParagraph"/>
              <w:spacing w:before="100" w:beforeAutospacing="1" w:after="100" w:afterAutospacing="1"/>
              <w:ind w:left="0"/>
              <w:jc w:val="both"/>
              <w:outlineLvl w:val="1"/>
              <w:rPr>
                <w:rFonts w:ascii="Bookman Old Style" w:eastAsia="Calibri" w:hAnsi="Bookman Old Style" w:cs="Times New Roman"/>
                <w:b/>
                <w:sz w:val="24"/>
                <w:szCs w:val="24"/>
              </w:rPr>
            </w:pPr>
            <w:r w:rsidRPr="005347BE">
              <w:rPr>
                <w:rFonts w:ascii="Bookman Old Style" w:eastAsia="Calibri" w:hAnsi="Bookman Old Style" w:cs="Times New Roman"/>
                <w:b/>
                <w:sz w:val="24"/>
                <w:szCs w:val="24"/>
              </w:rPr>
              <w:t>Parameter</w:t>
            </w:r>
          </w:p>
        </w:tc>
        <w:tc>
          <w:tcPr>
            <w:tcW w:w="2968" w:type="dxa"/>
          </w:tcPr>
          <w:p w14:paraId="2AC3C28D" w14:textId="67F7304A" w:rsidR="0086369B" w:rsidRPr="005347BE" w:rsidRDefault="0086369B" w:rsidP="002C5F51">
            <w:pPr>
              <w:pStyle w:val="ListParagraph"/>
              <w:spacing w:before="100" w:beforeAutospacing="1" w:after="100" w:afterAutospacing="1"/>
              <w:ind w:left="0"/>
              <w:jc w:val="both"/>
              <w:outlineLvl w:val="1"/>
              <w:rPr>
                <w:rFonts w:ascii="Bookman Old Style" w:eastAsia="Calibri" w:hAnsi="Bookman Old Style" w:cs="Times New Roman"/>
                <w:b/>
                <w:sz w:val="24"/>
                <w:szCs w:val="24"/>
              </w:rPr>
            </w:pPr>
            <w:r w:rsidRPr="005347BE">
              <w:rPr>
                <w:rFonts w:ascii="Bookman Old Style" w:eastAsia="Calibri" w:hAnsi="Bookman Old Style" w:cs="Times New Roman"/>
                <w:b/>
                <w:sz w:val="24"/>
                <w:szCs w:val="24"/>
              </w:rPr>
              <w:t>2025</w:t>
            </w:r>
          </w:p>
        </w:tc>
      </w:tr>
      <w:tr w:rsidR="0086369B" w:rsidRPr="005347BE" w14:paraId="0CE51B54" w14:textId="77777777" w:rsidTr="00682D77">
        <w:tc>
          <w:tcPr>
            <w:tcW w:w="709" w:type="dxa"/>
          </w:tcPr>
          <w:p w14:paraId="57691193" w14:textId="77777777" w:rsidR="0086369B" w:rsidRPr="005347BE" w:rsidRDefault="0086369B"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r w:rsidRPr="005347BE">
              <w:rPr>
                <w:rFonts w:ascii="Bookman Old Style" w:eastAsia="Calibri" w:hAnsi="Bookman Old Style" w:cs="Times New Roman"/>
                <w:sz w:val="24"/>
                <w:szCs w:val="24"/>
              </w:rPr>
              <w:t>1</w:t>
            </w:r>
          </w:p>
        </w:tc>
        <w:tc>
          <w:tcPr>
            <w:tcW w:w="5678" w:type="dxa"/>
          </w:tcPr>
          <w:p w14:paraId="74D407A5" w14:textId="4DA3E0E3" w:rsidR="0086369B" w:rsidRPr="005347BE" w:rsidRDefault="0086369B"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r w:rsidRPr="005347BE">
              <w:rPr>
                <w:rFonts w:ascii="Bookman Old Style" w:eastAsia="Calibri" w:hAnsi="Bookman Old Style" w:cs="Times New Roman"/>
                <w:sz w:val="24"/>
                <w:szCs w:val="24"/>
              </w:rPr>
              <w:t>Capital Investment (UGX)</w:t>
            </w:r>
          </w:p>
        </w:tc>
        <w:tc>
          <w:tcPr>
            <w:tcW w:w="2968" w:type="dxa"/>
          </w:tcPr>
          <w:p w14:paraId="05363D94" w14:textId="0F0901E5" w:rsidR="0086369B" w:rsidRPr="005347BE" w:rsidRDefault="0086369B"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r w:rsidRPr="005347BE">
              <w:rPr>
                <w:rFonts w:ascii="Bookman Old Style" w:eastAsia="Calibri" w:hAnsi="Bookman Old Style" w:cs="Times New Roman"/>
                <w:sz w:val="24"/>
                <w:szCs w:val="24"/>
              </w:rPr>
              <w:t>555 Billion</w:t>
            </w:r>
          </w:p>
        </w:tc>
      </w:tr>
      <w:tr w:rsidR="00C50984" w:rsidRPr="005347BE" w14:paraId="0D390C9F" w14:textId="77777777" w:rsidTr="00682D77">
        <w:tc>
          <w:tcPr>
            <w:tcW w:w="709" w:type="dxa"/>
          </w:tcPr>
          <w:p w14:paraId="57FE100A" w14:textId="606D43E5" w:rsidR="00C50984" w:rsidRPr="005347BE" w:rsidRDefault="002620EF"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r w:rsidRPr="005347BE">
              <w:rPr>
                <w:rFonts w:ascii="Bookman Old Style" w:eastAsia="Calibri" w:hAnsi="Bookman Old Style" w:cs="Times New Roman"/>
                <w:sz w:val="24"/>
                <w:szCs w:val="24"/>
              </w:rPr>
              <w:t>2</w:t>
            </w:r>
          </w:p>
        </w:tc>
        <w:tc>
          <w:tcPr>
            <w:tcW w:w="5678" w:type="dxa"/>
          </w:tcPr>
          <w:p w14:paraId="48BA3130" w14:textId="26359563" w:rsidR="00C50984" w:rsidRPr="005347BE" w:rsidRDefault="00C50984"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r w:rsidRPr="005347BE">
              <w:rPr>
                <w:rFonts w:ascii="Bookman Old Style" w:eastAsia="Calibri" w:hAnsi="Bookman Old Style" w:cs="Times New Roman"/>
                <w:sz w:val="24"/>
                <w:szCs w:val="24"/>
              </w:rPr>
              <w:t>Installed Production Capacity (MTPA)</w:t>
            </w:r>
          </w:p>
        </w:tc>
        <w:tc>
          <w:tcPr>
            <w:tcW w:w="2968" w:type="dxa"/>
          </w:tcPr>
          <w:p w14:paraId="29FDEB4F" w14:textId="3FFA9667" w:rsidR="00C50984" w:rsidRPr="005347BE" w:rsidRDefault="00C50984"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r w:rsidRPr="005347BE">
              <w:rPr>
                <w:rFonts w:ascii="Bookman Old Style" w:eastAsia="Calibri" w:hAnsi="Bookman Old Style" w:cs="Times New Roman"/>
                <w:sz w:val="24"/>
                <w:szCs w:val="24"/>
              </w:rPr>
              <w:t>230,000</w:t>
            </w:r>
          </w:p>
        </w:tc>
      </w:tr>
      <w:tr w:rsidR="0086369B" w:rsidRPr="005347BE" w14:paraId="6C706D72" w14:textId="77777777" w:rsidTr="00682D77">
        <w:tc>
          <w:tcPr>
            <w:tcW w:w="709" w:type="dxa"/>
          </w:tcPr>
          <w:p w14:paraId="4C5620B5" w14:textId="3CCE202D" w:rsidR="0086369B" w:rsidRPr="005347BE" w:rsidRDefault="002620EF"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r w:rsidRPr="005347BE">
              <w:rPr>
                <w:rFonts w:ascii="Bookman Old Style" w:eastAsia="Calibri" w:hAnsi="Bookman Old Style" w:cs="Times New Roman"/>
                <w:sz w:val="24"/>
                <w:szCs w:val="24"/>
              </w:rPr>
              <w:t>3</w:t>
            </w:r>
          </w:p>
        </w:tc>
        <w:tc>
          <w:tcPr>
            <w:tcW w:w="5678" w:type="dxa"/>
          </w:tcPr>
          <w:p w14:paraId="1F31ACA1" w14:textId="5F20FF40" w:rsidR="0086369B" w:rsidRPr="005347BE" w:rsidRDefault="0086369B"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r w:rsidRPr="005347BE">
              <w:rPr>
                <w:rFonts w:ascii="Bookman Old Style" w:eastAsia="Calibri" w:hAnsi="Bookman Old Style" w:cs="Times New Roman"/>
                <w:sz w:val="24"/>
                <w:szCs w:val="24"/>
              </w:rPr>
              <w:t xml:space="preserve">Value addition </w:t>
            </w:r>
            <w:r w:rsidR="002620EF" w:rsidRPr="005347BE">
              <w:rPr>
                <w:rFonts w:ascii="Bookman Old Style" w:eastAsia="Calibri" w:hAnsi="Bookman Old Style" w:cs="Times New Roman"/>
                <w:sz w:val="24"/>
                <w:szCs w:val="24"/>
              </w:rPr>
              <w:t xml:space="preserve">(UGX) </w:t>
            </w:r>
          </w:p>
        </w:tc>
        <w:tc>
          <w:tcPr>
            <w:tcW w:w="2968" w:type="dxa"/>
          </w:tcPr>
          <w:p w14:paraId="4FB84D0B" w14:textId="6EF3B300" w:rsidR="0086369B" w:rsidRPr="005347BE" w:rsidRDefault="002620EF"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r w:rsidRPr="005347BE">
              <w:rPr>
                <w:rFonts w:ascii="Bookman Old Style" w:eastAsia="Calibri" w:hAnsi="Bookman Old Style" w:cs="Times New Roman"/>
                <w:sz w:val="24"/>
                <w:szCs w:val="24"/>
              </w:rPr>
              <w:t>315 Billion</w:t>
            </w:r>
          </w:p>
        </w:tc>
      </w:tr>
      <w:tr w:rsidR="002620EF" w:rsidRPr="005347BE" w14:paraId="18A06712" w14:textId="77777777" w:rsidTr="00682D77">
        <w:tc>
          <w:tcPr>
            <w:tcW w:w="709" w:type="dxa"/>
          </w:tcPr>
          <w:p w14:paraId="08BC48C3" w14:textId="02E50703" w:rsidR="002620EF" w:rsidRPr="005347BE" w:rsidRDefault="002620EF"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r w:rsidRPr="005347BE">
              <w:rPr>
                <w:rFonts w:ascii="Bookman Old Style" w:eastAsia="Calibri" w:hAnsi="Bookman Old Style" w:cs="Times New Roman"/>
                <w:sz w:val="24"/>
                <w:szCs w:val="24"/>
              </w:rPr>
              <w:t>4</w:t>
            </w:r>
          </w:p>
        </w:tc>
        <w:tc>
          <w:tcPr>
            <w:tcW w:w="5678" w:type="dxa"/>
          </w:tcPr>
          <w:p w14:paraId="3A4015F7" w14:textId="2BD906EA" w:rsidR="002620EF" w:rsidRPr="005347BE" w:rsidRDefault="002620EF"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r w:rsidRPr="005347BE">
              <w:rPr>
                <w:rFonts w:ascii="Bookman Old Style" w:eastAsia="Calibri" w:hAnsi="Bookman Old Style" w:cs="Times New Roman"/>
                <w:sz w:val="24"/>
                <w:szCs w:val="24"/>
              </w:rPr>
              <w:t>Taxes (UGX)</w:t>
            </w:r>
          </w:p>
        </w:tc>
        <w:tc>
          <w:tcPr>
            <w:tcW w:w="2968" w:type="dxa"/>
          </w:tcPr>
          <w:p w14:paraId="47977641" w14:textId="41E337DB" w:rsidR="002620EF" w:rsidRPr="005347BE" w:rsidRDefault="002620EF"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r w:rsidRPr="005347BE">
              <w:rPr>
                <w:rFonts w:ascii="Bookman Old Style" w:eastAsia="Calibri" w:hAnsi="Bookman Old Style" w:cs="Times New Roman"/>
                <w:sz w:val="24"/>
                <w:szCs w:val="24"/>
              </w:rPr>
              <w:t xml:space="preserve">85 Billion </w:t>
            </w:r>
          </w:p>
        </w:tc>
      </w:tr>
      <w:tr w:rsidR="002620EF" w:rsidRPr="005347BE" w14:paraId="51A89C52" w14:textId="77777777" w:rsidTr="00682D77">
        <w:tc>
          <w:tcPr>
            <w:tcW w:w="709" w:type="dxa"/>
          </w:tcPr>
          <w:p w14:paraId="64233CD1" w14:textId="7AF81DF1" w:rsidR="002620EF" w:rsidRPr="005347BE" w:rsidRDefault="002620EF"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r w:rsidRPr="005347BE">
              <w:rPr>
                <w:rFonts w:ascii="Bookman Old Style" w:eastAsia="Calibri" w:hAnsi="Bookman Old Style" w:cs="Times New Roman"/>
                <w:sz w:val="24"/>
                <w:szCs w:val="24"/>
              </w:rPr>
              <w:t>5</w:t>
            </w:r>
          </w:p>
        </w:tc>
        <w:tc>
          <w:tcPr>
            <w:tcW w:w="5678" w:type="dxa"/>
          </w:tcPr>
          <w:p w14:paraId="22D86B0E" w14:textId="77777777" w:rsidR="002620EF" w:rsidRPr="005347BE" w:rsidRDefault="002620EF"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r w:rsidRPr="005347BE">
              <w:rPr>
                <w:rFonts w:ascii="Bookman Old Style" w:eastAsia="Calibri" w:hAnsi="Bookman Old Style" w:cs="Times New Roman"/>
                <w:sz w:val="24"/>
                <w:szCs w:val="24"/>
              </w:rPr>
              <w:t>Jobs created</w:t>
            </w:r>
          </w:p>
          <w:p w14:paraId="7E399E87" w14:textId="77777777" w:rsidR="002620EF" w:rsidRPr="005347BE" w:rsidRDefault="002620EF"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r w:rsidRPr="005347BE">
              <w:rPr>
                <w:rFonts w:ascii="Bookman Old Style" w:eastAsia="Calibri" w:hAnsi="Bookman Old Style" w:cs="Times New Roman"/>
                <w:sz w:val="24"/>
                <w:szCs w:val="24"/>
              </w:rPr>
              <w:t xml:space="preserve">Direct </w:t>
            </w:r>
          </w:p>
          <w:p w14:paraId="36E10A93" w14:textId="2FC5E627" w:rsidR="002620EF" w:rsidRPr="005347BE" w:rsidRDefault="002620EF"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r w:rsidRPr="005347BE">
              <w:rPr>
                <w:rFonts w:ascii="Bookman Old Style" w:eastAsia="Calibri" w:hAnsi="Bookman Old Style" w:cs="Times New Roman"/>
                <w:sz w:val="24"/>
                <w:szCs w:val="24"/>
              </w:rPr>
              <w:t xml:space="preserve">Indirect </w:t>
            </w:r>
          </w:p>
        </w:tc>
        <w:tc>
          <w:tcPr>
            <w:tcW w:w="2968" w:type="dxa"/>
          </w:tcPr>
          <w:p w14:paraId="50FA252D" w14:textId="77777777" w:rsidR="002620EF" w:rsidRPr="005347BE" w:rsidRDefault="002620EF"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p>
          <w:p w14:paraId="29E91B8C" w14:textId="77777777" w:rsidR="002620EF" w:rsidRPr="005347BE" w:rsidRDefault="002620EF"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r w:rsidRPr="005347BE">
              <w:rPr>
                <w:rFonts w:ascii="Bookman Old Style" w:eastAsia="Calibri" w:hAnsi="Bookman Old Style" w:cs="Times New Roman"/>
                <w:sz w:val="24"/>
                <w:szCs w:val="24"/>
              </w:rPr>
              <w:t>1,232</w:t>
            </w:r>
          </w:p>
          <w:p w14:paraId="725F6B69" w14:textId="56437708" w:rsidR="002620EF" w:rsidRPr="005347BE" w:rsidRDefault="002620EF"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r w:rsidRPr="005347BE">
              <w:rPr>
                <w:rFonts w:ascii="Bookman Old Style" w:eastAsia="Calibri" w:hAnsi="Bookman Old Style" w:cs="Times New Roman"/>
                <w:sz w:val="24"/>
                <w:szCs w:val="24"/>
              </w:rPr>
              <w:t>8,178</w:t>
            </w:r>
          </w:p>
        </w:tc>
      </w:tr>
      <w:tr w:rsidR="0086369B" w:rsidRPr="005347BE" w14:paraId="63B51C24" w14:textId="77777777" w:rsidTr="00682D77">
        <w:tc>
          <w:tcPr>
            <w:tcW w:w="709" w:type="dxa"/>
          </w:tcPr>
          <w:p w14:paraId="5B8DE1D2" w14:textId="7EF34DAD" w:rsidR="0086369B" w:rsidRPr="005347BE" w:rsidRDefault="00482DA5"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r w:rsidRPr="005347BE">
              <w:rPr>
                <w:rFonts w:ascii="Bookman Old Style" w:eastAsia="Calibri" w:hAnsi="Bookman Old Style" w:cs="Times New Roman"/>
                <w:sz w:val="24"/>
                <w:szCs w:val="24"/>
              </w:rPr>
              <w:t>6</w:t>
            </w:r>
          </w:p>
        </w:tc>
        <w:tc>
          <w:tcPr>
            <w:tcW w:w="5678" w:type="dxa"/>
          </w:tcPr>
          <w:p w14:paraId="6D1D2C59" w14:textId="77777777" w:rsidR="0086369B" w:rsidRPr="005347BE" w:rsidRDefault="0086369B"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r w:rsidRPr="005347BE">
              <w:rPr>
                <w:rFonts w:ascii="Bookman Old Style" w:eastAsia="Calibri" w:hAnsi="Bookman Old Style" w:cs="Times New Roman"/>
                <w:sz w:val="24"/>
                <w:szCs w:val="24"/>
              </w:rPr>
              <w:t xml:space="preserve">Social Security contributions (UGX) </w:t>
            </w:r>
          </w:p>
        </w:tc>
        <w:tc>
          <w:tcPr>
            <w:tcW w:w="2968" w:type="dxa"/>
          </w:tcPr>
          <w:p w14:paraId="133B443A" w14:textId="66EB534C" w:rsidR="0086369B" w:rsidRPr="005347BE" w:rsidRDefault="0086369B"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p>
        </w:tc>
      </w:tr>
      <w:tr w:rsidR="00451084" w:rsidRPr="005347BE" w14:paraId="58050F56" w14:textId="77777777" w:rsidTr="00682D77">
        <w:tc>
          <w:tcPr>
            <w:tcW w:w="709" w:type="dxa"/>
          </w:tcPr>
          <w:p w14:paraId="0B6E37FE" w14:textId="552A3480" w:rsidR="00451084" w:rsidRPr="005347BE" w:rsidRDefault="00451084"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r w:rsidRPr="005347BE">
              <w:rPr>
                <w:rFonts w:ascii="Bookman Old Style" w:eastAsia="Calibri" w:hAnsi="Bookman Old Style" w:cs="Times New Roman"/>
                <w:sz w:val="24"/>
                <w:szCs w:val="24"/>
              </w:rPr>
              <w:t>7</w:t>
            </w:r>
          </w:p>
        </w:tc>
        <w:tc>
          <w:tcPr>
            <w:tcW w:w="5678" w:type="dxa"/>
          </w:tcPr>
          <w:p w14:paraId="1E66B29D" w14:textId="2820F9CC" w:rsidR="00451084" w:rsidRPr="005347BE" w:rsidRDefault="00451084"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r w:rsidRPr="005347BE">
              <w:rPr>
                <w:rFonts w:ascii="Bookman Old Style" w:eastAsia="Calibri" w:hAnsi="Bookman Old Style" w:cs="Times New Roman"/>
                <w:sz w:val="24"/>
                <w:szCs w:val="24"/>
              </w:rPr>
              <w:t>PAYE per annum</w:t>
            </w:r>
          </w:p>
        </w:tc>
        <w:tc>
          <w:tcPr>
            <w:tcW w:w="2968" w:type="dxa"/>
          </w:tcPr>
          <w:p w14:paraId="64DEF25F" w14:textId="09E5B9D0" w:rsidR="00451084" w:rsidRPr="005347BE" w:rsidRDefault="00451084"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r w:rsidRPr="005347BE">
              <w:rPr>
                <w:rFonts w:ascii="Bookman Old Style" w:eastAsia="Calibri" w:hAnsi="Bookman Old Style" w:cs="Times New Roman"/>
                <w:sz w:val="24"/>
                <w:szCs w:val="24"/>
              </w:rPr>
              <w:t>5.040 Billion</w:t>
            </w:r>
          </w:p>
        </w:tc>
      </w:tr>
      <w:tr w:rsidR="0086369B" w:rsidRPr="005347BE" w14:paraId="19B60EB6" w14:textId="77777777" w:rsidTr="00682D77">
        <w:tc>
          <w:tcPr>
            <w:tcW w:w="709" w:type="dxa"/>
          </w:tcPr>
          <w:p w14:paraId="36057E53" w14:textId="3FCD2AE9" w:rsidR="0086369B" w:rsidRPr="005347BE" w:rsidRDefault="00451084"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r w:rsidRPr="005347BE">
              <w:rPr>
                <w:rFonts w:ascii="Bookman Old Style" w:eastAsia="Calibri" w:hAnsi="Bookman Old Style" w:cs="Times New Roman"/>
                <w:sz w:val="24"/>
                <w:szCs w:val="24"/>
              </w:rPr>
              <w:t>8</w:t>
            </w:r>
          </w:p>
        </w:tc>
        <w:tc>
          <w:tcPr>
            <w:tcW w:w="5678" w:type="dxa"/>
          </w:tcPr>
          <w:p w14:paraId="0BCC098D" w14:textId="7F99FAF4" w:rsidR="0086369B" w:rsidRPr="005347BE" w:rsidRDefault="00FF4595"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r w:rsidRPr="005347BE">
              <w:rPr>
                <w:rFonts w:ascii="Bookman Old Style" w:eastAsia="Calibri" w:hAnsi="Bookman Old Style" w:cs="Times New Roman"/>
                <w:sz w:val="24"/>
                <w:szCs w:val="24"/>
              </w:rPr>
              <w:t>Gross Export r</w:t>
            </w:r>
            <w:r w:rsidR="0086369B" w:rsidRPr="005347BE">
              <w:rPr>
                <w:rFonts w:ascii="Bookman Old Style" w:eastAsia="Calibri" w:hAnsi="Bookman Old Style" w:cs="Times New Roman"/>
                <w:sz w:val="24"/>
                <w:szCs w:val="24"/>
              </w:rPr>
              <w:t>evenues (UGX)</w:t>
            </w:r>
          </w:p>
        </w:tc>
        <w:tc>
          <w:tcPr>
            <w:tcW w:w="2968" w:type="dxa"/>
          </w:tcPr>
          <w:p w14:paraId="2D972012" w14:textId="034050C3" w:rsidR="0086369B" w:rsidRPr="005347BE" w:rsidRDefault="0086369B"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p>
        </w:tc>
      </w:tr>
      <w:tr w:rsidR="0086369B" w:rsidRPr="005347BE" w14:paraId="1B1B27C4" w14:textId="77777777" w:rsidTr="00682D77">
        <w:tc>
          <w:tcPr>
            <w:tcW w:w="709" w:type="dxa"/>
          </w:tcPr>
          <w:p w14:paraId="2EA2119E" w14:textId="792DCEC4" w:rsidR="0086369B" w:rsidRPr="005347BE" w:rsidRDefault="00451084"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r w:rsidRPr="005347BE">
              <w:rPr>
                <w:rFonts w:ascii="Bookman Old Style" w:eastAsia="Calibri" w:hAnsi="Bookman Old Style" w:cs="Times New Roman"/>
                <w:sz w:val="24"/>
                <w:szCs w:val="24"/>
              </w:rPr>
              <w:t>9</w:t>
            </w:r>
          </w:p>
        </w:tc>
        <w:tc>
          <w:tcPr>
            <w:tcW w:w="5678" w:type="dxa"/>
          </w:tcPr>
          <w:p w14:paraId="1A8AAAA6" w14:textId="77777777" w:rsidR="0086369B" w:rsidRPr="005347BE" w:rsidRDefault="0086369B"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r w:rsidRPr="005347BE">
              <w:rPr>
                <w:rFonts w:ascii="Bookman Old Style" w:eastAsia="Calibri" w:hAnsi="Bookman Old Style" w:cs="Times New Roman"/>
                <w:sz w:val="24"/>
                <w:szCs w:val="24"/>
              </w:rPr>
              <w:t>Power consumption (UGX)</w:t>
            </w:r>
          </w:p>
        </w:tc>
        <w:tc>
          <w:tcPr>
            <w:tcW w:w="2968" w:type="dxa"/>
          </w:tcPr>
          <w:p w14:paraId="54C16A62" w14:textId="30BA7B33" w:rsidR="0086369B" w:rsidRPr="005347BE" w:rsidRDefault="00BA5A4D"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r w:rsidRPr="005347BE">
              <w:rPr>
                <w:rFonts w:ascii="Bookman Old Style" w:eastAsia="Calibri" w:hAnsi="Bookman Old Style" w:cs="Times New Roman"/>
                <w:sz w:val="24"/>
                <w:szCs w:val="24"/>
              </w:rPr>
              <w:t>18.385 Billion</w:t>
            </w:r>
          </w:p>
        </w:tc>
      </w:tr>
      <w:tr w:rsidR="00451084" w:rsidRPr="005347BE" w14:paraId="3DB28C13" w14:textId="77777777" w:rsidTr="00682D77">
        <w:tc>
          <w:tcPr>
            <w:tcW w:w="709" w:type="dxa"/>
          </w:tcPr>
          <w:p w14:paraId="290346DB" w14:textId="709310D9" w:rsidR="00451084" w:rsidRPr="005347BE" w:rsidRDefault="00451084"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r w:rsidRPr="005347BE">
              <w:rPr>
                <w:rFonts w:ascii="Bookman Old Style" w:eastAsia="Calibri" w:hAnsi="Bookman Old Style" w:cs="Times New Roman"/>
                <w:sz w:val="24"/>
                <w:szCs w:val="24"/>
              </w:rPr>
              <w:t>10</w:t>
            </w:r>
          </w:p>
        </w:tc>
        <w:tc>
          <w:tcPr>
            <w:tcW w:w="5678" w:type="dxa"/>
          </w:tcPr>
          <w:p w14:paraId="7DC20D08" w14:textId="46D1BBC3" w:rsidR="00451084" w:rsidRPr="005347BE" w:rsidRDefault="00451084"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r w:rsidRPr="005347BE">
              <w:rPr>
                <w:rFonts w:ascii="Bookman Old Style" w:eastAsia="Calibri" w:hAnsi="Bookman Old Style" w:cs="Times New Roman"/>
                <w:sz w:val="24"/>
                <w:szCs w:val="24"/>
              </w:rPr>
              <w:t>Cost of Water per annum (UGX)</w:t>
            </w:r>
          </w:p>
        </w:tc>
        <w:tc>
          <w:tcPr>
            <w:tcW w:w="2968" w:type="dxa"/>
          </w:tcPr>
          <w:p w14:paraId="187AE511" w14:textId="52D89350" w:rsidR="00451084" w:rsidRPr="005347BE" w:rsidRDefault="00451084" w:rsidP="002C5F51">
            <w:pPr>
              <w:pStyle w:val="ListParagraph"/>
              <w:spacing w:before="100" w:beforeAutospacing="1" w:after="100" w:afterAutospacing="1"/>
              <w:ind w:left="0"/>
              <w:jc w:val="both"/>
              <w:outlineLvl w:val="1"/>
              <w:rPr>
                <w:rFonts w:ascii="Bookman Old Style" w:eastAsia="Calibri" w:hAnsi="Bookman Old Style" w:cs="Times New Roman"/>
                <w:sz w:val="24"/>
                <w:szCs w:val="24"/>
              </w:rPr>
            </w:pPr>
            <w:r w:rsidRPr="005347BE">
              <w:rPr>
                <w:rFonts w:ascii="Bookman Old Style" w:eastAsia="Calibri" w:hAnsi="Bookman Old Style" w:cs="Times New Roman"/>
                <w:sz w:val="24"/>
                <w:szCs w:val="24"/>
              </w:rPr>
              <w:t>235 Billion</w:t>
            </w:r>
          </w:p>
        </w:tc>
      </w:tr>
    </w:tbl>
    <w:p w14:paraId="6BBB17AB" w14:textId="1BF3DCED" w:rsidR="005145BC" w:rsidRPr="00A44684" w:rsidRDefault="005145BC" w:rsidP="002C5F51">
      <w:pPr>
        <w:spacing w:after="100" w:afterAutospacing="1" w:line="240" w:lineRule="auto"/>
        <w:jc w:val="both"/>
        <w:outlineLvl w:val="1"/>
        <w:rPr>
          <w:rFonts w:ascii="Bookman Old Style" w:eastAsia="Times New Roman" w:hAnsi="Bookman Old Style" w:cs="Times New Roman"/>
          <w:b/>
          <w:bCs/>
          <w:kern w:val="0"/>
          <w:sz w:val="26"/>
          <w:szCs w:val="26"/>
          <w14:ligatures w14:val="none"/>
        </w:rPr>
      </w:pPr>
      <w:r w:rsidRPr="00A44684">
        <w:rPr>
          <w:rFonts w:ascii="Bookman Old Style" w:eastAsia="Times New Roman" w:hAnsi="Bookman Old Style" w:cs="Times New Roman"/>
          <w:b/>
          <w:bCs/>
          <w:i/>
          <w:kern w:val="0"/>
          <w:sz w:val="26"/>
          <w:szCs w:val="26"/>
          <w14:ligatures w14:val="none"/>
        </w:rPr>
        <w:t>Source:</w:t>
      </w:r>
      <w:r w:rsidRPr="00A44684">
        <w:rPr>
          <w:rFonts w:ascii="Bookman Old Style" w:eastAsia="Times New Roman" w:hAnsi="Bookman Old Style" w:cs="Times New Roman"/>
          <w:b/>
          <w:bCs/>
          <w:kern w:val="0"/>
          <w:sz w:val="26"/>
          <w:szCs w:val="26"/>
          <w14:ligatures w14:val="none"/>
        </w:rPr>
        <w:t xml:space="preserve"> </w:t>
      </w:r>
      <w:r w:rsidRPr="00A44684">
        <w:rPr>
          <w:rFonts w:ascii="Bookman Old Style" w:hAnsi="Bookman Old Style"/>
          <w:b/>
          <w:sz w:val="26"/>
          <w:szCs w:val="26"/>
        </w:rPr>
        <w:t xml:space="preserve">Steel and Tube Industries Limited </w:t>
      </w:r>
    </w:p>
    <w:p w14:paraId="521F2AA7" w14:textId="5DB7CC5D" w:rsidR="004A517E" w:rsidRDefault="007137BB" w:rsidP="002C5F51">
      <w:pPr>
        <w:pStyle w:val="ListParagraph"/>
        <w:numPr>
          <w:ilvl w:val="2"/>
          <w:numId w:val="1"/>
        </w:numPr>
        <w:spacing w:before="100" w:beforeAutospacing="1" w:after="100" w:afterAutospacing="1" w:line="240" w:lineRule="auto"/>
        <w:ind w:left="426" w:hanging="852"/>
        <w:jc w:val="both"/>
        <w:outlineLvl w:val="1"/>
        <w:rPr>
          <w:rFonts w:ascii="Bookman Old Style" w:eastAsia="Times New Roman" w:hAnsi="Bookman Old Style" w:cs="Times New Roman"/>
          <w:bCs/>
          <w:kern w:val="0"/>
          <w:sz w:val="27"/>
          <w:szCs w:val="27"/>
          <w14:ligatures w14:val="none"/>
        </w:rPr>
      </w:pPr>
      <w:r>
        <w:rPr>
          <w:rFonts w:ascii="Bookman Old Style" w:eastAsia="Times New Roman" w:hAnsi="Bookman Old Style" w:cs="Times New Roman"/>
          <w:bCs/>
          <w:kern w:val="0"/>
          <w:sz w:val="27"/>
          <w:szCs w:val="27"/>
          <w14:ligatures w14:val="none"/>
        </w:rPr>
        <w:t xml:space="preserve">STIL has future plans to </w:t>
      </w:r>
      <w:r w:rsidR="00D16EA8">
        <w:rPr>
          <w:rFonts w:ascii="Bookman Old Style" w:eastAsia="Times New Roman" w:hAnsi="Bookman Old Style" w:cs="Times New Roman"/>
          <w:bCs/>
          <w:kern w:val="0"/>
          <w:sz w:val="27"/>
          <w:szCs w:val="27"/>
          <w14:ligatures w14:val="none"/>
        </w:rPr>
        <w:t>establish an iron</w:t>
      </w:r>
      <w:r w:rsidR="006409E6">
        <w:rPr>
          <w:rFonts w:ascii="Bookman Old Style" w:eastAsia="Times New Roman" w:hAnsi="Bookman Old Style" w:cs="Times New Roman"/>
          <w:bCs/>
          <w:kern w:val="0"/>
          <w:sz w:val="27"/>
          <w:szCs w:val="27"/>
          <w14:ligatures w14:val="none"/>
        </w:rPr>
        <w:t xml:space="preserve"> ore processing plant, iron ore mining and limestone m</w:t>
      </w:r>
      <w:r w:rsidR="006409E6" w:rsidRPr="006409E6">
        <w:rPr>
          <w:rFonts w:ascii="Bookman Old Style" w:eastAsia="Times New Roman" w:hAnsi="Bookman Old Style" w:cs="Times New Roman"/>
          <w:bCs/>
          <w:kern w:val="0"/>
          <w:sz w:val="27"/>
          <w:szCs w:val="27"/>
          <w14:ligatures w14:val="none"/>
        </w:rPr>
        <w:t>ining</w:t>
      </w:r>
      <w:r w:rsidR="006409E6">
        <w:rPr>
          <w:rFonts w:ascii="Bookman Old Style" w:eastAsia="Times New Roman" w:hAnsi="Bookman Old Style" w:cs="Times New Roman"/>
          <w:bCs/>
          <w:kern w:val="0"/>
          <w:sz w:val="27"/>
          <w:szCs w:val="27"/>
          <w14:ligatures w14:val="none"/>
        </w:rPr>
        <w:t xml:space="preserve">. </w:t>
      </w:r>
    </w:p>
    <w:p w14:paraId="6F27F488" w14:textId="77777777" w:rsidR="004A517E" w:rsidRDefault="004A517E" w:rsidP="002C5F51">
      <w:pPr>
        <w:pStyle w:val="ListParagraph"/>
        <w:spacing w:before="100" w:beforeAutospacing="1" w:after="100" w:afterAutospacing="1" w:line="240" w:lineRule="auto"/>
        <w:ind w:left="426"/>
        <w:jc w:val="both"/>
        <w:outlineLvl w:val="1"/>
        <w:rPr>
          <w:rFonts w:ascii="Bookman Old Style" w:eastAsia="Times New Roman" w:hAnsi="Bookman Old Style" w:cs="Times New Roman"/>
          <w:bCs/>
          <w:kern w:val="0"/>
          <w:sz w:val="27"/>
          <w:szCs w:val="27"/>
          <w14:ligatures w14:val="none"/>
        </w:rPr>
      </w:pPr>
    </w:p>
    <w:p w14:paraId="44BFA397" w14:textId="77777777" w:rsidR="004A517E" w:rsidRDefault="00417802" w:rsidP="002C5F51">
      <w:pPr>
        <w:pStyle w:val="ListParagraph"/>
        <w:numPr>
          <w:ilvl w:val="2"/>
          <w:numId w:val="1"/>
        </w:numPr>
        <w:spacing w:before="100" w:beforeAutospacing="1" w:after="100" w:afterAutospacing="1" w:line="240" w:lineRule="auto"/>
        <w:ind w:left="426" w:hanging="852"/>
        <w:jc w:val="both"/>
        <w:outlineLvl w:val="1"/>
        <w:rPr>
          <w:rFonts w:ascii="Bookman Old Style" w:eastAsia="Times New Roman" w:hAnsi="Bookman Old Style" w:cs="Times New Roman"/>
          <w:bCs/>
          <w:kern w:val="0"/>
          <w:sz w:val="27"/>
          <w:szCs w:val="27"/>
          <w14:ligatures w14:val="none"/>
        </w:rPr>
      </w:pPr>
      <w:r w:rsidRPr="004A517E">
        <w:rPr>
          <w:rFonts w:ascii="Bookman Old Style" w:eastAsia="Times New Roman" w:hAnsi="Bookman Old Style" w:cs="Times New Roman"/>
          <w:bCs/>
          <w:kern w:val="0"/>
          <w:sz w:val="27"/>
          <w:szCs w:val="27"/>
          <w14:ligatures w14:val="none"/>
        </w:rPr>
        <w:t>They have started the i</w:t>
      </w:r>
      <w:r w:rsidR="00A5257F" w:rsidRPr="004A517E">
        <w:rPr>
          <w:rFonts w:ascii="Bookman Old Style" w:eastAsia="Times New Roman" w:hAnsi="Bookman Old Style" w:cs="Times New Roman"/>
          <w:bCs/>
          <w:kern w:val="0"/>
          <w:sz w:val="27"/>
          <w:szCs w:val="27"/>
          <w14:ligatures w14:val="none"/>
        </w:rPr>
        <w:t>ron ore exploration work</w:t>
      </w:r>
      <w:r w:rsidRPr="004A517E">
        <w:rPr>
          <w:rFonts w:ascii="Bookman Old Style" w:eastAsia="Times New Roman" w:hAnsi="Bookman Old Style" w:cs="Times New Roman"/>
          <w:bCs/>
          <w:kern w:val="0"/>
          <w:sz w:val="27"/>
          <w:szCs w:val="27"/>
          <w14:ligatures w14:val="none"/>
        </w:rPr>
        <w:t>s</w:t>
      </w:r>
      <w:r w:rsidR="00A5257F" w:rsidRPr="004A517E">
        <w:rPr>
          <w:rFonts w:ascii="Bookman Old Style" w:eastAsia="Times New Roman" w:hAnsi="Bookman Old Style" w:cs="Times New Roman"/>
          <w:bCs/>
          <w:kern w:val="0"/>
          <w:sz w:val="27"/>
          <w:szCs w:val="27"/>
          <w14:ligatures w14:val="none"/>
        </w:rPr>
        <w:t xml:space="preserve"> in Kanungu licensed area</w:t>
      </w:r>
      <w:r w:rsidRPr="004A517E">
        <w:rPr>
          <w:rFonts w:ascii="Bookman Old Style" w:eastAsia="Times New Roman" w:hAnsi="Bookman Old Style" w:cs="Times New Roman"/>
          <w:bCs/>
          <w:kern w:val="0"/>
          <w:sz w:val="27"/>
          <w:szCs w:val="27"/>
          <w14:ligatures w14:val="none"/>
        </w:rPr>
        <w:t xml:space="preserve"> and </w:t>
      </w:r>
      <w:r w:rsidR="00A5257F" w:rsidRPr="004A517E">
        <w:rPr>
          <w:rFonts w:ascii="Bookman Old Style" w:eastAsia="Times New Roman" w:hAnsi="Bookman Old Style" w:cs="Times New Roman"/>
          <w:bCs/>
          <w:kern w:val="0"/>
          <w:sz w:val="27"/>
          <w:szCs w:val="27"/>
          <w14:ligatures w14:val="none"/>
        </w:rPr>
        <w:t>limestone exploration work</w:t>
      </w:r>
      <w:r w:rsidRPr="004A517E">
        <w:rPr>
          <w:rFonts w:ascii="Bookman Old Style" w:eastAsia="Times New Roman" w:hAnsi="Bookman Old Style" w:cs="Times New Roman"/>
          <w:bCs/>
          <w:kern w:val="0"/>
          <w:sz w:val="27"/>
          <w:szCs w:val="27"/>
          <w14:ligatures w14:val="none"/>
        </w:rPr>
        <w:t>s</w:t>
      </w:r>
      <w:r w:rsidR="00A5257F" w:rsidRPr="004A517E">
        <w:rPr>
          <w:rFonts w:ascii="Bookman Old Style" w:eastAsia="Times New Roman" w:hAnsi="Bookman Old Style" w:cs="Times New Roman"/>
          <w:bCs/>
          <w:kern w:val="0"/>
          <w:sz w:val="27"/>
          <w:szCs w:val="27"/>
          <w14:ligatures w14:val="none"/>
        </w:rPr>
        <w:t xml:space="preserve"> in Moroto</w:t>
      </w:r>
      <w:r w:rsidRPr="004A517E">
        <w:rPr>
          <w:rFonts w:ascii="Bookman Old Style" w:eastAsia="Times New Roman" w:hAnsi="Bookman Old Style" w:cs="Times New Roman"/>
          <w:bCs/>
          <w:kern w:val="0"/>
          <w:sz w:val="27"/>
          <w:szCs w:val="27"/>
          <w14:ligatures w14:val="none"/>
        </w:rPr>
        <w:t xml:space="preserve">. </w:t>
      </w:r>
    </w:p>
    <w:p w14:paraId="23942ADF" w14:textId="77777777" w:rsidR="004A517E" w:rsidRPr="004A517E" w:rsidRDefault="004A517E" w:rsidP="002C5F51">
      <w:pPr>
        <w:pStyle w:val="ListParagraph"/>
        <w:spacing w:line="240" w:lineRule="auto"/>
        <w:rPr>
          <w:rFonts w:ascii="Bookman Old Style" w:eastAsia="Times New Roman" w:hAnsi="Bookman Old Style" w:cs="Times New Roman"/>
          <w:bCs/>
          <w:kern w:val="0"/>
          <w:sz w:val="27"/>
          <w:szCs w:val="27"/>
          <w14:ligatures w14:val="none"/>
        </w:rPr>
      </w:pPr>
    </w:p>
    <w:p w14:paraId="2EEFCBC8" w14:textId="77777777" w:rsidR="00323AE6" w:rsidRDefault="00C93092" w:rsidP="002C5F51">
      <w:pPr>
        <w:pStyle w:val="ListParagraph"/>
        <w:numPr>
          <w:ilvl w:val="2"/>
          <w:numId w:val="1"/>
        </w:numPr>
        <w:spacing w:before="100" w:beforeAutospacing="1" w:after="100" w:afterAutospacing="1" w:line="240" w:lineRule="auto"/>
        <w:ind w:left="426" w:hanging="852"/>
        <w:jc w:val="both"/>
        <w:outlineLvl w:val="1"/>
        <w:rPr>
          <w:rFonts w:ascii="Bookman Old Style" w:eastAsia="Times New Roman" w:hAnsi="Bookman Old Style" w:cs="Times New Roman"/>
          <w:bCs/>
          <w:kern w:val="0"/>
          <w:sz w:val="27"/>
          <w:szCs w:val="27"/>
          <w14:ligatures w14:val="none"/>
        </w:rPr>
      </w:pPr>
      <w:r w:rsidRPr="004A517E">
        <w:rPr>
          <w:rFonts w:ascii="Bookman Old Style" w:eastAsia="Times New Roman" w:hAnsi="Bookman Old Style" w:cs="Times New Roman"/>
          <w:bCs/>
          <w:kern w:val="0"/>
          <w:sz w:val="27"/>
          <w:szCs w:val="27"/>
          <w14:ligatures w14:val="none"/>
        </w:rPr>
        <w:t>For iron ore p</w:t>
      </w:r>
      <w:r w:rsidR="009E4CF3" w:rsidRPr="004A517E">
        <w:rPr>
          <w:rFonts w:ascii="Bookman Old Style" w:eastAsia="Times New Roman" w:hAnsi="Bookman Old Style" w:cs="Times New Roman"/>
          <w:bCs/>
          <w:kern w:val="0"/>
          <w:sz w:val="27"/>
          <w:szCs w:val="27"/>
          <w14:ligatures w14:val="none"/>
        </w:rPr>
        <w:t>rocessing, to</w:t>
      </w:r>
      <w:r w:rsidR="00A5257F" w:rsidRPr="004A517E">
        <w:rPr>
          <w:rFonts w:ascii="Bookman Old Style" w:eastAsia="Times New Roman" w:hAnsi="Bookman Old Style" w:cs="Times New Roman"/>
          <w:bCs/>
          <w:kern w:val="0"/>
          <w:sz w:val="27"/>
          <w:szCs w:val="27"/>
          <w14:ligatures w14:val="none"/>
        </w:rPr>
        <w:t xml:space="preserve"> set up 1 million tons per annu</w:t>
      </w:r>
      <w:r w:rsidR="00F3487E">
        <w:rPr>
          <w:rFonts w:ascii="Bookman Old Style" w:eastAsia="Times New Roman" w:hAnsi="Bookman Old Style" w:cs="Times New Roman"/>
          <w:bCs/>
          <w:kern w:val="0"/>
          <w:sz w:val="27"/>
          <w:szCs w:val="27"/>
          <w14:ligatures w14:val="none"/>
        </w:rPr>
        <w:t>m of iron ore processing in to wire rod coils, TMX bars and b</w:t>
      </w:r>
      <w:r w:rsidR="00A5257F" w:rsidRPr="004A517E">
        <w:rPr>
          <w:rFonts w:ascii="Bookman Old Style" w:eastAsia="Times New Roman" w:hAnsi="Bookman Old Style" w:cs="Times New Roman"/>
          <w:bCs/>
          <w:kern w:val="0"/>
          <w:sz w:val="27"/>
          <w:szCs w:val="27"/>
          <w14:ligatures w14:val="none"/>
        </w:rPr>
        <w:t>illets manufacturing plant.</w:t>
      </w:r>
      <w:r w:rsidR="00A13933" w:rsidRPr="004A517E">
        <w:rPr>
          <w:rFonts w:ascii="Bookman Old Style" w:eastAsia="Times New Roman" w:hAnsi="Bookman Old Style" w:cs="Times New Roman"/>
          <w:bCs/>
          <w:kern w:val="0"/>
          <w:sz w:val="27"/>
          <w:szCs w:val="27"/>
          <w14:ligatures w14:val="none"/>
        </w:rPr>
        <w:t xml:space="preserve"> The project will be</w:t>
      </w:r>
      <w:r w:rsidR="00A5257F" w:rsidRPr="004A517E">
        <w:rPr>
          <w:rFonts w:ascii="Bookman Old Style" w:eastAsia="Times New Roman" w:hAnsi="Bookman Old Style" w:cs="Times New Roman"/>
          <w:bCs/>
          <w:kern w:val="0"/>
          <w:sz w:val="27"/>
          <w:szCs w:val="27"/>
          <w14:ligatures w14:val="none"/>
        </w:rPr>
        <w:t xml:space="preserve"> spread over 3 phases spanning 10 years. </w:t>
      </w:r>
      <w:r w:rsidR="00A13933" w:rsidRPr="004A517E">
        <w:rPr>
          <w:rFonts w:ascii="Bookman Old Style" w:eastAsia="Times New Roman" w:hAnsi="Bookman Old Style" w:cs="Times New Roman"/>
          <w:bCs/>
          <w:kern w:val="0"/>
          <w:sz w:val="27"/>
          <w:szCs w:val="27"/>
          <w14:ligatures w14:val="none"/>
        </w:rPr>
        <w:t>The company</w:t>
      </w:r>
      <w:r w:rsidR="00A5257F" w:rsidRPr="004A517E">
        <w:rPr>
          <w:rFonts w:ascii="Bookman Old Style" w:eastAsia="Times New Roman" w:hAnsi="Bookman Old Style" w:cs="Times New Roman"/>
          <w:bCs/>
          <w:kern w:val="0"/>
          <w:sz w:val="27"/>
          <w:szCs w:val="27"/>
          <w14:ligatures w14:val="none"/>
        </w:rPr>
        <w:t xml:space="preserve"> applied to get a mining license in Kanungu and also in Moroto</w:t>
      </w:r>
      <w:r w:rsidR="00A13933" w:rsidRPr="004A517E">
        <w:rPr>
          <w:rFonts w:ascii="Bookman Old Style" w:eastAsia="Times New Roman" w:hAnsi="Bookman Old Style" w:cs="Times New Roman"/>
          <w:bCs/>
          <w:kern w:val="0"/>
          <w:sz w:val="27"/>
          <w:szCs w:val="27"/>
          <w14:ligatures w14:val="none"/>
        </w:rPr>
        <w:t xml:space="preserve">. </w:t>
      </w:r>
      <w:bookmarkStart w:id="9" w:name="_Hlk210304294"/>
    </w:p>
    <w:p w14:paraId="311D4269" w14:textId="77777777" w:rsidR="00323AE6" w:rsidRPr="00323AE6" w:rsidRDefault="00323AE6" w:rsidP="002C5F51">
      <w:pPr>
        <w:pStyle w:val="ListParagraph"/>
        <w:spacing w:line="240" w:lineRule="auto"/>
        <w:rPr>
          <w:rFonts w:ascii="Bookman Old Style" w:eastAsia="Times New Roman" w:hAnsi="Bookman Old Style" w:cs="Times New Roman"/>
          <w:bCs/>
          <w:kern w:val="0"/>
          <w:sz w:val="27"/>
          <w:szCs w:val="27"/>
          <w14:ligatures w14:val="none"/>
        </w:rPr>
      </w:pPr>
    </w:p>
    <w:p w14:paraId="4793BD83" w14:textId="22EA0F84" w:rsidR="00323AE6" w:rsidRDefault="003A5756" w:rsidP="002C5F51">
      <w:pPr>
        <w:pStyle w:val="ListParagraph"/>
        <w:numPr>
          <w:ilvl w:val="2"/>
          <w:numId w:val="1"/>
        </w:numPr>
        <w:spacing w:before="100" w:beforeAutospacing="1" w:after="100" w:afterAutospacing="1" w:line="240" w:lineRule="auto"/>
        <w:ind w:left="426" w:hanging="852"/>
        <w:jc w:val="both"/>
        <w:outlineLvl w:val="1"/>
        <w:rPr>
          <w:rFonts w:ascii="Bookman Old Style" w:eastAsia="Times New Roman" w:hAnsi="Bookman Old Style" w:cs="Times New Roman"/>
          <w:bCs/>
          <w:kern w:val="0"/>
          <w:sz w:val="27"/>
          <w:szCs w:val="27"/>
          <w14:ligatures w14:val="none"/>
        </w:rPr>
      </w:pPr>
      <w:r w:rsidRPr="00323AE6">
        <w:rPr>
          <w:rFonts w:ascii="Bookman Old Style" w:eastAsia="Times New Roman" w:hAnsi="Bookman Old Style" w:cs="Times New Roman"/>
          <w:bCs/>
          <w:kern w:val="0"/>
          <w:sz w:val="27"/>
          <w:szCs w:val="27"/>
          <w14:ligatures w14:val="none"/>
        </w:rPr>
        <w:t xml:space="preserve">The </w:t>
      </w:r>
      <w:r w:rsidR="00A64F43" w:rsidRPr="00323AE6">
        <w:rPr>
          <w:rFonts w:ascii="Bookman Old Style" w:eastAsia="Times New Roman" w:hAnsi="Bookman Old Style" w:cs="Times New Roman"/>
          <w:bCs/>
          <w:kern w:val="0"/>
          <w:sz w:val="27"/>
          <w:szCs w:val="27"/>
          <w14:ligatures w14:val="none"/>
        </w:rPr>
        <w:t>company proposes that the increase in import duty on billets should be put in place in two years’ time as they develop their capacity. In the meantime, the status quo should be maintained.</w:t>
      </w:r>
      <w:bookmarkEnd w:id="9"/>
    </w:p>
    <w:p w14:paraId="20A0CE74" w14:textId="77777777" w:rsidR="00323AE6" w:rsidRPr="00323AE6" w:rsidRDefault="00323AE6" w:rsidP="002C5F51">
      <w:pPr>
        <w:pStyle w:val="ListParagraph"/>
        <w:spacing w:line="240" w:lineRule="auto"/>
        <w:rPr>
          <w:rFonts w:ascii="Bookman Old Style" w:hAnsi="Bookman Old Style"/>
          <w:sz w:val="27"/>
          <w:szCs w:val="27"/>
        </w:rPr>
      </w:pPr>
    </w:p>
    <w:p w14:paraId="41B191E5" w14:textId="186EC230" w:rsidR="00C31D5D" w:rsidRPr="009113F2" w:rsidRDefault="005869DA" w:rsidP="00C31D5D">
      <w:pPr>
        <w:pStyle w:val="ListParagraph"/>
        <w:numPr>
          <w:ilvl w:val="2"/>
          <w:numId w:val="1"/>
        </w:numPr>
        <w:spacing w:before="100" w:beforeAutospacing="1" w:after="100" w:afterAutospacing="1" w:line="240" w:lineRule="auto"/>
        <w:ind w:left="426" w:hanging="852"/>
        <w:jc w:val="both"/>
        <w:outlineLvl w:val="1"/>
        <w:rPr>
          <w:rFonts w:ascii="Bookman Old Style" w:eastAsia="Times New Roman" w:hAnsi="Bookman Old Style" w:cs="Times New Roman"/>
          <w:bCs/>
          <w:kern w:val="0"/>
          <w:sz w:val="27"/>
          <w:szCs w:val="27"/>
          <w14:ligatures w14:val="none"/>
        </w:rPr>
      </w:pPr>
      <w:r w:rsidRPr="00323AE6">
        <w:rPr>
          <w:rFonts w:ascii="Bookman Old Style" w:hAnsi="Bookman Old Style"/>
          <w:sz w:val="27"/>
          <w:szCs w:val="27"/>
        </w:rPr>
        <w:t xml:space="preserve">Imported </w:t>
      </w:r>
      <w:r w:rsidR="00923F39" w:rsidRPr="00323AE6">
        <w:rPr>
          <w:rFonts w:ascii="Bookman Old Style" w:hAnsi="Bookman Old Style"/>
          <w:sz w:val="27"/>
          <w:szCs w:val="27"/>
        </w:rPr>
        <w:t>b</w:t>
      </w:r>
      <w:r w:rsidRPr="00323AE6">
        <w:rPr>
          <w:rFonts w:ascii="Bookman Old Style" w:hAnsi="Bookman Old Style"/>
          <w:sz w:val="27"/>
          <w:szCs w:val="27"/>
        </w:rPr>
        <w:t>illets cost structure in Uganda as provided by STIL</w:t>
      </w:r>
      <w:r w:rsidR="00E147D3" w:rsidRPr="00323AE6">
        <w:rPr>
          <w:rFonts w:ascii="Bookman Old Style" w:hAnsi="Bookman Old Style"/>
          <w:sz w:val="27"/>
          <w:szCs w:val="27"/>
        </w:rPr>
        <w:t>, for August 2025</w:t>
      </w:r>
      <w:r w:rsidR="00C31D5D">
        <w:rPr>
          <w:rFonts w:ascii="Bookman Old Style" w:hAnsi="Bookman Old Style"/>
          <w:sz w:val="27"/>
          <w:szCs w:val="27"/>
        </w:rPr>
        <w:t xml:space="preserve">, </w:t>
      </w:r>
      <w:r w:rsidR="009113F2">
        <w:rPr>
          <w:rFonts w:ascii="Bookman Old Style" w:eastAsia="Times New Roman" w:hAnsi="Bookman Old Style" w:cs="Times New Roman"/>
          <w:bCs/>
          <w:kern w:val="0"/>
          <w:sz w:val="27"/>
          <w:szCs w:val="27"/>
          <w14:ligatures w14:val="none"/>
        </w:rPr>
        <w:t>as indicated in table 21</w:t>
      </w:r>
      <w:r w:rsidR="00C31D5D" w:rsidRPr="00C31D5D">
        <w:rPr>
          <w:rFonts w:ascii="Bookman Old Style" w:eastAsia="Times New Roman" w:hAnsi="Bookman Old Style" w:cs="Times New Roman"/>
          <w:bCs/>
          <w:kern w:val="0"/>
          <w:sz w:val="27"/>
          <w:szCs w:val="27"/>
          <w14:ligatures w14:val="none"/>
        </w:rPr>
        <w:t xml:space="preserve"> below;</w:t>
      </w:r>
    </w:p>
    <w:tbl>
      <w:tblPr>
        <w:tblStyle w:val="TableGrid"/>
        <w:tblW w:w="0" w:type="auto"/>
        <w:tblLook w:val="04A0" w:firstRow="1" w:lastRow="0" w:firstColumn="1" w:lastColumn="0" w:noHBand="0" w:noVBand="1"/>
      </w:tblPr>
      <w:tblGrid>
        <w:gridCol w:w="6799"/>
        <w:gridCol w:w="2443"/>
      </w:tblGrid>
      <w:tr w:rsidR="005869DA" w:rsidRPr="00727003" w14:paraId="12721042" w14:textId="77777777" w:rsidTr="00424F98">
        <w:tc>
          <w:tcPr>
            <w:tcW w:w="9242" w:type="dxa"/>
            <w:gridSpan w:val="2"/>
          </w:tcPr>
          <w:p w14:paraId="5A9B49FB" w14:textId="60AB5FFB" w:rsidR="005869DA" w:rsidRPr="00727003" w:rsidRDefault="00A601FE" w:rsidP="002C5F51">
            <w:pPr>
              <w:spacing w:before="100" w:beforeAutospacing="1" w:after="100" w:afterAutospacing="1"/>
              <w:jc w:val="both"/>
              <w:outlineLvl w:val="1"/>
              <w:rPr>
                <w:rFonts w:ascii="Bookman Old Style" w:hAnsi="Bookman Old Style"/>
                <w:b/>
                <w:bCs/>
                <w:sz w:val="24"/>
                <w:szCs w:val="24"/>
              </w:rPr>
            </w:pPr>
            <w:r w:rsidRPr="00727003">
              <w:rPr>
                <w:rFonts w:ascii="Bookman Old Style" w:hAnsi="Bookman Old Style"/>
                <w:b/>
                <w:sz w:val="24"/>
                <w:szCs w:val="24"/>
                <w:lang w:val="en-GB"/>
              </w:rPr>
              <w:t xml:space="preserve">Billet importation in Uganda </w:t>
            </w:r>
            <w:r w:rsidR="009772D2" w:rsidRPr="00727003">
              <w:rPr>
                <w:rFonts w:ascii="Bookman Old Style" w:hAnsi="Bookman Old Style"/>
                <w:b/>
                <w:bCs/>
                <w:sz w:val="24"/>
                <w:szCs w:val="24"/>
              </w:rPr>
              <w:t>(Wire products</w:t>
            </w:r>
            <w:r w:rsidR="00C513EC" w:rsidRPr="00727003">
              <w:rPr>
                <w:rFonts w:ascii="Bookman Old Style" w:hAnsi="Bookman Old Style"/>
                <w:b/>
                <w:bCs/>
                <w:sz w:val="24"/>
                <w:szCs w:val="24"/>
              </w:rPr>
              <w:t xml:space="preserve"> –</w:t>
            </w:r>
            <w:r w:rsidR="009772D2" w:rsidRPr="00727003">
              <w:rPr>
                <w:rFonts w:ascii="Bookman Old Style" w:hAnsi="Bookman Old Style"/>
                <w:b/>
                <w:bCs/>
                <w:sz w:val="24"/>
                <w:szCs w:val="24"/>
              </w:rPr>
              <w:t xml:space="preserve"> </w:t>
            </w:r>
            <w:r w:rsidR="00C513EC" w:rsidRPr="00727003">
              <w:rPr>
                <w:rFonts w:ascii="Bookman Old Style" w:hAnsi="Bookman Old Style"/>
                <w:b/>
                <w:bCs/>
                <w:sz w:val="24"/>
                <w:szCs w:val="24"/>
              </w:rPr>
              <w:t xml:space="preserve">Grade 1008) </w:t>
            </w:r>
          </w:p>
        </w:tc>
      </w:tr>
      <w:tr w:rsidR="005869DA" w:rsidRPr="00727003" w14:paraId="3ABA6E77" w14:textId="77777777" w:rsidTr="00557844">
        <w:tc>
          <w:tcPr>
            <w:tcW w:w="6799" w:type="dxa"/>
          </w:tcPr>
          <w:p w14:paraId="3CE660EF" w14:textId="4EAD8F0B" w:rsidR="005869DA" w:rsidRPr="00727003" w:rsidRDefault="005869DA" w:rsidP="002C5F51">
            <w:pPr>
              <w:spacing w:before="100" w:beforeAutospacing="1" w:after="100" w:afterAutospacing="1"/>
              <w:jc w:val="both"/>
              <w:outlineLvl w:val="1"/>
              <w:rPr>
                <w:rFonts w:ascii="Bookman Old Style" w:hAnsi="Bookman Old Style"/>
                <w:bCs/>
                <w:sz w:val="24"/>
                <w:szCs w:val="24"/>
                <w:lang w:val="en-GB"/>
              </w:rPr>
            </w:pPr>
          </w:p>
        </w:tc>
        <w:tc>
          <w:tcPr>
            <w:tcW w:w="2443" w:type="dxa"/>
          </w:tcPr>
          <w:p w14:paraId="6D218A10" w14:textId="7323FE7B" w:rsidR="005869DA" w:rsidRPr="00727003" w:rsidRDefault="00F61F06" w:rsidP="002C5F51">
            <w:pPr>
              <w:pStyle w:val="ListParagraph"/>
              <w:spacing w:before="100" w:beforeAutospacing="1" w:after="100" w:afterAutospacing="1"/>
              <w:ind w:left="426"/>
              <w:jc w:val="both"/>
              <w:outlineLvl w:val="1"/>
              <w:rPr>
                <w:rFonts w:ascii="Bookman Old Style" w:hAnsi="Bookman Old Style"/>
                <w:bCs/>
                <w:sz w:val="24"/>
                <w:szCs w:val="24"/>
                <w:lang w:val="en-GB"/>
              </w:rPr>
            </w:pPr>
            <w:r w:rsidRPr="00727003">
              <w:rPr>
                <w:rFonts w:ascii="Bookman Old Style" w:hAnsi="Bookman Old Style"/>
                <w:b/>
                <w:bCs/>
                <w:sz w:val="24"/>
                <w:szCs w:val="24"/>
              </w:rPr>
              <w:t xml:space="preserve">Price Per ton </w:t>
            </w:r>
          </w:p>
        </w:tc>
      </w:tr>
      <w:tr w:rsidR="00F61F06" w:rsidRPr="00727003" w14:paraId="2CF1FBC5" w14:textId="77777777" w:rsidTr="00557844">
        <w:tc>
          <w:tcPr>
            <w:tcW w:w="6799" w:type="dxa"/>
          </w:tcPr>
          <w:p w14:paraId="2C753E1C" w14:textId="28962F17" w:rsidR="00F61F06" w:rsidRPr="00727003" w:rsidRDefault="00F61F06" w:rsidP="002C5F51">
            <w:pPr>
              <w:spacing w:before="100" w:beforeAutospacing="1" w:after="100" w:afterAutospacing="1"/>
              <w:jc w:val="both"/>
              <w:outlineLvl w:val="1"/>
              <w:rPr>
                <w:rFonts w:ascii="Bookman Old Style" w:hAnsi="Bookman Old Style"/>
                <w:bCs/>
                <w:sz w:val="24"/>
                <w:szCs w:val="24"/>
                <w:lang w:val="en-GB"/>
              </w:rPr>
            </w:pPr>
            <w:r w:rsidRPr="00727003">
              <w:rPr>
                <w:rFonts w:ascii="Bookman Old Style" w:hAnsi="Bookman Old Style"/>
                <w:bCs/>
                <w:sz w:val="24"/>
                <w:szCs w:val="24"/>
                <w:lang w:val="en-GB"/>
              </w:rPr>
              <w:t>Imported billet</w:t>
            </w:r>
            <w:r w:rsidR="00A601FE" w:rsidRPr="00727003">
              <w:rPr>
                <w:rFonts w:ascii="Bookman Old Style" w:hAnsi="Bookman Old Style"/>
                <w:bCs/>
                <w:sz w:val="24"/>
                <w:szCs w:val="24"/>
                <w:lang w:val="en-GB"/>
              </w:rPr>
              <w:t>s</w:t>
            </w:r>
            <w:r w:rsidRPr="00727003">
              <w:rPr>
                <w:rFonts w:ascii="Bookman Old Style" w:hAnsi="Bookman Old Style"/>
                <w:bCs/>
                <w:sz w:val="24"/>
                <w:szCs w:val="24"/>
                <w:lang w:val="en-GB"/>
              </w:rPr>
              <w:t xml:space="preserve"> C&amp;F Mombasa</w:t>
            </w:r>
          </w:p>
        </w:tc>
        <w:tc>
          <w:tcPr>
            <w:tcW w:w="2443" w:type="dxa"/>
          </w:tcPr>
          <w:p w14:paraId="28DC77F0" w14:textId="3D0A8DE1" w:rsidR="00F61F06" w:rsidRPr="00727003" w:rsidRDefault="00F61F06" w:rsidP="002C5F51">
            <w:pPr>
              <w:pStyle w:val="ListParagraph"/>
              <w:spacing w:before="100" w:beforeAutospacing="1" w:after="100" w:afterAutospacing="1"/>
              <w:ind w:left="426"/>
              <w:jc w:val="both"/>
              <w:outlineLvl w:val="1"/>
              <w:rPr>
                <w:rFonts w:ascii="Bookman Old Style" w:hAnsi="Bookman Old Style"/>
                <w:bCs/>
                <w:sz w:val="24"/>
                <w:szCs w:val="24"/>
                <w:lang w:val="en-GB"/>
              </w:rPr>
            </w:pPr>
            <w:r w:rsidRPr="00727003">
              <w:rPr>
                <w:rFonts w:ascii="Bookman Old Style" w:hAnsi="Bookman Old Style"/>
                <w:bCs/>
                <w:sz w:val="24"/>
                <w:szCs w:val="24"/>
                <w:lang w:val="en-GB"/>
              </w:rPr>
              <w:t>$562</w:t>
            </w:r>
          </w:p>
        </w:tc>
      </w:tr>
      <w:tr w:rsidR="005869DA" w:rsidRPr="00727003" w14:paraId="79470250" w14:textId="77777777" w:rsidTr="00557844">
        <w:tc>
          <w:tcPr>
            <w:tcW w:w="6799" w:type="dxa"/>
          </w:tcPr>
          <w:p w14:paraId="1D2C9F61" w14:textId="77777777" w:rsidR="005869DA" w:rsidRPr="00727003" w:rsidRDefault="005869DA" w:rsidP="002C5F51">
            <w:pPr>
              <w:spacing w:before="100" w:beforeAutospacing="1" w:after="100" w:afterAutospacing="1"/>
              <w:jc w:val="both"/>
              <w:outlineLvl w:val="1"/>
              <w:rPr>
                <w:rFonts w:ascii="Bookman Old Style" w:hAnsi="Bookman Old Style"/>
                <w:bCs/>
                <w:sz w:val="24"/>
                <w:szCs w:val="24"/>
                <w:lang w:val="en-GB"/>
              </w:rPr>
            </w:pPr>
            <w:r w:rsidRPr="00727003">
              <w:rPr>
                <w:rFonts w:ascii="Bookman Old Style" w:hAnsi="Bookman Old Style"/>
                <w:bCs/>
                <w:sz w:val="24"/>
                <w:szCs w:val="24"/>
                <w:lang w:val="en-GB"/>
              </w:rPr>
              <w:t>Transport</w:t>
            </w:r>
          </w:p>
        </w:tc>
        <w:tc>
          <w:tcPr>
            <w:tcW w:w="2443" w:type="dxa"/>
          </w:tcPr>
          <w:p w14:paraId="53EAFF0A" w14:textId="6C2848BC" w:rsidR="005869DA" w:rsidRPr="00727003" w:rsidRDefault="00BB1028" w:rsidP="002C5F51">
            <w:pPr>
              <w:pStyle w:val="ListParagraph"/>
              <w:spacing w:before="100" w:beforeAutospacing="1" w:after="100" w:afterAutospacing="1"/>
              <w:ind w:left="426"/>
              <w:jc w:val="both"/>
              <w:outlineLvl w:val="1"/>
              <w:rPr>
                <w:rFonts w:ascii="Bookman Old Style" w:hAnsi="Bookman Old Style"/>
                <w:bCs/>
                <w:sz w:val="24"/>
                <w:szCs w:val="24"/>
                <w:lang w:val="en-GB"/>
              </w:rPr>
            </w:pPr>
            <w:r w:rsidRPr="00727003">
              <w:rPr>
                <w:rFonts w:ascii="Bookman Old Style" w:hAnsi="Bookman Old Style"/>
                <w:bCs/>
                <w:sz w:val="24"/>
                <w:szCs w:val="24"/>
                <w:lang w:val="en-GB"/>
              </w:rPr>
              <w:t>$92</w:t>
            </w:r>
          </w:p>
        </w:tc>
      </w:tr>
      <w:tr w:rsidR="005869DA" w:rsidRPr="00727003" w14:paraId="5B7EBB43" w14:textId="77777777" w:rsidTr="00557844">
        <w:tc>
          <w:tcPr>
            <w:tcW w:w="6799" w:type="dxa"/>
          </w:tcPr>
          <w:p w14:paraId="4BB16059" w14:textId="2CBBB44D" w:rsidR="005869DA" w:rsidRPr="00727003" w:rsidRDefault="005869DA" w:rsidP="002C5F51">
            <w:pPr>
              <w:spacing w:before="100" w:beforeAutospacing="1" w:after="100" w:afterAutospacing="1"/>
              <w:jc w:val="both"/>
              <w:outlineLvl w:val="1"/>
              <w:rPr>
                <w:rFonts w:ascii="Bookman Old Style" w:hAnsi="Bookman Old Style"/>
                <w:bCs/>
                <w:sz w:val="24"/>
                <w:szCs w:val="24"/>
                <w:lang w:val="en-GB"/>
              </w:rPr>
            </w:pPr>
            <w:r w:rsidRPr="00727003">
              <w:rPr>
                <w:rFonts w:ascii="Bookman Old Style" w:hAnsi="Bookman Old Style"/>
                <w:bCs/>
                <w:sz w:val="24"/>
                <w:szCs w:val="24"/>
                <w:lang w:val="en-GB"/>
              </w:rPr>
              <w:t>Max Conversion Cost to FG</w:t>
            </w:r>
            <w:r w:rsidR="00332734" w:rsidRPr="00727003">
              <w:rPr>
                <w:rFonts w:ascii="Bookman Old Style" w:hAnsi="Bookman Old Style"/>
                <w:bCs/>
                <w:sz w:val="24"/>
                <w:szCs w:val="24"/>
                <w:lang w:val="en-GB"/>
              </w:rPr>
              <w:t xml:space="preserve"> </w:t>
            </w:r>
            <w:r w:rsidRPr="00727003">
              <w:rPr>
                <w:rFonts w:ascii="Bookman Old Style" w:hAnsi="Bookman Old Style"/>
                <w:bCs/>
                <w:sz w:val="24"/>
                <w:szCs w:val="24"/>
                <w:lang w:val="en-GB"/>
              </w:rPr>
              <w:t>(inclusive of power, oil, labor, consumable, maintenance, overhead, Dispatch)</w:t>
            </w:r>
          </w:p>
        </w:tc>
        <w:tc>
          <w:tcPr>
            <w:tcW w:w="2443" w:type="dxa"/>
          </w:tcPr>
          <w:p w14:paraId="6ECA21C7" w14:textId="0D28A7B6" w:rsidR="005869DA" w:rsidRPr="00727003" w:rsidRDefault="00BB1028" w:rsidP="002C5F51">
            <w:pPr>
              <w:pStyle w:val="ListParagraph"/>
              <w:spacing w:before="100" w:beforeAutospacing="1" w:after="100" w:afterAutospacing="1"/>
              <w:ind w:left="426"/>
              <w:jc w:val="both"/>
              <w:outlineLvl w:val="1"/>
              <w:rPr>
                <w:rFonts w:ascii="Bookman Old Style" w:hAnsi="Bookman Old Style"/>
                <w:bCs/>
                <w:sz w:val="24"/>
                <w:szCs w:val="24"/>
                <w:lang w:val="en-GB"/>
              </w:rPr>
            </w:pPr>
            <w:r w:rsidRPr="00727003">
              <w:rPr>
                <w:rFonts w:ascii="Bookman Old Style" w:hAnsi="Bookman Old Style"/>
                <w:bCs/>
                <w:sz w:val="24"/>
                <w:szCs w:val="24"/>
                <w:lang w:val="en-GB"/>
              </w:rPr>
              <w:t>$170</w:t>
            </w:r>
          </w:p>
        </w:tc>
      </w:tr>
      <w:tr w:rsidR="005869DA" w:rsidRPr="00727003" w14:paraId="1F39543A" w14:textId="77777777" w:rsidTr="00557844">
        <w:tc>
          <w:tcPr>
            <w:tcW w:w="6799" w:type="dxa"/>
          </w:tcPr>
          <w:p w14:paraId="27E2EFCE" w14:textId="77777777" w:rsidR="005869DA" w:rsidRPr="00727003" w:rsidRDefault="005869DA" w:rsidP="002C5F51">
            <w:pPr>
              <w:spacing w:before="100" w:beforeAutospacing="1" w:after="100" w:afterAutospacing="1"/>
              <w:jc w:val="both"/>
              <w:outlineLvl w:val="1"/>
              <w:rPr>
                <w:rFonts w:ascii="Bookman Old Style" w:hAnsi="Bookman Old Style"/>
                <w:b/>
                <w:bCs/>
                <w:sz w:val="24"/>
                <w:szCs w:val="24"/>
                <w:lang w:val="en-GB"/>
              </w:rPr>
            </w:pPr>
            <w:r w:rsidRPr="00727003">
              <w:rPr>
                <w:rFonts w:ascii="Bookman Old Style" w:hAnsi="Bookman Old Style"/>
                <w:b/>
                <w:bCs/>
                <w:sz w:val="24"/>
                <w:szCs w:val="24"/>
                <w:lang w:val="en-GB"/>
              </w:rPr>
              <w:lastRenderedPageBreak/>
              <w:t>Total Cost</w:t>
            </w:r>
          </w:p>
        </w:tc>
        <w:tc>
          <w:tcPr>
            <w:tcW w:w="2443" w:type="dxa"/>
          </w:tcPr>
          <w:p w14:paraId="48166BFB" w14:textId="5C1A59AB" w:rsidR="005869DA" w:rsidRPr="00727003" w:rsidRDefault="00BF1559" w:rsidP="002C5F51">
            <w:pPr>
              <w:pStyle w:val="ListParagraph"/>
              <w:spacing w:before="100" w:beforeAutospacing="1" w:after="100" w:afterAutospacing="1"/>
              <w:ind w:left="426"/>
              <w:jc w:val="both"/>
              <w:outlineLvl w:val="1"/>
              <w:rPr>
                <w:rFonts w:ascii="Bookman Old Style" w:hAnsi="Bookman Old Style"/>
                <w:b/>
                <w:bCs/>
                <w:sz w:val="24"/>
                <w:szCs w:val="24"/>
                <w:lang w:val="en-GB"/>
              </w:rPr>
            </w:pPr>
            <w:r w:rsidRPr="00727003">
              <w:rPr>
                <w:rFonts w:ascii="Bookman Old Style" w:hAnsi="Bookman Old Style"/>
                <w:b/>
                <w:bCs/>
                <w:sz w:val="24"/>
                <w:szCs w:val="24"/>
                <w:lang w:val="en-GB"/>
              </w:rPr>
              <w:t>$827</w:t>
            </w:r>
          </w:p>
        </w:tc>
      </w:tr>
      <w:tr w:rsidR="005869DA" w:rsidRPr="00727003" w14:paraId="646EA29C" w14:textId="77777777" w:rsidTr="00557844">
        <w:tc>
          <w:tcPr>
            <w:tcW w:w="6799" w:type="dxa"/>
          </w:tcPr>
          <w:p w14:paraId="243B9836" w14:textId="5A233F95" w:rsidR="005869DA" w:rsidRPr="00727003" w:rsidRDefault="005869DA" w:rsidP="002C5F51">
            <w:pPr>
              <w:spacing w:before="100" w:beforeAutospacing="1" w:after="100" w:afterAutospacing="1"/>
              <w:jc w:val="both"/>
              <w:outlineLvl w:val="1"/>
              <w:rPr>
                <w:rFonts w:ascii="Bookman Old Style" w:hAnsi="Bookman Old Style"/>
                <w:bCs/>
                <w:sz w:val="24"/>
                <w:szCs w:val="24"/>
                <w:lang w:val="en-GB"/>
              </w:rPr>
            </w:pPr>
            <w:r w:rsidRPr="00727003">
              <w:rPr>
                <w:rFonts w:ascii="Bookman Old Style" w:hAnsi="Bookman Old Style"/>
                <w:bCs/>
                <w:sz w:val="24"/>
                <w:szCs w:val="24"/>
                <w:lang w:val="en-GB"/>
              </w:rPr>
              <w:t>Average Selling Price of FG (6 months)</w:t>
            </w:r>
          </w:p>
        </w:tc>
        <w:tc>
          <w:tcPr>
            <w:tcW w:w="2443" w:type="dxa"/>
          </w:tcPr>
          <w:p w14:paraId="1D4B14EE" w14:textId="34D87842" w:rsidR="005869DA" w:rsidRPr="00727003" w:rsidRDefault="00BF1559" w:rsidP="002C5F51">
            <w:pPr>
              <w:spacing w:before="100" w:beforeAutospacing="1" w:after="100" w:afterAutospacing="1"/>
              <w:jc w:val="both"/>
              <w:outlineLvl w:val="1"/>
              <w:rPr>
                <w:rFonts w:ascii="Bookman Old Style" w:hAnsi="Bookman Old Style"/>
                <w:bCs/>
                <w:sz w:val="24"/>
                <w:szCs w:val="24"/>
                <w:lang w:val="en-GB"/>
              </w:rPr>
            </w:pPr>
            <w:r w:rsidRPr="00727003">
              <w:rPr>
                <w:rFonts w:ascii="Bookman Old Style" w:hAnsi="Bookman Old Style"/>
                <w:bCs/>
                <w:sz w:val="24"/>
                <w:szCs w:val="24"/>
                <w:lang w:val="en-GB"/>
              </w:rPr>
              <w:t xml:space="preserve">     $830</w:t>
            </w:r>
          </w:p>
        </w:tc>
      </w:tr>
      <w:tr w:rsidR="005869DA" w:rsidRPr="00727003" w14:paraId="236C7A5A" w14:textId="77777777" w:rsidTr="00557844">
        <w:tc>
          <w:tcPr>
            <w:tcW w:w="6799" w:type="dxa"/>
          </w:tcPr>
          <w:p w14:paraId="1158B71E" w14:textId="51144481" w:rsidR="005869DA" w:rsidRPr="00727003" w:rsidRDefault="005869DA" w:rsidP="002C5F51">
            <w:pPr>
              <w:spacing w:before="100" w:beforeAutospacing="1" w:after="100" w:afterAutospacing="1"/>
              <w:jc w:val="both"/>
              <w:outlineLvl w:val="1"/>
              <w:rPr>
                <w:rFonts w:ascii="Bookman Old Style" w:hAnsi="Bookman Old Style"/>
                <w:bCs/>
                <w:sz w:val="24"/>
                <w:szCs w:val="24"/>
                <w:lang w:val="en-GB"/>
              </w:rPr>
            </w:pPr>
            <w:r w:rsidRPr="00727003">
              <w:rPr>
                <w:rFonts w:ascii="Bookman Old Style" w:hAnsi="Bookman Old Style"/>
                <w:bCs/>
                <w:sz w:val="24"/>
                <w:szCs w:val="24"/>
                <w:lang w:val="en-GB"/>
              </w:rPr>
              <w:t>Profit = Sales-Purchases-Expenditure</w:t>
            </w:r>
            <w:r w:rsidR="00332734" w:rsidRPr="00727003">
              <w:rPr>
                <w:rFonts w:ascii="Bookman Old Style" w:hAnsi="Bookman Old Style"/>
                <w:bCs/>
                <w:sz w:val="24"/>
                <w:szCs w:val="24"/>
                <w:lang w:val="en-GB"/>
              </w:rPr>
              <w:t xml:space="preserve"> </w:t>
            </w:r>
            <w:r w:rsidRPr="00727003">
              <w:rPr>
                <w:rFonts w:ascii="Bookman Old Style" w:hAnsi="Bookman Old Style"/>
                <w:bCs/>
                <w:sz w:val="24"/>
                <w:szCs w:val="24"/>
                <w:lang w:val="en-GB"/>
              </w:rPr>
              <w:t>(Selling price of FG), (Imported Billet), (Transport &amp; Conversion)</w:t>
            </w:r>
          </w:p>
        </w:tc>
        <w:tc>
          <w:tcPr>
            <w:tcW w:w="2443" w:type="dxa"/>
          </w:tcPr>
          <w:p w14:paraId="1375A5F6" w14:textId="0B47116B" w:rsidR="005869DA" w:rsidRPr="00727003" w:rsidRDefault="001012EF" w:rsidP="002C5F51">
            <w:pPr>
              <w:pStyle w:val="ListParagraph"/>
              <w:spacing w:before="100" w:beforeAutospacing="1" w:after="100" w:afterAutospacing="1"/>
              <w:ind w:left="426"/>
              <w:jc w:val="both"/>
              <w:outlineLvl w:val="1"/>
              <w:rPr>
                <w:rFonts w:ascii="Bookman Old Style" w:hAnsi="Bookman Old Style"/>
                <w:bCs/>
                <w:sz w:val="24"/>
                <w:szCs w:val="24"/>
                <w:lang w:val="en-GB"/>
              </w:rPr>
            </w:pPr>
            <w:r w:rsidRPr="00727003">
              <w:rPr>
                <w:rFonts w:ascii="Bookman Old Style" w:hAnsi="Bookman Old Style"/>
                <w:bCs/>
                <w:sz w:val="24"/>
                <w:szCs w:val="24"/>
                <w:lang w:val="en-GB"/>
              </w:rPr>
              <w:t>$3</w:t>
            </w:r>
          </w:p>
        </w:tc>
      </w:tr>
    </w:tbl>
    <w:p w14:paraId="1398AFB1" w14:textId="77777777" w:rsidR="005869DA" w:rsidRPr="002D41ED" w:rsidRDefault="005869DA" w:rsidP="002C5F51">
      <w:pPr>
        <w:spacing w:after="0" w:line="240" w:lineRule="auto"/>
        <w:jc w:val="both"/>
        <w:outlineLvl w:val="1"/>
        <w:rPr>
          <w:rFonts w:ascii="Bookman Old Style" w:hAnsi="Bookman Old Style"/>
          <w:b/>
          <w:bCs/>
          <w:sz w:val="14"/>
          <w:szCs w:val="27"/>
        </w:rPr>
      </w:pPr>
    </w:p>
    <w:p w14:paraId="6398C5E2" w14:textId="0B4081E3" w:rsidR="005869DA" w:rsidRPr="00A44684" w:rsidRDefault="005869DA" w:rsidP="002C5F51">
      <w:pPr>
        <w:spacing w:after="0" w:line="240" w:lineRule="auto"/>
        <w:jc w:val="both"/>
        <w:outlineLvl w:val="1"/>
        <w:rPr>
          <w:rFonts w:ascii="Bookman Old Style" w:hAnsi="Bookman Old Style"/>
          <w:b/>
          <w:bCs/>
          <w:sz w:val="26"/>
          <w:szCs w:val="26"/>
        </w:rPr>
      </w:pPr>
      <w:r w:rsidRPr="00A44684">
        <w:rPr>
          <w:rFonts w:ascii="Bookman Old Style" w:hAnsi="Bookman Old Style"/>
          <w:b/>
          <w:bCs/>
          <w:i/>
          <w:sz w:val="26"/>
          <w:szCs w:val="26"/>
        </w:rPr>
        <w:t>Source:</w:t>
      </w:r>
      <w:r w:rsidRPr="00A44684">
        <w:rPr>
          <w:rFonts w:ascii="Bookman Old Style" w:hAnsi="Bookman Old Style"/>
          <w:b/>
          <w:bCs/>
          <w:sz w:val="26"/>
          <w:szCs w:val="26"/>
        </w:rPr>
        <w:t xml:space="preserve"> Steel and Tube Industries Limited</w:t>
      </w:r>
    </w:p>
    <w:p w14:paraId="0F7098B8" w14:textId="3037A96A" w:rsidR="00B8042C" w:rsidRPr="001F61CE" w:rsidRDefault="00687852" w:rsidP="009445B5">
      <w:pPr>
        <w:pStyle w:val="ListParagraph"/>
        <w:numPr>
          <w:ilvl w:val="2"/>
          <w:numId w:val="1"/>
        </w:numPr>
        <w:spacing w:before="100" w:beforeAutospacing="1" w:after="100" w:afterAutospacing="1" w:line="240" w:lineRule="auto"/>
        <w:ind w:left="426" w:hanging="852"/>
        <w:jc w:val="both"/>
        <w:outlineLvl w:val="1"/>
        <w:rPr>
          <w:rFonts w:ascii="Bookman Old Style" w:hAnsi="Bookman Old Style"/>
          <w:sz w:val="27"/>
          <w:szCs w:val="27"/>
        </w:rPr>
      </w:pPr>
      <w:r>
        <w:rPr>
          <w:rFonts w:ascii="Bookman Old Style" w:hAnsi="Bookman Old Style"/>
          <w:sz w:val="27"/>
          <w:szCs w:val="27"/>
        </w:rPr>
        <w:t>Imported b</w:t>
      </w:r>
      <w:r w:rsidR="00874650" w:rsidRPr="00067F4A">
        <w:rPr>
          <w:rFonts w:ascii="Bookman Old Style" w:hAnsi="Bookman Old Style"/>
          <w:sz w:val="27"/>
          <w:szCs w:val="27"/>
        </w:rPr>
        <w:t xml:space="preserve">illets cost structure in Uganda as provided by </w:t>
      </w:r>
      <w:r w:rsidR="00874650">
        <w:rPr>
          <w:rFonts w:ascii="Bookman Old Style" w:hAnsi="Bookman Old Style"/>
          <w:sz w:val="27"/>
          <w:szCs w:val="27"/>
        </w:rPr>
        <w:t>STIL, for July 2025</w:t>
      </w:r>
      <w:r w:rsidR="00F97049">
        <w:rPr>
          <w:rFonts w:ascii="Bookman Old Style" w:hAnsi="Bookman Old Style"/>
          <w:sz w:val="27"/>
          <w:szCs w:val="27"/>
        </w:rPr>
        <w:t>, as indicated in table 22 below</w:t>
      </w:r>
      <w:r w:rsidR="00874650" w:rsidRPr="00067F4A">
        <w:rPr>
          <w:rFonts w:ascii="Bookman Old Style" w:hAnsi="Bookman Old Style"/>
          <w:sz w:val="27"/>
          <w:szCs w:val="27"/>
        </w:rPr>
        <w:t xml:space="preserve">;  </w:t>
      </w:r>
    </w:p>
    <w:tbl>
      <w:tblPr>
        <w:tblStyle w:val="TableGrid"/>
        <w:tblW w:w="0" w:type="auto"/>
        <w:tblLook w:val="04A0" w:firstRow="1" w:lastRow="0" w:firstColumn="1" w:lastColumn="0" w:noHBand="0" w:noVBand="1"/>
      </w:tblPr>
      <w:tblGrid>
        <w:gridCol w:w="6228"/>
        <w:gridCol w:w="3014"/>
      </w:tblGrid>
      <w:tr w:rsidR="00874650" w:rsidRPr="00727003" w14:paraId="63F83DB2" w14:textId="77777777" w:rsidTr="00A651FA">
        <w:tc>
          <w:tcPr>
            <w:tcW w:w="9242" w:type="dxa"/>
            <w:gridSpan w:val="2"/>
          </w:tcPr>
          <w:p w14:paraId="723B31F3" w14:textId="0AC3E64B" w:rsidR="00874650" w:rsidRPr="00727003" w:rsidRDefault="002825E4" w:rsidP="002C5F51">
            <w:pPr>
              <w:spacing w:before="100" w:beforeAutospacing="1" w:after="100" w:afterAutospacing="1"/>
              <w:jc w:val="both"/>
              <w:outlineLvl w:val="1"/>
              <w:rPr>
                <w:rFonts w:ascii="Bookman Old Style" w:hAnsi="Bookman Old Style"/>
                <w:b/>
                <w:bCs/>
                <w:sz w:val="24"/>
                <w:szCs w:val="24"/>
              </w:rPr>
            </w:pPr>
            <w:r w:rsidRPr="00727003">
              <w:rPr>
                <w:rFonts w:ascii="Bookman Old Style" w:hAnsi="Bookman Old Style"/>
                <w:b/>
                <w:sz w:val="24"/>
                <w:szCs w:val="24"/>
                <w:lang w:val="en-GB"/>
              </w:rPr>
              <w:t xml:space="preserve">Billet importation in Uganda </w:t>
            </w:r>
            <w:r w:rsidR="00074BAC" w:rsidRPr="00727003">
              <w:rPr>
                <w:rFonts w:ascii="Bookman Old Style" w:hAnsi="Bookman Old Style"/>
                <w:b/>
                <w:bCs/>
                <w:sz w:val="24"/>
                <w:szCs w:val="24"/>
              </w:rPr>
              <w:t>(Rolled</w:t>
            </w:r>
            <w:r w:rsidR="00874650" w:rsidRPr="00727003">
              <w:rPr>
                <w:rFonts w:ascii="Bookman Old Style" w:hAnsi="Bookman Old Style"/>
                <w:b/>
                <w:bCs/>
                <w:sz w:val="24"/>
                <w:szCs w:val="24"/>
              </w:rPr>
              <w:t xml:space="preserve"> products) </w:t>
            </w:r>
          </w:p>
        </w:tc>
      </w:tr>
      <w:tr w:rsidR="00874650" w:rsidRPr="00727003" w14:paraId="220A3D9E" w14:textId="77777777" w:rsidTr="00A651FA">
        <w:tc>
          <w:tcPr>
            <w:tcW w:w="6228" w:type="dxa"/>
          </w:tcPr>
          <w:p w14:paraId="4563D0C5" w14:textId="77777777" w:rsidR="00874650" w:rsidRPr="00727003" w:rsidRDefault="00874650" w:rsidP="002C5F51">
            <w:pPr>
              <w:spacing w:before="100" w:beforeAutospacing="1" w:after="100" w:afterAutospacing="1"/>
              <w:jc w:val="both"/>
              <w:outlineLvl w:val="1"/>
              <w:rPr>
                <w:rFonts w:ascii="Bookman Old Style" w:hAnsi="Bookman Old Style"/>
                <w:bCs/>
                <w:sz w:val="24"/>
                <w:szCs w:val="24"/>
                <w:lang w:val="en-GB"/>
              </w:rPr>
            </w:pPr>
          </w:p>
        </w:tc>
        <w:tc>
          <w:tcPr>
            <w:tcW w:w="3014" w:type="dxa"/>
          </w:tcPr>
          <w:p w14:paraId="214D001E" w14:textId="77777777" w:rsidR="00874650" w:rsidRPr="00727003" w:rsidRDefault="00874650" w:rsidP="002C5F51">
            <w:pPr>
              <w:pStyle w:val="ListParagraph"/>
              <w:spacing w:before="100" w:beforeAutospacing="1" w:after="100" w:afterAutospacing="1"/>
              <w:ind w:left="426"/>
              <w:jc w:val="both"/>
              <w:outlineLvl w:val="1"/>
              <w:rPr>
                <w:rFonts w:ascii="Bookman Old Style" w:hAnsi="Bookman Old Style"/>
                <w:bCs/>
                <w:sz w:val="24"/>
                <w:szCs w:val="24"/>
                <w:lang w:val="en-GB"/>
              </w:rPr>
            </w:pPr>
            <w:r w:rsidRPr="00727003">
              <w:rPr>
                <w:rFonts w:ascii="Bookman Old Style" w:hAnsi="Bookman Old Style"/>
                <w:b/>
                <w:bCs/>
                <w:sz w:val="24"/>
                <w:szCs w:val="24"/>
              </w:rPr>
              <w:t xml:space="preserve">Price Per ton </w:t>
            </w:r>
          </w:p>
        </w:tc>
      </w:tr>
      <w:tr w:rsidR="00874650" w:rsidRPr="00727003" w14:paraId="6B9235F6" w14:textId="77777777" w:rsidTr="00A651FA">
        <w:tc>
          <w:tcPr>
            <w:tcW w:w="6228" w:type="dxa"/>
          </w:tcPr>
          <w:p w14:paraId="7DEA8B25" w14:textId="77777777" w:rsidR="00874650" w:rsidRPr="00727003" w:rsidRDefault="00874650" w:rsidP="002C5F51">
            <w:pPr>
              <w:spacing w:before="100" w:beforeAutospacing="1" w:after="100" w:afterAutospacing="1"/>
              <w:jc w:val="both"/>
              <w:outlineLvl w:val="1"/>
              <w:rPr>
                <w:rFonts w:ascii="Bookman Old Style" w:hAnsi="Bookman Old Style"/>
                <w:bCs/>
                <w:sz w:val="24"/>
                <w:szCs w:val="24"/>
                <w:lang w:val="en-GB"/>
              </w:rPr>
            </w:pPr>
            <w:r w:rsidRPr="00727003">
              <w:rPr>
                <w:rFonts w:ascii="Bookman Old Style" w:hAnsi="Bookman Old Style"/>
                <w:bCs/>
                <w:sz w:val="24"/>
                <w:szCs w:val="24"/>
                <w:lang w:val="en-GB"/>
              </w:rPr>
              <w:t>Imported billet C&amp;F Mombasa</w:t>
            </w:r>
          </w:p>
        </w:tc>
        <w:tc>
          <w:tcPr>
            <w:tcW w:w="3014" w:type="dxa"/>
          </w:tcPr>
          <w:p w14:paraId="29E905DA" w14:textId="389A099C" w:rsidR="00874650" w:rsidRPr="00727003" w:rsidRDefault="00874650" w:rsidP="002C5F51">
            <w:pPr>
              <w:pStyle w:val="ListParagraph"/>
              <w:spacing w:before="100" w:beforeAutospacing="1" w:after="100" w:afterAutospacing="1"/>
              <w:ind w:left="426"/>
              <w:jc w:val="both"/>
              <w:outlineLvl w:val="1"/>
              <w:rPr>
                <w:rFonts w:ascii="Bookman Old Style" w:hAnsi="Bookman Old Style"/>
                <w:bCs/>
                <w:sz w:val="24"/>
                <w:szCs w:val="24"/>
                <w:lang w:val="en-GB"/>
              </w:rPr>
            </w:pPr>
            <w:r w:rsidRPr="00727003">
              <w:rPr>
                <w:rFonts w:ascii="Bookman Old Style" w:hAnsi="Bookman Old Style"/>
                <w:bCs/>
                <w:sz w:val="24"/>
                <w:szCs w:val="24"/>
                <w:lang w:val="en-GB"/>
              </w:rPr>
              <w:t>$</w:t>
            </w:r>
            <w:r w:rsidR="00F579FD" w:rsidRPr="00727003">
              <w:rPr>
                <w:rFonts w:ascii="Bookman Old Style" w:hAnsi="Bookman Old Style"/>
                <w:bCs/>
                <w:sz w:val="24"/>
                <w:szCs w:val="24"/>
                <w:lang w:val="en-GB"/>
              </w:rPr>
              <w:t>535</w:t>
            </w:r>
          </w:p>
        </w:tc>
      </w:tr>
      <w:tr w:rsidR="00874650" w:rsidRPr="00727003" w14:paraId="151A9ABC" w14:textId="77777777" w:rsidTr="00A651FA">
        <w:tc>
          <w:tcPr>
            <w:tcW w:w="6228" w:type="dxa"/>
          </w:tcPr>
          <w:p w14:paraId="632D204B" w14:textId="77777777" w:rsidR="00874650" w:rsidRPr="00727003" w:rsidRDefault="00874650" w:rsidP="002C5F51">
            <w:pPr>
              <w:spacing w:before="100" w:beforeAutospacing="1" w:after="100" w:afterAutospacing="1"/>
              <w:jc w:val="both"/>
              <w:outlineLvl w:val="1"/>
              <w:rPr>
                <w:rFonts w:ascii="Bookman Old Style" w:hAnsi="Bookman Old Style"/>
                <w:bCs/>
                <w:sz w:val="24"/>
                <w:szCs w:val="24"/>
                <w:lang w:val="en-GB"/>
              </w:rPr>
            </w:pPr>
            <w:r w:rsidRPr="00727003">
              <w:rPr>
                <w:rFonts w:ascii="Bookman Old Style" w:hAnsi="Bookman Old Style"/>
                <w:bCs/>
                <w:sz w:val="24"/>
                <w:szCs w:val="24"/>
                <w:lang w:val="en-GB"/>
              </w:rPr>
              <w:t>Transport</w:t>
            </w:r>
          </w:p>
        </w:tc>
        <w:tc>
          <w:tcPr>
            <w:tcW w:w="3014" w:type="dxa"/>
          </w:tcPr>
          <w:p w14:paraId="553CB5E3" w14:textId="75ADCDDA" w:rsidR="00874650" w:rsidRPr="00727003" w:rsidRDefault="00874650" w:rsidP="002C5F51">
            <w:pPr>
              <w:pStyle w:val="ListParagraph"/>
              <w:spacing w:before="100" w:beforeAutospacing="1" w:after="100" w:afterAutospacing="1"/>
              <w:ind w:left="426"/>
              <w:jc w:val="both"/>
              <w:outlineLvl w:val="1"/>
              <w:rPr>
                <w:rFonts w:ascii="Bookman Old Style" w:hAnsi="Bookman Old Style"/>
                <w:bCs/>
                <w:sz w:val="24"/>
                <w:szCs w:val="24"/>
                <w:lang w:val="en-GB"/>
              </w:rPr>
            </w:pPr>
            <w:r w:rsidRPr="00727003">
              <w:rPr>
                <w:rFonts w:ascii="Bookman Old Style" w:hAnsi="Bookman Old Style"/>
                <w:bCs/>
                <w:sz w:val="24"/>
                <w:szCs w:val="24"/>
                <w:lang w:val="en-GB"/>
              </w:rPr>
              <w:t>$</w:t>
            </w:r>
            <w:r w:rsidR="00F579FD" w:rsidRPr="00727003">
              <w:rPr>
                <w:rFonts w:ascii="Bookman Old Style" w:hAnsi="Bookman Old Style"/>
                <w:bCs/>
                <w:sz w:val="24"/>
                <w:szCs w:val="24"/>
                <w:lang w:val="en-GB"/>
              </w:rPr>
              <w:t>95</w:t>
            </w:r>
          </w:p>
        </w:tc>
      </w:tr>
      <w:tr w:rsidR="00874650" w:rsidRPr="00727003" w14:paraId="38422BC1" w14:textId="77777777" w:rsidTr="00A651FA">
        <w:tc>
          <w:tcPr>
            <w:tcW w:w="6228" w:type="dxa"/>
          </w:tcPr>
          <w:p w14:paraId="38AEECE6" w14:textId="77777777" w:rsidR="00874650" w:rsidRPr="00727003" w:rsidRDefault="00874650" w:rsidP="002C5F51">
            <w:pPr>
              <w:spacing w:before="100" w:beforeAutospacing="1" w:after="100" w:afterAutospacing="1"/>
              <w:jc w:val="both"/>
              <w:outlineLvl w:val="1"/>
              <w:rPr>
                <w:rFonts w:ascii="Bookman Old Style" w:hAnsi="Bookman Old Style"/>
                <w:bCs/>
                <w:sz w:val="24"/>
                <w:szCs w:val="24"/>
                <w:lang w:val="en-GB"/>
              </w:rPr>
            </w:pPr>
            <w:r w:rsidRPr="00727003">
              <w:rPr>
                <w:rFonts w:ascii="Bookman Old Style" w:hAnsi="Bookman Old Style"/>
                <w:bCs/>
                <w:sz w:val="24"/>
                <w:szCs w:val="24"/>
                <w:lang w:val="en-GB"/>
              </w:rPr>
              <w:t>Max Conversion Cost to FG (inclusive of power, oil, labor, consumable, maintenance, overhead, Dispatch)</w:t>
            </w:r>
          </w:p>
        </w:tc>
        <w:tc>
          <w:tcPr>
            <w:tcW w:w="3014" w:type="dxa"/>
          </w:tcPr>
          <w:p w14:paraId="29C2FBCA" w14:textId="77777777" w:rsidR="00874650" w:rsidRPr="00727003" w:rsidRDefault="00874650" w:rsidP="002C5F51">
            <w:pPr>
              <w:pStyle w:val="ListParagraph"/>
              <w:spacing w:before="100" w:beforeAutospacing="1" w:after="100" w:afterAutospacing="1"/>
              <w:ind w:left="426"/>
              <w:jc w:val="both"/>
              <w:outlineLvl w:val="1"/>
              <w:rPr>
                <w:rFonts w:ascii="Bookman Old Style" w:hAnsi="Bookman Old Style"/>
                <w:bCs/>
                <w:sz w:val="24"/>
                <w:szCs w:val="24"/>
                <w:lang w:val="en-GB"/>
              </w:rPr>
            </w:pPr>
            <w:r w:rsidRPr="00727003">
              <w:rPr>
                <w:rFonts w:ascii="Bookman Old Style" w:hAnsi="Bookman Old Style"/>
                <w:bCs/>
                <w:sz w:val="24"/>
                <w:szCs w:val="24"/>
                <w:lang w:val="en-GB"/>
              </w:rPr>
              <w:t>$170</w:t>
            </w:r>
          </w:p>
        </w:tc>
      </w:tr>
      <w:tr w:rsidR="00874650" w:rsidRPr="00727003" w14:paraId="74702D70" w14:textId="77777777" w:rsidTr="00A651FA">
        <w:tc>
          <w:tcPr>
            <w:tcW w:w="6228" w:type="dxa"/>
          </w:tcPr>
          <w:p w14:paraId="5D956DDE" w14:textId="77777777" w:rsidR="00874650" w:rsidRPr="00727003" w:rsidRDefault="00874650" w:rsidP="002C5F51">
            <w:pPr>
              <w:spacing w:before="100" w:beforeAutospacing="1" w:after="100" w:afterAutospacing="1"/>
              <w:jc w:val="both"/>
              <w:outlineLvl w:val="1"/>
              <w:rPr>
                <w:rFonts w:ascii="Bookman Old Style" w:hAnsi="Bookman Old Style"/>
                <w:b/>
                <w:bCs/>
                <w:sz w:val="24"/>
                <w:szCs w:val="24"/>
                <w:lang w:val="en-GB"/>
              </w:rPr>
            </w:pPr>
            <w:r w:rsidRPr="00727003">
              <w:rPr>
                <w:rFonts w:ascii="Bookman Old Style" w:hAnsi="Bookman Old Style"/>
                <w:b/>
                <w:bCs/>
                <w:sz w:val="24"/>
                <w:szCs w:val="24"/>
                <w:lang w:val="en-GB"/>
              </w:rPr>
              <w:t>Total Cost</w:t>
            </w:r>
          </w:p>
        </w:tc>
        <w:tc>
          <w:tcPr>
            <w:tcW w:w="3014" w:type="dxa"/>
          </w:tcPr>
          <w:p w14:paraId="48A4C6EC" w14:textId="5D4940A4" w:rsidR="00874650" w:rsidRPr="00727003" w:rsidRDefault="00874650" w:rsidP="002C5F51">
            <w:pPr>
              <w:pStyle w:val="ListParagraph"/>
              <w:spacing w:before="100" w:beforeAutospacing="1" w:after="100" w:afterAutospacing="1"/>
              <w:ind w:left="426"/>
              <w:jc w:val="both"/>
              <w:outlineLvl w:val="1"/>
              <w:rPr>
                <w:rFonts w:ascii="Bookman Old Style" w:hAnsi="Bookman Old Style"/>
                <w:b/>
                <w:bCs/>
                <w:sz w:val="24"/>
                <w:szCs w:val="24"/>
                <w:lang w:val="en-GB"/>
              </w:rPr>
            </w:pPr>
            <w:r w:rsidRPr="00727003">
              <w:rPr>
                <w:rFonts w:ascii="Bookman Old Style" w:hAnsi="Bookman Old Style"/>
                <w:b/>
                <w:bCs/>
                <w:sz w:val="24"/>
                <w:szCs w:val="24"/>
                <w:lang w:val="en-GB"/>
              </w:rPr>
              <w:t>$</w:t>
            </w:r>
            <w:r w:rsidR="00F579FD" w:rsidRPr="00727003">
              <w:rPr>
                <w:rFonts w:ascii="Bookman Old Style" w:hAnsi="Bookman Old Style"/>
                <w:b/>
                <w:bCs/>
                <w:sz w:val="24"/>
                <w:szCs w:val="24"/>
                <w:lang w:val="en-GB"/>
              </w:rPr>
              <w:t>800</w:t>
            </w:r>
          </w:p>
        </w:tc>
      </w:tr>
      <w:tr w:rsidR="00874650" w:rsidRPr="00727003" w14:paraId="703194A1" w14:textId="77777777" w:rsidTr="00A651FA">
        <w:tc>
          <w:tcPr>
            <w:tcW w:w="6228" w:type="dxa"/>
          </w:tcPr>
          <w:p w14:paraId="0E8C1C80" w14:textId="77777777" w:rsidR="00874650" w:rsidRPr="00727003" w:rsidRDefault="00874650" w:rsidP="002C5F51">
            <w:pPr>
              <w:spacing w:before="100" w:beforeAutospacing="1" w:after="100" w:afterAutospacing="1"/>
              <w:jc w:val="both"/>
              <w:outlineLvl w:val="1"/>
              <w:rPr>
                <w:rFonts w:ascii="Bookman Old Style" w:hAnsi="Bookman Old Style"/>
                <w:bCs/>
                <w:sz w:val="24"/>
                <w:szCs w:val="24"/>
                <w:lang w:val="en-GB"/>
              </w:rPr>
            </w:pPr>
            <w:r w:rsidRPr="00727003">
              <w:rPr>
                <w:rFonts w:ascii="Bookman Old Style" w:hAnsi="Bookman Old Style"/>
                <w:bCs/>
                <w:sz w:val="24"/>
                <w:szCs w:val="24"/>
                <w:lang w:val="en-GB"/>
              </w:rPr>
              <w:t>Average Selling Price of FG (6 months)</w:t>
            </w:r>
          </w:p>
        </w:tc>
        <w:tc>
          <w:tcPr>
            <w:tcW w:w="3014" w:type="dxa"/>
          </w:tcPr>
          <w:p w14:paraId="302E02E3" w14:textId="14AB21FE" w:rsidR="00874650" w:rsidRPr="00727003" w:rsidRDefault="00874650" w:rsidP="002C5F51">
            <w:pPr>
              <w:spacing w:before="100" w:beforeAutospacing="1" w:after="100" w:afterAutospacing="1"/>
              <w:jc w:val="both"/>
              <w:outlineLvl w:val="1"/>
              <w:rPr>
                <w:rFonts w:ascii="Bookman Old Style" w:hAnsi="Bookman Old Style"/>
                <w:bCs/>
                <w:sz w:val="24"/>
                <w:szCs w:val="24"/>
                <w:lang w:val="en-GB"/>
              </w:rPr>
            </w:pPr>
            <w:r w:rsidRPr="00727003">
              <w:rPr>
                <w:rFonts w:ascii="Bookman Old Style" w:hAnsi="Bookman Old Style"/>
                <w:bCs/>
                <w:sz w:val="24"/>
                <w:szCs w:val="24"/>
                <w:lang w:val="en-GB"/>
              </w:rPr>
              <w:t xml:space="preserve">     $</w:t>
            </w:r>
            <w:r w:rsidR="00F579FD" w:rsidRPr="00727003">
              <w:rPr>
                <w:rFonts w:ascii="Bookman Old Style" w:hAnsi="Bookman Old Style"/>
                <w:bCs/>
                <w:sz w:val="24"/>
                <w:szCs w:val="24"/>
                <w:lang w:val="en-GB"/>
              </w:rPr>
              <w:t>81</w:t>
            </w:r>
            <w:r w:rsidRPr="00727003">
              <w:rPr>
                <w:rFonts w:ascii="Bookman Old Style" w:hAnsi="Bookman Old Style"/>
                <w:bCs/>
                <w:sz w:val="24"/>
                <w:szCs w:val="24"/>
                <w:lang w:val="en-GB"/>
              </w:rPr>
              <w:t>0</w:t>
            </w:r>
          </w:p>
        </w:tc>
      </w:tr>
      <w:tr w:rsidR="00874650" w:rsidRPr="00727003" w14:paraId="54D3AB0F" w14:textId="77777777" w:rsidTr="00A651FA">
        <w:tc>
          <w:tcPr>
            <w:tcW w:w="6228" w:type="dxa"/>
          </w:tcPr>
          <w:p w14:paraId="391FE058" w14:textId="77777777" w:rsidR="00874650" w:rsidRPr="00727003" w:rsidRDefault="00874650" w:rsidP="002C5F51">
            <w:pPr>
              <w:spacing w:before="100" w:beforeAutospacing="1" w:after="100" w:afterAutospacing="1"/>
              <w:jc w:val="both"/>
              <w:outlineLvl w:val="1"/>
              <w:rPr>
                <w:rFonts w:ascii="Bookman Old Style" w:hAnsi="Bookman Old Style"/>
                <w:bCs/>
                <w:sz w:val="24"/>
                <w:szCs w:val="24"/>
                <w:lang w:val="en-GB"/>
              </w:rPr>
            </w:pPr>
            <w:r w:rsidRPr="00727003">
              <w:rPr>
                <w:rFonts w:ascii="Bookman Old Style" w:hAnsi="Bookman Old Style"/>
                <w:bCs/>
                <w:sz w:val="24"/>
                <w:szCs w:val="24"/>
                <w:lang w:val="en-GB"/>
              </w:rPr>
              <w:t>Profit = Sales-Purchases-Expenditure (Selling price of FG), (Imported Billet), (Transport &amp; Conversion)</w:t>
            </w:r>
          </w:p>
        </w:tc>
        <w:tc>
          <w:tcPr>
            <w:tcW w:w="3014" w:type="dxa"/>
          </w:tcPr>
          <w:p w14:paraId="16EE738D" w14:textId="2365679D" w:rsidR="00874650" w:rsidRPr="00727003" w:rsidRDefault="00874650" w:rsidP="002C5F51">
            <w:pPr>
              <w:pStyle w:val="ListParagraph"/>
              <w:spacing w:before="100" w:beforeAutospacing="1" w:after="100" w:afterAutospacing="1"/>
              <w:ind w:left="426"/>
              <w:jc w:val="both"/>
              <w:outlineLvl w:val="1"/>
              <w:rPr>
                <w:rFonts w:ascii="Bookman Old Style" w:hAnsi="Bookman Old Style"/>
                <w:bCs/>
                <w:sz w:val="24"/>
                <w:szCs w:val="24"/>
                <w:lang w:val="en-GB"/>
              </w:rPr>
            </w:pPr>
            <w:r w:rsidRPr="00727003">
              <w:rPr>
                <w:rFonts w:ascii="Bookman Old Style" w:hAnsi="Bookman Old Style"/>
                <w:bCs/>
                <w:sz w:val="24"/>
                <w:szCs w:val="24"/>
                <w:lang w:val="en-GB"/>
              </w:rPr>
              <w:t>$</w:t>
            </w:r>
            <w:r w:rsidR="00F579FD" w:rsidRPr="00727003">
              <w:rPr>
                <w:rFonts w:ascii="Bookman Old Style" w:hAnsi="Bookman Old Style"/>
                <w:bCs/>
                <w:sz w:val="24"/>
                <w:szCs w:val="24"/>
                <w:lang w:val="en-GB"/>
              </w:rPr>
              <w:t>10</w:t>
            </w:r>
          </w:p>
        </w:tc>
      </w:tr>
    </w:tbl>
    <w:p w14:paraId="57563930" w14:textId="77777777" w:rsidR="00874650" w:rsidRPr="002D41ED" w:rsidRDefault="00874650" w:rsidP="002C5F51">
      <w:pPr>
        <w:spacing w:after="0" w:line="240" w:lineRule="auto"/>
        <w:jc w:val="both"/>
        <w:outlineLvl w:val="1"/>
        <w:rPr>
          <w:rFonts w:ascii="Bookman Old Style" w:hAnsi="Bookman Old Style"/>
          <w:b/>
          <w:bCs/>
          <w:sz w:val="14"/>
          <w:szCs w:val="27"/>
        </w:rPr>
      </w:pPr>
    </w:p>
    <w:p w14:paraId="43336D12" w14:textId="139AFDAF" w:rsidR="00293C07" w:rsidRPr="00A44684" w:rsidRDefault="00874650" w:rsidP="002C5F51">
      <w:pPr>
        <w:spacing w:after="0" w:line="240" w:lineRule="auto"/>
        <w:jc w:val="both"/>
        <w:outlineLvl w:val="1"/>
        <w:rPr>
          <w:rFonts w:ascii="Bookman Old Style" w:hAnsi="Bookman Old Style"/>
          <w:b/>
          <w:bCs/>
          <w:sz w:val="26"/>
          <w:szCs w:val="26"/>
        </w:rPr>
      </w:pPr>
      <w:r w:rsidRPr="00A44684">
        <w:rPr>
          <w:rFonts w:ascii="Bookman Old Style" w:hAnsi="Bookman Old Style"/>
          <w:b/>
          <w:bCs/>
          <w:i/>
          <w:sz w:val="26"/>
          <w:szCs w:val="26"/>
        </w:rPr>
        <w:t>Source:</w:t>
      </w:r>
      <w:r w:rsidRPr="00A44684">
        <w:rPr>
          <w:rFonts w:ascii="Bookman Old Style" w:hAnsi="Bookman Old Style"/>
          <w:b/>
          <w:bCs/>
          <w:sz w:val="26"/>
          <w:szCs w:val="26"/>
        </w:rPr>
        <w:t xml:space="preserve"> Steel and Tube Industries Limited</w:t>
      </w:r>
    </w:p>
    <w:p w14:paraId="044A3F91" w14:textId="73EC1203" w:rsidR="00FC4AB5" w:rsidRDefault="00FC4AB5" w:rsidP="002C5F51">
      <w:pPr>
        <w:pStyle w:val="ListParagraph"/>
        <w:numPr>
          <w:ilvl w:val="2"/>
          <w:numId w:val="1"/>
        </w:numPr>
        <w:spacing w:before="100" w:beforeAutospacing="1" w:after="100" w:afterAutospacing="1" w:line="240" w:lineRule="auto"/>
        <w:ind w:left="426" w:hanging="852"/>
        <w:jc w:val="both"/>
        <w:outlineLvl w:val="1"/>
        <w:rPr>
          <w:rFonts w:ascii="Bookman Old Style" w:eastAsia="Times New Roman" w:hAnsi="Bookman Old Style" w:cs="Times New Roman"/>
          <w:bCs/>
          <w:kern w:val="0"/>
          <w:sz w:val="27"/>
          <w:szCs w:val="27"/>
          <w14:ligatures w14:val="none"/>
        </w:rPr>
      </w:pPr>
      <w:r w:rsidRPr="0004743D">
        <w:rPr>
          <w:rFonts w:ascii="Bookman Old Style" w:eastAsia="Times New Roman" w:hAnsi="Bookman Old Style" w:cs="Times New Roman"/>
          <w:bCs/>
          <w:kern w:val="0"/>
          <w:sz w:val="27"/>
          <w:szCs w:val="27"/>
          <w14:ligatures w14:val="none"/>
        </w:rPr>
        <w:t>Some of the challenges faced by STIL include;</w:t>
      </w:r>
    </w:p>
    <w:p w14:paraId="427BF93F" w14:textId="77777777" w:rsidR="00B15AAB" w:rsidRPr="0004743D" w:rsidRDefault="00B15AAB" w:rsidP="002C5F51">
      <w:pPr>
        <w:pStyle w:val="ListParagraph"/>
        <w:spacing w:before="100" w:beforeAutospacing="1" w:after="100" w:afterAutospacing="1" w:line="240" w:lineRule="auto"/>
        <w:ind w:left="426"/>
        <w:jc w:val="both"/>
        <w:outlineLvl w:val="1"/>
        <w:rPr>
          <w:rFonts w:ascii="Bookman Old Style" w:eastAsia="Times New Roman" w:hAnsi="Bookman Old Style" w:cs="Times New Roman"/>
          <w:bCs/>
          <w:kern w:val="0"/>
          <w:sz w:val="27"/>
          <w:szCs w:val="27"/>
          <w14:ligatures w14:val="none"/>
        </w:rPr>
      </w:pPr>
    </w:p>
    <w:p w14:paraId="41B4627B" w14:textId="281ADDD6" w:rsidR="00FC4AB5" w:rsidRPr="001C182D" w:rsidRDefault="00FC4AB5" w:rsidP="002C5F51">
      <w:pPr>
        <w:pStyle w:val="ListParagraph"/>
        <w:numPr>
          <w:ilvl w:val="3"/>
          <w:numId w:val="1"/>
        </w:numPr>
        <w:spacing w:before="100" w:beforeAutospacing="1" w:after="100" w:afterAutospacing="1" w:line="240" w:lineRule="auto"/>
        <w:ind w:left="426" w:hanging="1135"/>
        <w:jc w:val="both"/>
        <w:outlineLvl w:val="1"/>
        <w:rPr>
          <w:rFonts w:ascii="Bookman Old Style" w:eastAsia="Times New Roman" w:hAnsi="Bookman Old Style" w:cs="Times New Roman"/>
          <w:bCs/>
          <w:kern w:val="0"/>
          <w:sz w:val="27"/>
          <w:szCs w:val="27"/>
          <w14:ligatures w14:val="none"/>
        </w:rPr>
      </w:pPr>
      <w:r w:rsidRPr="001C182D">
        <w:rPr>
          <w:rFonts w:ascii="Bookman Old Style" w:eastAsia="Times New Roman" w:hAnsi="Bookman Old Style" w:cs="Times New Roman"/>
          <w:bCs/>
          <w:kern w:val="0"/>
          <w:sz w:val="27"/>
          <w:szCs w:val="27"/>
          <w14:ligatures w14:val="none"/>
        </w:rPr>
        <w:t>S</w:t>
      </w:r>
      <w:r w:rsidRPr="001C182D">
        <w:rPr>
          <w:rFonts w:ascii="Bookman Old Style" w:eastAsia="Calibri" w:hAnsi="Bookman Old Style" w:cs="Times New Roman"/>
          <w:bCs/>
          <w:kern w:val="0"/>
          <w:sz w:val="27"/>
          <w:szCs w:val="27"/>
          <w14:ligatures w14:val="none"/>
        </w:rPr>
        <w:t>ub-standard products on the market;</w:t>
      </w:r>
      <w:r w:rsidRPr="001C182D">
        <w:rPr>
          <w:rFonts w:ascii="Bookman Old Style" w:eastAsia="Calibri" w:hAnsi="Bookman Old Style" w:cs="Times New Roman"/>
          <w:b/>
          <w:bCs/>
          <w:kern w:val="0"/>
          <w:sz w:val="27"/>
          <w:szCs w:val="27"/>
          <w14:ligatures w14:val="none"/>
        </w:rPr>
        <w:t xml:space="preserve"> </w:t>
      </w:r>
      <w:r w:rsidR="005E2A01">
        <w:rPr>
          <w:rFonts w:ascii="Bookman Old Style" w:eastAsia="Calibri" w:hAnsi="Bookman Old Style" w:cs="Times New Roman"/>
          <w:bCs/>
          <w:kern w:val="0"/>
          <w:sz w:val="27"/>
          <w:szCs w:val="27"/>
          <w14:ligatures w14:val="none"/>
        </w:rPr>
        <w:t>STIL</w:t>
      </w:r>
      <w:r w:rsidR="005B2435">
        <w:rPr>
          <w:rFonts w:ascii="Bookman Old Style" w:eastAsia="Calibri" w:hAnsi="Bookman Old Style" w:cs="Times New Roman"/>
          <w:bCs/>
          <w:kern w:val="0"/>
          <w:sz w:val="27"/>
          <w:szCs w:val="27"/>
          <w14:ligatures w14:val="none"/>
        </w:rPr>
        <w:t xml:space="preserve"> indicate that most </w:t>
      </w:r>
      <w:r w:rsidRPr="001C182D">
        <w:rPr>
          <w:rFonts w:ascii="Bookman Old Style" w:eastAsia="Calibri" w:hAnsi="Bookman Old Style" w:cs="Times New Roman"/>
          <w:bCs/>
          <w:kern w:val="0"/>
          <w:sz w:val="27"/>
          <w:szCs w:val="27"/>
          <w:lang w:val="en-GB"/>
          <w14:ligatures w14:val="none"/>
        </w:rPr>
        <w:t xml:space="preserve">UNBS standards are not followed by many of the local manufacturers resulting into the suffocation of standard products. </w:t>
      </w:r>
    </w:p>
    <w:p w14:paraId="4032D556" w14:textId="77777777" w:rsidR="00FC4AB5" w:rsidRPr="00943DBD" w:rsidRDefault="00FC4AB5" w:rsidP="002C5F51">
      <w:pPr>
        <w:pStyle w:val="ListParagraph"/>
        <w:spacing w:before="100" w:beforeAutospacing="1" w:after="100" w:afterAutospacing="1" w:line="240" w:lineRule="auto"/>
        <w:ind w:left="426"/>
        <w:jc w:val="both"/>
        <w:outlineLvl w:val="1"/>
        <w:rPr>
          <w:rFonts w:ascii="Bookman Old Style" w:eastAsia="Times New Roman" w:hAnsi="Bookman Old Style" w:cs="Times New Roman"/>
          <w:bCs/>
          <w:kern w:val="0"/>
          <w:sz w:val="27"/>
          <w:szCs w:val="27"/>
          <w14:ligatures w14:val="none"/>
        </w:rPr>
      </w:pPr>
    </w:p>
    <w:p w14:paraId="1F87C3F4" w14:textId="77777777" w:rsidR="00A236D7" w:rsidRPr="00A236D7" w:rsidRDefault="00FC4AB5" w:rsidP="002C5F51">
      <w:pPr>
        <w:pStyle w:val="ListParagraph"/>
        <w:numPr>
          <w:ilvl w:val="3"/>
          <w:numId w:val="1"/>
        </w:numPr>
        <w:spacing w:before="100" w:beforeAutospacing="1" w:after="100" w:afterAutospacing="1" w:line="240" w:lineRule="auto"/>
        <w:ind w:left="426" w:hanging="1135"/>
        <w:jc w:val="both"/>
        <w:outlineLvl w:val="1"/>
        <w:rPr>
          <w:rFonts w:ascii="Bookman Old Style" w:eastAsia="Times New Roman" w:hAnsi="Bookman Old Style" w:cs="Times New Roman"/>
          <w:bCs/>
          <w:kern w:val="0"/>
          <w:sz w:val="27"/>
          <w:szCs w:val="27"/>
          <w14:ligatures w14:val="none"/>
        </w:rPr>
      </w:pPr>
      <w:r w:rsidRPr="00943DBD">
        <w:rPr>
          <w:rFonts w:ascii="Bookman Old Style" w:eastAsia="Calibri" w:hAnsi="Bookman Old Style" w:cs="Times New Roman"/>
          <w:bCs/>
          <w:kern w:val="0"/>
          <w:sz w:val="27"/>
          <w:szCs w:val="27"/>
          <w14:ligatures w14:val="none"/>
        </w:rPr>
        <w:t>Unreliable power supply; STIL</w:t>
      </w:r>
      <w:r w:rsidRPr="00943DBD">
        <w:rPr>
          <w:rFonts w:ascii="Bookman Old Style" w:eastAsia="Calibri" w:hAnsi="Bookman Old Style" w:cs="Times New Roman"/>
          <w:bCs/>
          <w:kern w:val="0"/>
          <w:sz w:val="27"/>
          <w:szCs w:val="27"/>
          <w:lang w:val="en-GB"/>
          <w14:ligatures w14:val="none"/>
        </w:rPr>
        <w:t xml:space="preserve"> is one of the high electricity consumers however, the electricity is faced with high levels of fluctuations which cost them a lo</w:t>
      </w:r>
      <w:r w:rsidR="00A236D7">
        <w:rPr>
          <w:rFonts w:ascii="Bookman Old Style" w:eastAsia="Calibri" w:hAnsi="Bookman Old Style" w:cs="Times New Roman"/>
          <w:bCs/>
          <w:kern w:val="0"/>
          <w:sz w:val="27"/>
          <w:szCs w:val="27"/>
          <w:lang w:val="en-GB"/>
          <w14:ligatures w14:val="none"/>
        </w:rPr>
        <w:t>t of money in terms of damages.</w:t>
      </w:r>
    </w:p>
    <w:p w14:paraId="2A94D9D7" w14:textId="77777777" w:rsidR="00A236D7" w:rsidRPr="00A236D7" w:rsidRDefault="00A236D7" w:rsidP="002C5F51">
      <w:pPr>
        <w:pStyle w:val="ListParagraph"/>
        <w:spacing w:line="240" w:lineRule="auto"/>
        <w:rPr>
          <w:rFonts w:ascii="Bookman Old Style" w:eastAsia="Calibri" w:hAnsi="Bookman Old Style" w:cs="Times New Roman"/>
          <w:bCs/>
          <w:kern w:val="0"/>
          <w:sz w:val="27"/>
          <w:szCs w:val="27"/>
          <w14:ligatures w14:val="none"/>
        </w:rPr>
      </w:pPr>
    </w:p>
    <w:p w14:paraId="550C7B22" w14:textId="0614558D" w:rsidR="00A236D7" w:rsidRPr="00A236D7" w:rsidRDefault="00851CB9" w:rsidP="002C5F51">
      <w:pPr>
        <w:pStyle w:val="ListParagraph"/>
        <w:numPr>
          <w:ilvl w:val="3"/>
          <w:numId w:val="1"/>
        </w:numPr>
        <w:spacing w:before="100" w:beforeAutospacing="1" w:after="100" w:afterAutospacing="1" w:line="240" w:lineRule="auto"/>
        <w:ind w:left="426" w:hanging="1135"/>
        <w:jc w:val="both"/>
        <w:outlineLvl w:val="1"/>
        <w:rPr>
          <w:rFonts w:ascii="Bookman Old Style" w:eastAsia="Times New Roman" w:hAnsi="Bookman Old Style" w:cs="Times New Roman"/>
          <w:bCs/>
          <w:kern w:val="0"/>
          <w:sz w:val="27"/>
          <w:szCs w:val="27"/>
          <w14:ligatures w14:val="none"/>
        </w:rPr>
      </w:pPr>
      <w:r>
        <w:rPr>
          <w:rFonts w:ascii="Bookman Old Style" w:eastAsia="Calibri" w:hAnsi="Bookman Old Style" w:cs="Times New Roman"/>
          <w:bCs/>
          <w:kern w:val="0"/>
          <w:sz w:val="27"/>
          <w:szCs w:val="27"/>
          <w14:ligatures w14:val="none"/>
        </w:rPr>
        <w:t>High cost of f</w:t>
      </w:r>
      <w:r w:rsidR="00FC4AB5" w:rsidRPr="00A236D7">
        <w:rPr>
          <w:rFonts w:ascii="Bookman Old Style" w:eastAsia="Calibri" w:hAnsi="Bookman Old Style" w:cs="Times New Roman"/>
          <w:bCs/>
          <w:kern w:val="0"/>
          <w:sz w:val="27"/>
          <w:szCs w:val="27"/>
          <w14:ligatures w14:val="none"/>
        </w:rPr>
        <w:t xml:space="preserve">inancing; </w:t>
      </w:r>
      <w:r w:rsidR="00FC4AB5" w:rsidRPr="00A236D7">
        <w:rPr>
          <w:rFonts w:ascii="Bookman Old Style" w:eastAsia="Calibri" w:hAnsi="Bookman Old Style" w:cs="Times New Roman"/>
          <w:bCs/>
          <w:kern w:val="0"/>
          <w:sz w:val="27"/>
          <w:szCs w:val="27"/>
          <w:lang w:val="en-GB"/>
          <w14:ligatures w14:val="none"/>
        </w:rPr>
        <w:t xml:space="preserve">For expansion and projects like processing iron ore in to steel is obviously a heavy industrial investment with longer payback period and </w:t>
      </w:r>
      <w:r w:rsidR="00FC4AB5" w:rsidRPr="00A236D7">
        <w:rPr>
          <w:rFonts w:ascii="Bookman Old Style" w:eastAsia="Calibri" w:hAnsi="Bookman Old Style" w:cs="Times New Roman"/>
          <w:bCs/>
          <w:kern w:val="0"/>
          <w:sz w:val="27"/>
          <w:szCs w:val="27"/>
          <w14:ligatures w14:val="none"/>
        </w:rPr>
        <w:t>high cost of water affecting produ</w:t>
      </w:r>
      <w:r w:rsidR="00A236D7">
        <w:rPr>
          <w:rFonts w:ascii="Bookman Old Style" w:eastAsia="Calibri" w:hAnsi="Bookman Old Style" w:cs="Times New Roman"/>
          <w:bCs/>
          <w:kern w:val="0"/>
          <w:sz w:val="27"/>
          <w:szCs w:val="27"/>
          <w14:ligatures w14:val="none"/>
        </w:rPr>
        <w:t>ction costs and competitiveness.</w:t>
      </w:r>
    </w:p>
    <w:p w14:paraId="159CB8A2" w14:textId="77777777" w:rsidR="00A236D7" w:rsidRPr="00A236D7" w:rsidRDefault="00A236D7" w:rsidP="002C5F51">
      <w:pPr>
        <w:pStyle w:val="ListParagraph"/>
        <w:spacing w:line="240" w:lineRule="auto"/>
        <w:rPr>
          <w:rFonts w:ascii="Bookman Old Style" w:eastAsia="Times New Roman" w:hAnsi="Bookman Old Style" w:cs="Times New Roman"/>
          <w:bCs/>
          <w:kern w:val="0"/>
          <w:sz w:val="27"/>
          <w:szCs w:val="27"/>
          <w14:ligatures w14:val="none"/>
        </w:rPr>
      </w:pPr>
    </w:p>
    <w:p w14:paraId="15F6037A" w14:textId="1E4B3E24" w:rsidR="0030016D" w:rsidRDefault="00A236D7" w:rsidP="00851CB9">
      <w:pPr>
        <w:pStyle w:val="ListParagraph"/>
        <w:numPr>
          <w:ilvl w:val="3"/>
          <w:numId w:val="1"/>
        </w:numPr>
        <w:spacing w:before="100" w:beforeAutospacing="1" w:after="100" w:afterAutospacing="1" w:line="240" w:lineRule="auto"/>
        <w:ind w:left="426" w:hanging="1135"/>
        <w:jc w:val="both"/>
        <w:outlineLvl w:val="1"/>
        <w:rPr>
          <w:rFonts w:ascii="Bookman Old Style" w:eastAsia="Times New Roman" w:hAnsi="Bookman Old Style" w:cs="Times New Roman"/>
          <w:bCs/>
          <w:kern w:val="0"/>
          <w:sz w:val="27"/>
          <w:szCs w:val="27"/>
          <w14:ligatures w14:val="none"/>
        </w:rPr>
      </w:pPr>
      <w:r>
        <w:rPr>
          <w:rFonts w:ascii="Bookman Old Style" w:eastAsia="Times New Roman" w:hAnsi="Bookman Old Style" w:cs="Times New Roman"/>
          <w:bCs/>
          <w:kern w:val="0"/>
          <w:sz w:val="27"/>
          <w:szCs w:val="27"/>
          <w14:ligatures w14:val="none"/>
        </w:rPr>
        <w:t>The company has been unable</w:t>
      </w:r>
      <w:r w:rsidR="00FC4AB5" w:rsidRPr="00A236D7">
        <w:rPr>
          <w:rFonts w:ascii="Bookman Old Style" w:eastAsia="Times New Roman" w:hAnsi="Bookman Old Style" w:cs="Times New Roman"/>
          <w:bCs/>
          <w:kern w:val="0"/>
          <w:sz w:val="27"/>
          <w:szCs w:val="27"/>
          <w14:ligatures w14:val="none"/>
        </w:rPr>
        <w:t xml:space="preserve"> to access the land granted to them by Government in Nshaara Stock farm.</w:t>
      </w:r>
    </w:p>
    <w:p w14:paraId="479BA3CC" w14:textId="79A2DA46" w:rsidR="00851CB9" w:rsidRPr="00660011" w:rsidRDefault="00851CB9" w:rsidP="00660011">
      <w:pPr>
        <w:spacing w:before="100" w:beforeAutospacing="1" w:after="100" w:afterAutospacing="1" w:line="240" w:lineRule="auto"/>
        <w:jc w:val="both"/>
        <w:outlineLvl w:val="1"/>
        <w:rPr>
          <w:rFonts w:ascii="Bookman Old Style" w:eastAsia="Times New Roman" w:hAnsi="Bookman Old Style" w:cs="Times New Roman"/>
          <w:bCs/>
          <w:kern w:val="0"/>
          <w:sz w:val="27"/>
          <w:szCs w:val="27"/>
          <w14:ligatures w14:val="none"/>
        </w:rPr>
      </w:pPr>
    </w:p>
    <w:p w14:paraId="061F6A6F" w14:textId="092F4C72" w:rsidR="007E3BD9" w:rsidRDefault="002F7F49" w:rsidP="002C5F51">
      <w:pPr>
        <w:pStyle w:val="ListParagraph"/>
        <w:numPr>
          <w:ilvl w:val="0"/>
          <w:numId w:val="1"/>
        </w:numPr>
        <w:spacing w:before="100" w:beforeAutospacing="1" w:after="0" w:line="240" w:lineRule="auto"/>
        <w:ind w:left="426" w:hanging="426"/>
        <w:jc w:val="both"/>
        <w:outlineLvl w:val="1"/>
        <w:rPr>
          <w:rFonts w:ascii="Bookman Old Style" w:eastAsia="Times New Roman" w:hAnsi="Bookman Old Style" w:cs="Times New Roman"/>
          <w:b/>
          <w:bCs/>
          <w:kern w:val="0"/>
          <w:sz w:val="27"/>
          <w:szCs w:val="27"/>
          <w14:ligatures w14:val="none"/>
        </w:rPr>
      </w:pPr>
      <w:r>
        <w:rPr>
          <w:rFonts w:ascii="Bookman Old Style" w:eastAsia="Times New Roman" w:hAnsi="Bookman Old Style" w:cs="Times New Roman"/>
          <w:b/>
          <w:bCs/>
          <w:kern w:val="0"/>
          <w:sz w:val="27"/>
          <w:szCs w:val="27"/>
          <w14:ligatures w14:val="none"/>
        </w:rPr>
        <w:lastRenderedPageBreak/>
        <w:t xml:space="preserve">OBSERVATIONS FROM OUR ANALYSIS </w:t>
      </w:r>
      <w:r w:rsidR="005921FB">
        <w:rPr>
          <w:rFonts w:ascii="Bookman Old Style" w:eastAsia="Times New Roman" w:hAnsi="Bookman Old Style" w:cs="Times New Roman"/>
          <w:b/>
          <w:bCs/>
          <w:kern w:val="0"/>
          <w:sz w:val="27"/>
          <w:szCs w:val="27"/>
          <w14:ligatures w14:val="none"/>
        </w:rPr>
        <w:t xml:space="preserve">AND FINDINGS </w:t>
      </w:r>
    </w:p>
    <w:p w14:paraId="780E6421" w14:textId="77777777" w:rsidR="007E3BD9" w:rsidRDefault="007E3BD9" w:rsidP="002C5F51">
      <w:pPr>
        <w:pStyle w:val="ListParagraph"/>
        <w:spacing w:before="100" w:beforeAutospacing="1" w:after="0" w:line="240" w:lineRule="auto"/>
        <w:ind w:left="426"/>
        <w:jc w:val="both"/>
        <w:outlineLvl w:val="1"/>
        <w:rPr>
          <w:rFonts w:ascii="Bookman Old Style" w:eastAsia="Times New Roman" w:hAnsi="Bookman Old Style" w:cs="Times New Roman"/>
          <w:b/>
          <w:bCs/>
          <w:kern w:val="0"/>
          <w:sz w:val="27"/>
          <w:szCs w:val="27"/>
          <w14:ligatures w14:val="none"/>
        </w:rPr>
      </w:pPr>
    </w:p>
    <w:p w14:paraId="372FBF2F" w14:textId="3DC650AE" w:rsidR="00CA6D84" w:rsidRDefault="00F55852" w:rsidP="00CA6D84">
      <w:pPr>
        <w:pStyle w:val="ListParagraph"/>
        <w:numPr>
          <w:ilvl w:val="1"/>
          <w:numId w:val="1"/>
        </w:numPr>
        <w:spacing w:line="240" w:lineRule="auto"/>
        <w:ind w:left="426" w:hanging="568"/>
        <w:jc w:val="both"/>
        <w:rPr>
          <w:rFonts w:ascii="Bookman Old Style" w:eastAsia="Times New Roman" w:hAnsi="Bookman Old Style" w:cs="Times New Roman"/>
          <w:bCs/>
          <w:sz w:val="27"/>
          <w:szCs w:val="27"/>
        </w:rPr>
      </w:pPr>
      <w:r>
        <w:rPr>
          <w:rFonts w:ascii="Bookman Old Style" w:eastAsia="Times New Roman" w:hAnsi="Bookman Old Style" w:cs="Times New Roman"/>
          <w:bCs/>
          <w:sz w:val="27"/>
          <w:szCs w:val="27"/>
        </w:rPr>
        <w:t>Estimates of Uganda’s iron ore r</w:t>
      </w:r>
      <w:r w:rsidRPr="00F55852">
        <w:rPr>
          <w:rFonts w:ascii="Bookman Old Style" w:eastAsia="Times New Roman" w:hAnsi="Bookman Old Style" w:cs="Times New Roman"/>
          <w:bCs/>
          <w:sz w:val="27"/>
          <w:szCs w:val="27"/>
        </w:rPr>
        <w:t>esources</w:t>
      </w:r>
      <w:r>
        <w:rPr>
          <w:rFonts w:ascii="Bookman Old Style" w:eastAsia="Times New Roman" w:hAnsi="Bookman Old Style" w:cs="Times New Roman"/>
          <w:bCs/>
          <w:sz w:val="27"/>
          <w:szCs w:val="27"/>
        </w:rPr>
        <w:t xml:space="preserve">; </w:t>
      </w:r>
      <w:r w:rsidR="001974D0">
        <w:rPr>
          <w:rFonts w:ascii="Bookman Old Style" w:eastAsia="Times New Roman" w:hAnsi="Bookman Old Style" w:cs="Times New Roman"/>
          <w:bCs/>
          <w:sz w:val="27"/>
          <w:szCs w:val="27"/>
        </w:rPr>
        <w:t>a</w:t>
      </w:r>
      <w:r w:rsidR="001974D0" w:rsidRPr="001974D0">
        <w:rPr>
          <w:rFonts w:ascii="Bookman Old Style" w:eastAsia="Times New Roman" w:hAnsi="Bookman Old Style" w:cs="Times New Roman"/>
          <w:bCs/>
          <w:sz w:val="27"/>
          <w:szCs w:val="27"/>
        </w:rPr>
        <w:t xml:space="preserve">ccording to data from the Directorate of Geological Survey and Mines (DGSM), </w:t>
      </w:r>
      <w:r w:rsidR="001974D0" w:rsidRPr="007A69B3">
        <w:rPr>
          <w:rFonts w:ascii="Bookman Old Style" w:eastAsia="Times New Roman" w:hAnsi="Bookman Old Style" w:cs="Times New Roman"/>
          <w:bCs/>
          <w:sz w:val="27"/>
          <w:szCs w:val="27"/>
        </w:rPr>
        <w:t>the country’s iron ore resources are estimat</w:t>
      </w:r>
      <w:r w:rsidR="00364F23" w:rsidRPr="007A69B3">
        <w:rPr>
          <w:rFonts w:ascii="Bookman Old Style" w:eastAsia="Times New Roman" w:hAnsi="Bookman Old Style" w:cs="Times New Roman"/>
          <w:bCs/>
          <w:sz w:val="27"/>
          <w:szCs w:val="27"/>
        </w:rPr>
        <w:t xml:space="preserve">ed to be about </w:t>
      </w:r>
      <w:r w:rsidR="00364F23" w:rsidRPr="007A69B3">
        <w:rPr>
          <w:rFonts w:ascii="Bookman Old Style" w:eastAsia="Times New Roman" w:hAnsi="Bookman Old Style" w:cs="Times New Roman"/>
          <w:b/>
          <w:bCs/>
          <w:sz w:val="27"/>
          <w:szCs w:val="27"/>
        </w:rPr>
        <w:t>583</w:t>
      </w:r>
      <w:r w:rsidR="00FD2B0E" w:rsidRPr="007A69B3">
        <w:rPr>
          <w:rFonts w:ascii="Bookman Old Style" w:eastAsia="Times New Roman" w:hAnsi="Bookman Old Style" w:cs="Times New Roman"/>
          <w:b/>
          <w:bCs/>
          <w:sz w:val="27"/>
          <w:szCs w:val="27"/>
        </w:rPr>
        <w:t xml:space="preserve"> million ton</w:t>
      </w:r>
      <w:r w:rsidR="001974D0" w:rsidRPr="007A69B3">
        <w:rPr>
          <w:rFonts w:ascii="Bookman Old Style" w:eastAsia="Times New Roman" w:hAnsi="Bookman Old Style" w:cs="Times New Roman"/>
          <w:b/>
          <w:bCs/>
          <w:sz w:val="27"/>
          <w:szCs w:val="27"/>
        </w:rPr>
        <w:t>s</w:t>
      </w:r>
      <w:r w:rsidR="001974D0" w:rsidRPr="007A69B3">
        <w:rPr>
          <w:rFonts w:ascii="Bookman Old Style" w:eastAsia="Times New Roman" w:hAnsi="Bookman Old Style" w:cs="Times New Roman"/>
          <w:bCs/>
          <w:sz w:val="27"/>
          <w:szCs w:val="27"/>
        </w:rPr>
        <w:t>,</w:t>
      </w:r>
      <w:r w:rsidR="001974D0" w:rsidRPr="001974D0">
        <w:rPr>
          <w:rFonts w:ascii="Bookman Old Style" w:eastAsia="Times New Roman" w:hAnsi="Bookman Old Style" w:cs="Times New Roman"/>
          <w:bCs/>
          <w:sz w:val="27"/>
          <w:szCs w:val="27"/>
        </w:rPr>
        <w:t> </w:t>
      </w:r>
      <w:r w:rsidR="00FD2B0E">
        <w:rPr>
          <w:rFonts w:ascii="Bookman Old Style" w:eastAsia="Times New Roman" w:hAnsi="Bookman Old Style" w:cs="Times New Roman"/>
          <w:bCs/>
          <w:sz w:val="27"/>
          <w:szCs w:val="27"/>
        </w:rPr>
        <w:t>and they majorly exist in the S</w:t>
      </w:r>
      <w:r w:rsidR="001974D0" w:rsidRPr="001974D0">
        <w:rPr>
          <w:rFonts w:ascii="Bookman Old Style" w:eastAsia="Times New Roman" w:hAnsi="Bookman Old Style" w:cs="Times New Roman"/>
          <w:bCs/>
          <w:sz w:val="27"/>
          <w:szCs w:val="27"/>
        </w:rPr>
        <w:t>outh</w:t>
      </w:r>
      <w:r w:rsidR="00FD2B0E">
        <w:rPr>
          <w:rFonts w:ascii="Bookman Old Style" w:eastAsia="Times New Roman" w:hAnsi="Bookman Old Style" w:cs="Times New Roman"/>
          <w:bCs/>
          <w:sz w:val="27"/>
          <w:szCs w:val="27"/>
        </w:rPr>
        <w:t>-Western and E</w:t>
      </w:r>
      <w:r w:rsidR="001974D0" w:rsidRPr="001974D0">
        <w:rPr>
          <w:rFonts w:ascii="Bookman Old Style" w:eastAsia="Times New Roman" w:hAnsi="Bookman Old Style" w:cs="Times New Roman"/>
          <w:bCs/>
          <w:sz w:val="27"/>
          <w:szCs w:val="27"/>
        </w:rPr>
        <w:t>astern part of the country</w:t>
      </w:r>
      <w:r w:rsidR="004470F3">
        <w:rPr>
          <w:rFonts w:ascii="Bookman Old Style" w:eastAsia="Times New Roman" w:hAnsi="Bookman Old Style" w:cs="Times New Roman"/>
          <w:bCs/>
          <w:sz w:val="27"/>
          <w:szCs w:val="27"/>
        </w:rPr>
        <w:t xml:space="preserve">, and </w:t>
      </w:r>
      <w:r w:rsidR="004470F3" w:rsidRPr="004470F3">
        <w:rPr>
          <w:rFonts w:ascii="Bookman Old Style" w:eastAsia="Times New Roman" w:hAnsi="Bookman Old Style" w:cs="Times New Roman"/>
          <w:bCs/>
          <w:sz w:val="27"/>
          <w:szCs w:val="27"/>
        </w:rPr>
        <w:t>are among the best grades in the world</w:t>
      </w:r>
      <w:r w:rsidR="00555309">
        <w:rPr>
          <w:rFonts w:ascii="Bookman Old Style" w:eastAsia="Times New Roman" w:hAnsi="Bookman Old Style" w:cs="Times New Roman"/>
          <w:bCs/>
          <w:sz w:val="27"/>
          <w:szCs w:val="27"/>
        </w:rPr>
        <w:t xml:space="preserve"> </w:t>
      </w:r>
      <w:r w:rsidR="00555309" w:rsidRPr="00555309">
        <w:rPr>
          <w:rFonts w:ascii="Bookman Old Style" w:eastAsia="Times New Roman" w:hAnsi="Bookman Old Style" w:cs="Times New Roman"/>
          <w:bCs/>
          <w:sz w:val="27"/>
          <w:szCs w:val="27"/>
        </w:rPr>
        <w:t>and have the potential to support a robust local </w:t>
      </w:r>
      <w:hyperlink r:id="rId8" w:history="1">
        <w:r w:rsidR="00555309" w:rsidRPr="00634F0C">
          <w:rPr>
            <w:rStyle w:val="Hyperlink"/>
            <w:rFonts w:ascii="Bookman Old Style" w:eastAsia="Times New Roman" w:hAnsi="Bookman Old Style" w:cs="Times New Roman"/>
            <w:bCs/>
            <w:color w:val="auto"/>
            <w:sz w:val="27"/>
            <w:szCs w:val="27"/>
            <w:u w:val="none"/>
          </w:rPr>
          <w:t>iron and steel industry</w:t>
        </w:r>
      </w:hyperlink>
      <w:r w:rsidR="00555309" w:rsidRPr="00634F0C">
        <w:rPr>
          <w:rFonts w:ascii="Bookman Old Style" w:eastAsia="Times New Roman" w:hAnsi="Bookman Old Style" w:cs="Times New Roman"/>
          <w:bCs/>
          <w:sz w:val="27"/>
          <w:szCs w:val="27"/>
        </w:rPr>
        <w:t>. </w:t>
      </w:r>
      <w:r w:rsidR="00555309">
        <w:rPr>
          <w:rFonts w:ascii="Bookman Old Style" w:eastAsia="Times New Roman" w:hAnsi="Bookman Old Style" w:cs="Times New Roman"/>
          <w:bCs/>
          <w:sz w:val="27"/>
          <w:szCs w:val="27"/>
        </w:rPr>
        <w:t>The G</w:t>
      </w:r>
      <w:r w:rsidR="00555309" w:rsidRPr="00555309">
        <w:rPr>
          <w:rFonts w:ascii="Bookman Old Style" w:eastAsia="Times New Roman" w:hAnsi="Bookman Old Style" w:cs="Times New Roman"/>
          <w:bCs/>
          <w:sz w:val="27"/>
          <w:szCs w:val="27"/>
        </w:rPr>
        <w:t>overnment is prioritizing the development of local processing capabilities to reduce reliance on raw material exports and increase national self-reliance. </w:t>
      </w:r>
    </w:p>
    <w:p w14:paraId="7C11FE8C" w14:textId="77777777" w:rsidR="00CA6D84" w:rsidRDefault="00CA6D84" w:rsidP="00CA6D84">
      <w:pPr>
        <w:pStyle w:val="ListParagraph"/>
        <w:spacing w:line="240" w:lineRule="auto"/>
        <w:ind w:left="426"/>
        <w:jc w:val="both"/>
        <w:rPr>
          <w:rFonts w:ascii="Bookman Old Style" w:eastAsia="Times New Roman" w:hAnsi="Bookman Old Style" w:cs="Times New Roman"/>
          <w:bCs/>
          <w:sz w:val="27"/>
          <w:szCs w:val="27"/>
        </w:rPr>
      </w:pPr>
    </w:p>
    <w:p w14:paraId="3BBB4E6A" w14:textId="77777777" w:rsidR="00CA6D84" w:rsidRDefault="00CA6D84" w:rsidP="00CA6D84">
      <w:pPr>
        <w:pStyle w:val="ListParagraph"/>
        <w:numPr>
          <w:ilvl w:val="1"/>
          <w:numId w:val="1"/>
        </w:numPr>
        <w:spacing w:line="240" w:lineRule="auto"/>
        <w:ind w:left="426" w:hanging="568"/>
        <w:jc w:val="both"/>
        <w:rPr>
          <w:rFonts w:ascii="Bookman Old Style" w:eastAsia="Times New Roman" w:hAnsi="Bookman Old Style" w:cs="Times New Roman"/>
          <w:bCs/>
          <w:sz w:val="27"/>
          <w:szCs w:val="27"/>
        </w:rPr>
      </w:pPr>
      <w:r w:rsidRPr="00CA6D84">
        <w:rPr>
          <w:rFonts w:ascii="Bookman Old Style" w:eastAsia="Times New Roman" w:hAnsi="Bookman Old Style" w:cs="Times New Roman"/>
          <w:bCs/>
          <w:sz w:val="27"/>
          <w:szCs w:val="27"/>
        </w:rPr>
        <w:t>The c</w:t>
      </w:r>
      <w:r w:rsidR="007A69B3" w:rsidRPr="00CA6D84">
        <w:rPr>
          <w:rFonts w:ascii="Bookman Old Style" w:eastAsia="Times New Roman" w:hAnsi="Bookman Old Style" w:cs="Times New Roman"/>
          <w:bCs/>
          <w:sz w:val="27"/>
          <w:szCs w:val="27"/>
        </w:rPr>
        <w:t>urrent mining operations with the country produce a total of 45,000 tons</w:t>
      </w:r>
      <w:r w:rsidRPr="00CA6D84">
        <w:rPr>
          <w:rFonts w:ascii="Bookman Old Style" w:eastAsia="Times New Roman" w:hAnsi="Bookman Old Style" w:cs="Times New Roman"/>
          <w:bCs/>
          <w:sz w:val="27"/>
          <w:szCs w:val="27"/>
        </w:rPr>
        <w:t xml:space="preserve"> per </w:t>
      </w:r>
      <w:r w:rsidR="007A69B3" w:rsidRPr="00CA6D84">
        <w:rPr>
          <w:rFonts w:ascii="Bookman Old Style" w:eastAsia="Times New Roman" w:hAnsi="Bookman Old Style" w:cs="Times New Roman"/>
          <w:bCs/>
          <w:sz w:val="27"/>
          <w:szCs w:val="27"/>
        </w:rPr>
        <w:t>month of iron ore at an average grade of 60%</w:t>
      </w:r>
      <w:r w:rsidRPr="00CA6D84">
        <w:rPr>
          <w:rFonts w:ascii="Bookman Old Style" w:eastAsia="Times New Roman" w:hAnsi="Bookman Old Style" w:cs="Times New Roman"/>
          <w:bCs/>
          <w:sz w:val="27"/>
          <w:szCs w:val="27"/>
        </w:rPr>
        <w:t xml:space="preserve"> </w:t>
      </w:r>
      <w:r w:rsidR="007A69B3" w:rsidRPr="00CA6D84">
        <w:rPr>
          <w:rFonts w:ascii="Bookman Old Style" w:eastAsia="Times New Roman" w:hAnsi="Bookman Old Style" w:cs="Times New Roman"/>
          <w:bCs/>
          <w:sz w:val="27"/>
          <w:szCs w:val="27"/>
        </w:rPr>
        <w:t>Fe</w:t>
      </w:r>
      <w:r w:rsidRPr="00CA6D84">
        <w:rPr>
          <w:rFonts w:ascii="Bookman Old Style" w:eastAsia="Times New Roman" w:hAnsi="Bookman Old Style" w:cs="Times New Roman"/>
          <w:bCs/>
          <w:sz w:val="27"/>
          <w:szCs w:val="27"/>
        </w:rPr>
        <w:t xml:space="preserve">. </w:t>
      </w:r>
      <w:r w:rsidR="007A69B3" w:rsidRPr="00CA6D84">
        <w:rPr>
          <w:rFonts w:ascii="Bookman Old Style" w:eastAsia="Times New Roman" w:hAnsi="Bookman Old Style" w:cs="Times New Roman"/>
          <w:bCs/>
          <w:sz w:val="27"/>
          <w:szCs w:val="27"/>
        </w:rPr>
        <w:t xml:space="preserve">This is consumed by both local sponge iron plants and partly sponge iron plants in Kenya. </w:t>
      </w:r>
    </w:p>
    <w:p w14:paraId="1BBC16D8" w14:textId="77777777" w:rsidR="00CA6D84" w:rsidRPr="00CA6D84" w:rsidRDefault="00CA6D84" w:rsidP="00CA6D84">
      <w:pPr>
        <w:pStyle w:val="ListParagraph"/>
        <w:rPr>
          <w:rFonts w:ascii="Bookman Old Style" w:eastAsia="Times New Roman" w:hAnsi="Bookman Old Style" w:cs="Times New Roman"/>
          <w:bCs/>
          <w:sz w:val="27"/>
          <w:szCs w:val="27"/>
        </w:rPr>
      </w:pPr>
    </w:p>
    <w:p w14:paraId="7AF9C8DA" w14:textId="367B8573" w:rsidR="008B7B41" w:rsidRPr="00CA6D84" w:rsidRDefault="00517582" w:rsidP="00CA6D84">
      <w:pPr>
        <w:pStyle w:val="ListParagraph"/>
        <w:numPr>
          <w:ilvl w:val="1"/>
          <w:numId w:val="1"/>
        </w:numPr>
        <w:spacing w:line="240" w:lineRule="auto"/>
        <w:ind w:left="426" w:hanging="568"/>
        <w:jc w:val="both"/>
        <w:rPr>
          <w:rFonts w:ascii="Bookman Old Style" w:eastAsia="Times New Roman" w:hAnsi="Bookman Old Style" w:cs="Times New Roman"/>
          <w:bCs/>
          <w:sz w:val="27"/>
          <w:szCs w:val="27"/>
        </w:rPr>
      </w:pPr>
      <w:r w:rsidRPr="00CA6D84">
        <w:rPr>
          <w:rFonts w:ascii="Bookman Old Style" w:eastAsia="Times New Roman" w:hAnsi="Bookman Old Style" w:cs="Times New Roman"/>
          <w:bCs/>
          <w:sz w:val="27"/>
          <w:szCs w:val="27"/>
        </w:rPr>
        <w:t>Status of iron o</w:t>
      </w:r>
      <w:r w:rsidR="00F367A9" w:rsidRPr="00CA6D84">
        <w:rPr>
          <w:rFonts w:ascii="Bookman Old Style" w:eastAsia="Times New Roman" w:hAnsi="Bookman Old Style" w:cs="Times New Roman"/>
          <w:bCs/>
          <w:sz w:val="27"/>
          <w:szCs w:val="27"/>
        </w:rPr>
        <w:t>re l</w:t>
      </w:r>
      <w:r w:rsidRPr="00CA6D84">
        <w:rPr>
          <w:rFonts w:ascii="Bookman Old Style" w:eastAsia="Times New Roman" w:hAnsi="Bookman Old Style" w:cs="Times New Roman"/>
          <w:bCs/>
          <w:sz w:val="27"/>
          <w:szCs w:val="27"/>
        </w:rPr>
        <w:t>icensing</w:t>
      </w:r>
      <w:r w:rsidR="004D49A5" w:rsidRPr="00CA6D84">
        <w:rPr>
          <w:rFonts w:ascii="Bookman Old Style" w:eastAsia="Times New Roman" w:hAnsi="Bookman Old Style" w:cs="Times New Roman"/>
          <w:bCs/>
          <w:sz w:val="27"/>
          <w:szCs w:val="27"/>
        </w:rPr>
        <w:t xml:space="preserve">; </w:t>
      </w:r>
      <w:r w:rsidR="00181703" w:rsidRPr="00CA6D84">
        <w:rPr>
          <w:rFonts w:ascii="Bookman Old Style" w:eastAsia="Times New Roman" w:hAnsi="Bookman Old Style" w:cs="Times New Roman"/>
          <w:bCs/>
          <w:sz w:val="27"/>
          <w:szCs w:val="27"/>
        </w:rPr>
        <w:t>t</w:t>
      </w:r>
      <w:r w:rsidR="001866B1" w:rsidRPr="00CA6D84">
        <w:rPr>
          <w:rFonts w:ascii="Bookman Old Style" w:eastAsia="Times New Roman" w:hAnsi="Bookman Old Style" w:cs="Times New Roman"/>
          <w:bCs/>
          <w:sz w:val="27"/>
          <w:szCs w:val="27"/>
        </w:rPr>
        <w:t xml:space="preserve">he mining cadastre shows that 44 licenses have been given out since March 2019 for iron ore mining related activities. Out of the 44; </w:t>
      </w:r>
    </w:p>
    <w:p w14:paraId="65980C93" w14:textId="77777777" w:rsidR="008B7B41" w:rsidRDefault="001866B1" w:rsidP="008B7B41">
      <w:pPr>
        <w:pStyle w:val="ListParagraph"/>
        <w:numPr>
          <w:ilvl w:val="0"/>
          <w:numId w:val="34"/>
        </w:numPr>
        <w:spacing w:line="240" w:lineRule="auto"/>
        <w:ind w:left="851" w:hanging="284"/>
        <w:jc w:val="both"/>
        <w:rPr>
          <w:rFonts w:ascii="Bookman Old Style" w:eastAsia="Times New Roman" w:hAnsi="Bookman Old Style" w:cs="Times New Roman"/>
          <w:bCs/>
          <w:sz w:val="27"/>
          <w:szCs w:val="27"/>
        </w:rPr>
      </w:pPr>
      <w:r>
        <w:rPr>
          <w:rFonts w:ascii="Bookman Old Style" w:eastAsia="Times New Roman" w:hAnsi="Bookman Old Style" w:cs="Times New Roman"/>
          <w:bCs/>
          <w:sz w:val="27"/>
          <w:szCs w:val="27"/>
        </w:rPr>
        <w:t xml:space="preserve">2 are Location Licenses, </w:t>
      </w:r>
      <w:r w:rsidRPr="001866B1">
        <w:rPr>
          <w:rFonts w:ascii="Bookman Old Style" w:eastAsia="Times New Roman" w:hAnsi="Bookman Old Style" w:cs="Times New Roman"/>
          <w:bCs/>
          <w:sz w:val="27"/>
          <w:szCs w:val="27"/>
        </w:rPr>
        <w:t>both of which expired in 2022 and 2023</w:t>
      </w:r>
      <w:r>
        <w:rPr>
          <w:rFonts w:ascii="Bookman Old Style" w:eastAsia="Times New Roman" w:hAnsi="Bookman Old Style" w:cs="Times New Roman"/>
          <w:bCs/>
          <w:sz w:val="27"/>
          <w:szCs w:val="27"/>
        </w:rPr>
        <w:t>;</w:t>
      </w:r>
    </w:p>
    <w:p w14:paraId="491D52C9" w14:textId="77777777" w:rsidR="008B7B41" w:rsidRDefault="001866B1" w:rsidP="008B7B41">
      <w:pPr>
        <w:pStyle w:val="ListParagraph"/>
        <w:numPr>
          <w:ilvl w:val="0"/>
          <w:numId w:val="34"/>
        </w:numPr>
        <w:spacing w:line="240" w:lineRule="auto"/>
        <w:ind w:left="851" w:hanging="284"/>
        <w:jc w:val="both"/>
        <w:rPr>
          <w:rFonts w:ascii="Bookman Old Style" w:eastAsia="Times New Roman" w:hAnsi="Bookman Old Style" w:cs="Times New Roman"/>
          <w:bCs/>
          <w:sz w:val="27"/>
          <w:szCs w:val="27"/>
        </w:rPr>
      </w:pPr>
      <w:r w:rsidRPr="008B7B41">
        <w:rPr>
          <w:rFonts w:ascii="Bookman Old Style" w:eastAsia="Times New Roman" w:hAnsi="Bookman Old Style" w:cs="Times New Roman"/>
          <w:bCs/>
          <w:sz w:val="27"/>
          <w:szCs w:val="27"/>
        </w:rPr>
        <w:t xml:space="preserve">35 are Exploration Licenses, 8 </w:t>
      </w:r>
      <w:r w:rsidR="0099638E" w:rsidRPr="008B7B41">
        <w:rPr>
          <w:rFonts w:ascii="Bookman Old Style" w:eastAsia="Times New Roman" w:hAnsi="Bookman Old Style" w:cs="Times New Roman"/>
          <w:bCs/>
          <w:sz w:val="27"/>
          <w:szCs w:val="27"/>
        </w:rPr>
        <w:t>of which have since expired</w:t>
      </w:r>
      <w:r w:rsidRPr="008B7B41">
        <w:rPr>
          <w:rFonts w:ascii="Bookman Old Style" w:eastAsia="Times New Roman" w:hAnsi="Bookman Old Style" w:cs="Times New Roman"/>
          <w:bCs/>
          <w:sz w:val="27"/>
          <w:szCs w:val="27"/>
        </w:rPr>
        <w:t xml:space="preserve"> and </w:t>
      </w:r>
    </w:p>
    <w:p w14:paraId="0FE29E23" w14:textId="4A94560E" w:rsidR="00CF512C" w:rsidRDefault="001866B1" w:rsidP="00AD3CB5">
      <w:pPr>
        <w:pStyle w:val="ListParagraph"/>
        <w:numPr>
          <w:ilvl w:val="0"/>
          <w:numId w:val="34"/>
        </w:numPr>
        <w:spacing w:line="240" w:lineRule="auto"/>
        <w:ind w:left="851" w:hanging="425"/>
        <w:jc w:val="both"/>
        <w:rPr>
          <w:rFonts w:ascii="Bookman Old Style" w:eastAsia="Times New Roman" w:hAnsi="Bookman Old Style" w:cs="Times New Roman"/>
          <w:bCs/>
          <w:sz w:val="27"/>
          <w:szCs w:val="27"/>
        </w:rPr>
      </w:pPr>
      <w:r w:rsidRPr="008B7B41">
        <w:rPr>
          <w:rFonts w:ascii="Bookman Old Style" w:eastAsia="Times New Roman" w:hAnsi="Bookman Old Style" w:cs="Times New Roman"/>
          <w:bCs/>
          <w:sz w:val="27"/>
          <w:szCs w:val="27"/>
        </w:rPr>
        <w:t>7 are Mining Licenses, all of which are still valid. However, of the 7 only 2 companies have mining activities taking place on the ground; Great Lakes Iron and Steel Company Limited (on a small-scale) and Sino Minerals Investments Company Limited (on a large scale)</w:t>
      </w:r>
      <w:r w:rsidR="00CF512C">
        <w:rPr>
          <w:rFonts w:ascii="Bookman Old Style" w:eastAsia="Times New Roman" w:hAnsi="Bookman Old Style" w:cs="Times New Roman"/>
          <w:bCs/>
          <w:sz w:val="27"/>
          <w:szCs w:val="27"/>
        </w:rPr>
        <w:t>.</w:t>
      </w:r>
    </w:p>
    <w:p w14:paraId="37B633D9" w14:textId="77777777" w:rsidR="009506CE" w:rsidRPr="00AD3CB5" w:rsidRDefault="009506CE" w:rsidP="009506CE">
      <w:pPr>
        <w:pStyle w:val="ListParagraph"/>
        <w:spacing w:line="240" w:lineRule="auto"/>
        <w:ind w:left="851"/>
        <w:jc w:val="both"/>
        <w:rPr>
          <w:rFonts w:ascii="Bookman Old Style" w:eastAsia="Times New Roman" w:hAnsi="Bookman Old Style" w:cs="Times New Roman"/>
          <w:bCs/>
          <w:sz w:val="27"/>
          <w:szCs w:val="27"/>
        </w:rPr>
      </w:pPr>
    </w:p>
    <w:p w14:paraId="11621969" w14:textId="57566217" w:rsidR="00CF512C" w:rsidRPr="00CF512C" w:rsidRDefault="00CF512C" w:rsidP="00CF512C">
      <w:pPr>
        <w:pStyle w:val="ListParagraph"/>
        <w:numPr>
          <w:ilvl w:val="1"/>
          <w:numId w:val="1"/>
        </w:numPr>
        <w:spacing w:line="240" w:lineRule="auto"/>
        <w:ind w:left="426" w:hanging="568"/>
        <w:jc w:val="both"/>
        <w:rPr>
          <w:rFonts w:ascii="Bookman Old Style" w:eastAsia="Times New Roman" w:hAnsi="Bookman Old Style" w:cs="Times New Roman"/>
          <w:bCs/>
          <w:sz w:val="27"/>
          <w:szCs w:val="27"/>
        </w:rPr>
      </w:pPr>
      <w:r w:rsidRPr="00CF512C">
        <w:rPr>
          <w:rFonts w:ascii="Bookman Old Style" w:eastAsia="Times New Roman" w:hAnsi="Bookman Old Style" w:cs="Times New Roman"/>
          <w:bCs/>
          <w:sz w:val="27"/>
          <w:szCs w:val="27"/>
        </w:rPr>
        <w:t>Steel is produced by refining iron, which is extracted from iron ore; through reduction on the percentage of carbon and other chemical impurities. Different alloying elements; manganese, nickel, chromium, molybdenum, boron, titanium, niobium, among others, are added during the refining process to produce a required grade of steel. Mainly, two processes are used for the production of iron and steel and these include; i) the blast furnace (BF) process, where pig iron is produced, and ii) the direct reduction (DR) processes where sponge iron is produced.</w:t>
      </w:r>
    </w:p>
    <w:p w14:paraId="697B7641" w14:textId="77777777" w:rsidR="00CF512C" w:rsidRDefault="00CF512C" w:rsidP="002C5F51">
      <w:pPr>
        <w:pStyle w:val="ListParagraph"/>
        <w:spacing w:line="240" w:lineRule="auto"/>
        <w:ind w:left="426"/>
        <w:jc w:val="both"/>
        <w:rPr>
          <w:rFonts w:ascii="Bookman Old Style" w:eastAsia="Times New Roman" w:hAnsi="Bookman Old Style" w:cs="Times New Roman"/>
          <w:bCs/>
          <w:sz w:val="27"/>
          <w:szCs w:val="27"/>
        </w:rPr>
      </w:pPr>
    </w:p>
    <w:p w14:paraId="38F3DF78" w14:textId="37B473BD" w:rsidR="005015A1" w:rsidRDefault="001866B1" w:rsidP="005015A1">
      <w:pPr>
        <w:pStyle w:val="ListParagraph"/>
        <w:numPr>
          <w:ilvl w:val="1"/>
          <w:numId w:val="1"/>
        </w:numPr>
        <w:spacing w:line="240" w:lineRule="auto"/>
        <w:ind w:left="426" w:hanging="568"/>
        <w:jc w:val="both"/>
        <w:rPr>
          <w:rFonts w:ascii="Bookman Old Style" w:eastAsia="Times New Roman" w:hAnsi="Bookman Old Style" w:cs="Times New Roman"/>
          <w:bCs/>
          <w:sz w:val="27"/>
          <w:szCs w:val="27"/>
        </w:rPr>
      </w:pPr>
      <w:r w:rsidRPr="0099638E">
        <w:rPr>
          <w:rFonts w:ascii="Bookman Old Style" w:eastAsia="Times New Roman" w:hAnsi="Bookman Old Style" w:cs="Times New Roman"/>
          <w:bCs/>
          <w:sz w:val="27"/>
          <w:szCs w:val="27"/>
        </w:rPr>
        <w:t>On 1</w:t>
      </w:r>
      <w:r w:rsidRPr="0099638E">
        <w:rPr>
          <w:rFonts w:ascii="Bookman Old Style" w:eastAsia="Times New Roman" w:hAnsi="Bookman Old Style" w:cs="Times New Roman"/>
          <w:bCs/>
          <w:sz w:val="27"/>
          <w:szCs w:val="27"/>
          <w:vertAlign w:val="superscript"/>
        </w:rPr>
        <w:t>st</w:t>
      </w:r>
      <w:r w:rsidR="0099638E" w:rsidRPr="0099638E">
        <w:rPr>
          <w:rFonts w:ascii="Bookman Old Style" w:eastAsia="Times New Roman" w:hAnsi="Bookman Old Style" w:cs="Times New Roman"/>
          <w:bCs/>
          <w:sz w:val="27"/>
          <w:szCs w:val="27"/>
        </w:rPr>
        <w:t xml:space="preserve"> July 2022, t</w:t>
      </w:r>
      <w:r w:rsidRPr="0099638E">
        <w:rPr>
          <w:rFonts w:ascii="Bookman Old Style" w:eastAsia="Times New Roman" w:hAnsi="Bookman Old Style" w:cs="Times New Roman"/>
          <w:bCs/>
          <w:sz w:val="27"/>
          <w:szCs w:val="27"/>
        </w:rPr>
        <w:t>he Mining and Minerals Act, 2</w:t>
      </w:r>
      <w:r w:rsidR="001C2527">
        <w:rPr>
          <w:rFonts w:ascii="Bookman Old Style" w:eastAsia="Times New Roman" w:hAnsi="Bookman Old Style" w:cs="Times New Roman"/>
          <w:bCs/>
          <w:sz w:val="27"/>
          <w:szCs w:val="27"/>
        </w:rPr>
        <w:t>022 came into force, repealing t</w:t>
      </w:r>
      <w:r w:rsidRPr="0099638E">
        <w:rPr>
          <w:rFonts w:ascii="Bookman Old Style" w:eastAsia="Times New Roman" w:hAnsi="Bookman Old Style" w:cs="Times New Roman"/>
          <w:bCs/>
          <w:sz w:val="27"/>
          <w:szCs w:val="27"/>
        </w:rPr>
        <w:t xml:space="preserve">he Mining Act of 2003. The new Act applies to all activities </w:t>
      </w:r>
      <w:r w:rsidRPr="0099638E">
        <w:rPr>
          <w:rFonts w:ascii="Bookman Old Style" w:eastAsia="Times New Roman" w:hAnsi="Bookman Old Style" w:cs="Times New Roman"/>
          <w:bCs/>
          <w:sz w:val="27"/>
          <w:szCs w:val="27"/>
        </w:rPr>
        <w:lastRenderedPageBreak/>
        <w:t>i</w:t>
      </w:r>
      <w:r w:rsidR="001C2527">
        <w:rPr>
          <w:rFonts w:ascii="Bookman Old Style" w:eastAsia="Times New Roman" w:hAnsi="Bookman Old Style" w:cs="Times New Roman"/>
          <w:bCs/>
          <w:sz w:val="27"/>
          <w:szCs w:val="27"/>
        </w:rPr>
        <w:t>n all the p</w:t>
      </w:r>
      <w:r w:rsidRPr="0099638E">
        <w:rPr>
          <w:rFonts w:ascii="Bookman Old Style" w:eastAsia="Times New Roman" w:hAnsi="Bookman Old Style" w:cs="Times New Roman"/>
          <w:bCs/>
          <w:sz w:val="27"/>
          <w:szCs w:val="27"/>
        </w:rPr>
        <w:t xml:space="preserve">hases; operations and transactions related to the prospecting, exploration, mining, development, exploitation, research and beneficiation of minerals, including the processing, smelting, refining of minerals and trading of mineral substances. Essentially, it covers the whole value chain of minerals. </w:t>
      </w:r>
    </w:p>
    <w:p w14:paraId="584C2602" w14:textId="77777777" w:rsidR="005015A1" w:rsidRPr="005015A1" w:rsidRDefault="005015A1" w:rsidP="005015A1">
      <w:pPr>
        <w:pStyle w:val="ListParagraph"/>
        <w:rPr>
          <w:rFonts w:ascii="Bookman Old Style" w:eastAsia="Times New Roman" w:hAnsi="Bookman Old Style" w:cs="Times New Roman"/>
          <w:bCs/>
          <w:sz w:val="27"/>
          <w:szCs w:val="27"/>
        </w:rPr>
      </w:pPr>
    </w:p>
    <w:p w14:paraId="38E2C6B4" w14:textId="129ED6B6" w:rsidR="009214AE" w:rsidRPr="00942D75" w:rsidRDefault="009214AE" w:rsidP="00942D75">
      <w:pPr>
        <w:pStyle w:val="ListParagraph"/>
        <w:numPr>
          <w:ilvl w:val="1"/>
          <w:numId w:val="1"/>
        </w:numPr>
        <w:spacing w:line="240" w:lineRule="auto"/>
        <w:ind w:left="426" w:hanging="568"/>
        <w:jc w:val="both"/>
        <w:rPr>
          <w:rFonts w:ascii="Bookman Old Style" w:eastAsia="Times New Roman" w:hAnsi="Bookman Old Style" w:cs="Times New Roman"/>
          <w:bCs/>
          <w:sz w:val="27"/>
          <w:szCs w:val="27"/>
        </w:rPr>
      </w:pPr>
      <w:r w:rsidRPr="00942D75">
        <w:rPr>
          <w:rFonts w:ascii="Bookman Old Style" w:eastAsiaTheme="minorEastAsia" w:hAnsi="Bookman Old Style" w:cs="Times New Roman"/>
          <w:kern w:val="0"/>
          <w:sz w:val="27"/>
          <w:szCs w:val="27"/>
          <w:lang w:val="en-GB"/>
          <w14:ligatures w14:val="none"/>
        </w:rPr>
        <w:t xml:space="preserve">There is only one established mining company, SINO Minerals Ltd that is mining iron ore on a commercial scale. SINO Minerals Ltd has an installed mining capacity of 300,000 tons per annum though it currently operates below capacity due to limited demand. It mainly supplies Tembo Steel Ltd and Abyssinia Iron and Steel Ltd. </w:t>
      </w:r>
    </w:p>
    <w:p w14:paraId="62C78D67" w14:textId="77777777" w:rsidR="009214AE" w:rsidRPr="009214AE" w:rsidRDefault="009214AE" w:rsidP="002C5F51">
      <w:pPr>
        <w:pStyle w:val="ListParagraph"/>
        <w:spacing w:line="240" w:lineRule="auto"/>
        <w:rPr>
          <w:rFonts w:ascii="Bookman Old Style" w:eastAsia="Times New Roman" w:hAnsi="Bookman Old Style" w:cs="Times New Roman"/>
          <w:bCs/>
          <w:sz w:val="27"/>
          <w:szCs w:val="27"/>
          <w:lang w:val="en-GB"/>
        </w:rPr>
      </w:pPr>
    </w:p>
    <w:p w14:paraId="40604DC4" w14:textId="36AE919F" w:rsidR="009C37CB" w:rsidRPr="009C37CB" w:rsidRDefault="009214AE" w:rsidP="00B254FE">
      <w:pPr>
        <w:pStyle w:val="ListParagraph"/>
        <w:spacing w:line="240" w:lineRule="auto"/>
        <w:ind w:left="426"/>
        <w:jc w:val="both"/>
        <w:rPr>
          <w:rFonts w:ascii="Bookman Old Style" w:eastAsia="Times New Roman" w:hAnsi="Bookman Old Style" w:cs="Times New Roman"/>
          <w:bCs/>
          <w:sz w:val="27"/>
          <w:szCs w:val="27"/>
        </w:rPr>
      </w:pPr>
      <w:r w:rsidRPr="009214AE">
        <w:rPr>
          <w:rFonts w:ascii="Bookman Old Style" w:eastAsiaTheme="minorEastAsia" w:hAnsi="Bookman Old Style" w:cs="Times New Roman"/>
          <w:kern w:val="0"/>
          <w:sz w:val="27"/>
          <w:szCs w:val="27"/>
          <w:lang w:val="en-GB"/>
          <w14:ligatures w14:val="none"/>
        </w:rPr>
        <w:t xml:space="preserve">The two companies </w:t>
      </w:r>
      <w:r w:rsidR="00B254FE">
        <w:rPr>
          <w:rFonts w:ascii="Bookman Old Style" w:eastAsiaTheme="minorEastAsia" w:hAnsi="Bookman Old Style" w:cs="Times New Roman"/>
          <w:kern w:val="0"/>
          <w:sz w:val="27"/>
          <w:szCs w:val="27"/>
          <w:lang w:val="en-GB"/>
          <w14:ligatures w14:val="none"/>
        </w:rPr>
        <w:t xml:space="preserve">are </w:t>
      </w:r>
      <w:r w:rsidRPr="009214AE">
        <w:rPr>
          <w:rFonts w:ascii="Bookman Old Style" w:eastAsiaTheme="minorEastAsia" w:hAnsi="Bookman Old Style" w:cs="Times New Roman"/>
          <w:kern w:val="0"/>
          <w:sz w:val="27"/>
          <w:szCs w:val="27"/>
          <w:lang w:val="en-GB"/>
          <w14:ligatures w14:val="none"/>
        </w:rPr>
        <w:t>utilising iron ore for sponge iron production using rotary kiln furnaces</w:t>
      </w:r>
      <w:r w:rsidR="00B254FE">
        <w:rPr>
          <w:rFonts w:ascii="Bookman Old Style" w:eastAsiaTheme="minorEastAsia" w:hAnsi="Bookman Old Style" w:cs="Times New Roman"/>
          <w:kern w:val="0"/>
          <w:sz w:val="27"/>
          <w:szCs w:val="27"/>
          <w:lang w:val="en-GB"/>
          <w14:ligatures w14:val="none"/>
        </w:rPr>
        <w:t xml:space="preserve">. </w:t>
      </w:r>
      <w:r w:rsidRPr="009214AE">
        <w:rPr>
          <w:rFonts w:ascii="Bookman Old Style" w:eastAsiaTheme="minorEastAsia" w:hAnsi="Bookman Old Style" w:cs="Times New Roman"/>
          <w:kern w:val="0"/>
          <w:sz w:val="27"/>
          <w:szCs w:val="27"/>
          <w:lang w:val="en-GB"/>
          <w14:ligatures w14:val="none"/>
        </w:rPr>
        <w:t>Tembo Steels Ltd set up a sponge iron plant in Iganga with a production capacity of 3</w:t>
      </w:r>
      <w:r w:rsidR="00217985">
        <w:rPr>
          <w:rFonts w:ascii="Bookman Old Style" w:eastAsiaTheme="minorEastAsia" w:hAnsi="Bookman Old Style" w:cs="Times New Roman"/>
          <w:kern w:val="0"/>
          <w:sz w:val="27"/>
          <w:szCs w:val="27"/>
          <w:lang w:val="en-GB"/>
          <w14:ligatures w14:val="none"/>
        </w:rPr>
        <w:t>0</w:t>
      </w:r>
      <w:r w:rsidRPr="009214AE">
        <w:rPr>
          <w:rFonts w:ascii="Bookman Old Style" w:eastAsiaTheme="minorEastAsia" w:hAnsi="Bookman Old Style" w:cs="Times New Roman"/>
          <w:kern w:val="0"/>
          <w:sz w:val="27"/>
          <w:szCs w:val="27"/>
          <w:lang w:val="en-GB"/>
          <w14:ligatures w14:val="none"/>
        </w:rPr>
        <w:t xml:space="preserve">0,000 tons per annum. </w:t>
      </w:r>
      <w:r w:rsidRPr="00016576">
        <w:rPr>
          <w:rFonts w:ascii="Bookman Old Style" w:eastAsiaTheme="minorEastAsia" w:hAnsi="Bookman Old Style" w:cs="Times New Roman"/>
          <w:kern w:val="0"/>
          <w:sz w:val="27"/>
          <w:szCs w:val="27"/>
          <w:lang w:val="en-GB"/>
          <w14:ligatures w14:val="none"/>
        </w:rPr>
        <w:t xml:space="preserve">Tembo Steels Ltd </w:t>
      </w:r>
      <w:r w:rsidR="00016576">
        <w:rPr>
          <w:rFonts w:ascii="Bookman Old Style" w:eastAsiaTheme="minorEastAsia" w:hAnsi="Bookman Old Style" w:cs="Times New Roman"/>
          <w:kern w:val="0"/>
          <w:sz w:val="27"/>
          <w:szCs w:val="27"/>
          <w:lang w:val="en-GB"/>
          <w14:ligatures w14:val="none"/>
        </w:rPr>
        <w:t xml:space="preserve">produces </w:t>
      </w:r>
      <w:r w:rsidRPr="009214AE">
        <w:rPr>
          <w:rFonts w:ascii="Bookman Old Style" w:eastAsiaTheme="minorEastAsia" w:hAnsi="Bookman Old Style" w:cs="Times New Roman"/>
          <w:kern w:val="0"/>
          <w:sz w:val="27"/>
          <w:szCs w:val="27"/>
          <w:lang w:val="en-GB"/>
          <w14:ligatures w14:val="none"/>
        </w:rPr>
        <w:t xml:space="preserve">billets mainly for its in-house </w:t>
      </w:r>
      <w:r w:rsidR="00016576">
        <w:rPr>
          <w:rFonts w:ascii="Bookman Old Style" w:eastAsiaTheme="minorEastAsia" w:hAnsi="Bookman Old Style" w:cs="Times New Roman"/>
          <w:kern w:val="0"/>
          <w:sz w:val="27"/>
          <w:szCs w:val="27"/>
          <w:lang w:val="en-GB"/>
          <w14:ligatures w14:val="none"/>
        </w:rPr>
        <w:t>consumption</w:t>
      </w:r>
      <w:r w:rsidRPr="009214AE">
        <w:rPr>
          <w:rFonts w:ascii="Bookman Old Style" w:eastAsiaTheme="minorEastAsia" w:hAnsi="Bookman Old Style" w:cs="Times New Roman"/>
          <w:kern w:val="0"/>
          <w:sz w:val="27"/>
          <w:szCs w:val="27"/>
          <w:lang w:val="en-GB"/>
          <w14:ligatures w14:val="none"/>
        </w:rPr>
        <w:t xml:space="preserve"> at its plants in Iganga and Lugazi. It also supplies the sponge iron to Pramukh and Yogi Steel Ltd.</w:t>
      </w:r>
    </w:p>
    <w:p w14:paraId="716DE8B0" w14:textId="77777777" w:rsidR="009C37CB" w:rsidRPr="009C37CB" w:rsidRDefault="009C37CB" w:rsidP="002C5F51">
      <w:pPr>
        <w:pStyle w:val="ListParagraph"/>
        <w:spacing w:line="240" w:lineRule="auto"/>
        <w:rPr>
          <w:rFonts w:ascii="Bookman Old Style" w:eastAsiaTheme="minorEastAsia" w:hAnsi="Bookman Old Style" w:cs="Times New Roman"/>
          <w:kern w:val="0"/>
          <w:sz w:val="27"/>
          <w:szCs w:val="27"/>
          <w:lang w:val="en-GB"/>
          <w14:ligatures w14:val="none"/>
        </w:rPr>
      </w:pPr>
    </w:p>
    <w:p w14:paraId="25D3CA01" w14:textId="28BA3F23" w:rsidR="00A3658B" w:rsidRPr="009C37CB" w:rsidRDefault="009214AE" w:rsidP="002C5F51">
      <w:pPr>
        <w:pStyle w:val="ListParagraph"/>
        <w:numPr>
          <w:ilvl w:val="1"/>
          <w:numId w:val="1"/>
        </w:numPr>
        <w:spacing w:line="240" w:lineRule="auto"/>
        <w:ind w:left="426" w:hanging="568"/>
        <w:jc w:val="both"/>
        <w:rPr>
          <w:rFonts w:ascii="Bookman Old Style" w:eastAsia="Times New Roman" w:hAnsi="Bookman Old Style" w:cs="Times New Roman"/>
          <w:bCs/>
          <w:sz w:val="27"/>
          <w:szCs w:val="27"/>
        </w:rPr>
      </w:pPr>
      <w:r w:rsidRPr="009C37CB">
        <w:rPr>
          <w:rFonts w:ascii="Bookman Old Style" w:eastAsiaTheme="minorEastAsia" w:hAnsi="Bookman Old Style" w:cs="Times New Roman"/>
          <w:kern w:val="0"/>
          <w:sz w:val="27"/>
          <w:szCs w:val="27"/>
          <w:lang w:val="en-GB"/>
          <w14:ligatures w14:val="none"/>
        </w:rPr>
        <w:t xml:space="preserve">Abyssinia Iron &amp; Steel (U) Ltd </w:t>
      </w:r>
      <w:r w:rsidR="00705214" w:rsidRPr="009C37CB">
        <w:rPr>
          <w:rFonts w:ascii="Bookman Old Style" w:eastAsiaTheme="minorEastAsia" w:hAnsi="Bookman Old Style" w:cs="Times New Roman"/>
          <w:kern w:val="0"/>
          <w:sz w:val="27"/>
          <w:szCs w:val="27"/>
          <w:lang w:val="en-GB"/>
          <w14:ligatures w14:val="none"/>
        </w:rPr>
        <w:t>took over the operations of Steel Rolling Mills in Jinja and has a sponge iron production capacity of 30,000</w:t>
      </w:r>
      <w:r w:rsidR="00C16FC5" w:rsidRPr="009C37CB">
        <w:rPr>
          <w:rFonts w:ascii="Bookman Old Style" w:eastAsiaTheme="minorEastAsia" w:hAnsi="Bookman Old Style" w:cs="Times New Roman"/>
          <w:kern w:val="0"/>
          <w:sz w:val="27"/>
          <w:szCs w:val="27"/>
          <w:lang w:val="en-GB"/>
          <w14:ligatures w14:val="none"/>
        </w:rPr>
        <w:t xml:space="preserve"> tons per annum</w:t>
      </w:r>
      <w:r w:rsidR="00705214" w:rsidRPr="009C37CB">
        <w:rPr>
          <w:rFonts w:ascii="Bookman Old Style" w:eastAsiaTheme="minorEastAsia" w:hAnsi="Bookman Old Style" w:cs="Times New Roman"/>
          <w:kern w:val="0"/>
          <w:sz w:val="27"/>
          <w:szCs w:val="27"/>
          <w:lang w:val="en-GB"/>
          <w14:ligatures w14:val="none"/>
        </w:rPr>
        <w:t xml:space="preserve">. It produces billets, which it supplies to its parent company in Kenya. </w:t>
      </w:r>
    </w:p>
    <w:p w14:paraId="69F63EE3" w14:textId="77777777" w:rsidR="00A3658B" w:rsidRPr="00A3658B" w:rsidRDefault="00A3658B" w:rsidP="002C5F51">
      <w:pPr>
        <w:pStyle w:val="ListParagraph"/>
        <w:spacing w:line="240" w:lineRule="auto"/>
        <w:rPr>
          <w:rFonts w:ascii="Bookman Old Style" w:eastAsiaTheme="minorEastAsia" w:hAnsi="Bookman Old Style" w:cs="Times New Roman"/>
          <w:kern w:val="0"/>
          <w:sz w:val="27"/>
          <w:szCs w:val="27"/>
          <w:lang w:val="en-GB"/>
          <w14:ligatures w14:val="none"/>
        </w:rPr>
      </w:pPr>
    </w:p>
    <w:p w14:paraId="43BFD446" w14:textId="77777777" w:rsidR="0095338B" w:rsidRPr="0095338B" w:rsidRDefault="00A3658B" w:rsidP="0095338B">
      <w:pPr>
        <w:pStyle w:val="ListParagraph"/>
        <w:numPr>
          <w:ilvl w:val="1"/>
          <w:numId w:val="1"/>
        </w:numPr>
        <w:spacing w:line="240" w:lineRule="auto"/>
        <w:ind w:left="426" w:hanging="568"/>
        <w:jc w:val="both"/>
        <w:rPr>
          <w:rFonts w:ascii="Bookman Old Style" w:eastAsia="Times New Roman" w:hAnsi="Bookman Old Style" w:cs="Times New Roman"/>
          <w:bCs/>
          <w:sz w:val="27"/>
          <w:szCs w:val="27"/>
        </w:rPr>
      </w:pPr>
      <w:r w:rsidRPr="00A3658B">
        <w:rPr>
          <w:rFonts w:ascii="Bookman Old Style" w:eastAsiaTheme="minorEastAsia" w:hAnsi="Bookman Old Style" w:cs="Times New Roman"/>
          <w:kern w:val="0"/>
          <w:sz w:val="27"/>
          <w:szCs w:val="27"/>
          <w:lang w:val="en-GB"/>
          <w14:ligatures w14:val="none"/>
        </w:rPr>
        <w:t xml:space="preserve">The major raw materials used by players in </w:t>
      </w:r>
      <w:r>
        <w:rPr>
          <w:rFonts w:ascii="Bookman Old Style" w:eastAsiaTheme="minorEastAsia" w:hAnsi="Bookman Old Style" w:cs="Times New Roman"/>
          <w:kern w:val="0"/>
          <w:sz w:val="27"/>
          <w:szCs w:val="27"/>
          <w:lang w:val="en-GB"/>
          <w14:ligatures w14:val="none"/>
        </w:rPr>
        <w:t>the iron making phase</w:t>
      </w:r>
      <w:r w:rsidRPr="00A3658B">
        <w:rPr>
          <w:rFonts w:ascii="Bookman Old Style" w:eastAsiaTheme="minorEastAsia" w:hAnsi="Bookman Old Style" w:cs="Times New Roman"/>
          <w:kern w:val="0"/>
          <w:sz w:val="27"/>
          <w:szCs w:val="27"/>
          <w:lang w:val="en-GB"/>
          <w14:ligatures w14:val="none"/>
        </w:rPr>
        <w:t xml:space="preserve"> are</w:t>
      </w:r>
      <w:r>
        <w:rPr>
          <w:rFonts w:ascii="Bookman Old Style" w:eastAsiaTheme="minorEastAsia" w:hAnsi="Bookman Old Style" w:cs="Times New Roman"/>
          <w:kern w:val="0"/>
          <w:sz w:val="27"/>
          <w:szCs w:val="27"/>
          <w:lang w:val="en-GB"/>
          <w14:ligatures w14:val="none"/>
        </w:rPr>
        <w:t xml:space="preserve">; </w:t>
      </w:r>
      <w:r w:rsidRPr="00D66208">
        <w:rPr>
          <w:rFonts w:ascii="Bookman Old Style" w:eastAsiaTheme="minorEastAsia" w:hAnsi="Bookman Old Style" w:cs="Times New Roman"/>
          <w:kern w:val="0"/>
          <w:sz w:val="27"/>
          <w:szCs w:val="27"/>
          <w:lang w:val="en-GB"/>
          <w14:ligatures w14:val="none"/>
        </w:rPr>
        <w:t xml:space="preserve">i) </w:t>
      </w:r>
      <w:r w:rsidRPr="00D66208">
        <w:rPr>
          <w:rFonts w:ascii="Bookman Old Style" w:eastAsiaTheme="minorEastAsia" w:hAnsi="Bookman Old Style" w:cs="Times New Roman"/>
          <w:b/>
          <w:bCs/>
          <w:kern w:val="0"/>
          <w:sz w:val="27"/>
          <w:szCs w:val="27"/>
          <w:lang w:val="en-GB"/>
          <w14:ligatures w14:val="none"/>
        </w:rPr>
        <w:t>Iron ore</w:t>
      </w:r>
      <w:r w:rsidRPr="00D66208">
        <w:rPr>
          <w:rFonts w:ascii="Bookman Old Style" w:eastAsiaTheme="minorEastAsia" w:hAnsi="Bookman Old Style" w:cs="Times New Roman"/>
          <w:kern w:val="0"/>
          <w:sz w:val="27"/>
          <w:szCs w:val="27"/>
          <w:lang w:val="en-GB"/>
          <w14:ligatures w14:val="none"/>
        </w:rPr>
        <w:t xml:space="preserve"> sourced from SINO Minerals and other small-scale miners from Kigezi </w:t>
      </w:r>
      <w:r w:rsidR="00A864D7" w:rsidRPr="00D66208">
        <w:rPr>
          <w:rFonts w:ascii="Bookman Old Style" w:eastAsiaTheme="minorEastAsia" w:hAnsi="Bookman Old Style" w:cs="Times New Roman"/>
          <w:kern w:val="0"/>
          <w:sz w:val="27"/>
          <w:szCs w:val="27"/>
          <w:lang w:val="en-GB"/>
          <w14:ligatures w14:val="none"/>
        </w:rPr>
        <w:t>r</w:t>
      </w:r>
      <w:r w:rsidRPr="00D66208">
        <w:rPr>
          <w:rFonts w:ascii="Bookman Old Style" w:eastAsiaTheme="minorEastAsia" w:hAnsi="Bookman Old Style" w:cs="Times New Roman"/>
          <w:kern w:val="0"/>
          <w:sz w:val="27"/>
          <w:szCs w:val="27"/>
          <w:lang w:val="en-GB"/>
          <w14:ligatures w14:val="none"/>
        </w:rPr>
        <w:t xml:space="preserve">egion; ii) </w:t>
      </w:r>
      <w:r w:rsidRPr="00D66208">
        <w:rPr>
          <w:rFonts w:ascii="Bookman Old Style" w:eastAsiaTheme="minorEastAsia" w:hAnsi="Bookman Old Style" w:cs="Times New Roman"/>
          <w:b/>
          <w:bCs/>
          <w:kern w:val="0"/>
          <w:sz w:val="27"/>
          <w:szCs w:val="27"/>
          <w:lang w:val="en-GB"/>
          <w14:ligatures w14:val="none"/>
        </w:rPr>
        <w:t>Coal</w:t>
      </w:r>
      <w:r w:rsidR="00CC2F21" w:rsidRPr="00D66208">
        <w:rPr>
          <w:rFonts w:ascii="Bookman Old Style" w:eastAsiaTheme="minorEastAsia" w:hAnsi="Bookman Old Style" w:cs="Times New Roman"/>
          <w:kern w:val="0"/>
          <w:sz w:val="27"/>
          <w:szCs w:val="27"/>
          <w:lang w:val="en-GB"/>
          <w14:ligatures w14:val="none"/>
        </w:rPr>
        <w:t xml:space="preserve"> </w:t>
      </w:r>
      <w:r w:rsidR="00A864D7" w:rsidRPr="00D66208">
        <w:rPr>
          <w:rFonts w:ascii="Bookman Old Style" w:eastAsiaTheme="minorEastAsia" w:hAnsi="Bookman Old Style" w:cs="Times New Roman"/>
          <w:kern w:val="0"/>
          <w:sz w:val="27"/>
          <w:szCs w:val="27"/>
          <w:lang w:val="en-GB"/>
          <w14:ligatures w14:val="none"/>
        </w:rPr>
        <w:t>imported from Tanzania;</w:t>
      </w:r>
      <w:r w:rsidRPr="00D66208">
        <w:rPr>
          <w:rFonts w:ascii="Bookman Old Style" w:eastAsiaTheme="minorEastAsia" w:hAnsi="Bookman Old Style" w:cs="Times New Roman"/>
          <w:kern w:val="0"/>
          <w:sz w:val="27"/>
          <w:szCs w:val="27"/>
          <w:lang w:val="en-GB"/>
          <w14:ligatures w14:val="none"/>
        </w:rPr>
        <w:t xml:space="preserve"> </w:t>
      </w:r>
      <w:r w:rsidR="00CC2F21" w:rsidRPr="00D66208">
        <w:rPr>
          <w:rFonts w:ascii="Bookman Old Style" w:eastAsiaTheme="minorEastAsia" w:hAnsi="Bookman Old Style" w:cs="Times New Roman"/>
          <w:kern w:val="0"/>
          <w:sz w:val="27"/>
          <w:szCs w:val="27"/>
          <w:lang w:val="en-GB"/>
          <w14:ligatures w14:val="none"/>
        </w:rPr>
        <w:t>i</w:t>
      </w:r>
      <w:r w:rsidRPr="00D66208">
        <w:rPr>
          <w:rFonts w:ascii="Bookman Old Style" w:eastAsiaTheme="minorEastAsia" w:hAnsi="Bookman Old Style" w:cs="Times New Roman"/>
          <w:kern w:val="0"/>
          <w:sz w:val="27"/>
          <w:szCs w:val="27"/>
          <w:lang w:val="en-GB"/>
          <w14:ligatures w14:val="none"/>
        </w:rPr>
        <w:t xml:space="preserve">ii) </w:t>
      </w:r>
      <w:r w:rsidRPr="00D66208">
        <w:rPr>
          <w:rFonts w:ascii="Bookman Old Style" w:eastAsiaTheme="minorEastAsia" w:hAnsi="Bookman Old Style" w:cs="Times New Roman"/>
          <w:b/>
          <w:bCs/>
          <w:kern w:val="0"/>
          <w:sz w:val="27"/>
          <w:szCs w:val="27"/>
          <w:lang w:val="en-GB"/>
          <w14:ligatures w14:val="none"/>
        </w:rPr>
        <w:t>Dolomite</w:t>
      </w:r>
      <w:r w:rsidRPr="00D66208">
        <w:rPr>
          <w:rFonts w:ascii="Bookman Old Style" w:eastAsiaTheme="minorEastAsia" w:hAnsi="Bookman Old Style" w:cs="Times New Roman"/>
          <w:kern w:val="0"/>
          <w:sz w:val="27"/>
          <w:szCs w:val="27"/>
          <w:lang w:val="en-GB"/>
          <w14:ligatures w14:val="none"/>
        </w:rPr>
        <w:t xml:space="preserve"> imported from India</w:t>
      </w:r>
      <w:r w:rsidR="00CC2F21" w:rsidRPr="00D66208">
        <w:rPr>
          <w:rFonts w:ascii="Bookman Old Style" w:eastAsiaTheme="minorEastAsia" w:hAnsi="Bookman Old Style" w:cs="Times New Roman"/>
          <w:kern w:val="0"/>
          <w:sz w:val="27"/>
          <w:szCs w:val="27"/>
          <w:lang w:val="en-GB"/>
          <w14:ligatures w14:val="none"/>
        </w:rPr>
        <w:t>; iv</w:t>
      </w:r>
      <w:r w:rsidR="00A864D7" w:rsidRPr="00D66208">
        <w:rPr>
          <w:rFonts w:ascii="Bookman Old Style" w:eastAsiaTheme="minorEastAsia" w:hAnsi="Bookman Old Style" w:cs="Times New Roman"/>
          <w:kern w:val="0"/>
          <w:sz w:val="27"/>
          <w:szCs w:val="27"/>
          <w:lang w:val="en-GB"/>
          <w14:ligatures w14:val="none"/>
        </w:rPr>
        <w:t xml:space="preserve">) </w:t>
      </w:r>
      <w:r w:rsidRPr="00D66208">
        <w:rPr>
          <w:rFonts w:ascii="Bookman Old Style" w:eastAsiaTheme="minorEastAsia" w:hAnsi="Bookman Old Style" w:cs="Times New Roman"/>
          <w:b/>
          <w:bCs/>
          <w:kern w:val="0"/>
          <w:sz w:val="27"/>
          <w:szCs w:val="27"/>
          <w:lang w:val="en-GB"/>
          <w14:ligatures w14:val="none"/>
        </w:rPr>
        <w:t>Limestone</w:t>
      </w:r>
      <w:r w:rsidR="00CC2F21" w:rsidRPr="00D66208">
        <w:rPr>
          <w:rFonts w:ascii="Bookman Old Style" w:eastAsiaTheme="minorEastAsia" w:hAnsi="Bookman Old Style" w:cs="Times New Roman"/>
          <w:kern w:val="0"/>
          <w:sz w:val="27"/>
          <w:szCs w:val="27"/>
          <w:lang w:val="en-GB"/>
          <w14:ligatures w14:val="none"/>
        </w:rPr>
        <w:t xml:space="preserve"> </w:t>
      </w:r>
      <w:r w:rsidRPr="00D66208">
        <w:rPr>
          <w:rFonts w:ascii="Bookman Old Style" w:eastAsiaTheme="minorEastAsia" w:hAnsi="Bookman Old Style" w:cs="Times New Roman"/>
          <w:kern w:val="0"/>
          <w:sz w:val="27"/>
          <w:szCs w:val="27"/>
          <w:lang w:val="en-GB"/>
          <w14:ligatures w14:val="none"/>
        </w:rPr>
        <w:t xml:space="preserve">sourced from </w:t>
      </w:r>
      <w:r w:rsidR="00CC2F21" w:rsidRPr="00D66208">
        <w:rPr>
          <w:rFonts w:ascii="Bookman Old Style" w:eastAsiaTheme="minorEastAsia" w:hAnsi="Bookman Old Style" w:cs="Times New Roman"/>
          <w:kern w:val="0"/>
          <w:sz w:val="27"/>
          <w:szCs w:val="27"/>
          <w:lang w:val="en-GB"/>
          <w14:ligatures w14:val="none"/>
        </w:rPr>
        <w:t xml:space="preserve">Karamoja; v) </w:t>
      </w:r>
      <w:r w:rsidRPr="00D66208">
        <w:rPr>
          <w:rFonts w:ascii="Bookman Old Style" w:eastAsiaTheme="minorEastAsia" w:hAnsi="Bookman Old Style" w:cs="Times New Roman"/>
          <w:b/>
          <w:bCs/>
          <w:kern w:val="0"/>
          <w:sz w:val="27"/>
          <w:szCs w:val="27"/>
          <w:lang w:val="en-GB"/>
          <w14:ligatures w14:val="none"/>
        </w:rPr>
        <w:t>Scrap</w:t>
      </w:r>
      <w:r w:rsidRPr="00D66208">
        <w:rPr>
          <w:rFonts w:ascii="Bookman Old Style" w:eastAsiaTheme="minorEastAsia" w:hAnsi="Bookman Old Style" w:cs="Times New Roman"/>
          <w:kern w:val="0"/>
          <w:sz w:val="27"/>
          <w:szCs w:val="27"/>
          <w:lang w:val="en-GB"/>
          <w14:ligatures w14:val="none"/>
        </w:rPr>
        <w:t xml:space="preserve"> sourced from within the country and also from UK, South Africa, Rwanda, Burundi and DRC.</w:t>
      </w:r>
    </w:p>
    <w:p w14:paraId="21741582" w14:textId="77777777" w:rsidR="0095338B" w:rsidRPr="0095338B" w:rsidRDefault="0095338B" w:rsidP="0095338B">
      <w:pPr>
        <w:pStyle w:val="ListParagraph"/>
        <w:rPr>
          <w:rFonts w:ascii="Bookman Old Style" w:eastAsiaTheme="minorEastAsia" w:hAnsi="Bookman Old Style" w:cs="Times New Roman"/>
          <w:kern w:val="0"/>
          <w:sz w:val="27"/>
          <w:szCs w:val="27"/>
          <w:lang w:val="en-GB"/>
          <w14:ligatures w14:val="none"/>
        </w:rPr>
      </w:pPr>
    </w:p>
    <w:p w14:paraId="69BBACF8" w14:textId="59F915A2" w:rsidR="009F2FAB" w:rsidRPr="0095338B" w:rsidRDefault="002C6CE8" w:rsidP="0095338B">
      <w:pPr>
        <w:pStyle w:val="ListParagraph"/>
        <w:numPr>
          <w:ilvl w:val="1"/>
          <w:numId w:val="1"/>
        </w:numPr>
        <w:spacing w:line="240" w:lineRule="auto"/>
        <w:ind w:left="426" w:hanging="568"/>
        <w:jc w:val="both"/>
        <w:rPr>
          <w:rFonts w:ascii="Bookman Old Style" w:eastAsia="Times New Roman" w:hAnsi="Bookman Old Style" w:cs="Times New Roman"/>
          <w:bCs/>
          <w:sz w:val="27"/>
          <w:szCs w:val="27"/>
        </w:rPr>
      </w:pPr>
      <w:r w:rsidRPr="0095338B">
        <w:rPr>
          <w:rFonts w:ascii="Bookman Old Style" w:eastAsiaTheme="minorEastAsia" w:hAnsi="Bookman Old Style" w:cs="Times New Roman"/>
          <w:kern w:val="0"/>
          <w:sz w:val="27"/>
          <w:szCs w:val="27"/>
          <w:lang w:val="en-GB"/>
          <w14:ligatures w14:val="none"/>
        </w:rPr>
        <w:t xml:space="preserve">There are current players with future plans to invest in </w:t>
      </w:r>
      <w:r w:rsidR="00B27513" w:rsidRPr="0095338B">
        <w:rPr>
          <w:rFonts w:ascii="Bookman Old Style" w:eastAsiaTheme="minorEastAsia" w:hAnsi="Bookman Old Style" w:cs="Times New Roman"/>
          <w:kern w:val="0"/>
          <w:sz w:val="27"/>
          <w:szCs w:val="27"/>
          <w:lang w:val="en-GB"/>
          <w14:ligatures w14:val="none"/>
        </w:rPr>
        <w:t>iron making</w:t>
      </w:r>
      <w:r w:rsidRPr="0095338B">
        <w:rPr>
          <w:rFonts w:ascii="Bookman Old Style" w:eastAsiaTheme="minorEastAsia" w:hAnsi="Bookman Old Style" w:cs="Times New Roman"/>
          <w:kern w:val="0"/>
          <w:sz w:val="27"/>
          <w:szCs w:val="27"/>
          <w:lang w:val="en-GB"/>
          <w14:ligatures w14:val="none"/>
        </w:rPr>
        <w:t xml:space="preserve"> including Pramukh</w:t>
      </w:r>
      <w:r w:rsidR="00D7252D" w:rsidRPr="0095338B">
        <w:rPr>
          <w:rFonts w:ascii="Bookman Old Style" w:eastAsiaTheme="minorEastAsia" w:hAnsi="Bookman Old Style" w:cs="Times New Roman"/>
          <w:kern w:val="0"/>
          <w:sz w:val="27"/>
          <w:szCs w:val="27"/>
          <w:lang w:val="en-GB"/>
          <w14:ligatures w14:val="none"/>
        </w:rPr>
        <w:t xml:space="preserve"> Steel Ltd</w:t>
      </w:r>
      <w:r w:rsidRPr="0095338B">
        <w:rPr>
          <w:rFonts w:ascii="Bookman Old Style" w:eastAsiaTheme="minorEastAsia" w:hAnsi="Bookman Old Style" w:cs="Times New Roman"/>
          <w:kern w:val="0"/>
          <w:sz w:val="27"/>
          <w:szCs w:val="27"/>
          <w:lang w:val="en-GB"/>
          <w14:ligatures w14:val="none"/>
        </w:rPr>
        <w:t>, Yogi</w:t>
      </w:r>
      <w:r w:rsidR="00CF512C" w:rsidRPr="0095338B">
        <w:rPr>
          <w:rFonts w:ascii="Bookman Old Style" w:eastAsiaTheme="minorEastAsia" w:hAnsi="Bookman Old Style" w:cs="Times New Roman"/>
          <w:kern w:val="0"/>
          <w:sz w:val="27"/>
          <w:szCs w:val="27"/>
          <w:lang w:val="en-GB"/>
          <w14:ligatures w14:val="none"/>
        </w:rPr>
        <w:t xml:space="preserve"> Steel Ltd</w:t>
      </w:r>
      <w:r w:rsidRPr="0095338B">
        <w:rPr>
          <w:rFonts w:ascii="Bookman Old Style" w:eastAsiaTheme="minorEastAsia" w:hAnsi="Bookman Old Style" w:cs="Times New Roman"/>
          <w:kern w:val="0"/>
          <w:sz w:val="27"/>
          <w:szCs w:val="27"/>
          <w:lang w:val="en-GB"/>
          <w14:ligatures w14:val="none"/>
        </w:rPr>
        <w:t>, MMI</w:t>
      </w:r>
      <w:r w:rsidR="00CF512C" w:rsidRPr="0095338B">
        <w:rPr>
          <w:rFonts w:ascii="Bookman Old Style" w:eastAsiaTheme="minorEastAsia" w:hAnsi="Bookman Old Style" w:cs="Times New Roman"/>
          <w:kern w:val="0"/>
          <w:sz w:val="27"/>
          <w:szCs w:val="27"/>
          <w:lang w:val="en-GB"/>
          <w14:ligatures w14:val="none"/>
        </w:rPr>
        <w:t xml:space="preserve"> Integrated Steel Mills Ltd</w:t>
      </w:r>
      <w:r w:rsidRPr="0095338B">
        <w:rPr>
          <w:rFonts w:ascii="Bookman Old Style" w:eastAsiaTheme="minorEastAsia" w:hAnsi="Bookman Old Style" w:cs="Times New Roman"/>
          <w:kern w:val="0"/>
          <w:sz w:val="27"/>
          <w:szCs w:val="27"/>
          <w:lang w:val="en-GB"/>
          <w14:ligatures w14:val="none"/>
        </w:rPr>
        <w:t xml:space="preserve">, Roofings Ltd </w:t>
      </w:r>
      <w:r w:rsidR="00016576" w:rsidRPr="0095338B">
        <w:rPr>
          <w:rFonts w:ascii="Bookman Old Style" w:eastAsiaTheme="minorEastAsia" w:hAnsi="Bookman Old Style" w:cs="Times New Roman"/>
          <w:kern w:val="0"/>
          <w:sz w:val="27"/>
          <w:szCs w:val="27"/>
          <w:lang w:val="en-GB"/>
          <w14:ligatures w14:val="none"/>
        </w:rPr>
        <w:t>and</w:t>
      </w:r>
      <w:r w:rsidRPr="0095338B">
        <w:rPr>
          <w:rFonts w:ascii="Bookman Old Style" w:eastAsiaTheme="minorEastAsia" w:hAnsi="Bookman Old Style" w:cs="Times New Roman"/>
          <w:kern w:val="0"/>
          <w:sz w:val="27"/>
          <w:szCs w:val="27"/>
          <w:lang w:val="en-GB"/>
          <w14:ligatures w14:val="none"/>
        </w:rPr>
        <w:t xml:space="preserve"> Steel and Tube Industries Ltd</w:t>
      </w:r>
      <w:r w:rsidR="00887334" w:rsidRPr="0095338B">
        <w:rPr>
          <w:rFonts w:ascii="Bookman Old Style" w:eastAsiaTheme="minorEastAsia" w:hAnsi="Bookman Old Style" w:cs="Times New Roman"/>
          <w:kern w:val="0"/>
          <w:sz w:val="27"/>
          <w:szCs w:val="27"/>
          <w:lang w:val="en-GB"/>
          <w14:ligatures w14:val="none"/>
        </w:rPr>
        <w:t>, Tera Investments Ltd.</w:t>
      </w:r>
      <w:r w:rsidRPr="0095338B">
        <w:rPr>
          <w:rFonts w:ascii="Bookman Old Style" w:eastAsiaTheme="minorEastAsia" w:hAnsi="Bookman Old Style" w:cs="Times New Roman"/>
          <w:kern w:val="0"/>
          <w:sz w:val="27"/>
          <w:szCs w:val="27"/>
          <w:lang w:val="en-GB"/>
          <w14:ligatures w14:val="none"/>
        </w:rPr>
        <w:t xml:space="preserve"> </w:t>
      </w:r>
      <w:r w:rsidR="00887334" w:rsidRPr="0095338B">
        <w:rPr>
          <w:rFonts w:ascii="Bookman Old Style" w:eastAsiaTheme="minorEastAsia" w:hAnsi="Bookman Old Style" w:cs="Times New Roman"/>
          <w:kern w:val="0"/>
          <w:sz w:val="27"/>
          <w:szCs w:val="27"/>
          <w:lang w:val="en-GB"/>
          <w14:ligatures w14:val="none"/>
        </w:rPr>
        <w:t>These industries have had these plans without actual investments for over 5 years now.</w:t>
      </w:r>
    </w:p>
    <w:p w14:paraId="5134ADB3" w14:textId="77777777" w:rsidR="009F2FAB" w:rsidRPr="009F2FAB" w:rsidRDefault="009F2FAB" w:rsidP="009F2FAB">
      <w:pPr>
        <w:pStyle w:val="ListParagraph"/>
        <w:spacing w:line="240" w:lineRule="auto"/>
        <w:ind w:left="426"/>
        <w:jc w:val="both"/>
        <w:rPr>
          <w:rFonts w:ascii="Bookman Old Style" w:eastAsia="Times New Roman" w:hAnsi="Bookman Old Style" w:cs="Times New Roman"/>
          <w:bCs/>
          <w:sz w:val="27"/>
          <w:szCs w:val="27"/>
        </w:rPr>
      </w:pPr>
    </w:p>
    <w:p w14:paraId="2DFBA106" w14:textId="01A87678" w:rsidR="00CC4B5E" w:rsidRPr="00CC4B5E" w:rsidRDefault="00D61A18" w:rsidP="00721BC1">
      <w:pPr>
        <w:pStyle w:val="ListParagraph"/>
        <w:numPr>
          <w:ilvl w:val="1"/>
          <w:numId w:val="1"/>
        </w:numPr>
        <w:spacing w:line="240" w:lineRule="auto"/>
        <w:ind w:left="426" w:hanging="696"/>
        <w:jc w:val="both"/>
        <w:rPr>
          <w:rFonts w:ascii="Bookman Old Style" w:eastAsia="Times New Roman" w:hAnsi="Bookman Old Style" w:cs="Times New Roman"/>
          <w:bCs/>
          <w:sz w:val="27"/>
          <w:szCs w:val="27"/>
        </w:rPr>
      </w:pPr>
      <w:r w:rsidRPr="009F2FAB">
        <w:rPr>
          <w:rFonts w:ascii="Bookman Old Style" w:eastAsiaTheme="minorEastAsia" w:hAnsi="Bookman Old Style" w:cs="Times New Roman"/>
          <w:kern w:val="0"/>
          <w:sz w:val="27"/>
          <w:szCs w:val="27"/>
          <w:lang w:val="en-GB"/>
          <w14:ligatures w14:val="none"/>
        </w:rPr>
        <w:t>The production of finished steel products present</w:t>
      </w:r>
      <w:r w:rsidR="003A59A1" w:rsidRPr="009F2FAB">
        <w:rPr>
          <w:rFonts w:ascii="Bookman Old Style" w:eastAsiaTheme="minorEastAsia" w:hAnsi="Bookman Old Style" w:cs="Times New Roman"/>
          <w:kern w:val="0"/>
          <w:sz w:val="27"/>
          <w:szCs w:val="27"/>
          <w:lang w:val="en-GB"/>
          <w14:ligatures w14:val="none"/>
        </w:rPr>
        <w:t>ly stands at about 600,000 ton</w:t>
      </w:r>
      <w:r w:rsidRPr="009F2FAB">
        <w:rPr>
          <w:rFonts w:ascii="Bookman Old Style" w:eastAsiaTheme="minorEastAsia" w:hAnsi="Bookman Old Style" w:cs="Times New Roman"/>
          <w:kern w:val="0"/>
          <w:sz w:val="27"/>
          <w:szCs w:val="27"/>
          <w:lang w:val="en-GB"/>
          <w14:ligatures w14:val="none"/>
        </w:rPr>
        <w:t xml:space="preserve">s per year and the liquid steel production is approximately 230,000 </w:t>
      </w:r>
      <w:r w:rsidR="006F2207" w:rsidRPr="009F2FAB">
        <w:rPr>
          <w:rFonts w:ascii="Bookman Old Style" w:eastAsiaTheme="minorEastAsia" w:hAnsi="Bookman Old Style" w:cs="Times New Roman"/>
          <w:kern w:val="0"/>
          <w:sz w:val="27"/>
          <w:szCs w:val="27"/>
          <w:lang w:val="en-GB"/>
          <w14:ligatures w14:val="none"/>
        </w:rPr>
        <w:t xml:space="preserve">tons per year </w:t>
      </w:r>
      <w:r w:rsidRPr="009F2FAB">
        <w:rPr>
          <w:rFonts w:ascii="Bookman Old Style" w:eastAsiaTheme="minorEastAsia" w:hAnsi="Bookman Old Style" w:cs="Times New Roman"/>
          <w:kern w:val="0"/>
          <w:sz w:val="27"/>
          <w:szCs w:val="27"/>
          <w:lang w:val="en-GB"/>
          <w14:ligatures w14:val="none"/>
        </w:rPr>
        <w:t xml:space="preserve">(14% of the installed capacity), </w:t>
      </w:r>
      <w:r w:rsidRPr="009F2FAB">
        <w:rPr>
          <w:rFonts w:ascii="Bookman Old Style" w:eastAsiaTheme="minorEastAsia" w:hAnsi="Bookman Old Style" w:cs="Times New Roman"/>
          <w:kern w:val="0"/>
          <w:sz w:val="27"/>
          <w:szCs w:val="27"/>
          <w:lang w:val="en-GB"/>
          <w14:ligatures w14:val="none"/>
        </w:rPr>
        <w:lastRenderedPageBreak/>
        <w:t xml:space="preserve">60% of which comes from melting scrap (liquid steel is what is produced from Phase II and III). This, therefore, leaves a deficit of approximately </w:t>
      </w:r>
      <w:bookmarkStart w:id="10" w:name="_Hlk210730034"/>
      <w:r w:rsidRPr="009F2FAB">
        <w:rPr>
          <w:rFonts w:ascii="Bookman Old Style" w:eastAsiaTheme="minorEastAsia" w:hAnsi="Bookman Old Style" w:cs="Times New Roman"/>
          <w:kern w:val="0"/>
          <w:sz w:val="27"/>
          <w:szCs w:val="27"/>
          <w:lang w:val="en-GB"/>
          <w14:ligatures w14:val="none"/>
        </w:rPr>
        <w:t xml:space="preserve">370,000 </w:t>
      </w:r>
      <w:r w:rsidR="00040532" w:rsidRPr="009F2FAB">
        <w:rPr>
          <w:rFonts w:ascii="Bookman Old Style" w:eastAsiaTheme="minorEastAsia" w:hAnsi="Bookman Old Style" w:cs="Times New Roman"/>
          <w:kern w:val="0"/>
          <w:sz w:val="27"/>
          <w:szCs w:val="27"/>
          <w:lang w:val="en-GB"/>
          <w14:ligatures w14:val="none"/>
        </w:rPr>
        <w:t xml:space="preserve">tons per year </w:t>
      </w:r>
      <w:bookmarkEnd w:id="10"/>
      <w:r w:rsidRPr="009F2FAB">
        <w:rPr>
          <w:rFonts w:ascii="Bookman Old Style" w:eastAsiaTheme="minorEastAsia" w:hAnsi="Bookman Old Style" w:cs="Times New Roman"/>
          <w:kern w:val="0"/>
          <w:sz w:val="27"/>
          <w:szCs w:val="27"/>
          <w:lang w:val="en-GB"/>
          <w14:ligatures w14:val="none"/>
        </w:rPr>
        <w:t>of liquid steel</w:t>
      </w:r>
      <w:r w:rsidR="00BE0365">
        <w:rPr>
          <w:rFonts w:ascii="Bookman Old Style" w:eastAsiaTheme="minorEastAsia" w:hAnsi="Bookman Old Style" w:cs="Times New Roman"/>
          <w:kern w:val="0"/>
          <w:sz w:val="27"/>
          <w:szCs w:val="27"/>
          <w:lang w:val="en-GB"/>
          <w14:ligatures w14:val="none"/>
        </w:rPr>
        <w:t xml:space="preserve"> (billets)</w:t>
      </w:r>
      <w:r w:rsidRPr="009F2FAB">
        <w:rPr>
          <w:rFonts w:ascii="Bookman Old Style" w:eastAsiaTheme="minorEastAsia" w:hAnsi="Bookman Old Style" w:cs="Times New Roman"/>
          <w:kern w:val="0"/>
          <w:sz w:val="27"/>
          <w:szCs w:val="27"/>
          <w:lang w:val="en-GB"/>
          <w14:ligatures w14:val="none"/>
        </w:rPr>
        <w:t xml:space="preserve"> required for Uganda to meet its current production capacity without having to import the required raw materials, especially billets</w:t>
      </w:r>
      <w:r w:rsidR="001E7746">
        <w:rPr>
          <w:rFonts w:ascii="Bookman Old Style" w:eastAsiaTheme="minorEastAsia" w:hAnsi="Bookman Old Style" w:cs="Times New Roman"/>
          <w:kern w:val="0"/>
          <w:sz w:val="27"/>
          <w:szCs w:val="27"/>
          <w:lang w:val="en-GB"/>
          <w14:ligatures w14:val="none"/>
        </w:rPr>
        <w:t xml:space="preserve"> (NPA, 2025)</w:t>
      </w:r>
      <w:r w:rsidRPr="009F2FAB">
        <w:rPr>
          <w:rFonts w:ascii="Bookman Old Style" w:eastAsiaTheme="minorEastAsia" w:hAnsi="Bookman Old Style" w:cs="Times New Roman"/>
          <w:kern w:val="0"/>
          <w:sz w:val="27"/>
          <w:szCs w:val="27"/>
          <w:lang w:val="en-GB"/>
          <w14:ligatures w14:val="none"/>
        </w:rPr>
        <w:t>. This could be realized from processing (smelting) th</w:t>
      </w:r>
      <w:r w:rsidR="00BC6A22" w:rsidRPr="009F2FAB">
        <w:rPr>
          <w:rFonts w:ascii="Bookman Old Style" w:eastAsiaTheme="minorEastAsia" w:hAnsi="Bookman Old Style" w:cs="Times New Roman"/>
          <w:kern w:val="0"/>
          <w:sz w:val="27"/>
          <w:szCs w:val="27"/>
          <w:lang w:val="en-GB"/>
          <w14:ligatures w14:val="none"/>
        </w:rPr>
        <w:t>e available iron ore resources.</w:t>
      </w:r>
    </w:p>
    <w:p w14:paraId="295D26C4" w14:textId="77777777" w:rsidR="00CC4B5E" w:rsidRPr="00CC4B5E" w:rsidRDefault="00CC4B5E" w:rsidP="00CC4B5E">
      <w:pPr>
        <w:pStyle w:val="ListParagraph"/>
        <w:rPr>
          <w:rFonts w:ascii="Bookman Old Style" w:eastAsiaTheme="minorEastAsia" w:hAnsi="Bookman Old Style" w:cs="Times New Roman"/>
          <w:kern w:val="0"/>
          <w:sz w:val="27"/>
          <w:szCs w:val="27"/>
          <w:lang w:val="en-GB"/>
          <w14:ligatures w14:val="none"/>
        </w:rPr>
      </w:pPr>
    </w:p>
    <w:p w14:paraId="6CA9F142" w14:textId="77777777" w:rsidR="00D52B6C" w:rsidRPr="00D52B6C" w:rsidRDefault="00FE3E2F" w:rsidP="001B6013">
      <w:pPr>
        <w:pStyle w:val="ListParagraph"/>
        <w:numPr>
          <w:ilvl w:val="1"/>
          <w:numId w:val="1"/>
        </w:numPr>
        <w:spacing w:line="240" w:lineRule="auto"/>
        <w:ind w:left="426" w:hanging="710"/>
        <w:jc w:val="both"/>
        <w:rPr>
          <w:rFonts w:ascii="Bookman Old Style" w:eastAsia="Times New Roman" w:hAnsi="Bookman Old Style" w:cs="Times New Roman"/>
          <w:bCs/>
          <w:sz w:val="27"/>
          <w:szCs w:val="27"/>
        </w:rPr>
      </w:pPr>
      <w:r w:rsidRPr="00CC4B5E">
        <w:rPr>
          <w:rFonts w:ascii="Bookman Old Style" w:eastAsiaTheme="minorEastAsia" w:hAnsi="Bookman Old Style" w:cs="Times New Roman"/>
          <w:kern w:val="0"/>
          <w:sz w:val="27"/>
          <w:szCs w:val="27"/>
          <w:lang w:val="en-GB"/>
          <w14:ligatures w14:val="none"/>
        </w:rPr>
        <w:t xml:space="preserve">Uganda </w:t>
      </w:r>
      <w:r w:rsidR="00FF17D1" w:rsidRPr="00CC4B5E">
        <w:rPr>
          <w:rFonts w:ascii="Bookman Old Style" w:eastAsiaTheme="minorEastAsia" w:hAnsi="Bookman Old Style" w:cs="Times New Roman"/>
          <w:kern w:val="0"/>
          <w:sz w:val="27"/>
          <w:szCs w:val="27"/>
          <w:lang w:val="en-GB"/>
          <w14:ligatures w14:val="none"/>
        </w:rPr>
        <w:t xml:space="preserve">has an annual total installed capacity of billets estimated at </w:t>
      </w:r>
      <w:r w:rsidR="00EB713D" w:rsidRPr="00CC4B5E">
        <w:rPr>
          <w:rFonts w:ascii="Bookman Old Style" w:eastAsiaTheme="minorEastAsia" w:hAnsi="Bookman Old Style" w:cs="Times New Roman"/>
          <w:b/>
          <w:bCs/>
          <w:kern w:val="0"/>
          <w:sz w:val="27"/>
          <w:szCs w:val="27"/>
          <w:lang w:val="en-GB"/>
          <w14:ligatures w14:val="none"/>
        </w:rPr>
        <w:t xml:space="preserve">1,224,641 </w:t>
      </w:r>
      <w:r w:rsidR="00FF17D1" w:rsidRPr="00CC4B5E">
        <w:rPr>
          <w:rFonts w:ascii="Bookman Old Style" w:eastAsiaTheme="minorEastAsia" w:hAnsi="Bookman Old Style" w:cs="Times New Roman"/>
          <w:b/>
          <w:kern w:val="0"/>
          <w:sz w:val="27"/>
          <w:szCs w:val="27"/>
          <w:lang w:val="en-GB"/>
          <w14:ligatures w14:val="none"/>
        </w:rPr>
        <w:t>tons</w:t>
      </w:r>
      <w:r w:rsidRPr="00CC4B5E">
        <w:rPr>
          <w:rFonts w:ascii="Bookman Old Style" w:eastAsiaTheme="minorEastAsia" w:hAnsi="Bookman Old Style" w:cs="Times New Roman"/>
          <w:b/>
          <w:kern w:val="0"/>
          <w:sz w:val="27"/>
          <w:szCs w:val="27"/>
          <w:lang w:val="en-GB"/>
          <w14:ligatures w14:val="none"/>
        </w:rPr>
        <w:t>.</w:t>
      </w:r>
      <w:r w:rsidRPr="00CC4B5E">
        <w:rPr>
          <w:rFonts w:ascii="Bookman Old Style" w:eastAsiaTheme="minorEastAsia" w:hAnsi="Bookman Old Style" w:cs="Times New Roman"/>
          <w:kern w:val="0"/>
          <w:sz w:val="27"/>
          <w:szCs w:val="27"/>
          <w:lang w:val="en-GB"/>
          <w14:ligatures w14:val="none"/>
        </w:rPr>
        <w:t xml:space="preserve"> The total national demand for billets currently stands at </w:t>
      </w:r>
      <w:r w:rsidRPr="00CC4B5E">
        <w:rPr>
          <w:rFonts w:ascii="Bookman Old Style" w:eastAsiaTheme="minorEastAsia" w:hAnsi="Bookman Old Style" w:cs="Times New Roman"/>
          <w:b/>
          <w:kern w:val="0"/>
          <w:sz w:val="27"/>
          <w:szCs w:val="27"/>
          <w:lang w:val="en-GB"/>
          <w14:ligatures w14:val="none"/>
        </w:rPr>
        <w:t>600,000 tons</w:t>
      </w:r>
      <w:r w:rsidRPr="00CC4B5E">
        <w:rPr>
          <w:rFonts w:ascii="Bookman Old Style" w:eastAsiaTheme="minorEastAsia" w:hAnsi="Bookman Old Style" w:cs="Times New Roman"/>
          <w:kern w:val="0"/>
          <w:sz w:val="27"/>
          <w:szCs w:val="27"/>
          <w:lang w:val="en-GB"/>
          <w14:ligatures w14:val="none"/>
        </w:rPr>
        <w:t xml:space="preserve"> per annum. And the total production for billets is estimated at </w:t>
      </w:r>
      <w:r w:rsidRPr="00CC4B5E">
        <w:rPr>
          <w:rFonts w:ascii="Bookman Old Style" w:eastAsiaTheme="minorEastAsia" w:hAnsi="Bookman Old Style" w:cs="Times New Roman"/>
          <w:b/>
          <w:kern w:val="0"/>
          <w:sz w:val="27"/>
          <w:szCs w:val="27"/>
          <w:lang w:val="en-GB"/>
          <w14:ligatures w14:val="none"/>
        </w:rPr>
        <w:t>230,000 tons</w:t>
      </w:r>
      <w:r w:rsidRPr="00CC4B5E">
        <w:rPr>
          <w:rFonts w:ascii="Bookman Old Style" w:eastAsiaTheme="minorEastAsia" w:hAnsi="Bookman Old Style" w:cs="Times New Roman"/>
          <w:kern w:val="0"/>
          <w:sz w:val="27"/>
          <w:szCs w:val="27"/>
          <w:lang w:val="en-GB"/>
          <w14:ligatures w14:val="none"/>
        </w:rPr>
        <w:t xml:space="preserve"> annually, leaving a deficit of </w:t>
      </w:r>
      <w:r w:rsidRPr="00CC4B5E">
        <w:rPr>
          <w:rFonts w:ascii="Bookman Old Style" w:eastAsiaTheme="minorEastAsia" w:hAnsi="Bookman Old Style" w:cs="Times New Roman"/>
          <w:b/>
          <w:kern w:val="0"/>
          <w:sz w:val="27"/>
          <w:szCs w:val="27"/>
          <w:lang w:val="en-GB"/>
          <w14:ligatures w14:val="none"/>
        </w:rPr>
        <w:t>370,000</w:t>
      </w:r>
      <w:r w:rsidRPr="00CC4B5E">
        <w:rPr>
          <w:rFonts w:ascii="Bookman Old Style" w:eastAsiaTheme="minorEastAsia" w:hAnsi="Bookman Old Style" w:cs="Times New Roman"/>
          <w:kern w:val="0"/>
          <w:sz w:val="27"/>
          <w:szCs w:val="27"/>
          <w:lang w:val="en-GB"/>
          <w14:ligatures w14:val="none"/>
        </w:rPr>
        <w:t xml:space="preserve"> tons per year. </w:t>
      </w:r>
    </w:p>
    <w:p w14:paraId="3F115DAE" w14:textId="77777777" w:rsidR="00D52B6C" w:rsidRPr="00D52B6C" w:rsidRDefault="00D52B6C" w:rsidP="00D52B6C">
      <w:pPr>
        <w:pStyle w:val="ListParagraph"/>
        <w:rPr>
          <w:rFonts w:ascii="Bookman Old Style" w:eastAsiaTheme="minorEastAsia" w:hAnsi="Bookman Old Style" w:cs="Times New Roman"/>
          <w:kern w:val="0"/>
          <w:sz w:val="27"/>
          <w:szCs w:val="27"/>
          <w:lang w:val="en-GB"/>
          <w14:ligatures w14:val="none"/>
        </w:rPr>
      </w:pPr>
    </w:p>
    <w:p w14:paraId="57F874B8" w14:textId="77777777" w:rsidR="00996CEC" w:rsidRPr="00996CEC" w:rsidRDefault="00D52B6C" w:rsidP="00996CEC">
      <w:pPr>
        <w:pStyle w:val="ListParagraph"/>
        <w:numPr>
          <w:ilvl w:val="1"/>
          <w:numId w:val="1"/>
        </w:numPr>
        <w:spacing w:line="240" w:lineRule="auto"/>
        <w:ind w:left="426" w:hanging="852"/>
        <w:jc w:val="both"/>
        <w:rPr>
          <w:rFonts w:ascii="Bookman Old Style" w:eastAsia="Times New Roman" w:hAnsi="Bookman Old Style" w:cs="Times New Roman"/>
          <w:bCs/>
          <w:sz w:val="27"/>
          <w:szCs w:val="27"/>
        </w:rPr>
      </w:pPr>
      <w:r>
        <w:rPr>
          <w:rFonts w:ascii="Bookman Old Style" w:eastAsiaTheme="minorEastAsia" w:hAnsi="Bookman Old Style" w:cs="Times New Roman"/>
          <w:kern w:val="0"/>
          <w:sz w:val="27"/>
          <w:szCs w:val="27"/>
          <w:lang w:val="en-GB"/>
          <w14:ligatures w14:val="none"/>
        </w:rPr>
        <w:t>M</w:t>
      </w:r>
      <w:r w:rsidRPr="00D52B6C">
        <w:rPr>
          <w:rFonts w:ascii="Bookman Old Style" w:eastAsiaTheme="minorEastAsia" w:hAnsi="Bookman Old Style" w:cs="Times New Roman"/>
          <w:kern w:val="0"/>
          <w:sz w:val="27"/>
          <w:szCs w:val="27"/>
          <w:lang w:val="en-GB"/>
          <w14:ligatures w14:val="none"/>
        </w:rPr>
        <w:t xml:space="preserve">ost of the steel billets </w:t>
      </w:r>
      <w:r>
        <w:rPr>
          <w:rFonts w:ascii="Bookman Old Style" w:eastAsiaTheme="minorEastAsia" w:hAnsi="Bookman Old Style" w:cs="Times New Roman"/>
          <w:kern w:val="0"/>
          <w:sz w:val="27"/>
          <w:szCs w:val="27"/>
          <w:lang w:val="en-GB"/>
          <w14:ligatures w14:val="none"/>
        </w:rPr>
        <w:t xml:space="preserve">to Uganda </w:t>
      </w:r>
      <w:r w:rsidRPr="00D52B6C">
        <w:rPr>
          <w:rFonts w:ascii="Bookman Old Style" w:eastAsiaTheme="minorEastAsia" w:hAnsi="Bookman Old Style" w:cs="Times New Roman"/>
          <w:kern w:val="0"/>
          <w:sz w:val="27"/>
          <w:szCs w:val="27"/>
          <w:lang w:val="en-GB"/>
          <w14:ligatures w14:val="none"/>
        </w:rPr>
        <w:t>are imported from South Africa (38.04%), China (28.90%), India (8.27%), United Arab Emirates (7.02%), Russian Federation (6.84%), Oman (3.46%), Indonesia (2.85%), Ukraine (2.49%), Korea (1.89%) among others.</w:t>
      </w:r>
    </w:p>
    <w:p w14:paraId="62731EC7" w14:textId="77777777" w:rsidR="00996CEC" w:rsidRPr="00996CEC" w:rsidRDefault="00996CEC" w:rsidP="00996CEC">
      <w:pPr>
        <w:pStyle w:val="ListParagraph"/>
        <w:rPr>
          <w:rFonts w:ascii="Bookman Old Style" w:eastAsiaTheme="minorEastAsia" w:hAnsi="Bookman Old Style" w:cs="Times New Roman"/>
          <w:kern w:val="0"/>
          <w:sz w:val="27"/>
          <w:szCs w:val="27"/>
          <w:lang w:val="en-GB"/>
          <w14:ligatures w14:val="none"/>
        </w:rPr>
      </w:pPr>
    </w:p>
    <w:p w14:paraId="074D5F22" w14:textId="0C2A908F" w:rsidR="000D2547" w:rsidRPr="00996CEC" w:rsidRDefault="00026028" w:rsidP="00996CEC">
      <w:pPr>
        <w:pStyle w:val="ListParagraph"/>
        <w:numPr>
          <w:ilvl w:val="1"/>
          <w:numId w:val="1"/>
        </w:numPr>
        <w:spacing w:line="240" w:lineRule="auto"/>
        <w:ind w:left="426" w:hanging="852"/>
        <w:jc w:val="both"/>
        <w:rPr>
          <w:rFonts w:ascii="Bookman Old Style" w:eastAsia="Times New Roman" w:hAnsi="Bookman Old Style" w:cs="Times New Roman"/>
          <w:bCs/>
          <w:sz w:val="27"/>
          <w:szCs w:val="27"/>
        </w:rPr>
      </w:pPr>
      <w:r w:rsidRPr="00996CEC">
        <w:rPr>
          <w:rFonts w:ascii="Bookman Old Style" w:eastAsiaTheme="minorEastAsia" w:hAnsi="Bookman Old Style" w:cs="Times New Roman"/>
          <w:kern w:val="0"/>
          <w:sz w:val="27"/>
          <w:szCs w:val="27"/>
          <w:lang w:val="en-GB"/>
          <w14:ligatures w14:val="none"/>
        </w:rPr>
        <w:t>A</w:t>
      </w:r>
      <w:r w:rsidR="00FA3051" w:rsidRPr="00996CEC">
        <w:rPr>
          <w:rFonts w:ascii="Bookman Old Style" w:eastAsiaTheme="minorEastAsia" w:hAnsi="Bookman Old Style" w:cs="Times New Roman"/>
          <w:kern w:val="0"/>
          <w:sz w:val="27"/>
          <w:szCs w:val="27"/>
          <w:lang w:val="en-GB"/>
          <w14:ligatures w14:val="none"/>
        </w:rPr>
        <w:t xml:space="preserve">bout 95% of the players in </w:t>
      </w:r>
      <w:r w:rsidR="0054140D" w:rsidRPr="00996CEC">
        <w:rPr>
          <w:rFonts w:ascii="Bookman Old Style" w:eastAsiaTheme="minorEastAsia" w:hAnsi="Bookman Old Style" w:cs="Times New Roman"/>
          <w:kern w:val="0"/>
          <w:sz w:val="27"/>
          <w:szCs w:val="27"/>
          <w:lang w:val="en-GB"/>
          <w14:ligatures w14:val="none"/>
        </w:rPr>
        <w:t>t</w:t>
      </w:r>
      <w:r w:rsidR="00124FDE" w:rsidRPr="00996CEC">
        <w:rPr>
          <w:rFonts w:ascii="Bookman Old Style" w:eastAsiaTheme="minorEastAsia" w:hAnsi="Bookman Old Style" w:cs="Times New Roman"/>
          <w:kern w:val="0"/>
          <w:sz w:val="27"/>
          <w:szCs w:val="27"/>
          <w:lang w:val="en-GB"/>
          <w14:ligatures w14:val="none"/>
        </w:rPr>
        <w:t xml:space="preserve">he steel rolling </w:t>
      </w:r>
      <w:r w:rsidR="00FA3051" w:rsidRPr="00996CEC">
        <w:rPr>
          <w:rFonts w:ascii="Bookman Old Style" w:eastAsiaTheme="minorEastAsia" w:hAnsi="Bookman Old Style" w:cs="Times New Roman"/>
          <w:kern w:val="0"/>
          <w:sz w:val="27"/>
          <w:szCs w:val="27"/>
          <w:lang w:val="en-GB"/>
          <w14:ligatures w14:val="none"/>
        </w:rPr>
        <w:t xml:space="preserve">phase </w:t>
      </w:r>
      <w:r w:rsidR="00515A5F" w:rsidRPr="00996CEC">
        <w:rPr>
          <w:rFonts w:ascii="Bookman Old Style" w:eastAsiaTheme="minorEastAsia" w:hAnsi="Bookman Old Style" w:cs="Times New Roman"/>
          <w:kern w:val="0"/>
          <w:sz w:val="27"/>
          <w:szCs w:val="27"/>
          <w:lang w:val="en-GB"/>
          <w14:ligatures w14:val="none"/>
        </w:rPr>
        <w:t xml:space="preserve">and beyond </w:t>
      </w:r>
      <w:r w:rsidR="00FA3051" w:rsidRPr="00996CEC">
        <w:rPr>
          <w:rFonts w:ascii="Bookman Old Style" w:eastAsiaTheme="minorEastAsia" w:hAnsi="Bookman Old Style" w:cs="Times New Roman"/>
          <w:kern w:val="0"/>
          <w:sz w:val="27"/>
          <w:szCs w:val="27"/>
          <w:lang w:val="en-GB"/>
          <w14:ligatures w14:val="none"/>
        </w:rPr>
        <w:t xml:space="preserve">directly or indirectly use imported raw materials especially billets and coils. </w:t>
      </w:r>
      <w:r w:rsidR="000D2547" w:rsidRPr="00996CEC">
        <w:rPr>
          <w:rFonts w:ascii="Bookman Old Style" w:eastAsiaTheme="minorEastAsia" w:hAnsi="Bookman Old Style" w:cs="Times New Roman"/>
          <w:kern w:val="0"/>
          <w:sz w:val="27"/>
          <w:szCs w:val="27"/>
          <w:lang w:val="en-GB"/>
          <w14:ligatures w14:val="none"/>
        </w:rPr>
        <w:t xml:space="preserve">The major raw materials for this phase are: </w:t>
      </w:r>
    </w:p>
    <w:p w14:paraId="3E475F29" w14:textId="7EC3C911" w:rsidR="000D2547" w:rsidRPr="000D2547" w:rsidRDefault="000D2547" w:rsidP="002C5F51">
      <w:pPr>
        <w:pStyle w:val="ListParagraph"/>
        <w:numPr>
          <w:ilvl w:val="0"/>
          <w:numId w:val="21"/>
        </w:numPr>
        <w:spacing w:line="240" w:lineRule="auto"/>
        <w:rPr>
          <w:rFonts w:ascii="Bookman Old Style" w:eastAsiaTheme="minorEastAsia" w:hAnsi="Bookman Old Style" w:cs="Times New Roman"/>
          <w:kern w:val="0"/>
          <w:sz w:val="27"/>
          <w:szCs w:val="27"/>
          <w:lang w:val="en-GB"/>
          <w14:ligatures w14:val="none"/>
        </w:rPr>
      </w:pPr>
      <w:r w:rsidRPr="000D2547">
        <w:rPr>
          <w:rFonts w:ascii="Bookman Old Style" w:eastAsiaTheme="minorEastAsia" w:hAnsi="Bookman Old Style" w:cs="Times New Roman"/>
          <w:b/>
          <w:bCs/>
          <w:kern w:val="0"/>
          <w:sz w:val="27"/>
          <w:szCs w:val="27"/>
          <w:lang w:val="en-GB"/>
          <w14:ligatures w14:val="none"/>
        </w:rPr>
        <w:t>Billets</w:t>
      </w:r>
      <w:r w:rsidRPr="000D2547">
        <w:rPr>
          <w:rFonts w:ascii="Bookman Old Style" w:eastAsiaTheme="minorEastAsia" w:hAnsi="Bookman Old Style" w:cs="Times New Roman"/>
          <w:kern w:val="0"/>
          <w:sz w:val="27"/>
          <w:szCs w:val="27"/>
          <w:lang w:val="en-GB"/>
          <w14:ligatures w14:val="none"/>
        </w:rPr>
        <w:t xml:space="preserve">, which are sourced mainly from </w:t>
      </w:r>
      <w:r w:rsidR="00996CEC">
        <w:rPr>
          <w:rFonts w:ascii="Bookman Old Style" w:eastAsiaTheme="minorEastAsia" w:hAnsi="Bookman Old Style" w:cs="Times New Roman"/>
          <w:kern w:val="0"/>
          <w:sz w:val="27"/>
          <w:szCs w:val="27"/>
          <w:lang w:val="en-GB"/>
          <w14:ligatures w14:val="none"/>
        </w:rPr>
        <w:t xml:space="preserve">South Africa, </w:t>
      </w:r>
      <w:r w:rsidRPr="000D2547">
        <w:rPr>
          <w:rFonts w:ascii="Bookman Old Style" w:eastAsiaTheme="minorEastAsia" w:hAnsi="Bookman Old Style" w:cs="Times New Roman"/>
          <w:kern w:val="0"/>
          <w:sz w:val="27"/>
          <w:szCs w:val="27"/>
          <w:lang w:val="en-GB"/>
          <w14:ligatures w14:val="none"/>
        </w:rPr>
        <w:t xml:space="preserve">China, </w:t>
      </w:r>
      <w:r w:rsidR="00996CEC">
        <w:rPr>
          <w:rFonts w:ascii="Bookman Old Style" w:eastAsiaTheme="minorEastAsia" w:hAnsi="Bookman Old Style" w:cs="Times New Roman"/>
          <w:kern w:val="0"/>
          <w:sz w:val="27"/>
          <w:szCs w:val="27"/>
          <w:lang w:val="en-GB"/>
          <w14:ligatures w14:val="none"/>
        </w:rPr>
        <w:t xml:space="preserve">India </w:t>
      </w:r>
      <w:r w:rsidRPr="000D2547">
        <w:rPr>
          <w:rFonts w:ascii="Bookman Old Style" w:eastAsiaTheme="minorEastAsia" w:hAnsi="Bookman Old Style" w:cs="Times New Roman"/>
          <w:kern w:val="0"/>
          <w:sz w:val="27"/>
          <w:szCs w:val="27"/>
          <w:lang w:val="en-GB"/>
          <w14:ligatures w14:val="none"/>
        </w:rPr>
        <w:t>and those domestically produced</w:t>
      </w:r>
      <w:r w:rsidR="00CB3B18">
        <w:rPr>
          <w:rFonts w:ascii="Bookman Old Style" w:eastAsiaTheme="minorEastAsia" w:hAnsi="Bookman Old Style" w:cs="Times New Roman"/>
          <w:kern w:val="0"/>
          <w:sz w:val="27"/>
          <w:szCs w:val="27"/>
          <w:lang w:val="en-GB"/>
          <w14:ligatures w14:val="none"/>
        </w:rPr>
        <w:t>;</w:t>
      </w:r>
    </w:p>
    <w:p w14:paraId="531A907E" w14:textId="2FB78348" w:rsidR="000D2547" w:rsidRPr="000D2547" w:rsidRDefault="000D2547" w:rsidP="002C5F51">
      <w:pPr>
        <w:pStyle w:val="ListParagraph"/>
        <w:numPr>
          <w:ilvl w:val="0"/>
          <w:numId w:val="21"/>
        </w:numPr>
        <w:spacing w:line="240" w:lineRule="auto"/>
        <w:rPr>
          <w:rFonts w:ascii="Bookman Old Style" w:eastAsiaTheme="minorEastAsia" w:hAnsi="Bookman Old Style" w:cs="Times New Roman"/>
          <w:kern w:val="0"/>
          <w:sz w:val="27"/>
          <w:szCs w:val="27"/>
          <w:lang w:val="en-GB"/>
          <w14:ligatures w14:val="none"/>
        </w:rPr>
      </w:pPr>
      <w:r w:rsidRPr="000D2547">
        <w:rPr>
          <w:rFonts w:ascii="Bookman Old Style" w:eastAsiaTheme="minorEastAsia" w:hAnsi="Bookman Old Style" w:cs="Times New Roman"/>
          <w:b/>
          <w:bCs/>
          <w:kern w:val="0"/>
          <w:sz w:val="27"/>
          <w:szCs w:val="27"/>
          <w:lang w:val="en-GB"/>
          <w14:ligatures w14:val="none"/>
        </w:rPr>
        <w:t>Hot Rolled Coils (HRC</w:t>
      </w:r>
      <w:r w:rsidR="00CB3B18">
        <w:rPr>
          <w:rFonts w:ascii="Bookman Old Style" w:eastAsiaTheme="minorEastAsia" w:hAnsi="Bookman Old Style" w:cs="Times New Roman"/>
          <w:b/>
          <w:bCs/>
          <w:kern w:val="0"/>
          <w:sz w:val="27"/>
          <w:szCs w:val="27"/>
          <w:lang w:val="en-GB"/>
          <w14:ligatures w14:val="none"/>
        </w:rPr>
        <w:t>s</w:t>
      </w:r>
      <w:r w:rsidRPr="000D2547">
        <w:rPr>
          <w:rFonts w:ascii="Bookman Old Style" w:eastAsiaTheme="minorEastAsia" w:hAnsi="Bookman Old Style" w:cs="Times New Roman"/>
          <w:b/>
          <w:bCs/>
          <w:kern w:val="0"/>
          <w:sz w:val="27"/>
          <w:szCs w:val="27"/>
          <w:lang w:val="en-GB"/>
          <w14:ligatures w14:val="none"/>
        </w:rPr>
        <w:t>)</w:t>
      </w:r>
      <w:r w:rsidRPr="000D2547">
        <w:rPr>
          <w:rFonts w:ascii="Bookman Old Style" w:eastAsiaTheme="minorEastAsia" w:hAnsi="Bookman Old Style" w:cs="Times New Roman"/>
          <w:kern w:val="0"/>
          <w:sz w:val="27"/>
          <w:szCs w:val="27"/>
          <w:lang w:val="en-GB"/>
          <w14:ligatures w14:val="none"/>
        </w:rPr>
        <w:t>, imported mainly from China, Japan</w:t>
      </w:r>
      <w:r w:rsidR="00AA74B5">
        <w:rPr>
          <w:rFonts w:ascii="Bookman Old Style" w:eastAsiaTheme="minorEastAsia" w:hAnsi="Bookman Old Style" w:cs="Times New Roman"/>
          <w:kern w:val="0"/>
          <w:sz w:val="27"/>
          <w:szCs w:val="27"/>
          <w:lang w:val="en-GB"/>
          <w14:ligatures w14:val="none"/>
        </w:rPr>
        <w:t>;</w:t>
      </w:r>
    </w:p>
    <w:p w14:paraId="3D26217E" w14:textId="4E5B8B9D" w:rsidR="000D2547" w:rsidRPr="000D2547" w:rsidRDefault="000D2547" w:rsidP="002C5F51">
      <w:pPr>
        <w:pStyle w:val="ListParagraph"/>
        <w:numPr>
          <w:ilvl w:val="0"/>
          <w:numId w:val="21"/>
        </w:numPr>
        <w:spacing w:line="240" w:lineRule="auto"/>
        <w:rPr>
          <w:rFonts w:ascii="Bookman Old Style" w:eastAsiaTheme="minorEastAsia" w:hAnsi="Bookman Old Style" w:cs="Times New Roman"/>
          <w:kern w:val="0"/>
          <w:sz w:val="27"/>
          <w:szCs w:val="27"/>
          <w:lang w:val="en-GB"/>
          <w14:ligatures w14:val="none"/>
        </w:rPr>
      </w:pPr>
      <w:r w:rsidRPr="000D2547">
        <w:rPr>
          <w:rFonts w:ascii="Bookman Old Style" w:eastAsiaTheme="minorEastAsia" w:hAnsi="Bookman Old Style" w:cs="Times New Roman"/>
          <w:b/>
          <w:bCs/>
          <w:kern w:val="0"/>
          <w:sz w:val="27"/>
          <w:szCs w:val="27"/>
          <w:lang w:val="en-GB"/>
          <w14:ligatures w14:val="none"/>
        </w:rPr>
        <w:t>Wire Rods,</w:t>
      </w:r>
      <w:r w:rsidRPr="000D2547">
        <w:rPr>
          <w:rFonts w:ascii="Bookman Old Style" w:eastAsiaTheme="minorEastAsia" w:hAnsi="Bookman Old Style" w:cs="Times New Roman"/>
          <w:kern w:val="0"/>
          <w:sz w:val="27"/>
          <w:szCs w:val="27"/>
          <w:lang w:val="en-GB"/>
          <w14:ligatures w14:val="none"/>
        </w:rPr>
        <w:t xml:space="preserve"> sourced from Tembo Steel Ltd, Steel and Tube Ltd, Roofings Ltd, </w:t>
      </w:r>
      <w:r w:rsidR="00065D7A">
        <w:rPr>
          <w:rFonts w:ascii="Bookman Old Style" w:eastAsiaTheme="minorEastAsia" w:hAnsi="Bookman Old Style" w:cs="Times New Roman"/>
          <w:kern w:val="0"/>
          <w:sz w:val="27"/>
          <w:szCs w:val="27"/>
          <w:lang w:val="en-GB"/>
          <w14:ligatures w14:val="none"/>
        </w:rPr>
        <w:t xml:space="preserve">China, India, Japan; </w:t>
      </w:r>
      <w:r w:rsidRPr="000D2547">
        <w:rPr>
          <w:rFonts w:ascii="Bookman Old Style" w:eastAsiaTheme="minorEastAsia" w:hAnsi="Bookman Old Style" w:cs="Times New Roman"/>
          <w:kern w:val="0"/>
          <w:sz w:val="27"/>
          <w:szCs w:val="27"/>
          <w:lang w:val="en-GB"/>
          <w14:ligatures w14:val="none"/>
        </w:rPr>
        <w:t xml:space="preserve"> </w:t>
      </w:r>
    </w:p>
    <w:p w14:paraId="7ADFB1F1" w14:textId="2836BF9E" w:rsidR="000D2547" w:rsidRPr="000D2547" w:rsidRDefault="000D2547" w:rsidP="002C5F51">
      <w:pPr>
        <w:pStyle w:val="ListParagraph"/>
        <w:numPr>
          <w:ilvl w:val="0"/>
          <w:numId w:val="21"/>
        </w:numPr>
        <w:spacing w:line="240" w:lineRule="auto"/>
        <w:rPr>
          <w:rFonts w:ascii="Bookman Old Style" w:eastAsiaTheme="minorEastAsia" w:hAnsi="Bookman Old Style" w:cs="Times New Roman"/>
          <w:kern w:val="0"/>
          <w:sz w:val="27"/>
          <w:szCs w:val="27"/>
          <w:lang w:val="en-GB"/>
          <w14:ligatures w14:val="none"/>
        </w:rPr>
      </w:pPr>
      <w:r w:rsidRPr="000D2547">
        <w:rPr>
          <w:rFonts w:ascii="Bookman Old Style" w:eastAsiaTheme="minorEastAsia" w:hAnsi="Bookman Old Style" w:cs="Times New Roman"/>
          <w:b/>
          <w:bCs/>
          <w:kern w:val="0"/>
          <w:sz w:val="27"/>
          <w:szCs w:val="27"/>
          <w:lang w:val="en-GB"/>
          <w14:ligatures w14:val="none"/>
        </w:rPr>
        <w:t>Slit Coils</w:t>
      </w:r>
      <w:r w:rsidRPr="000D2547">
        <w:rPr>
          <w:rFonts w:ascii="Bookman Old Style" w:eastAsiaTheme="minorEastAsia" w:hAnsi="Bookman Old Style" w:cs="Times New Roman"/>
          <w:kern w:val="0"/>
          <w:sz w:val="27"/>
          <w:szCs w:val="27"/>
          <w:lang w:val="en-GB"/>
          <w14:ligatures w14:val="none"/>
        </w:rPr>
        <w:t>, sourced from Tembo Steel Ltd</w:t>
      </w:r>
      <w:r w:rsidR="00065D7A">
        <w:rPr>
          <w:rFonts w:ascii="Bookman Old Style" w:eastAsiaTheme="minorEastAsia" w:hAnsi="Bookman Old Style" w:cs="Times New Roman"/>
          <w:kern w:val="0"/>
          <w:sz w:val="27"/>
          <w:szCs w:val="27"/>
          <w:lang w:val="en-GB"/>
          <w14:ligatures w14:val="none"/>
        </w:rPr>
        <w:t>;</w:t>
      </w:r>
    </w:p>
    <w:p w14:paraId="72BA5C37" w14:textId="4B21119F" w:rsidR="000D2547" w:rsidRPr="000D2547" w:rsidRDefault="000D2547" w:rsidP="002C5F51">
      <w:pPr>
        <w:pStyle w:val="ListParagraph"/>
        <w:numPr>
          <w:ilvl w:val="0"/>
          <w:numId w:val="21"/>
        </w:numPr>
        <w:spacing w:line="240" w:lineRule="auto"/>
        <w:rPr>
          <w:rFonts w:ascii="Bookman Old Style" w:eastAsiaTheme="minorEastAsia" w:hAnsi="Bookman Old Style" w:cs="Times New Roman"/>
          <w:kern w:val="0"/>
          <w:sz w:val="27"/>
          <w:szCs w:val="27"/>
          <w:lang w:val="en-GB"/>
          <w14:ligatures w14:val="none"/>
        </w:rPr>
      </w:pPr>
      <w:r w:rsidRPr="000D2547">
        <w:rPr>
          <w:rFonts w:ascii="Bookman Old Style" w:eastAsiaTheme="minorEastAsia" w:hAnsi="Bookman Old Style" w:cs="Times New Roman"/>
          <w:b/>
          <w:bCs/>
          <w:kern w:val="0"/>
          <w:sz w:val="27"/>
          <w:szCs w:val="27"/>
          <w:lang w:val="en-GB"/>
          <w14:ligatures w14:val="none"/>
        </w:rPr>
        <w:t>Galvanised Sheet Roll</w:t>
      </w:r>
      <w:r w:rsidR="00AA74B5">
        <w:rPr>
          <w:rFonts w:ascii="Bookman Old Style" w:eastAsiaTheme="minorEastAsia" w:hAnsi="Bookman Old Style" w:cs="Times New Roman"/>
          <w:b/>
          <w:bCs/>
          <w:kern w:val="0"/>
          <w:sz w:val="27"/>
          <w:szCs w:val="27"/>
          <w:lang w:val="en-GB"/>
          <w14:ligatures w14:val="none"/>
        </w:rPr>
        <w:t>s</w:t>
      </w:r>
      <w:r w:rsidRPr="000D2547">
        <w:rPr>
          <w:rFonts w:ascii="Bookman Old Style" w:eastAsiaTheme="minorEastAsia" w:hAnsi="Bookman Old Style" w:cs="Times New Roman"/>
          <w:kern w:val="0"/>
          <w:sz w:val="27"/>
          <w:szCs w:val="27"/>
          <w:lang w:val="en-GB"/>
          <w14:ligatures w14:val="none"/>
        </w:rPr>
        <w:t>, sourced from Roofings Ltd, Kenya</w:t>
      </w:r>
      <w:r w:rsidR="00AA74B5">
        <w:rPr>
          <w:rFonts w:ascii="Bookman Old Style" w:eastAsiaTheme="minorEastAsia" w:hAnsi="Bookman Old Style" w:cs="Times New Roman"/>
          <w:kern w:val="0"/>
          <w:sz w:val="27"/>
          <w:szCs w:val="27"/>
          <w:lang w:val="en-GB"/>
          <w14:ligatures w14:val="none"/>
        </w:rPr>
        <w:t>;</w:t>
      </w:r>
    </w:p>
    <w:p w14:paraId="727098F2" w14:textId="2D94B793" w:rsidR="000D2547" w:rsidRPr="000D2547" w:rsidRDefault="000D2547" w:rsidP="002C5F51">
      <w:pPr>
        <w:pStyle w:val="ListParagraph"/>
        <w:numPr>
          <w:ilvl w:val="0"/>
          <w:numId w:val="21"/>
        </w:numPr>
        <w:spacing w:line="240" w:lineRule="auto"/>
        <w:rPr>
          <w:rFonts w:ascii="Bookman Old Style" w:eastAsiaTheme="minorEastAsia" w:hAnsi="Bookman Old Style" w:cs="Times New Roman"/>
          <w:kern w:val="0"/>
          <w:sz w:val="27"/>
          <w:szCs w:val="27"/>
          <w:lang w:val="en-GB"/>
          <w14:ligatures w14:val="none"/>
        </w:rPr>
      </w:pPr>
      <w:r w:rsidRPr="000D2547">
        <w:rPr>
          <w:rFonts w:ascii="Bookman Old Style" w:eastAsiaTheme="minorEastAsia" w:hAnsi="Bookman Old Style" w:cs="Times New Roman"/>
          <w:b/>
          <w:bCs/>
          <w:kern w:val="0"/>
          <w:sz w:val="27"/>
          <w:szCs w:val="27"/>
          <w:lang w:val="en-GB"/>
          <w14:ligatures w14:val="none"/>
        </w:rPr>
        <w:t>Galvanised Wire</w:t>
      </w:r>
      <w:r w:rsidRPr="000D2547">
        <w:rPr>
          <w:rFonts w:ascii="Bookman Old Style" w:eastAsiaTheme="minorEastAsia" w:hAnsi="Bookman Old Style" w:cs="Times New Roman"/>
          <w:kern w:val="0"/>
          <w:sz w:val="27"/>
          <w:szCs w:val="27"/>
          <w:lang w:val="en-GB"/>
          <w14:ligatures w14:val="none"/>
        </w:rPr>
        <w:t>, sourced from Roofings Ltd, Steel and Tube</w:t>
      </w:r>
      <w:r w:rsidR="00AA74B5">
        <w:rPr>
          <w:rFonts w:ascii="Bookman Old Style" w:eastAsiaTheme="minorEastAsia" w:hAnsi="Bookman Old Style" w:cs="Times New Roman"/>
          <w:kern w:val="0"/>
          <w:sz w:val="27"/>
          <w:szCs w:val="27"/>
          <w:lang w:val="en-GB"/>
          <w14:ligatures w14:val="none"/>
        </w:rPr>
        <w:t xml:space="preserve"> Industries Limited;</w:t>
      </w:r>
    </w:p>
    <w:p w14:paraId="64A87C90" w14:textId="6C5702F2" w:rsidR="000D2547" w:rsidRPr="000D2547" w:rsidRDefault="000D2547" w:rsidP="002C5F51">
      <w:pPr>
        <w:pStyle w:val="ListParagraph"/>
        <w:numPr>
          <w:ilvl w:val="0"/>
          <w:numId w:val="21"/>
        </w:numPr>
        <w:spacing w:line="240" w:lineRule="auto"/>
        <w:ind w:hanging="436"/>
        <w:rPr>
          <w:rFonts w:ascii="Bookman Old Style" w:eastAsiaTheme="minorEastAsia" w:hAnsi="Bookman Old Style" w:cs="Times New Roman"/>
          <w:kern w:val="0"/>
          <w:sz w:val="27"/>
          <w:szCs w:val="27"/>
          <w:lang w:val="en-GB"/>
          <w14:ligatures w14:val="none"/>
        </w:rPr>
      </w:pPr>
      <w:r w:rsidRPr="000D2547">
        <w:rPr>
          <w:rFonts w:ascii="Bookman Old Style" w:eastAsiaTheme="minorEastAsia" w:hAnsi="Bookman Old Style" w:cs="Times New Roman"/>
          <w:b/>
          <w:bCs/>
          <w:kern w:val="0"/>
          <w:sz w:val="27"/>
          <w:szCs w:val="27"/>
          <w:lang w:val="en-GB"/>
          <w14:ligatures w14:val="none"/>
        </w:rPr>
        <w:t>Steel Plates</w:t>
      </w:r>
      <w:r w:rsidRPr="000D2547">
        <w:rPr>
          <w:rFonts w:ascii="Bookman Old Style" w:eastAsiaTheme="minorEastAsia" w:hAnsi="Bookman Old Style" w:cs="Times New Roman"/>
          <w:kern w:val="0"/>
          <w:sz w:val="27"/>
          <w:szCs w:val="27"/>
          <w:lang w:val="en-GB"/>
          <w14:ligatures w14:val="none"/>
        </w:rPr>
        <w:t>, sourced from Roofings Ltd, China</w:t>
      </w:r>
      <w:r w:rsidR="00AA74B5">
        <w:rPr>
          <w:rFonts w:ascii="Bookman Old Style" w:eastAsiaTheme="minorEastAsia" w:hAnsi="Bookman Old Style" w:cs="Times New Roman"/>
          <w:kern w:val="0"/>
          <w:sz w:val="27"/>
          <w:szCs w:val="27"/>
          <w:lang w:val="en-GB"/>
          <w14:ligatures w14:val="none"/>
        </w:rPr>
        <w:t>;</w:t>
      </w:r>
    </w:p>
    <w:p w14:paraId="2EBF9BDF" w14:textId="76400809" w:rsidR="000D2547" w:rsidRPr="000D2547" w:rsidRDefault="000D2547" w:rsidP="002C5F51">
      <w:pPr>
        <w:pStyle w:val="ListParagraph"/>
        <w:numPr>
          <w:ilvl w:val="0"/>
          <w:numId w:val="21"/>
        </w:numPr>
        <w:spacing w:line="240" w:lineRule="auto"/>
        <w:ind w:hanging="578"/>
        <w:rPr>
          <w:rFonts w:ascii="Bookman Old Style" w:eastAsiaTheme="minorEastAsia" w:hAnsi="Bookman Old Style" w:cs="Times New Roman"/>
          <w:kern w:val="0"/>
          <w:sz w:val="27"/>
          <w:szCs w:val="27"/>
          <w:lang w:val="en-GB"/>
          <w14:ligatures w14:val="none"/>
        </w:rPr>
      </w:pPr>
      <w:r w:rsidRPr="000D2547">
        <w:rPr>
          <w:rFonts w:ascii="Bookman Old Style" w:eastAsiaTheme="minorEastAsia" w:hAnsi="Bookman Old Style" w:cs="Times New Roman"/>
          <w:b/>
          <w:bCs/>
          <w:kern w:val="0"/>
          <w:sz w:val="27"/>
          <w:szCs w:val="27"/>
          <w:lang w:val="en-GB"/>
          <w14:ligatures w14:val="none"/>
        </w:rPr>
        <w:t>Stainless Steel</w:t>
      </w:r>
      <w:r w:rsidRPr="000D2547">
        <w:rPr>
          <w:rFonts w:ascii="Bookman Old Style" w:eastAsiaTheme="minorEastAsia" w:hAnsi="Bookman Old Style" w:cs="Times New Roman"/>
          <w:kern w:val="0"/>
          <w:sz w:val="27"/>
          <w:szCs w:val="27"/>
          <w:lang w:val="en-GB"/>
          <w14:ligatures w14:val="none"/>
        </w:rPr>
        <w:t>, sourced from South Korea, Taiwan</w:t>
      </w:r>
      <w:r w:rsidR="00AA74B5">
        <w:rPr>
          <w:rFonts w:ascii="Bookman Old Style" w:eastAsiaTheme="minorEastAsia" w:hAnsi="Bookman Old Style" w:cs="Times New Roman"/>
          <w:kern w:val="0"/>
          <w:sz w:val="27"/>
          <w:szCs w:val="27"/>
          <w:lang w:val="en-GB"/>
          <w14:ligatures w14:val="none"/>
        </w:rPr>
        <w:t>;</w:t>
      </w:r>
    </w:p>
    <w:p w14:paraId="7343F161" w14:textId="53F97C94" w:rsidR="001F3A9F" w:rsidRDefault="000D2547" w:rsidP="00003C70">
      <w:pPr>
        <w:pStyle w:val="ListParagraph"/>
        <w:numPr>
          <w:ilvl w:val="0"/>
          <w:numId w:val="21"/>
        </w:numPr>
        <w:spacing w:line="240" w:lineRule="auto"/>
        <w:rPr>
          <w:rFonts w:ascii="Bookman Old Style" w:eastAsiaTheme="minorEastAsia" w:hAnsi="Bookman Old Style" w:cs="Times New Roman"/>
          <w:kern w:val="0"/>
          <w:sz w:val="27"/>
          <w:szCs w:val="27"/>
          <w:lang w:val="en-GB"/>
          <w14:ligatures w14:val="none"/>
        </w:rPr>
      </w:pPr>
      <w:r w:rsidRPr="000D2547">
        <w:rPr>
          <w:rFonts w:ascii="Bookman Old Style" w:eastAsiaTheme="minorEastAsia" w:hAnsi="Bookman Old Style" w:cs="Times New Roman"/>
          <w:b/>
          <w:bCs/>
          <w:kern w:val="0"/>
          <w:sz w:val="27"/>
          <w:szCs w:val="27"/>
          <w:lang w:val="en-GB"/>
          <w14:ligatures w14:val="none"/>
        </w:rPr>
        <w:t xml:space="preserve">Hydrochloric Acid, Zinc </w:t>
      </w:r>
      <w:r w:rsidRPr="000D2547">
        <w:rPr>
          <w:rFonts w:ascii="Bookman Old Style" w:eastAsiaTheme="minorEastAsia" w:hAnsi="Bookman Old Style" w:cs="Times New Roman"/>
          <w:kern w:val="0"/>
          <w:sz w:val="27"/>
          <w:szCs w:val="27"/>
          <w:lang w:val="en-GB"/>
          <w14:ligatures w14:val="none"/>
        </w:rPr>
        <w:t>and</w:t>
      </w:r>
      <w:r w:rsidRPr="000D2547">
        <w:rPr>
          <w:rFonts w:ascii="Bookman Old Style" w:eastAsiaTheme="minorEastAsia" w:hAnsi="Bookman Old Style" w:cs="Times New Roman"/>
          <w:b/>
          <w:bCs/>
          <w:kern w:val="0"/>
          <w:sz w:val="27"/>
          <w:szCs w:val="27"/>
          <w:lang w:val="en-GB"/>
          <w14:ligatures w14:val="none"/>
        </w:rPr>
        <w:t xml:space="preserve"> Aluminium</w:t>
      </w:r>
      <w:r w:rsidRPr="000D2547">
        <w:rPr>
          <w:rFonts w:ascii="Bookman Old Style" w:eastAsiaTheme="minorEastAsia" w:hAnsi="Bookman Old Style" w:cs="Times New Roman"/>
          <w:kern w:val="0"/>
          <w:sz w:val="27"/>
          <w:szCs w:val="27"/>
          <w:lang w:val="en-GB"/>
          <w14:ligatures w14:val="none"/>
        </w:rPr>
        <w:t>, sourced from UK</w:t>
      </w:r>
      <w:r w:rsidR="00AA74B5">
        <w:rPr>
          <w:rFonts w:ascii="Bookman Old Style" w:eastAsiaTheme="minorEastAsia" w:hAnsi="Bookman Old Style" w:cs="Times New Roman"/>
          <w:kern w:val="0"/>
          <w:sz w:val="27"/>
          <w:szCs w:val="27"/>
          <w:lang w:val="en-GB"/>
          <w14:ligatures w14:val="none"/>
        </w:rPr>
        <w:t xml:space="preserve">. </w:t>
      </w:r>
    </w:p>
    <w:p w14:paraId="252D0D03" w14:textId="77777777" w:rsidR="00003C70" w:rsidRPr="00003C70" w:rsidRDefault="00003C70" w:rsidP="00003C70">
      <w:pPr>
        <w:pStyle w:val="ListParagraph"/>
        <w:spacing w:line="240" w:lineRule="auto"/>
        <w:rPr>
          <w:rFonts w:ascii="Bookman Old Style" w:eastAsiaTheme="minorEastAsia" w:hAnsi="Bookman Old Style" w:cs="Times New Roman"/>
          <w:kern w:val="0"/>
          <w:sz w:val="27"/>
          <w:szCs w:val="27"/>
          <w:lang w:val="en-GB"/>
          <w14:ligatures w14:val="none"/>
        </w:rPr>
      </w:pPr>
    </w:p>
    <w:p w14:paraId="283F1D3D" w14:textId="77777777" w:rsidR="00C77E5B" w:rsidRPr="00C77E5B" w:rsidRDefault="00C77E5B" w:rsidP="00C77E5B">
      <w:pPr>
        <w:pStyle w:val="ListParagraph"/>
        <w:numPr>
          <w:ilvl w:val="1"/>
          <w:numId w:val="1"/>
        </w:numPr>
        <w:spacing w:line="240" w:lineRule="auto"/>
        <w:ind w:left="426" w:hanging="710"/>
        <w:jc w:val="both"/>
        <w:rPr>
          <w:rFonts w:ascii="Bookman Old Style" w:eastAsia="Times New Roman" w:hAnsi="Bookman Old Style" w:cs="Times New Roman"/>
          <w:bCs/>
          <w:sz w:val="27"/>
          <w:szCs w:val="27"/>
        </w:rPr>
      </w:pPr>
      <w:r w:rsidRPr="00C77E5B">
        <w:rPr>
          <w:rFonts w:ascii="Bookman Old Style" w:eastAsia="Times New Roman" w:hAnsi="Bookman Old Style" w:cs="Times New Roman"/>
          <w:bCs/>
          <w:kern w:val="0"/>
          <w:sz w:val="27"/>
          <w:szCs w:val="27"/>
          <w:lang w:val="en-GB"/>
          <w14:ligatures w14:val="none"/>
        </w:rPr>
        <w:t xml:space="preserve">The imported billets come in Uganda at an import duty rate of 0%, which makes the domestically produced billets uncompetitive as the world billet price goes down; there is no support to local manufacturing of billets, which kills the vision of promoting value addition and manufacturing in Uganda. </w:t>
      </w:r>
    </w:p>
    <w:p w14:paraId="5B69C5A8" w14:textId="1796D337" w:rsidR="005025B4" w:rsidRDefault="001F3A9F" w:rsidP="00BA740E">
      <w:pPr>
        <w:pStyle w:val="ListParagraph"/>
        <w:numPr>
          <w:ilvl w:val="1"/>
          <w:numId w:val="1"/>
        </w:numPr>
        <w:spacing w:line="240" w:lineRule="auto"/>
        <w:ind w:left="426" w:hanging="710"/>
        <w:jc w:val="both"/>
        <w:rPr>
          <w:rFonts w:ascii="Bookman Old Style" w:eastAsia="Times New Roman" w:hAnsi="Bookman Old Style" w:cs="Times New Roman"/>
          <w:bCs/>
          <w:sz w:val="27"/>
          <w:szCs w:val="27"/>
          <w:lang w:val="en-GB"/>
        </w:rPr>
      </w:pPr>
      <w:r w:rsidRPr="00F37AC4">
        <w:rPr>
          <w:rFonts w:ascii="Bookman Old Style" w:eastAsia="Times New Roman" w:hAnsi="Bookman Old Style" w:cs="Times New Roman"/>
          <w:bCs/>
          <w:sz w:val="27"/>
          <w:szCs w:val="27"/>
          <w:lang w:val="en-GB"/>
        </w:rPr>
        <w:lastRenderedPageBreak/>
        <w:t>Uganda exports some iron and steel products mainly within the EAC region</w:t>
      </w:r>
      <w:r w:rsidR="00EF4CCB" w:rsidRPr="00F37AC4">
        <w:rPr>
          <w:rFonts w:ascii="Bookman Old Style" w:eastAsia="Times New Roman" w:hAnsi="Bookman Old Style" w:cs="Times New Roman"/>
          <w:bCs/>
          <w:sz w:val="27"/>
          <w:szCs w:val="27"/>
          <w:lang w:val="en-GB"/>
        </w:rPr>
        <w:t xml:space="preserve"> to South Sudan, Tanzania, DRC, Burundi among others</w:t>
      </w:r>
      <w:r w:rsidRPr="00F37AC4">
        <w:rPr>
          <w:rFonts w:ascii="Bookman Old Style" w:eastAsia="Times New Roman" w:hAnsi="Bookman Old Style" w:cs="Times New Roman"/>
          <w:bCs/>
          <w:sz w:val="27"/>
          <w:szCs w:val="27"/>
          <w:lang w:val="en-GB"/>
        </w:rPr>
        <w:t>. However, the exports are largely of finished products (down-stream), which are manufactured using imported steel billets and coils.</w:t>
      </w:r>
    </w:p>
    <w:p w14:paraId="1031A80B" w14:textId="77777777" w:rsidR="007E50C0" w:rsidRPr="00BA740E" w:rsidRDefault="007E50C0" w:rsidP="007E50C0">
      <w:pPr>
        <w:pStyle w:val="ListParagraph"/>
        <w:spacing w:line="240" w:lineRule="auto"/>
        <w:ind w:left="426"/>
        <w:jc w:val="both"/>
        <w:rPr>
          <w:rFonts w:ascii="Bookman Old Style" w:eastAsia="Times New Roman" w:hAnsi="Bookman Old Style" w:cs="Times New Roman"/>
          <w:bCs/>
          <w:sz w:val="27"/>
          <w:szCs w:val="27"/>
          <w:lang w:val="en-GB"/>
        </w:rPr>
      </w:pPr>
    </w:p>
    <w:p w14:paraId="08097103" w14:textId="77777777" w:rsidR="00885CC7" w:rsidRPr="00885CC7" w:rsidRDefault="005025B4" w:rsidP="00885CC7">
      <w:pPr>
        <w:pStyle w:val="ListParagraph"/>
        <w:numPr>
          <w:ilvl w:val="1"/>
          <w:numId w:val="1"/>
        </w:numPr>
        <w:spacing w:line="240" w:lineRule="auto"/>
        <w:ind w:left="426" w:hanging="710"/>
        <w:jc w:val="both"/>
        <w:rPr>
          <w:rFonts w:ascii="Bookman Old Style" w:eastAsia="Times New Roman" w:hAnsi="Bookman Old Style" w:cs="Times New Roman"/>
          <w:bCs/>
          <w:sz w:val="27"/>
          <w:szCs w:val="27"/>
          <w:lang w:val="en-GB"/>
        </w:rPr>
      </w:pPr>
      <w:r w:rsidRPr="005025B4">
        <w:rPr>
          <w:rFonts w:ascii="Bookman Old Style" w:eastAsia="Times New Roman" w:hAnsi="Bookman Old Style" w:cs="Times New Roman"/>
          <w:bCs/>
          <w:sz w:val="27"/>
          <w:szCs w:val="27"/>
        </w:rPr>
        <w:t>UNBS</w:t>
      </w:r>
      <w:r w:rsidRPr="001E7746">
        <w:rPr>
          <w:rFonts w:ascii="Bookman Old Style" w:eastAsia="Times New Roman" w:hAnsi="Bookman Old Style" w:cs="Times New Roman"/>
          <w:bCs/>
          <w:sz w:val="27"/>
          <w:szCs w:val="27"/>
        </w:rPr>
        <w:t xml:space="preserve"> plays a critical role in ensuring the quality and safety of products in the country—including </w:t>
      </w:r>
      <w:r w:rsidRPr="005025B4">
        <w:rPr>
          <w:rFonts w:ascii="Bookman Old Style" w:eastAsia="Times New Roman" w:hAnsi="Bookman Old Style" w:cs="Times New Roman"/>
          <w:bCs/>
          <w:sz w:val="27"/>
          <w:szCs w:val="27"/>
        </w:rPr>
        <w:t xml:space="preserve">natural minerals and their byproducts and </w:t>
      </w:r>
      <w:r w:rsidRPr="001E7746">
        <w:rPr>
          <w:rFonts w:ascii="Bookman Old Style" w:eastAsia="Times New Roman" w:hAnsi="Bookman Old Style" w:cs="Times New Roman"/>
          <w:bCs/>
          <w:sz w:val="27"/>
          <w:szCs w:val="27"/>
        </w:rPr>
        <w:t>steel</w:t>
      </w:r>
      <w:r w:rsidRPr="005025B4">
        <w:rPr>
          <w:rFonts w:ascii="Bookman Old Style" w:eastAsia="Times New Roman" w:hAnsi="Bookman Old Style" w:cs="Times New Roman"/>
          <w:bCs/>
          <w:sz w:val="27"/>
          <w:szCs w:val="27"/>
        </w:rPr>
        <w:t>;</w:t>
      </w:r>
      <w:r w:rsidRPr="001E7746">
        <w:rPr>
          <w:rFonts w:ascii="Bookman Old Style" w:eastAsia="Times New Roman" w:hAnsi="Bookman Old Style" w:cs="Times New Roman"/>
          <w:bCs/>
          <w:sz w:val="27"/>
          <w:szCs w:val="27"/>
        </w:rPr>
        <w:t xml:space="preserve"> which is </w:t>
      </w:r>
      <w:r w:rsidRPr="005025B4">
        <w:rPr>
          <w:rFonts w:ascii="Bookman Old Style" w:eastAsia="Times New Roman" w:hAnsi="Bookman Old Style" w:cs="Times New Roman"/>
          <w:bCs/>
          <w:sz w:val="27"/>
          <w:szCs w:val="27"/>
        </w:rPr>
        <w:t xml:space="preserve">a </w:t>
      </w:r>
      <w:r w:rsidRPr="001E7746">
        <w:rPr>
          <w:rFonts w:ascii="Bookman Old Style" w:eastAsia="Times New Roman" w:hAnsi="Bookman Old Style" w:cs="Times New Roman"/>
          <w:bCs/>
          <w:sz w:val="27"/>
          <w:szCs w:val="27"/>
        </w:rPr>
        <w:t>foundational</w:t>
      </w:r>
      <w:r w:rsidRPr="005025B4">
        <w:rPr>
          <w:rFonts w:ascii="Bookman Old Style" w:eastAsia="Times New Roman" w:hAnsi="Bookman Old Style" w:cs="Times New Roman"/>
          <w:bCs/>
          <w:sz w:val="27"/>
          <w:szCs w:val="27"/>
        </w:rPr>
        <w:t xml:space="preserve"> item</w:t>
      </w:r>
      <w:r w:rsidRPr="001E7746">
        <w:rPr>
          <w:rFonts w:ascii="Bookman Old Style" w:eastAsia="Times New Roman" w:hAnsi="Bookman Old Style" w:cs="Times New Roman"/>
          <w:bCs/>
          <w:sz w:val="27"/>
          <w:szCs w:val="27"/>
        </w:rPr>
        <w:t xml:space="preserve"> </w:t>
      </w:r>
      <w:r w:rsidRPr="005025B4">
        <w:rPr>
          <w:rFonts w:ascii="Bookman Old Style" w:eastAsia="Times New Roman" w:hAnsi="Bookman Old Style" w:cs="Times New Roman"/>
          <w:bCs/>
          <w:sz w:val="27"/>
          <w:szCs w:val="27"/>
        </w:rPr>
        <w:t>in</w:t>
      </w:r>
      <w:r w:rsidRPr="001E7746">
        <w:rPr>
          <w:rFonts w:ascii="Bookman Old Style" w:eastAsia="Times New Roman" w:hAnsi="Bookman Old Style" w:cs="Times New Roman"/>
          <w:bCs/>
          <w:sz w:val="27"/>
          <w:szCs w:val="27"/>
        </w:rPr>
        <w:t xml:space="preserve"> construction, infrastructure, and manufacturing. </w:t>
      </w:r>
      <w:r w:rsidRPr="005025B4">
        <w:rPr>
          <w:rFonts w:ascii="Bookman Old Style" w:eastAsia="Times New Roman" w:hAnsi="Bookman Old Style" w:cs="Times New Roman"/>
          <w:bCs/>
          <w:sz w:val="27"/>
          <w:szCs w:val="27"/>
        </w:rPr>
        <w:t xml:space="preserve">This is done through the development, implementation and enforcement of standards of the various products. </w:t>
      </w:r>
    </w:p>
    <w:p w14:paraId="175DBE47" w14:textId="77777777" w:rsidR="00885CC7" w:rsidRPr="00885CC7" w:rsidRDefault="00885CC7" w:rsidP="00885CC7">
      <w:pPr>
        <w:pStyle w:val="ListParagraph"/>
        <w:rPr>
          <w:rFonts w:ascii="Bookman Old Style" w:eastAsia="Times New Roman" w:hAnsi="Bookman Old Style" w:cs="Times New Roman"/>
          <w:bCs/>
          <w:sz w:val="27"/>
          <w:szCs w:val="27"/>
          <w:lang w:val="en-GB"/>
        </w:rPr>
      </w:pPr>
    </w:p>
    <w:p w14:paraId="2BD17807" w14:textId="77777777" w:rsidR="00885CC7" w:rsidRDefault="005025B4" w:rsidP="00885CC7">
      <w:pPr>
        <w:pStyle w:val="ListParagraph"/>
        <w:numPr>
          <w:ilvl w:val="1"/>
          <w:numId w:val="1"/>
        </w:numPr>
        <w:spacing w:line="240" w:lineRule="auto"/>
        <w:ind w:left="426" w:hanging="710"/>
        <w:jc w:val="both"/>
        <w:rPr>
          <w:rFonts w:ascii="Bookman Old Style" w:eastAsia="Times New Roman" w:hAnsi="Bookman Old Style" w:cs="Times New Roman"/>
          <w:bCs/>
          <w:sz w:val="27"/>
          <w:szCs w:val="27"/>
          <w:lang w:val="en-GB"/>
        </w:rPr>
      </w:pPr>
      <w:r w:rsidRPr="00885CC7">
        <w:rPr>
          <w:rFonts w:ascii="Bookman Old Style" w:eastAsia="Times New Roman" w:hAnsi="Bookman Old Style" w:cs="Times New Roman"/>
          <w:bCs/>
          <w:sz w:val="27"/>
          <w:szCs w:val="27"/>
          <w:lang w:val="en-GB"/>
        </w:rPr>
        <w:t xml:space="preserve">UNBS employs both voluntary and mandatory compliance frameworks for enforcing standards. For the iron and steel sector, there are 45 standards under the mandatory compliance framework for various steel products including rebars, wire rods, among others.  These are required to be certified before being placed on the market for the locally manufactured products while the imported steel products are subjected to assessment of compliance to the compulsory standards through the Pre-Export Verification of Conformity (PVoC) prior to placement on the market. </w:t>
      </w:r>
    </w:p>
    <w:p w14:paraId="1FD9E7B9" w14:textId="77777777" w:rsidR="00885CC7" w:rsidRPr="00885CC7" w:rsidRDefault="00885CC7" w:rsidP="00885CC7">
      <w:pPr>
        <w:pStyle w:val="ListParagraph"/>
        <w:rPr>
          <w:rFonts w:ascii="Bookman Old Style" w:eastAsia="Times New Roman" w:hAnsi="Bookman Old Style" w:cs="Times New Roman"/>
          <w:bCs/>
          <w:sz w:val="27"/>
          <w:szCs w:val="27"/>
          <w:lang w:val="en-GB"/>
        </w:rPr>
      </w:pPr>
    </w:p>
    <w:p w14:paraId="572C93CD" w14:textId="77777777" w:rsidR="00885CC7" w:rsidRDefault="005025B4" w:rsidP="00885CC7">
      <w:pPr>
        <w:pStyle w:val="ListParagraph"/>
        <w:numPr>
          <w:ilvl w:val="1"/>
          <w:numId w:val="1"/>
        </w:numPr>
        <w:spacing w:line="240" w:lineRule="auto"/>
        <w:ind w:left="426" w:hanging="710"/>
        <w:jc w:val="both"/>
        <w:rPr>
          <w:rFonts w:ascii="Bookman Old Style" w:eastAsia="Times New Roman" w:hAnsi="Bookman Old Style" w:cs="Times New Roman"/>
          <w:bCs/>
          <w:sz w:val="27"/>
          <w:szCs w:val="27"/>
          <w:lang w:val="en-GB"/>
        </w:rPr>
      </w:pPr>
      <w:r w:rsidRPr="00885CC7">
        <w:rPr>
          <w:rFonts w:ascii="Bookman Old Style" w:eastAsia="Times New Roman" w:hAnsi="Bookman Old Style" w:cs="Times New Roman"/>
          <w:bCs/>
          <w:sz w:val="27"/>
          <w:szCs w:val="27"/>
          <w:lang w:val="en-GB"/>
        </w:rPr>
        <w:t>UNBS has continuously had enforcement drives of steel products in the market and the manufacturing facility to monitor compliance of the same products to the requirements of the relevant mandatory standards which led to the removal of over 55 tons of non-compliant steel products from the market in the FY 2024/25. The effectiveness of the enforcement drives is largely hampered by the irregular and/or intermittent resource release to the institution.</w:t>
      </w:r>
    </w:p>
    <w:p w14:paraId="4CF8EE1A" w14:textId="77777777" w:rsidR="00885CC7" w:rsidRPr="00885CC7" w:rsidRDefault="00885CC7" w:rsidP="00885CC7">
      <w:pPr>
        <w:pStyle w:val="ListParagraph"/>
        <w:rPr>
          <w:rFonts w:ascii="Bookman Old Style" w:eastAsia="Times New Roman" w:hAnsi="Bookman Old Style" w:cs="Times New Roman"/>
          <w:bCs/>
          <w:sz w:val="27"/>
          <w:szCs w:val="27"/>
          <w:lang w:val="en-GB"/>
        </w:rPr>
      </w:pPr>
    </w:p>
    <w:p w14:paraId="1B8A495F" w14:textId="77777777" w:rsidR="00707D24" w:rsidRDefault="005025B4" w:rsidP="00707D24">
      <w:pPr>
        <w:pStyle w:val="ListParagraph"/>
        <w:numPr>
          <w:ilvl w:val="1"/>
          <w:numId w:val="1"/>
        </w:numPr>
        <w:spacing w:line="240" w:lineRule="auto"/>
        <w:ind w:left="426" w:hanging="710"/>
        <w:jc w:val="both"/>
        <w:rPr>
          <w:rFonts w:ascii="Bookman Old Style" w:eastAsia="Times New Roman" w:hAnsi="Bookman Old Style" w:cs="Times New Roman"/>
          <w:bCs/>
          <w:sz w:val="27"/>
          <w:szCs w:val="27"/>
          <w:lang w:val="en-GB"/>
        </w:rPr>
      </w:pPr>
      <w:r w:rsidRPr="00885CC7">
        <w:rPr>
          <w:rFonts w:ascii="Bookman Old Style" w:eastAsia="Times New Roman" w:hAnsi="Bookman Old Style" w:cs="Times New Roman"/>
          <w:bCs/>
          <w:sz w:val="27"/>
          <w:szCs w:val="27"/>
          <w:lang w:val="en-GB"/>
        </w:rPr>
        <w:t>UNBS acknowledges that Uganda has yet to fully leveraged its natural mineral resources potential, particularly through value addition and certification of the resultant products. A number of product standards (e.g sponge iron, billets) are being developed to enable the institution harness the country’s potential in this regard. Until the standards are out, there is no comprehensive certification scheme for these minerals and the mineral-based products, including those processed by traditional blacksmiths and artisanal miners. This has limited market access for locally produced materials and diminished opportunities for formalization.</w:t>
      </w:r>
    </w:p>
    <w:p w14:paraId="320314E5" w14:textId="0745CB06" w:rsidR="00F0705A" w:rsidRPr="00707D24" w:rsidRDefault="009B569F" w:rsidP="00707D24">
      <w:pPr>
        <w:pStyle w:val="ListParagraph"/>
        <w:numPr>
          <w:ilvl w:val="1"/>
          <w:numId w:val="1"/>
        </w:numPr>
        <w:spacing w:line="240" w:lineRule="auto"/>
        <w:ind w:left="426" w:hanging="710"/>
        <w:jc w:val="both"/>
        <w:rPr>
          <w:rFonts w:ascii="Bookman Old Style" w:eastAsia="Times New Roman" w:hAnsi="Bookman Old Style" w:cs="Times New Roman"/>
          <w:bCs/>
          <w:sz w:val="27"/>
          <w:szCs w:val="27"/>
          <w:lang w:val="en-GB"/>
        </w:rPr>
      </w:pPr>
      <w:r w:rsidRPr="00707D24">
        <w:rPr>
          <w:rFonts w:ascii="Bookman Old Style" w:eastAsia="Times New Roman" w:hAnsi="Bookman Old Style" w:cs="Times New Roman"/>
          <w:bCs/>
          <w:sz w:val="27"/>
          <w:szCs w:val="27"/>
          <w:lang w:val="en-GB"/>
        </w:rPr>
        <w:lastRenderedPageBreak/>
        <w:t xml:space="preserve">The emerging </w:t>
      </w:r>
      <w:r w:rsidR="0014378E" w:rsidRPr="00707D24">
        <w:rPr>
          <w:rFonts w:ascii="Bookman Old Style" w:eastAsia="Times New Roman" w:hAnsi="Bookman Old Style" w:cs="Times New Roman"/>
          <w:bCs/>
          <w:sz w:val="27"/>
          <w:szCs w:val="27"/>
          <w:lang w:val="en-GB"/>
        </w:rPr>
        <w:t xml:space="preserve">steel </w:t>
      </w:r>
      <w:r w:rsidRPr="00707D24">
        <w:rPr>
          <w:rFonts w:ascii="Bookman Old Style" w:eastAsia="Times New Roman" w:hAnsi="Bookman Old Style" w:cs="Times New Roman"/>
          <w:bCs/>
          <w:sz w:val="27"/>
          <w:szCs w:val="27"/>
          <w:lang w:val="en-GB"/>
        </w:rPr>
        <w:t xml:space="preserve">products </w:t>
      </w:r>
      <w:r w:rsidR="00F66A49" w:rsidRPr="00707D24">
        <w:rPr>
          <w:rFonts w:ascii="Bookman Old Style" w:eastAsia="Times New Roman" w:hAnsi="Bookman Old Style" w:cs="Times New Roman"/>
          <w:bCs/>
          <w:sz w:val="27"/>
          <w:szCs w:val="27"/>
          <w:lang w:val="en-GB"/>
        </w:rPr>
        <w:t>that is</w:t>
      </w:r>
      <w:r w:rsidRPr="00707D24">
        <w:rPr>
          <w:rFonts w:ascii="Bookman Old Style" w:eastAsia="Times New Roman" w:hAnsi="Bookman Old Style" w:cs="Times New Roman"/>
          <w:bCs/>
          <w:sz w:val="27"/>
          <w:szCs w:val="27"/>
          <w:lang w:val="en-GB"/>
        </w:rPr>
        <w:t xml:space="preserve"> billets and the HRCs do not yet have Uganda Standards as these are c</w:t>
      </w:r>
      <w:r w:rsidR="00F0705A" w:rsidRPr="00707D24">
        <w:rPr>
          <w:rFonts w:ascii="Bookman Old Style" w:eastAsia="Times New Roman" w:hAnsi="Bookman Old Style" w:cs="Times New Roman"/>
          <w:bCs/>
          <w:sz w:val="27"/>
          <w:szCs w:val="27"/>
          <w:lang w:val="en-GB"/>
        </w:rPr>
        <w:t>urrently</w:t>
      </w:r>
      <w:r w:rsidRPr="00707D24">
        <w:rPr>
          <w:rFonts w:ascii="Bookman Old Style" w:eastAsia="Times New Roman" w:hAnsi="Bookman Old Style" w:cs="Times New Roman"/>
          <w:bCs/>
          <w:sz w:val="27"/>
          <w:szCs w:val="27"/>
          <w:lang w:val="en-GB"/>
        </w:rPr>
        <w:t xml:space="preserve"> being developed in consultation with the </w:t>
      </w:r>
      <w:r w:rsidR="0082398A" w:rsidRPr="00707D24">
        <w:rPr>
          <w:rFonts w:ascii="Bookman Old Style" w:eastAsia="Times New Roman" w:hAnsi="Bookman Old Style" w:cs="Times New Roman"/>
          <w:bCs/>
          <w:sz w:val="27"/>
          <w:szCs w:val="27"/>
          <w:lang w:val="en-GB"/>
        </w:rPr>
        <w:t xml:space="preserve">industry and other </w:t>
      </w:r>
      <w:r w:rsidR="00FF2942" w:rsidRPr="00707D24">
        <w:rPr>
          <w:rFonts w:ascii="Bookman Old Style" w:eastAsia="Times New Roman" w:hAnsi="Bookman Old Style" w:cs="Times New Roman"/>
          <w:bCs/>
          <w:sz w:val="27"/>
          <w:szCs w:val="27"/>
          <w:lang w:val="en-GB"/>
        </w:rPr>
        <w:t xml:space="preserve">key </w:t>
      </w:r>
      <w:r w:rsidR="0082398A" w:rsidRPr="00707D24">
        <w:rPr>
          <w:rFonts w:ascii="Bookman Old Style" w:eastAsia="Times New Roman" w:hAnsi="Bookman Old Style" w:cs="Times New Roman"/>
          <w:bCs/>
          <w:sz w:val="27"/>
          <w:szCs w:val="27"/>
          <w:lang w:val="en-GB"/>
        </w:rPr>
        <w:t>stakeholders.</w:t>
      </w:r>
      <w:r w:rsidR="006F0C1F" w:rsidRPr="00707D24">
        <w:rPr>
          <w:rFonts w:ascii="Bookman Old Style" w:eastAsia="Times New Roman" w:hAnsi="Bookman Old Style" w:cs="Times New Roman"/>
          <w:bCs/>
          <w:sz w:val="27"/>
          <w:szCs w:val="27"/>
          <w:lang w:val="en-GB"/>
        </w:rPr>
        <w:t xml:space="preserve"> </w:t>
      </w:r>
    </w:p>
    <w:p w14:paraId="3FC3E4F9" w14:textId="77777777" w:rsidR="008D44F1" w:rsidRPr="008D44F1" w:rsidRDefault="008D44F1" w:rsidP="008D44F1">
      <w:pPr>
        <w:spacing w:line="240" w:lineRule="auto"/>
        <w:jc w:val="both"/>
        <w:rPr>
          <w:rFonts w:ascii="Bookman Old Style" w:eastAsia="Times New Roman" w:hAnsi="Bookman Old Style" w:cs="Times New Roman"/>
          <w:bCs/>
          <w:sz w:val="2"/>
          <w:szCs w:val="27"/>
          <w:lang w:val="en-GB"/>
        </w:rPr>
      </w:pPr>
    </w:p>
    <w:p w14:paraId="56CFF57B" w14:textId="0C48F713" w:rsidR="008364BD" w:rsidRPr="005511B0" w:rsidRDefault="00F0705A" w:rsidP="002C5F51">
      <w:pPr>
        <w:pStyle w:val="ListParagraph"/>
        <w:numPr>
          <w:ilvl w:val="1"/>
          <w:numId w:val="1"/>
        </w:numPr>
        <w:spacing w:line="240" w:lineRule="auto"/>
        <w:ind w:left="426" w:hanging="710"/>
        <w:jc w:val="both"/>
        <w:rPr>
          <w:rFonts w:ascii="Bookman Old Style" w:eastAsia="Times New Roman" w:hAnsi="Bookman Old Style" w:cs="Times New Roman"/>
          <w:bCs/>
          <w:sz w:val="27"/>
          <w:szCs w:val="27"/>
        </w:rPr>
      </w:pPr>
      <w:r>
        <w:rPr>
          <w:rFonts w:ascii="Bookman Old Style" w:eastAsia="Times New Roman" w:hAnsi="Bookman Old Style" w:cs="Times New Roman"/>
          <w:bCs/>
          <w:sz w:val="27"/>
          <w:szCs w:val="27"/>
          <w:lang w:val="en-GB"/>
        </w:rPr>
        <w:t xml:space="preserve">Iron and steel </w:t>
      </w:r>
      <w:r w:rsidR="00523B39">
        <w:rPr>
          <w:rFonts w:ascii="Bookman Old Style" w:eastAsia="Times New Roman" w:hAnsi="Bookman Old Style" w:cs="Times New Roman"/>
          <w:bCs/>
          <w:sz w:val="27"/>
          <w:szCs w:val="27"/>
          <w:lang w:val="en-GB"/>
        </w:rPr>
        <w:t>companies have</w:t>
      </w:r>
      <w:r w:rsidR="00E928F3" w:rsidRPr="00E928F3">
        <w:rPr>
          <w:rFonts w:ascii="Bookman Old Style" w:eastAsia="Times New Roman" w:hAnsi="Bookman Old Style" w:cs="Times New Roman"/>
          <w:bCs/>
          <w:sz w:val="27"/>
          <w:szCs w:val="27"/>
          <w:lang w:val="en-GB"/>
        </w:rPr>
        <w:t xml:space="preserve"> establish</w:t>
      </w:r>
      <w:r w:rsidR="00523B39">
        <w:rPr>
          <w:rFonts w:ascii="Bookman Old Style" w:eastAsia="Times New Roman" w:hAnsi="Bookman Old Style" w:cs="Times New Roman"/>
          <w:bCs/>
          <w:sz w:val="27"/>
          <w:szCs w:val="27"/>
          <w:lang w:val="en-GB"/>
        </w:rPr>
        <w:t>ed</w:t>
      </w:r>
      <w:r w:rsidR="00E928F3" w:rsidRPr="00E928F3">
        <w:rPr>
          <w:rFonts w:ascii="Bookman Old Style" w:eastAsia="Times New Roman" w:hAnsi="Bookman Old Style" w:cs="Times New Roman"/>
          <w:bCs/>
          <w:sz w:val="27"/>
          <w:szCs w:val="27"/>
          <w:lang w:val="en-GB"/>
        </w:rPr>
        <w:t xml:space="preserve"> in-house laboratories </w:t>
      </w:r>
      <w:r>
        <w:rPr>
          <w:rFonts w:ascii="Bookman Old Style" w:eastAsia="Times New Roman" w:hAnsi="Bookman Old Style" w:cs="Times New Roman"/>
          <w:bCs/>
          <w:sz w:val="27"/>
          <w:szCs w:val="27"/>
          <w:lang w:val="en-GB"/>
        </w:rPr>
        <w:t>and</w:t>
      </w:r>
      <w:r w:rsidR="00E928F3" w:rsidRPr="00E928F3">
        <w:rPr>
          <w:rFonts w:ascii="Bookman Old Style" w:eastAsia="Times New Roman" w:hAnsi="Bookman Old Style" w:cs="Times New Roman"/>
          <w:bCs/>
          <w:sz w:val="27"/>
          <w:szCs w:val="27"/>
          <w:lang w:val="en-GB"/>
        </w:rPr>
        <w:t xml:space="preserve"> </w:t>
      </w:r>
      <w:r w:rsidR="00523B39">
        <w:rPr>
          <w:rFonts w:ascii="Bookman Old Style" w:eastAsia="Times New Roman" w:hAnsi="Bookman Old Style" w:cs="Times New Roman"/>
          <w:bCs/>
          <w:sz w:val="27"/>
          <w:szCs w:val="27"/>
          <w:lang w:val="en-GB"/>
        </w:rPr>
        <w:t xml:space="preserve">out of the </w:t>
      </w:r>
      <w:r w:rsidR="00292C7C">
        <w:rPr>
          <w:rFonts w:ascii="Bookman Old Style" w:eastAsia="Times New Roman" w:hAnsi="Bookman Old Style" w:cs="Times New Roman"/>
          <w:bCs/>
          <w:sz w:val="27"/>
          <w:szCs w:val="27"/>
          <w:lang w:val="en-GB"/>
        </w:rPr>
        <w:t>11</w:t>
      </w:r>
      <w:r w:rsidR="00523B39">
        <w:rPr>
          <w:rFonts w:ascii="Bookman Old Style" w:eastAsia="Times New Roman" w:hAnsi="Bookman Old Style" w:cs="Times New Roman"/>
          <w:bCs/>
          <w:sz w:val="27"/>
          <w:szCs w:val="27"/>
          <w:lang w:val="en-GB"/>
        </w:rPr>
        <w:t>,</w:t>
      </w:r>
      <w:r w:rsidR="00292C7C">
        <w:rPr>
          <w:rFonts w:ascii="Bookman Old Style" w:eastAsia="Times New Roman" w:hAnsi="Bookman Old Style" w:cs="Times New Roman"/>
          <w:bCs/>
          <w:sz w:val="27"/>
          <w:szCs w:val="27"/>
          <w:lang w:val="en-GB"/>
        </w:rPr>
        <w:t xml:space="preserve"> three (3)</w:t>
      </w:r>
      <w:r w:rsidR="00523B39">
        <w:rPr>
          <w:rFonts w:ascii="Bookman Old Style" w:eastAsia="Times New Roman" w:hAnsi="Bookman Old Style" w:cs="Times New Roman"/>
          <w:bCs/>
          <w:sz w:val="27"/>
          <w:szCs w:val="27"/>
          <w:lang w:val="en-GB"/>
        </w:rPr>
        <w:t xml:space="preserve"> companies namely; Tembo Steel Ltd, Roofings Ltd</w:t>
      </w:r>
      <w:r w:rsidR="00E066B9">
        <w:rPr>
          <w:rFonts w:ascii="Bookman Old Style" w:eastAsia="Times New Roman" w:hAnsi="Bookman Old Style" w:cs="Times New Roman"/>
          <w:bCs/>
          <w:sz w:val="27"/>
          <w:szCs w:val="27"/>
          <w:lang w:val="en-GB"/>
        </w:rPr>
        <w:t xml:space="preserve">, </w:t>
      </w:r>
      <w:r w:rsidR="00523B39">
        <w:rPr>
          <w:rFonts w:ascii="Bookman Old Style" w:eastAsia="Times New Roman" w:hAnsi="Bookman Old Style" w:cs="Times New Roman"/>
          <w:bCs/>
          <w:sz w:val="27"/>
          <w:szCs w:val="27"/>
          <w:lang w:val="en-GB"/>
        </w:rPr>
        <w:t>Steel and Tube Industries Ltd have attained UNBS recognition</w:t>
      </w:r>
      <w:r w:rsidR="00E928F3" w:rsidRPr="00E928F3">
        <w:rPr>
          <w:rFonts w:ascii="Bookman Old Style" w:eastAsia="Times New Roman" w:hAnsi="Bookman Old Style" w:cs="Times New Roman"/>
          <w:bCs/>
          <w:sz w:val="27"/>
          <w:szCs w:val="27"/>
          <w:lang w:val="en-GB"/>
        </w:rPr>
        <w:t xml:space="preserve">. </w:t>
      </w:r>
    </w:p>
    <w:p w14:paraId="12EB51F5" w14:textId="77777777" w:rsidR="005511B0" w:rsidRPr="005511B0" w:rsidRDefault="005511B0" w:rsidP="005511B0">
      <w:pPr>
        <w:pStyle w:val="ListParagraph"/>
        <w:rPr>
          <w:rFonts w:ascii="Bookman Old Style" w:eastAsia="Times New Roman" w:hAnsi="Bookman Old Style" w:cs="Times New Roman"/>
          <w:bCs/>
          <w:sz w:val="27"/>
          <w:szCs w:val="27"/>
        </w:rPr>
      </w:pPr>
    </w:p>
    <w:p w14:paraId="663B4CFF" w14:textId="5E5F4050" w:rsidR="005511B0" w:rsidRPr="005511B0" w:rsidRDefault="001E7746" w:rsidP="002C5F51">
      <w:pPr>
        <w:pStyle w:val="ListParagraph"/>
        <w:numPr>
          <w:ilvl w:val="1"/>
          <w:numId w:val="1"/>
        </w:numPr>
        <w:spacing w:line="240" w:lineRule="auto"/>
        <w:ind w:left="426" w:hanging="710"/>
        <w:jc w:val="both"/>
        <w:rPr>
          <w:rFonts w:ascii="Bookman Old Style" w:eastAsia="Times New Roman" w:hAnsi="Bookman Old Style" w:cs="Times New Roman"/>
          <w:bCs/>
          <w:sz w:val="27"/>
          <w:szCs w:val="27"/>
          <w:highlight w:val="yellow"/>
        </w:rPr>
      </w:pPr>
      <w:r>
        <w:rPr>
          <w:rFonts w:ascii="Bookman Old Style" w:eastAsia="Times New Roman" w:hAnsi="Bookman Old Style" w:cs="Times New Roman"/>
          <w:bCs/>
          <w:sz w:val="27"/>
          <w:szCs w:val="27"/>
          <w:highlight w:val="yellow"/>
        </w:rPr>
        <w:t xml:space="preserve"> </w:t>
      </w:r>
      <w:r w:rsidRPr="001E7746">
        <w:rPr>
          <w:rFonts w:ascii="Bookman Old Style" w:eastAsia="Times New Roman" w:hAnsi="Bookman Old Style" w:cs="Times New Roman"/>
          <w:bCs/>
          <w:sz w:val="27"/>
          <w:szCs w:val="27"/>
        </w:rPr>
        <w:t>For tube</w:t>
      </w:r>
      <w:r>
        <w:rPr>
          <w:rFonts w:ascii="Bookman Old Style" w:eastAsia="Times New Roman" w:hAnsi="Bookman Old Style" w:cs="Times New Roman"/>
          <w:bCs/>
          <w:sz w:val="27"/>
          <w:szCs w:val="27"/>
        </w:rPr>
        <w:t xml:space="preserve"> </w:t>
      </w:r>
      <w:r w:rsidRPr="001E7746">
        <w:rPr>
          <w:rFonts w:ascii="Bookman Old Style" w:eastAsia="Times New Roman" w:hAnsi="Bookman Old Style" w:cs="Times New Roman"/>
          <w:bCs/>
          <w:sz w:val="27"/>
          <w:szCs w:val="27"/>
        </w:rPr>
        <w:t>mill</w:t>
      </w:r>
      <w:r>
        <w:rPr>
          <w:rFonts w:ascii="Bookman Old Style" w:eastAsia="Times New Roman" w:hAnsi="Bookman Old Style" w:cs="Times New Roman"/>
          <w:bCs/>
          <w:sz w:val="27"/>
          <w:szCs w:val="27"/>
        </w:rPr>
        <w:t>s,</w:t>
      </w:r>
      <w:r w:rsidRPr="001E7746">
        <w:rPr>
          <w:rFonts w:ascii="Bookman Old Style" w:eastAsia="Times New Roman" w:hAnsi="Bookman Old Style" w:cs="Times New Roman"/>
          <w:bCs/>
          <w:sz w:val="27"/>
          <w:szCs w:val="27"/>
        </w:rPr>
        <w:t xml:space="preserve"> set up costs range from $100,000 for small-scale operations (approximately 1000tons/month) to several million dollars for large industrial facilities. The cost structure encompasses machinery acquisition, land requirements, utilities setup, workforce training, and operational expenses. </w:t>
      </w:r>
    </w:p>
    <w:p w14:paraId="68A840DF" w14:textId="77777777" w:rsidR="008364BD" w:rsidRPr="008364BD" w:rsidRDefault="008364BD" w:rsidP="002C5F51">
      <w:pPr>
        <w:pStyle w:val="ListParagraph"/>
        <w:spacing w:line="240" w:lineRule="auto"/>
        <w:rPr>
          <w:rFonts w:ascii="Bookman Old Style" w:eastAsia="Times New Roman" w:hAnsi="Bookman Old Style" w:cs="Times New Roman"/>
          <w:b/>
          <w:bCs/>
          <w:sz w:val="27"/>
          <w:szCs w:val="27"/>
          <w:lang w:val="en-GB"/>
        </w:rPr>
      </w:pPr>
    </w:p>
    <w:p w14:paraId="53736DC8" w14:textId="34CF455F" w:rsidR="00E928F3" w:rsidRPr="00011CFF" w:rsidRDefault="00FD10A1" w:rsidP="00011CFF">
      <w:pPr>
        <w:pStyle w:val="ListParagraph"/>
        <w:numPr>
          <w:ilvl w:val="1"/>
          <w:numId w:val="1"/>
        </w:numPr>
        <w:spacing w:line="240" w:lineRule="auto"/>
        <w:ind w:left="426" w:hanging="710"/>
        <w:jc w:val="both"/>
        <w:rPr>
          <w:rFonts w:ascii="Bookman Old Style" w:eastAsia="Times New Roman" w:hAnsi="Bookman Old Style" w:cs="Times New Roman"/>
          <w:bCs/>
          <w:sz w:val="27"/>
          <w:szCs w:val="27"/>
        </w:rPr>
      </w:pPr>
      <w:r>
        <w:rPr>
          <w:rFonts w:ascii="Bookman Old Style" w:eastAsia="Times New Roman" w:hAnsi="Bookman Old Style" w:cs="Times New Roman"/>
          <w:bCs/>
          <w:sz w:val="27"/>
          <w:szCs w:val="27"/>
          <w:lang w:val="en-GB"/>
        </w:rPr>
        <w:t>Transport and logistics c</w:t>
      </w:r>
      <w:r w:rsidR="008364BD" w:rsidRPr="008364BD">
        <w:rPr>
          <w:rFonts w:ascii="Bookman Old Style" w:eastAsia="Times New Roman" w:hAnsi="Bookman Old Style" w:cs="Times New Roman"/>
          <w:bCs/>
          <w:sz w:val="27"/>
          <w:szCs w:val="27"/>
          <w:lang w:val="en-GB"/>
        </w:rPr>
        <w:t>osts (per ton/km)</w:t>
      </w:r>
      <w:r>
        <w:rPr>
          <w:rFonts w:ascii="Bookman Old Style" w:eastAsia="Times New Roman" w:hAnsi="Bookman Old Style" w:cs="Times New Roman"/>
          <w:bCs/>
          <w:sz w:val="27"/>
          <w:szCs w:val="27"/>
          <w:lang w:val="en-GB"/>
        </w:rPr>
        <w:t xml:space="preserve">; </w:t>
      </w:r>
      <w:r w:rsidR="00C15168" w:rsidRPr="00C15168">
        <w:rPr>
          <w:rFonts w:ascii="Bookman Old Style" w:eastAsia="Times New Roman" w:hAnsi="Bookman Old Style" w:cs="Times New Roman"/>
          <w:bCs/>
          <w:sz w:val="27"/>
          <w:szCs w:val="27"/>
          <w:lang w:val="en-GB"/>
        </w:rPr>
        <w:t>Uganda’s transport and logistics costs, estimated at USD 0.08</w:t>
      </w:r>
      <w:r w:rsidR="00C15168">
        <w:rPr>
          <w:rFonts w:ascii="Bookman Old Style" w:eastAsia="Times New Roman" w:hAnsi="Bookman Old Style" w:cs="Times New Roman"/>
          <w:bCs/>
          <w:sz w:val="27"/>
          <w:szCs w:val="27"/>
          <w:lang w:val="en-GB"/>
        </w:rPr>
        <w:t xml:space="preserve"> </w:t>
      </w:r>
      <w:r w:rsidR="00C15168" w:rsidRPr="00C15168">
        <w:rPr>
          <w:rFonts w:ascii="Bookman Old Style" w:eastAsia="Times New Roman" w:hAnsi="Bookman Old Style" w:cs="Times New Roman"/>
          <w:bCs/>
          <w:sz w:val="27"/>
          <w:szCs w:val="27"/>
          <w:lang w:val="en-GB"/>
        </w:rPr>
        <w:t>–</w:t>
      </w:r>
      <w:r w:rsidR="00C15168">
        <w:rPr>
          <w:rFonts w:ascii="Bookman Old Style" w:eastAsia="Times New Roman" w:hAnsi="Bookman Old Style" w:cs="Times New Roman"/>
          <w:bCs/>
          <w:sz w:val="27"/>
          <w:szCs w:val="27"/>
          <w:lang w:val="en-GB"/>
        </w:rPr>
        <w:t xml:space="preserve"> </w:t>
      </w:r>
      <w:r w:rsidR="00C15168" w:rsidRPr="00C15168">
        <w:rPr>
          <w:rFonts w:ascii="Bookman Old Style" w:eastAsia="Times New Roman" w:hAnsi="Bookman Old Style" w:cs="Times New Roman"/>
          <w:bCs/>
          <w:sz w:val="27"/>
          <w:szCs w:val="27"/>
          <w:lang w:val="en-GB"/>
        </w:rPr>
        <w:t>0.12 per ton per km, are relatively high compared to most regional peers, primarily due to its landlocked status, underdeveloped rail infrastructure, and dependence on road transport,</w:t>
      </w:r>
      <w:r w:rsidR="00C15168">
        <w:rPr>
          <w:rFonts w:ascii="Bookman Old Style" w:eastAsia="Times New Roman" w:hAnsi="Bookman Old Style" w:cs="Times New Roman"/>
          <w:bCs/>
          <w:sz w:val="27"/>
          <w:szCs w:val="27"/>
          <w:lang w:val="en-GB"/>
        </w:rPr>
        <w:t xml:space="preserve"> as per table </w:t>
      </w:r>
      <w:r w:rsidR="0014378E">
        <w:rPr>
          <w:rFonts w:ascii="Bookman Old Style" w:eastAsia="Times New Roman" w:hAnsi="Bookman Old Style" w:cs="Times New Roman"/>
          <w:bCs/>
          <w:sz w:val="27"/>
          <w:szCs w:val="27"/>
          <w:lang w:val="en-GB"/>
        </w:rPr>
        <w:t xml:space="preserve">23 </w:t>
      </w:r>
      <w:r w:rsidR="00C15168">
        <w:rPr>
          <w:rFonts w:ascii="Bookman Old Style" w:eastAsia="Times New Roman" w:hAnsi="Bookman Old Style" w:cs="Times New Roman"/>
          <w:bCs/>
          <w:sz w:val="27"/>
          <w:szCs w:val="27"/>
          <w:lang w:val="en-GB"/>
        </w:rPr>
        <w:t xml:space="preserve">below; </w:t>
      </w:r>
    </w:p>
    <w:tbl>
      <w:tblPr>
        <w:tblW w:w="0" w:type="auto"/>
        <w:tblInd w:w="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9"/>
        <w:gridCol w:w="4014"/>
      </w:tblGrid>
      <w:tr w:rsidR="00F10C69" w:rsidRPr="00F10C69" w14:paraId="268FD2E3" w14:textId="77777777" w:rsidTr="005960AF">
        <w:tc>
          <w:tcPr>
            <w:tcW w:w="2609" w:type="dxa"/>
          </w:tcPr>
          <w:p w14:paraId="2F6C1C27" w14:textId="77777777" w:rsidR="00F10C69" w:rsidRPr="00F10C69" w:rsidRDefault="00F10C69" w:rsidP="002C5F51">
            <w:pPr>
              <w:spacing w:after="0" w:line="240" w:lineRule="auto"/>
              <w:rPr>
                <w:rFonts w:ascii="Bookman Old Style" w:eastAsia="Garamond" w:hAnsi="Bookman Old Style" w:cs="Garamond"/>
                <w:b/>
                <w:bCs/>
              </w:rPr>
            </w:pPr>
            <w:r w:rsidRPr="00F10C69">
              <w:rPr>
                <w:rFonts w:ascii="Bookman Old Style" w:eastAsia="Garamond" w:hAnsi="Bookman Old Style" w:cs="Garamond"/>
                <w:b/>
                <w:bCs/>
              </w:rPr>
              <w:t>Country</w:t>
            </w:r>
          </w:p>
        </w:tc>
        <w:tc>
          <w:tcPr>
            <w:tcW w:w="4014" w:type="dxa"/>
          </w:tcPr>
          <w:p w14:paraId="6180D59D" w14:textId="2745635B" w:rsidR="00F10C69" w:rsidRPr="00F10C69" w:rsidRDefault="00F10C69" w:rsidP="002C5F51">
            <w:pPr>
              <w:spacing w:after="0" w:line="240" w:lineRule="auto"/>
              <w:rPr>
                <w:rFonts w:ascii="Bookman Old Style" w:eastAsia="Garamond" w:hAnsi="Bookman Old Style" w:cs="Garamond"/>
                <w:b/>
                <w:bCs/>
              </w:rPr>
            </w:pPr>
            <w:r w:rsidRPr="00F10C69">
              <w:rPr>
                <w:rFonts w:ascii="Bookman Old Style" w:eastAsia="Garamond" w:hAnsi="Bookman Old Style" w:cs="Garamond"/>
                <w:b/>
                <w:bCs/>
              </w:rPr>
              <w:t>Cost per ton/km</w:t>
            </w:r>
            <w:r w:rsidR="005960AF">
              <w:rPr>
                <w:rFonts w:ascii="Bookman Old Style" w:eastAsia="Garamond" w:hAnsi="Bookman Old Style" w:cs="Garamond"/>
                <w:b/>
                <w:bCs/>
              </w:rPr>
              <w:t xml:space="preserve"> (USD cents)</w:t>
            </w:r>
          </w:p>
        </w:tc>
      </w:tr>
      <w:tr w:rsidR="00F10C69" w:rsidRPr="00F10C69" w14:paraId="7BC04523" w14:textId="77777777" w:rsidTr="005960AF">
        <w:tc>
          <w:tcPr>
            <w:tcW w:w="2609" w:type="dxa"/>
          </w:tcPr>
          <w:p w14:paraId="769A02B0" w14:textId="77777777" w:rsidR="00F10C69" w:rsidRPr="00F10C69" w:rsidRDefault="00F10C69" w:rsidP="002C5F51">
            <w:pPr>
              <w:spacing w:after="0" w:line="240" w:lineRule="auto"/>
              <w:jc w:val="both"/>
              <w:rPr>
                <w:rFonts w:ascii="Bookman Old Style" w:eastAsia="Garamond" w:hAnsi="Bookman Old Style" w:cs="Garamond"/>
              </w:rPr>
            </w:pPr>
            <w:r w:rsidRPr="00F10C69">
              <w:rPr>
                <w:rFonts w:ascii="Bookman Old Style" w:eastAsia="Garamond" w:hAnsi="Bookman Old Style" w:cs="Garamond"/>
              </w:rPr>
              <w:t xml:space="preserve">Uganda </w:t>
            </w:r>
          </w:p>
        </w:tc>
        <w:tc>
          <w:tcPr>
            <w:tcW w:w="40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0"/>
            </w:tblGrid>
            <w:tr w:rsidR="00F10C69" w:rsidRPr="00F10C69" w14:paraId="1EBE2301" w14:textId="77777777" w:rsidTr="009F20CF">
              <w:trPr>
                <w:tblCellSpacing w:w="15" w:type="dxa"/>
              </w:trPr>
              <w:tc>
                <w:tcPr>
                  <w:tcW w:w="0" w:type="auto"/>
                  <w:vAlign w:val="center"/>
                  <w:hideMark/>
                </w:tcPr>
                <w:p w14:paraId="0D660AEF" w14:textId="5277A905" w:rsidR="00F10C69" w:rsidRPr="00F10C69" w:rsidRDefault="00F10C69" w:rsidP="002C5F51">
                  <w:pPr>
                    <w:spacing w:after="0" w:line="240" w:lineRule="auto"/>
                    <w:jc w:val="both"/>
                    <w:rPr>
                      <w:rFonts w:ascii="Bookman Old Style" w:eastAsia="Garamond" w:hAnsi="Bookman Old Style" w:cs="Garamond"/>
                    </w:rPr>
                  </w:pPr>
                  <w:r w:rsidRPr="00F10C69">
                    <w:rPr>
                      <w:rFonts w:ascii="Bookman Old Style" w:eastAsia="Garamond" w:hAnsi="Bookman Old Style" w:cs="Garamond"/>
                    </w:rPr>
                    <w:t>0.08</w:t>
                  </w:r>
                  <w:r w:rsidR="005F2D86">
                    <w:rPr>
                      <w:rFonts w:ascii="Bookman Old Style" w:eastAsia="Garamond" w:hAnsi="Bookman Old Style" w:cs="Garamond"/>
                    </w:rPr>
                    <w:t xml:space="preserve"> </w:t>
                  </w:r>
                  <w:r w:rsidRPr="00F10C69">
                    <w:rPr>
                      <w:rFonts w:ascii="Bookman Old Style" w:eastAsia="Garamond" w:hAnsi="Bookman Old Style" w:cs="Garamond"/>
                    </w:rPr>
                    <w:t>–</w:t>
                  </w:r>
                  <w:r w:rsidR="005F2D86">
                    <w:rPr>
                      <w:rFonts w:ascii="Bookman Old Style" w:eastAsia="Garamond" w:hAnsi="Bookman Old Style" w:cs="Garamond"/>
                    </w:rPr>
                    <w:t xml:space="preserve"> </w:t>
                  </w:r>
                  <w:r w:rsidRPr="00F10C69">
                    <w:rPr>
                      <w:rFonts w:ascii="Bookman Old Style" w:eastAsia="Garamond" w:hAnsi="Bookman Old Style" w:cs="Garamond"/>
                    </w:rPr>
                    <w:t>0.12</w:t>
                  </w:r>
                </w:p>
              </w:tc>
            </w:tr>
          </w:tbl>
          <w:p w14:paraId="7F51AF55" w14:textId="77777777" w:rsidR="00F10C69" w:rsidRPr="00F10C69" w:rsidRDefault="00F10C69" w:rsidP="002C5F51">
            <w:pPr>
              <w:spacing w:after="0" w:line="240" w:lineRule="auto"/>
              <w:jc w:val="both"/>
              <w:rPr>
                <w:rFonts w:ascii="Bookman Old Style" w:eastAsia="Garamond" w:hAnsi="Bookman Old Style" w:cs="Garamond"/>
              </w:rPr>
            </w:pPr>
          </w:p>
        </w:tc>
      </w:tr>
      <w:tr w:rsidR="00F10C69" w:rsidRPr="00F10C69" w14:paraId="0991C02C" w14:textId="77777777" w:rsidTr="005960AF">
        <w:tc>
          <w:tcPr>
            <w:tcW w:w="2609" w:type="dxa"/>
          </w:tcPr>
          <w:p w14:paraId="1A295A43" w14:textId="77777777" w:rsidR="00F10C69" w:rsidRPr="00F10C69" w:rsidRDefault="00F10C69" w:rsidP="002C5F51">
            <w:pPr>
              <w:spacing w:after="0" w:line="240" w:lineRule="auto"/>
              <w:jc w:val="both"/>
              <w:rPr>
                <w:rFonts w:ascii="Bookman Old Style" w:eastAsia="Garamond" w:hAnsi="Bookman Old Style" w:cs="Garamond"/>
              </w:rPr>
            </w:pPr>
            <w:r w:rsidRPr="00F10C69">
              <w:rPr>
                <w:rFonts w:ascii="Bookman Old Style" w:eastAsia="Garamond" w:hAnsi="Bookman Old Style" w:cs="Garamond"/>
              </w:rPr>
              <w:t xml:space="preserve">Kenya </w:t>
            </w:r>
          </w:p>
        </w:tc>
        <w:tc>
          <w:tcPr>
            <w:tcW w:w="4014" w:type="dxa"/>
          </w:tcPr>
          <w:p w14:paraId="3F786A45" w14:textId="5386664A" w:rsidR="00F10C69" w:rsidRPr="00F10C69" w:rsidRDefault="00F10C69" w:rsidP="002C5F51">
            <w:pPr>
              <w:spacing w:after="0" w:line="240" w:lineRule="auto"/>
              <w:jc w:val="both"/>
              <w:rPr>
                <w:rFonts w:ascii="Bookman Old Style" w:eastAsia="Garamond" w:hAnsi="Bookman Old Style" w:cs="Garamond"/>
              </w:rPr>
            </w:pPr>
            <w:r w:rsidRPr="00F10C69">
              <w:rPr>
                <w:rFonts w:ascii="Bookman Old Style" w:eastAsia="Garamond" w:hAnsi="Bookman Old Style" w:cs="Garamond"/>
              </w:rPr>
              <w:t>0.06</w:t>
            </w:r>
            <w:r w:rsidR="005F2D86">
              <w:rPr>
                <w:rFonts w:ascii="Bookman Old Style" w:eastAsia="Garamond" w:hAnsi="Bookman Old Style" w:cs="Garamond"/>
              </w:rPr>
              <w:t xml:space="preserve"> </w:t>
            </w:r>
            <w:r w:rsidRPr="00F10C69">
              <w:rPr>
                <w:rFonts w:ascii="Bookman Old Style" w:eastAsia="Garamond" w:hAnsi="Bookman Old Style" w:cs="Garamond"/>
              </w:rPr>
              <w:t>–</w:t>
            </w:r>
            <w:r w:rsidR="005F2D86">
              <w:rPr>
                <w:rFonts w:ascii="Bookman Old Style" w:eastAsia="Garamond" w:hAnsi="Bookman Old Style" w:cs="Garamond"/>
              </w:rPr>
              <w:t xml:space="preserve"> </w:t>
            </w:r>
            <w:r w:rsidRPr="00F10C69">
              <w:rPr>
                <w:rFonts w:ascii="Bookman Old Style" w:eastAsia="Garamond" w:hAnsi="Bookman Old Style" w:cs="Garamond"/>
              </w:rPr>
              <w:t>0.09</w:t>
            </w:r>
          </w:p>
        </w:tc>
      </w:tr>
      <w:tr w:rsidR="00F10C69" w:rsidRPr="00F10C69" w14:paraId="76C66E05" w14:textId="77777777" w:rsidTr="005960AF">
        <w:tc>
          <w:tcPr>
            <w:tcW w:w="2609" w:type="dxa"/>
          </w:tcPr>
          <w:p w14:paraId="37860910" w14:textId="77777777" w:rsidR="00F10C69" w:rsidRPr="00F10C69" w:rsidRDefault="00F10C69" w:rsidP="002C5F51">
            <w:pPr>
              <w:spacing w:after="0" w:line="240" w:lineRule="auto"/>
              <w:jc w:val="both"/>
              <w:rPr>
                <w:rFonts w:ascii="Bookman Old Style" w:eastAsia="Garamond" w:hAnsi="Bookman Old Style" w:cs="Garamond"/>
              </w:rPr>
            </w:pPr>
            <w:r w:rsidRPr="00F10C69">
              <w:rPr>
                <w:rFonts w:ascii="Bookman Old Style" w:eastAsia="Garamond" w:hAnsi="Bookman Old Style" w:cs="Garamond"/>
              </w:rPr>
              <w:t xml:space="preserve">Tanzania </w:t>
            </w:r>
          </w:p>
        </w:tc>
        <w:tc>
          <w:tcPr>
            <w:tcW w:w="4014" w:type="dxa"/>
          </w:tcPr>
          <w:p w14:paraId="2C1683AE" w14:textId="55FCC56F" w:rsidR="00F10C69" w:rsidRPr="00F10C69" w:rsidRDefault="00F10C69" w:rsidP="002C5F51">
            <w:pPr>
              <w:spacing w:after="0" w:line="240" w:lineRule="auto"/>
              <w:jc w:val="both"/>
              <w:rPr>
                <w:rFonts w:ascii="Bookman Old Style" w:eastAsia="Garamond" w:hAnsi="Bookman Old Style" w:cs="Garamond"/>
              </w:rPr>
            </w:pPr>
            <w:r w:rsidRPr="00F10C69">
              <w:rPr>
                <w:rFonts w:ascii="Bookman Old Style" w:eastAsia="Garamond" w:hAnsi="Bookman Old Style" w:cs="Garamond"/>
              </w:rPr>
              <w:t>0.05</w:t>
            </w:r>
            <w:r w:rsidR="005F2D86">
              <w:rPr>
                <w:rFonts w:ascii="Bookman Old Style" w:eastAsia="Garamond" w:hAnsi="Bookman Old Style" w:cs="Garamond"/>
              </w:rPr>
              <w:t xml:space="preserve"> </w:t>
            </w:r>
            <w:r w:rsidRPr="00F10C69">
              <w:rPr>
                <w:rFonts w:ascii="Bookman Old Style" w:eastAsia="Garamond" w:hAnsi="Bookman Old Style" w:cs="Garamond"/>
              </w:rPr>
              <w:t>–</w:t>
            </w:r>
            <w:r w:rsidR="005F2D86">
              <w:rPr>
                <w:rFonts w:ascii="Bookman Old Style" w:eastAsia="Garamond" w:hAnsi="Bookman Old Style" w:cs="Garamond"/>
              </w:rPr>
              <w:t xml:space="preserve"> </w:t>
            </w:r>
            <w:r w:rsidRPr="00F10C69">
              <w:rPr>
                <w:rFonts w:ascii="Bookman Old Style" w:eastAsia="Garamond" w:hAnsi="Bookman Old Style" w:cs="Garamond"/>
              </w:rPr>
              <w:t>0.08</w:t>
            </w:r>
          </w:p>
        </w:tc>
      </w:tr>
      <w:tr w:rsidR="00F10C69" w:rsidRPr="00F10C69" w14:paraId="684ADC3D" w14:textId="77777777" w:rsidTr="005960AF">
        <w:tc>
          <w:tcPr>
            <w:tcW w:w="2609" w:type="dxa"/>
          </w:tcPr>
          <w:p w14:paraId="35779E6B" w14:textId="77777777" w:rsidR="00F10C69" w:rsidRPr="00F10C69" w:rsidRDefault="00F10C69" w:rsidP="002C5F51">
            <w:pPr>
              <w:spacing w:after="0" w:line="240" w:lineRule="auto"/>
              <w:jc w:val="both"/>
              <w:rPr>
                <w:rFonts w:ascii="Bookman Old Style" w:eastAsia="Garamond" w:hAnsi="Bookman Old Style" w:cs="Garamond"/>
              </w:rPr>
            </w:pPr>
            <w:r w:rsidRPr="00F10C69">
              <w:rPr>
                <w:rFonts w:ascii="Bookman Old Style" w:eastAsia="Garamond" w:hAnsi="Bookman Old Style" w:cs="Garamond"/>
              </w:rPr>
              <w:t xml:space="preserve">Rwanda </w:t>
            </w:r>
          </w:p>
        </w:tc>
        <w:tc>
          <w:tcPr>
            <w:tcW w:w="4014" w:type="dxa"/>
          </w:tcPr>
          <w:p w14:paraId="4905383A" w14:textId="3397B123" w:rsidR="00F10C69" w:rsidRPr="00F10C69" w:rsidRDefault="00F10C69" w:rsidP="002C5F51">
            <w:pPr>
              <w:spacing w:after="0" w:line="240" w:lineRule="auto"/>
              <w:jc w:val="both"/>
              <w:rPr>
                <w:rFonts w:ascii="Bookman Old Style" w:eastAsia="Garamond" w:hAnsi="Bookman Old Style" w:cs="Garamond"/>
              </w:rPr>
            </w:pPr>
            <w:r w:rsidRPr="00F10C69">
              <w:rPr>
                <w:rFonts w:ascii="Bookman Old Style" w:eastAsia="Garamond" w:hAnsi="Bookman Old Style" w:cs="Garamond"/>
              </w:rPr>
              <w:t>0.09</w:t>
            </w:r>
            <w:r w:rsidR="005F2D86">
              <w:rPr>
                <w:rFonts w:ascii="Bookman Old Style" w:eastAsia="Garamond" w:hAnsi="Bookman Old Style" w:cs="Garamond"/>
              </w:rPr>
              <w:t xml:space="preserve"> </w:t>
            </w:r>
            <w:r w:rsidRPr="00F10C69">
              <w:rPr>
                <w:rFonts w:ascii="Bookman Old Style" w:eastAsia="Garamond" w:hAnsi="Bookman Old Style" w:cs="Garamond"/>
              </w:rPr>
              <w:t>–</w:t>
            </w:r>
            <w:r w:rsidR="005F2D86">
              <w:rPr>
                <w:rFonts w:ascii="Bookman Old Style" w:eastAsia="Garamond" w:hAnsi="Bookman Old Style" w:cs="Garamond"/>
              </w:rPr>
              <w:t xml:space="preserve"> </w:t>
            </w:r>
            <w:r w:rsidRPr="00F10C69">
              <w:rPr>
                <w:rFonts w:ascii="Bookman Old Style" w:eastAsia="Garamond" w:hAnsi="Bookman Old Style" w:cs="Garamond"/>
              </w:rPr>
              <w:t>0.13</w:t>
            </w:r>
          </w:p>
        </w:tc>
      </w:tr>
      <w:tr w:rsidR="00F10C69" w:rsidRPr="00F10C69" w14:paraId="2D6CD01B" w14:textId="77777777" w:rsidTr="005960AF">
        <w:tc>
          <w:tcPr>
            <w:tcW w:w="2609" w:type="dxa"/>
          </w:tcPr>
          <w:p w14:paraId="1AF001D4" w14:textId="77777777" w:rsidR="00F10C69" w:rsidRPr="00F10C69" w:rsidRDefault="00F10C69" w:rsidP="002C5F51">
            <w:pPr>
              <w:spacing w:after="0" w:line="240" w:lineRule="auto"/>
              <w:jc w:val="both"/>
              <w:rPr>
                <w:rFonts w:ascii="Bookman Old Style" w:eastAsia="Garamond" w:hAnsi="Bookman Old Style" w:cs="Garamond"/>
              </w:rPr>
            </w:pPr>
            <w:r w:rsidRPr="00F10C69">
              <w:rPr>
                <w:rFonts w:ascii="Bookman Old Style" w:eastAsia="Garamond" w:hAnsi="Bookman Old Style" w:cs="Garamond"/>
              </w:rPr>
              <w:t xml:space="preserve">Egypt </w:t>
            </w:r>
          </w:p>
        </w:tc>
        <w:tc>
          <w:tcPr>
            <w:tcW w:w="4014" w:type="dxa"/>
          </w:tcPr>
          <w:p w14:paraId="0482EA8D" w14:textId="7D9BF79D" w:rsidR="00F10C69" w:rsidRPr="00F10C69" w:rsidRDefault="00F10C69" w:rsidP="002C5F51">
            <w:pPr>
              <w:spacing w:after="0" w:line="240" w:lineRule="auto"/>
              <w:jc w:val="both"/>
              <w:rPr>
                <w:rFonts w:ascii="Bookman Old Style" w:eastAsia="Garamond" w:hAnsi="Bookman Old Style" w:cs="Garamond"/>
              </w:rPr>
            </w:pPr>
            <w:r w:rsidRPr="00F10C69">
              <w:rPr>
                <w:rFonts w:ascii="Bookman Old Style" w:eastAsia="Garamond" w:hAnsi="Bookman Old Style" w:cs="Garamond"/>
              </w:rPr>
              <w:t>0.03</w:t>
            </w:r>
            <w:r w:rsidR="005F2D86">
              <w:rPr>
                <w:rFonts w:ascii="Bookman Old Style" w:eastAsia="Garamond" w:hAnsi="Bookman Old Style" w:cs="Garamond"/>
              </w:rPr>
              <w:t xml:space="preserve"> </w:t>
            </w:r>
            <w:r w:rsidRPr="00F10C69">
              <w:rPr>
                <w:rFonts w:ascii="Bookman Old Style" w:eastAsia="Garamond" w:hAnsi="Bookman Old Style" w:cs="Garamond"/>
              </w:rPr>
              <w:t>–</w:t>
            </w:r>
            <w:r w:rsidR="005F2D86">
              <w:rPr>
                <w:rFonts w:ascii="Bookman Old Style" w:eastAsia="Garamond" w:hAnsi="Bookman Old Style" w:cs="Garamond"/>
              </w:rPr>
              <w:t xml:space="preserve"> </w:t>
            </w:r>
            <w:r w:rsidRPr="00F10C69">
              <w:rPr>
                <w:rFonts w:ascii="Bookman Old Style" w:eastAsia="Garamond" w:hAnsi="Bookman Old Style" w:cs="Garamond"/>
              </w:rPr>
              <w:t>0.05</w:t>
            </w:r>
          </w:p>
        </w:tc>
      </w:tr>
      <w:tr w:rsidR="00F10C69" w:rsidRPr="00F10C69" w14:paraId="7856B340" w14:textId="77777777" w:rsidTr="005960AF">
        <w:tc>
          <w:tcPr>
            <w:tcW w:w="2609" w:type="dxa"/>
          </w:tcPr>
          <w:p w14:paraId="42786E14" w14:textId="77777777" w:rsidR="00F10C69" w:rsidRPr="00F10C69" w:rsidRDefault="00F10C69" w:rsidP="002C5F51">
            <w:pPr>
              <w:spacing w:after="0" w:line="240" w:lineRule="auto"/>
              <w:jc w:val="both"/>
              <w:rPr>
                <w:rFonts w:ascii="Bookman Old Style" w:eastAsia="Garamond" w:hAnsi="Bookman Old Style" w:cs="Garamond"/>
              </w:rPr>
            </w:pPr>
            <w:r w:rsidRPr="00F10C69">
              <w:rPr>
                <w:rFonts w:ascii="Bookman Old Style" w:eastAsia="Garamond" w:hAnsi="Bookman Old Style" w:cs="Garamond"/>
              </w:rPr>
              <w:t xml:space="preserve">South Africa </w:t>
            </w:r>
          </w:p>
        </w:tc>
        <w:tc>
          <w:tcPr>
            <w:tcW w:w="4014" w:type="dxa"/>
          </w:tcPr>
          <w:p w14:paraId="2123E00A" w14:textId="596436B5" w:rsidR="00F10C69" w:rsidRPr="00F10C69" w:rsidRDefault="00F10C69" w:rsidP="002C5F51">
            <w:pPr>
              <w:spacing w:after="0" w:line="240" w:lineRule="auto"/>
              <w:jc w:val="both"/>
              <w:rPr>
                <w:rFonts w:ascii="Bookman Old Style" w:eastAsia="Garamond" w:hAnsi="Bookman Old Style" w:cs="Garamond"/>
              </w:rPr>
            </w:pPr>
            <w:r w:rsidRPr="00F10C69">
              <w:rPr>
                <w:rFonts w:ascii="Bookman Old Style" w:eastAsia="Garamond" w:hAnsi="Bookman Old Style" w:cs="Garamond"/>
              </w:rPr>
              <w:t>0.04</w:t>
            </w:r>
            <w:r w:rsidR="005F2D86">
              <w:rPr>
                <w:rFonts w:ascii="Bookman Old Style" w:eastAsia="Garamond" w:hAnsi="Bookman Old Style" w:cs="Garamond"/>
              </w:rPr>
              <w:t xml:space="preserve"> </w:t>
            </w:r>
            <w:r w:rsidRPr="00F10C69">
              <w:rPr>
                <w:rFonts w:ascii="Bookman Old Style" w:eastAsia="Garamond" w:hAnsi="Bookman Old Style" w:cs="Garamond"/>
              </w:rPr>
              <w:t>–</w:t>
            </w:r>
            <w:r w:rsidR="005F2D86">
              <w:rPr>
                <w:rFonts w:ascii="Bookman Old Style" w:eastAsia="Garamond" w:hAnsi="Bookman Old Style" w:cs="Garamond"/>
              </w:rPr>
              <w:t xml:space="preserve"> </w:t>
            </w:r>
            <w:r w:rsidRPr="00F10C69">
              <w:rPr>
                <w:rFonts w:ascii="Bookman Old Style" w:eastAsia="Garamond" w:hAnsi="Bookman Old Style" w:cs="Garamond"/>
              </w:rPr>
              <w:t>0.06</w:t>
            </w:r>
          </w:p>
        </w:tc>
      </w:tr>
    </w:tbl>
    <w:p w14:paraId="0CFC61B7" w14:textId="5FB28D9B" w:rsidR="008364BD" w:rsidRPr="00011CFF" w:rsidRDefault="00011CFF" w:rsidP="002C5F51">
      <w:pPr>
        <w:tabs>
          <w:tab w:val="left" w:pos="1335"/>
        </w:tabs>
        <w:spacing w:line="240" w:lineRule="auto"/>
        <w:jc w:val="both"/>
        <w:rPr>
          <w:rFonts w:ascii="Bookman Old Style" w:eastAsia="Times New Roman" w:hAnsi="Bookman Old Style" w:cs="Times New Roman"/>
          <w:b/>
          <w:bCs/>
          <w:sz w:val="27"/>
          <w:szCs w:val="27"/>
        </w:rPr>
      </w:pPr>
      <w:r w:rsidRPr="008A3215">
        <w:rPr>
          <w:rFonts w:ascii="Bookman Old Style" w:eastAsia="Times New Roman" w:hAnsi="Bookman Old Style" w:cs="Times New Roman"/>
          <w:bCs/>
          <w:i/>
          <w:sz w:val="27"/>
          <w:szCs w:val="27"/>
        </w:rPr>
        <w:t xml:space="preserve">     </w:t>
      </w:r>
      <w:r w:rsidRPr="008A3215">
        <w:rPr>
          <w:rFonts w:ascii="Bookman Old Style" w:eastAsia="Times New Roman" w:hAnsi="Bookman Old Style" w:cs="Times New Roman"/>
          <w:b/>
          <w:bCs/>
          <w:i/>
          <w:sz w:val="27"/>
          <w:szCs w:val="27"/>
        </w:rPr>
        <w:t>Source:</w:t>
      </w:r>
      <w:r w:rsidRPr="00011CFF">
        <w:rPr>
          <w:rFonts w:ascii="Bookman Old Style" w:eastAsia="Times New Roman" w:hAnsi="Bookman Old Style" w:cs="Times New Roman"/>
          <w:b/>
          <w:bCs/>
          <w:sz w:val="27"/>
          <w:szCs w:val="27"/>
        </w:rPr>
        <w:t xml:space="preserve"> NPA</w:t>
      </w:r>
    </w:p>
    <w:p w14:paraId="3B9AD031" w14:textId="7700FAE4" w:rsidR="00492AD6" w:rsidRDefault="00FD7F46" w:rsidP="00492AD6">
      <w:pPr>
        <w:pStyle w:val="ListParagraph"/>
        <w:numPr>
          <w:ilvl w:val="1"/>
          <w:numId w:val="1"/>
        </w:numPr>
        <w:spacing w:line="240" w:lineRule="auto"/>
        <w:ind w:left="426" w:hanging="710"/>
        <w:jc w:val="both"/>
        <w:rPr>
          <w:rFonts w:ascii="Bookman Old Style" w:eastAsia="Times New Roman" w:hAnsi="Bookman Old Style" w:cs="Times New Roman"/>
          <w:bCs/>
          <w:sz w:val="27"/>
          <w:szCs w:val="27"/>
          <w:lang w:val="en-GB"/>
        </w:rPr>
      </w:pPr>
      <w:r w:rsidRPr="00FD7F46">
        <w:rPr>
          <w:rFonts w:ascii="Bookman Old Style" w:eastAsia="Times New Roman" w:hAnsi="Bookman Old Style" w:cs="Times New Roman"/>
          <w:bCs/>
          <w:sz w:val="27"/>
          <w:szCs w:val="27"/>
          <w:lang w:val="en-GB"/>
        </w:rPr>
        <w:t>Kenya and Tanzania benefit from better port access and improved logistics corridors, with lower costs ranging between USD 0.06</w:t>
      </w:r>
      <w:r w:rsidR="00C76E93">
        <w:rPr>
          <w:rFonts w:ascii="Bookman Old Style" w:eastAsia="Times New Roman" w:hAnsi="Bookman Old Style" w:cs="Times New Roman"/>
          <w:bCs/>
          <w:sz w:val="27"/>
          <w:szCs w:val="27"/>
          <w:lang w:val="en-GB"/>
        </w:rPr>
        <w:t xml:space="preserve"> </w:t>
      </w:r>
      <w:r w:rsidRPr="00FD7F46">
        <w:rPr>
          <w:rFonts w:ascii="Bookman Old Style" w:eastAsia="Times New Roman" w:hAnsi="Bookman Old Style" w:cs="Times New Roman"/>
          <w:bCs/>
          <w:sz w:val="27"/>
          <w:szCs w:val="27"/>
          <w:lang w:val="en-GB"/>
        </w:rPr>
        <w:t>–</w:t>
      </w:r>
      <w:r w:rsidR="00C76E93">
        <w:rPr>
          <w:rFonts w:ascii="Bookman Old Style" w:eastAsia="Times New Roman" w:hAnsi="Bookman Old Style" w:cs="Times New Roman"/>
          <w:bCs/>
          <w:sz w:val="27"/>
          <w:szCs w:val="27"/>
          <w:lang w:val="en-GB"/>
        </w:rPr>
        <w:t xml:space="preserve"> </w:t>
      </w:r>
      <w:r w:rsidRPr="00FD7F46">
        <w:rPr>
          <w:rFonts w:ascii="Bookman Old Style" w:eastAsia="Times New Roman" w:hAnsi="Bookman Old Style" w:cs="Times New Roman"/>
          <w:bCs/>
          <w:sz w:val="27"/>
          <w:szCs w:val="27"/>
          <w:lang w:val="en-GB"/>
        </w:rPr>
        <w:t>0.09 and USD 0.05</w:t>
      </w:r>
      <w:r w:rsidR="00C76E93">
        <w:rPr>
          <w:rFonts w:ascii="Bookman Old Style" w:eastAsia="Times New Roman" w:hAnsi="Bookman Old Style" w:cs="Times New Roman"/>
          <w:bCs/>
          <w:sz w:val="27"/>
          <w:szCs w:val="27"/>
          <w:lang w:val="en-GB"/>
        </w:rPr>
        <w:t xml:space="preserve"> </w:t>
      </w:r>
      <w:r w:rsidRPr="00FD7F46">
        <w:rPr>
          <w:rFonts w:ascii="Bookman Old Style" w:eastAsia="Times New Roman" w:hAnsi="Bookman Old Style" w:cs="Times New Roman"/>
          <w:bCs/>
          <w:sz w:val="27"/>
          <w:szCs w:val="27"/>
          <w:lang w:val="en-GB"/>
        </w:rPr>
        <w:t>–</w:t>
      </w:r>
      <w:r w:rsidR="00C76E93">
        <w:rPr>
          <w:rFonts w:ascii="Bookman Old Style" w:eastAsia="Times New Roman" w:hAnsi="Bookman Old Style" w:cs="Times New Roman"/>
          <w:bCs/>
          <w:sz w:val="27"/>
          <w:szCs w:val="27"/>
          <w:lang w:val="en-GB"/>
        </w:rPr>
        <w:t xml:space="preserve"> </w:t>
      </w:r>
      <w:r w:rsidRPr="00FD7F46">
        <w:rPr>
          <w:rFonts w:ascii="Bookman Old Style" w:eastAsia="Times New Roman" w:hAnsi="Bookman Old Style" w:cs="Times New Roman"/>
          <w:bCs/>
          <w:sz w:val="27"/>
          <w:szCs w:val="27"/>
          <w:lang w:val="en-GB"/>
        </w:rPr>
        <w:t>0.08 respectively. Rwanda, also landlocked, faces even higher costs of USD 0.09</w:t>
      </w:r>
      <w:r w:rsidR="00C76E93">
        <w:rPr>
          <w:rFonts w:ascii="Bookman Old Style" w:eastAsia="Times New Roman" w:hAnsi="Bookman Old Style" w:cs="Times New Roman"/>
          <w:bCs/>
          <w:sz w:val="27"/>
          <w:szCs w:val="27"/>
          <w:lang w:val="en-GB"/>
        </w:rPr>
        <w:t xml:space="preserve"> </w:t>
      </w:r>
      <w:r w:rsidRPr="00FD7F46">
        <w:rPr>
          <w:rFonts w:ascii="Bookman Old Style" w:eastAsia="Times New Roman" w:hAnsi="Bookman Old Style" w:cs="Times New Roman"/>
          <w:bCs/>
          <w:sz w:val="27"/>
          <w:szCs w:val="27"/>
          <w:lang w:val="en-GB"/>
        </w:rPr>
        <w:t>–</w:t>
      </w:r>
      <w:r w:rsidR="00C76E93">
        <w:rPr>
          <w:rFonts w:ascii="Bookman Old Style" w:eastAsia="Times New Roman" w:hAnsi="Bookman Old Style" w:cs="Times New Roman"/>
          <w:bCs/>
          <w:sz w:val="27"/>
          <w:szCs w:val="27"/>
          <w:lang w:val="en-GB"/>
        </w:rPr>
        <w:t xml:space="preserve"> </w:t>
      </w:r>
      <w:r w:rsidRPr="00FD7F46">
        <w:rPr>
          <w:rFonts w:ascii="Bookman Old Style" w:eastAsia="Times New Roman" w:hAnsi="Bookman Old Style" w:cs="Times New Roman"/>
          <w:bCs/>
          <w:sz w:val="27"/>
          <w:szCs w:val="27"/>
          <w:lang w:val="en-GB"/>
        </w:rPr>
        <w:t>0.13, driven by reliance on cross-border trucking. In contrast, Egypt and South Africa enjoy the most competitive rates at USD 0.03</w:t>
      </w:r>
      <w:r w:rsidR="00C76E93">
        <w:rPr>
          <w:rFonts w:ascii="Bookman Old Style" w:eastAsia="Times New Roman" w:hAnsi="Bookman Old Style" w:cs="Times New Roman"/>
          <w:bCs/>
          <w:sz w:val="27"/>
          <w:szCs w:val="27"/>
          <w:lang w:val="en-GB"/>
        </w:rPr>
        <w:t xml:space="preserve"> </w:t>
      </w:r>
      <w:r w:rsidRPr="00FD7F46">
        <w:rPr>
          <w:rFonts w:ascii="Bookman Old Style" w:eastAsia="Times New Roman" w:hAnsi="Bookman Old Style" w:cs="Times New Roman"/>
          <w:bCs/>
          <w:sz w:val="27"/>
          <w:szCs w:val="27"/>
          <w:lang w:val="en-GB"/>
        </w:rPr>
        <w:t>–</w:t>
      </w:r>
      <w:r w:rsidR="00C76E93">
        <w:rPr>
          <w:rFonts w:ascii="Bookman Old Style" w:eastAsia="Times New Roman" w:hAnsi="Bookman Old Style" w:cs="Times New Roman"/>
          <w:bCs/>
          <w:sz w:val="27"/>
          <w:szCs w:val="27"/>
          <w:lang w:val="en-GB"/>
        </w:rPr>
        <w:t xml:space="preserve"> </w:t>
      </w:r>
      <w:r w:rsidRPr="00FD7F46">
        <w:rPr>
          <w:rFonts w:ascii="Bookman Old Style" w:eastAsia="Times New Roman" w:hAnsi="Bookman Old Style" w:cs="Times New Roman"/>
          <w:bCs/>
          <w:sz w:val="27"/>
          <w:szCs w:val="27"/>
          <w:lang w:val="en-GB"/>
        </w:rPr>
        <w:t>0.05 and USD 0.04</w:t>
      </w:r>
      <w:r w:rsidR="00C76E93">
        <w:rPr>
          <w:rFonts w:ascii="Bookman Old Style" w:eastAsia="Times New Roman" w:hAnsi="Bookman Old Style" w:cs="Times New Roman"/>
          <w:bCs/>
          <w:sz w:val="27"/>
          <w:szCs w:val="27"/>
          <w:lang w:val="en-GB"/>
        </w:rPr>
        <w:t xml:space="preserve"> </w:t>
      </w:r>
      <w:r w:rsidRPr="00FD7F46">
        <w:rPr>
          <w:rFonts w:ascii="Bookman Old Style" w:eastAsia="Times New Roman" w:hAnsi="Bookman Old Style" w:cs="Times New Roman"/>
          <w:bCs/>
          <w:sz w:val="27"/>
          <w:szCs w:val="27"/>
          <w:lang w:val="en-GB"/>
        </w:rPr>
        <w:t>–</w:t>
      </w:r>
      <w:r w:rsidR="00C76E93">
        <w:rPr>
          <w:rFonts w:ascii="Bookman Old Style" w:eastAsia="Times New Roman" w:hAnsi="Bookman Old Style" w:cs="Times New Roman"/>
          <w:bCs/>
          <w:sz w:val="27"/>
          <w:szCs w:val="27"/>
          <w:lang w:val="en-GB"/>
        </w:rPr>
        <w:t xml:space="preserve"> </w:t>
      </w:r>
      <w:r w:rsidRPr="00FD7F46">
        <w:rPr>
          <w:rFonts w:ascii="Bookman Old Style" w:eastAsia="Times New Roman" w:hAnsi="Bookman Old Style" w:cs="Times New Roman"/>
          <w:bCs/>
          <w:sz w:val="27"/>
          <w:szCs w:val="27"/>
          <w:lang w:val="en-GB"/>
        </w:rPr>
        <w:t xml:space="preserve">0.06, owing to their extensive multimodal transport networks, efficient ports, and bulk cargo handling systems. </w:t>
      </w:r>
    </w:p>
    <w:p w14:paraId="7BA603D8" w14:textId="77777777" w:rsidR="00492AD6" w:rsidRDefault="00492AD6" w:rsidP="00492AD6">
      <w:pPr>
        <w:pStyle w:val="ListParagraph"/>
        <w:spacing w:line="240" w:lineRule="auto"/>
        <w:ind w:left="426"/>
        <w:jc w:val="both"/>
        <w:rPr>
          <w:rFonts w:ascii="Bookman Old Style" w:eastAsia="Times New Roman" w:hAnsi="Bookman Old Style" w:cs="Times New Roman"/>
          <w:bCs/>
          <w:sz w:val="27"/>
          <w:szCs w:val="27"/>
          <w:lang w:val="en-GB"/>
        </w:rPr>
      </w:pPr>
    </w:p>
    <w:p w14:paraId="3A85EF79" w14:textId="35D4B119" w:rsidR="008364BD" w:rsidRPr="00492AD6" w:rsidRDefault="005944F7" w:rsidP="00492AD6">
      <w:pPr>
        <w:pStyle w:val="ListParagraph"/>
        <w:numPr>
          <w:ilvl w:val="1"/>
          <w:numId w:val="1"/>
        </w:numPr>
        <w:spacing w:line="240" w:lineRule="auto"/>
        <w:ind w:left="426" w:hanging="710"/>
        <w:jc w:val="both"/>
        <w:rPr>
          <w:rFonts w:ascii="Bookman Old Style" w:eastAsia="Times New Roman" w:hAnsi="Bookman Old Style" w:cs="Times New Roman"/>
          <w:bCs/>
          <w:sz w:val="27"/>
          <w:szCs w:val="27"/>
          <w:lang w:val="en-GB"/>
        </w:rPr>
      </w:pPr>
      <w:r w:rsidRPr="00492AD6">
        <w:rPr>
          <w:rFonts w:ascii="Bookman Old Style" w:eastAsia="Times New Roman" w:hAnsi="Bookman Old Style" w:cs="Times New Roman"/>
          <w:bCs/>
          <w:sz w:val="27"/>
          <w:szCs w:val="27"/>
        </w:rPr>
        <w:t xml:space="preserve">Industrial Electricity tariffs; </w:t>
      </w:r>
      <w:r w:rsidR="00F2168E" w:rsidRPr="00492AD6">
        <w:rPr>
          <w:rFonts w:ascii="Bookman Old Style" w:eastAsia="Times New Roman" w:hAnsi="Bookman Old Style" w:cs="Times New Roman"/>
          <w:bCs/>
          <w:sz w:val="27"/>
          <w:szCs w:val="27"/>
          <w:lang w:val="en-GB"/>
        </w:rPr>
        <w:t>Uganda’s industrial electricity tariffs, ranging between 8</w:t>
      </w:r>
      <w:r w:rsidR="006B261A" w:rsidRPr="00492AD6">
        <w:rPr>
          <w:rFonts w:ascii="Bookman Old Style" w:eastAsia="Times New Roman" w:hAnsi="Bookman Old Style" w:cs="Times New Roman"/>
          <w:bCs/>
          <w:sz w:val="27"/>
          <w:szCs w:val="27"/>
          <w:lang w:val="en-GB"/>
        </w:rPr>
        <w:t xml:space="preserve"> </w:t>
      </w:r>
      <w:r w:rsidR="00F2168E" w:rsidRPr="00492AD6">
        <w:rPr>
          <w:rFonts w:ascii="Bookman Old Style" w:eastAsia="Times New Roman" w:hAnsi="Bookman Old Style" w:cs="Times New Roman"/>
          <w:bCs/>
          <w:sz w:val="27"/>
          <w:szCs w:val="27"/>
          <w:lang w:val="en-GB"/>
        </w:rPr>
        <w:t>–</w:t>
      </w:r>
      <w:r w:rsidR="006B261A" w:rsidRPr="00492AD6">
        <w:rPr>
          <w:rFonts w:ascii="Bookman Old Style" w:eastAsia="Times New Roman" w:hAnsi="Bookman Old Style" w:cs="Times New Roman"/>
          <w:bCs/>
          <w:sz w:val="27"/>
          <w:szCs w:val="27"/>
          <w:lang w:val="en-GB"/>
        </w:rPr>
        <w:t xml:space="preserve"> </w:t>
      </w:r>
      <w:r w:rsidR="00F2168E" w:rsidRPr="00492AD6">
        <w:rPr>
          <w:rFonts w:ascii="Bookman Old Style" w:eastAsia="Times New Roman" w:hAnsi="Bookman Old Style" w:cs="Times New Roman"/>
          <w:bCs/>
          <w:sz w:val="27"/>
          <w:szCs w:val="27"/>
          <w:lang w:val="en-GB"/>
        </w:rPr>
        <w:t xml:space="preserve">10 cents per kWh, are higher than those of most regional peers, placing a significant cost burden on energy-intensive </w:t>
      </w:r>
      <w:r w:rsidR="00F2168E" w:rsidRPr="00492AD6">
        <w:rPr>
          <w:rFonts w:ascii="Bookman Old Style" w:eastAsia="Times New Roman" w:hAnsi="Bookman Old Style" w:cs="Times New Roman"/>
          <w:bCs/>
          <w:sz w:val="27"/>
          <w:szCs w:val="27"/>
          <w:lang w:val="en-GB"/>
        </w:rPr>
        <w:lastRenderedPageBreak/>
        <w:t>industries such as iron and steel manufacturing</w:t>
      </w:r>
      <w:r w:rsidR="005960AF" w:rsidRPr="00492AD6">
        <w:rPr>
          <w:rFonts w:ascii="Bookman Old Style" w:eastAsia="Times New Roman" w:hAnsi="Bookman Old Style" w:cs="Times New Roman"/>
          <w:bCs/>
          <w:sz w:val="27"/>
          <w:szCs w:val="27"/>
          <w:lang w:val="en-GB"/>
        </w:rPr>
        <w:t xml:space="preserve">, as shown </w:t>
      </w:r>
      <w:r w:rsidR="0032489F" w:rsidRPr="00492AD6">
        <w:rPr>
          <w:rFonts w:ascii="Bookman Old Style" w:eastAsia="Times New Roman" w:hAnsi="Bookman Old Style" w:cs="Times New Roman"/>
          <w:bCs/>
          <w:sz w:val="27"/>
          <w:szCs w:val="27"/>
          <w:lang w:val="en-GB"/>
        </w:rPr>
        <w:t xml:space="preserve">in table 24 </w:t>
      </w:r>
      <w:r w:rsidR="005960AF" w:rsidRPr="00492AD6">
        <w:rPr>
          <w:rFonts w:ascii="Bookman Old Style" w:eastAsia="Times New Roman" w:hAnsi="Bookman Old Style" w:cs="Times New Roman"/>
          <w:bCs/>
          <w:sz w:val="27"/>
          <w:szCs w:val="27"/>
          <w:lang w:val="en-GB"/>
        </w:rPr>
        <w:t xml:space="preserve">below; </w:t>
      </w:r>
      <w:r w:rsidR="0084085A" w:rsidRPr="00492AD6">
        <w:rPr>
          <w:rFonts w:ascii="Bookman Old Style" w:eastAsia="Times New Roman" w:hAnsi="Bookman Old Style" w:cs="Times New Roman"/>
          <w:bCs/>
          <w:sz w:val="27"/>
          <w:szCs w:val="27"/>
          <w:lang w:val="en-GB"/>
        </w:rPr>
        <w:t xml:space="preserve"> </w:t>
      </w:r>
    </w:p>
    <w:tbl>
      <w:tblPr>
        <w:tblW w:w="3494" w:type="pct"/>
        <w:tblInd w:w="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6"/>
        <w:gridCol w:w="4128"/>
      </w:tblGrid>
      <w:tr w:rsidR="005960AF" w:rsidRPr="005960AF" w14:paraId="30383C08" w14:textId="77777777" w:rsidTr="00652D04">
        <w:tc>
          <w:tcPr>
            <w:tcW w:w="1841" w:type="pct"/>
          </w:tcPr>
          <w:p w14:paraId="62B4AFD9" w14:textId="77777777" w:rsidR="005960AF" w:rsidRPr="005960AF" w:rsidRDefault="005960AF" w:rsidP="005960AF">
            <w:pPr>
              <w:spacing w:after="0" w:line="240" w:lineRule="auto"/>
              <w:rPr>
                <w:rFonts w:ascii="Bookman Old Style" w:eastAsia="Garamond" w:hAnsi="Bookman Old Style" w:cs="Garamond"/>
                <w:b/>
                <w:bCs/>
              </w:rPr>
            </w:pPr>
            <w:r w:rsidRPr="005960AF">
              <w:rPr>
                <w:rFonts w:ascii="Bookman Old Style" w:eastAsia="Garamond" w:hAnsi="Bookman Old Style" w:cs="Garamond"/>
                <w:b/>
                <w:bCs/>
              </w:rPr>
              <w:t>Country</w:t>
            </w:r>
          </w:p>
        </w:tc>
        <w:tc>
          <w:tcPr>
            <w:tcW w:w="3159" w:type="pct"/>
          </w:tcPr>
          <w:p w14:paraId="48CB097F" w14:textId="77777777" w:rsidR="005960AF" w:rsidRPr="005960AF" w:rsidRDefault="005960AF" w:rsidP="005960AF">
            <w:pPr>
              <w:spacing w:after="0" w:line="240" w:lineRule="auto"/>
              <w:rPr>
                <w:rFonts w:ascii="Bookman Old Style" w:eastAsia="Garamond" w:hAnsi="Bookman Old Style" w:cs="Garamond"/>
                <w:b/>
                <w:bCs/>
              </w:rPr>
            </w:pPr>
            <w:r w:rsidRPr="005960AF">
              <w:rPr>
                <w:rFonts w:ascii="Bookman Old Style" w:eastAsia="Garamond" w:hAnsi="Bookman Old Style" w:cs="Garamond"/>
                <w:b/>
                <w:bCs/>
              </w:rPr>
              <w:t>Tariff (USD cents)</w:t>
            </w:r>
          </w:p>
        </w:tc>
      </w:tr>
      <w:tr w:rsidR="005960AF" w:rsidRPr="005960AF" w14:paraId="1C8B579D" w14:textId="77777777" w:rsidTr="00652D04">
        <w:tc>
          <w:tcPr>
            <w:tcW w:w="1841" w:type="pct"/>
          </w:tcPr>
          <w:p w14:paraId="7863D226" w14:textId="77777777" w:rsidR="005960AF" w:rsidRPr="005960AF" w:rsidRDefault="005960AF" w:rsidP="005960AF">
            <w:pPr>
              <w:spacing w:after="0" w:line="240" w:lineRule="auto"/>
              <w:rPr>
                <w:rFonts w:ascii="Bookman Old Style" w:eastAsia="Garamond" w:hAnsi="Bookman Old Style" w:cs="Garamond"/>
                <w:bCs/>
              </w:rPr>
            </w:pPr>
            <w:r w:rsidRPr="005960AF">
              <w:rPr>
                <w:rFonts w:ascii="Bookman Old Style" w:eastAsia="Garamond" w:hAnsi="Bookman Old Style" w:cs="Garamond"/>
                <w:bCs/>
              </w:rPr>
              <w:t xml:space="preserve">Uganda </w:t>
            </w:r>
          </w:p>
        </w:tc>
        <w:tc>
          <w:tcPr>
            <w:tcW w:w="3159" w:type="pct"/>
          </w:tcPr>
          <w:p w14:paraId="2881F471" w14:textId="290D15E9" w:rsidR="005960AF" w:rsidRPr="005960AF" w:rsidRDefault="005960AF" w:rsidP="005960AF">
            <w:pPr>
              <w:spacing w:after="0" w:line="240" w:lineRule="auto"/>
              <w:rPr>
                <w:rFonts w:ascii="Bookman Old Style" w:eastAsia="Garamond" w:hAnsi="Bookman Old Style" w:cs="Garamond"/>
                <w:bCs/>
              </w:rPr>
            </w:pPr>
            <w:r w:rsidRPr="005960AF">
              <w:rPr>
                <w:rFonts w:ascii="Bookman Old Style" w:eastAsia="Garamond" w:hAnsi="Bookman Old Style" w:cs="Garamond"/>
                <w:bCs/>
              </w:rPr>
              <w:t>8</w:t>
            </w:r>
            <w:r w:rsidR="00FF708B">
              <w:rPr>
                <w:rFonts w:ascii="Bookman Old Style" w:eastAsia="Garamond" w:hAnsi="Bookman Old Style" w:cs="Garamond"/>
                <w:bCs/>
              </w:rPr>
              <w:t xml:space="preserve"> </w:t>
            </w:r>
            <w:r w:rsidRPr="005960AF">
              <w:rPr>
                <w:rFonts w:ascii="Bookman Old Style" w:eastAsia="Garamond" w:hAnsi="Bookman Old Style" w:cs="Garamond"/>
                <w:bCs/>
              </w:rPr>
              <w:t>-</w:t>
            </w:r>
            <w:r w:rsidR="00FF708B">
              <w:rPr>
                <w:rFonts w:ascii="Bookman Old Style" w:eastAsia="Garamond" w:hAnsi="Bookman Old Style" w:cs="Garamond"/>
                <w:bCs/>
              </w:rPr>
              <w:t xml:space="preserve"> </w:t>
            </w:r>
            <w:r w:rsidRPr="005960AF">
              <w:rPr>
                <w:rFonts w:ascii="Bookman Old Style" w:eastAsia="Garamond" w:hAnsi="Bookman Old Style" w:cs="Garamond"/>
                <w:bCs/>
              </w:rPr>
              <w:t>10</w:t>
            </w:r>
          </w:p>
        </w:tc>
      </w:tr>
      <w:tr w:rsidR="005960AF" w:rsidRPr="005960AF" w14:paraId="193B8278" w14:textId="77777777" w:rsidTr="00652D04">
        <w:tc>
          <w:tcPr>
            <w:tcW w:w="1841" w:type="pct"/>
          </w:tcPr>
          <w:p w14:paraId="28ACDD3B" w14:textId="77777777" w:rsidR="005960AF" w:rsidRPr="005960AF" w:rsidRDefault="005960AF" w:rsidP="005960AF">
            <w:pPr>
              <w:spacing w:after="0" w:line="240" w:lineRule="auto"/>
              <w:rPr>
                <w:rFonts w:ascii="Bookman Old Style" w:eastAsia="Garamond" w:hAnsi="Bookman Old Style" w:cs="Garamond"/>
                <w:bCs/>
              </w:rPr>
            </w:pPr>
            <w:r w:rsidRPr="005960AF">
              <w:rPr>
                <w:rFonts w:ascii="Bookman Old Style" w:eastAsia="Garamond" w:hAnsi="Bookman Old Style" w:cs="Garamond"/>
                <w:bCs/>
              </w:rPr>
              <w:t xml:space="preserve">Kenya </w:t>
            </w:r>
          </w:p>
        </w:tc>
        <w:tc>
          <w:tcPr>
            <w:tcW w:w="3159" w:type="pct"/>
          </w:tcPr>
          <w:p w14:paraId="0AAFE6F2" w14:textId="2FC2A15A" w:rsidR="005960AF" w:rsidRPr="005960AF" w:rsidRDefault="005960AF" w:rsidP="005960AF">
            <w:pPr>
              <w:spacing w:after="0" w:line="240" w:lineRule="auto"/>
              <w:rPr>
                <w:rFonts w:ascii="Bookman Old Style" w:eastAsia="Garamond" w:hAnsi="Bookman Old Style" w:cs="Garamond"/>
                <w:bCs/>
              </w:rPr>
            </w:pPr>
            <w:r w:rsidRPr="005960AF">
              <w:rPr>
                <w:rFonts w:ascii="Bookman Old Style" w:eastAsia="Garamond" w:hAnsi="Bookman Old Style" w:cs="Garamond"/>
                <w:bCs/>
              </w:rPr>
              <w:t>5</w:t>
            </w:r>
            <w:r w:rsidR="00FF708B">
              <w:rPr>
                <w:rFonts w:ascii="Bookman Old Style" w:eastAsia="Garamond" w:hAnsi="Bookman Old Style" w:cs="Garamond"/>
                <w:bCs/>
              </w:rPr>
              <w:t xml:space="preserve"> </w:t>
            </w:r>
            <w:r w:rsidRPr="005960AF">
              <w:rPr>
                <w:rFonts w:ascii="Bookman Old Style" w:eastAsia="Garamond" w:hAnsi="Bookman Old Style" w:cs="Garamond"/>
                <w:bCs/>
              </w:rPr>
              <w:t>-</w:t>
            </w:r>
            <w:r w:rsidR="00FF708B">
              <w:rPr>
                <w:rFonts w:ascii="Bookman Old Style" w:eastAsia="Garamond" w:hAnsi="Bookman Old Style" w:cs="Garamond"/>
                <w:bCs/>
              </w:rPr>
              <w:t xml:space="preserve"> </w:t>
            </w:r>
            <w:r w:rsidRPr="005960AF">
              <w:rPr>
                <w:rFonts w:ascii="Bookman Old Style" w:eastAsia="Garamond" w:hAnsi="Bookman Old Style" w:cs="Garamond"/>
                <w:bCs/>
              </w:rPr>
              <w:t xml:space="preserve">7 </w:t>
            </w:r>
          </w:p>
        </w:tc>
      </w:tr>
      <w:tr w:rsidR="005960AF" w:rsidRPr="005960AF" w14:paraId="7558BEA4" w14:textId="77777777" w:rsidTr="00652D04">
        <w:tc>
          <w:tcPr>
            <w:tcW w:w="1841" w:type="pct"/>
          </w:tcPr>
          <w:p w14:paraId="1B09040C" w14:textId="77777777" w:rsidR="005960AF" w:rsidRPr="005960AF" w:rsidRDefault="005960AF" w:rsidP="005960AF">
            <w:pPr>
              <w:spacing w:after="0" w:line="240" w:lineRule="auto"/>
              <w:rPr>
                <w:rFonts w:ascii="Bookman Old Style" w:eastAsia="Garamond" w:hAnsi="Bookman Old Style" w:cs="Garamond"/>
                <w:bCs/>
              </w:rPr>
            </w:pPr>
            <w:r w:rsidRPr="005960AF">
              <w:rPr>
                <w:rFonts w:ascii="Bookman Old Style" w:eastAsia="Garamond" w:hAnsi="Bookman Old Style" w:cs="Garamond"/>
                <w:bCs/>
              </w:rPr>
              <w:t xml:space="preserve">Tanzania </w:t>
            </w:r>
          </w:p>
        </w:tc>
        <w:tc>
          <w:tcPr>
            <w:tcW w:w="3159" w:type="pct"/>
          </w:tcPr>
          <w:p w14:paraId="43ECFAA7" w14:textId="6305E0AE" w:rsidR="005960AF" w:rsidRPr="005960AF" w:rsidRDefault="005960AF" w:rsidP="005960AF">
            <w:pPr>
              <w:spacing w:after="0" w:line="240" w:lineRule="auto"/>
              <w:rPr>
                <w:rFonts w:ascii="Bookman Old Style" w:eastAsia="Garamond" w:hAnsi="Bookman Old Style" w:cs="Garamond"/>
                <w:bCs/>
              </w:rPr>
            </w:pPr>
            <w:r w:rsidRPr="005960AF">
              <w:rPr>
                <w:rFonts w:ascii="Bookman Old Style" w:eastAsia="Garamond" w:hAnsi="Bookman Old Style" w:cs="Garamond"/>
                <w:bCs/>
              </w:rPr>
              <w:t>6</w:t>
            </w:r>
            <w:r w:rsidR="00FF708B">
              <w:rPr>
                <w:rFonts w:ascii="Bookman Old Style" w:eastAsia="Garamond" w:hAnsi="Bookman Old Style" w:cs="Garamond"/>
                <w:bCs/>
              </w:rPr>
              <w:t xml:space="preserve"> </w:t>
            </w:r>
            <w:r w:rsidRPr="005960AF">
              <w:rPr>
                <w:rFonts w:ascii="Bookman Old Style" w:eastAsia="Garamond" w:hAnsi="Bookman Old Style" w:cs="Garamond"/>
                <w:bCs/>
              </w:rPr>
              <w:t>-</w:t>
            </w:r>
            <w:r w:rsidR="00FF708B">
              <w:rPr>
                <w:rFonts w:ascii="Bookman Old Style" w:eastAsia="Garamond" w:hAnsi="Bookman Old Style" w:cs="Garamond"/>
                <w:bCs/>
              </w:rPr>
              <w:t xml:space="preserve"> </w:t>
            </w:r>
            <w:r w:rsidRPr="005960AF">
              <w:rPr>
                <w:rFonts w:ascii="Bookman Old Style" w:eastAsia="Garamond" w:hAnsi="Bookman Old Style" w:cs="Garamond"/>
                <w:bCs/>
              </w:rPr>
              <w:t xml:space="preserve">8 </w:t>
            </w:r>
          </w:p>
        </w:tc>
      </w:tr>
      <w:tr w:rsidR="005960AF" w:rsidRPr="005960AF" w14:paraId="3BCF08FD" w14:textId="77777777" w:rsidTr="00652D04">
        <w:tc>
          <w:tcPr>
            <w:tcW w:w="1841" w:type="pct"/>
          </w:tcPr>
          <w:p w14:paraId="6896A1F2" w14:textId="77777777" w:rsidR="005960AF" w:rsidRPr="005960AF" w:rsidRDefault="005960AF" w:rsidP="005960AF">
            <w:pPr>
              <w:spacing w:after="0" w:line="240" w:lineRule="auto"/>
              <w:rPr>
                <w:rFonts w:ascii="Bookman Old Style" w:eastAsia="Garamond" w:hAnsi="Bookman Old Style" w:cs="Garamond"/>
                <w:bCs/>
              </w:rPr>
            </w:pPr>
            <w:r w:rsidRPr="005960AF">
              <w:rPr>
                <w:rFonts w:ascii="Bookman Old Style" w:eastAsia="Garamond" w:hAnsi="Bookman Old Style" w:cs="Garamond"/>
                <w:bCs/>
              </w:rPr>
              <w:t xml:space="preserve">Rwanda </w:t>
            </w:r>
          </w:p>
        </w:tc>
        <w:tc>
          <w:tcPr>
            <w:tcW w:w="3159" w:type="pct"/>
          </w:tcPr>
          <w:p w14:paraId="75CFB13B" w14:textId="29E54AFF" w:rsidR="005960AF" w:rsidRPr="005960AF" w:rsidRDefault="005960AF" w:rsidP="005960AF">
            <w:pPr>
              <w:spacing w:after="0" w:line="240" w:lineRule="auto"/>
              <w:rPr>
                <w:rFonts w:ascii="Bookman Old Style" w:eastAsia="Garamond" w:hAnsi="Bookman Old Style" w:cs="Garamond"/>
                <w:bCs/>
              </w:rPr>
            </w:pPr>
            <w:r w:rsidRPr="005960AF">
              <w:rPr>
                <w:rFonts w:ascii="Bookman Old Style" w:eastAsia="Garamond" w:hAnsi="Bookman Old Style" w:cs="Garamond"/>
                <w:bCs/>
              </w:rPr>
              <w:t>11</w:t>
            </w:r>
            <w:r w:rsidR="00FF708B">
              <w:rPr>
                <w:rFonts w:ascii="Bookman Old Style" w:eastAsia="Garamond" w:hAnsi="Bookman Old Style" w:cs="Garamond"/>
                <w:bCs/>
              </w:rPr>
              <w:t xml:space="preserve"> </w:t>
            </w:r>
            <w:r w:rsidRPr="005960AF">
              <w:rPr>
                <w:rFonts w:ascii="Bookman Old Style" w:eastAsia="Garamond" w:hAnsi="Bookman Old Style" w:cs="Garamond"/>
                <w:bCs/>
              </w:rPr>
              <w:t>-</w:t>
            </w:r>
            <w:r w:rsidR="00FF708B">
              <w:rPr>
                <w:rFonts w:ascii="Bookman Old Style" w:eastAsia="Garamond" w:hAnsi="Bookman Old Style" w:cs="Garamond"/>
                <w:bCs/>
              </w:rPr>
              <w:t xml:space="preserve"> </w:t>
            </w:r>
            <w:r w:rsidRPr="005960AF">
              <w:rPr>
                <w:rFonts w:ascii="Bookman Old Style" w:eastAsia="Garamond" w:hAnsi="Bookman Old Style" w:cs="Garamond"/>
                <w:bCs/>
              </w:rPr>
              <w:t xml:space="preserve">12 </w:t>
            </w:r>
          </w:p>
        </w:tc>
      </w:tr>
      <w:tr w:rsidR="005960AF" w:rsidRPr="005960AF" w14:paraId="47BE83BE" w14:textId="77777777" w:rsidTr="00652D04">
        <w:tc>
          <w:tcPr>
            <w:tcW w:w="1841" w:type="pct"/>
          </w:tcPr>
          <w:p w14:paraId="1098A2C3" w14:textId="77777777" w:rsidR="005960AF" w:rsidRPr="005960AF" w:rsidRDefault="005960AF" w:rsidP="005960AF">
            <w:pPr>
              <w:spacing w:after="0" w:line="240" w:lineRule="auto"/>
              <w:rPr>
                <w:rFonts w:ascii="Bookman Old Style" w:eastAsia="Garamond" w:hAnsi="Bookman Old Style" w:cs="Garamond"/>
                <w:bCs/>
              </w:rPr>
            </w:pPr>
            <w:r w:rsidRPr="005960AF">
              <w:rPr>
                <w:rFonts w:ascii="Bookman Old Style" w:eastAsia="Garamond" w:hAnsi="Bookman Old Style" w:cs="Garamond"/>
                <w:bCs/>
              </w:rPr>
              <w:t xml:space="preserve">Egypt </w:t>
            </w:r>
          </w:p>
        </w:tc>
        <w:tc>
          <w:tcPr>
            <w:tcW w:w="3159" w:type="pct"/>
          </w:tcPr>
          <w:p w14:paraId="4AA8C5F1" w14:textId="52401A1B" w:rsidR="005960AF" w:rsidRPr="005960AF" w:rsidRDefault="005960AF" w:rsidP="005960AF">
            <w:pPr>
              <w:spacing w:after="0" w:line="240" w:lineRule="auto"/>
              <w:rPr>
                <w:rFonts w:ascii="Bookman Old Style" w:eastAsia="Garamond" w:hAnsi="Bookman Old Style" w:cs="Garamond"/>
                <w:bCs/>
              </w:rPr>
            </w:pPr>
            <w:r w:rsidRPr="005960AF">
              <w:rPr>
                <w:rFonts w:ascii="Bookman Old Style" w:eastAsia="Garamond" w:hAnsi="Bookman Old Style" w:cs="Garamond"/>
                <w:bCs/>
              </w:rPr>
              <w:t>4</w:t>
            </w:r>
            <w:r w:rsidR="00FF708B">
              <w:rPr>
                <w:rFonts w:ascii="Bookman Old Style" w:eastAsia="Garamond" w:hAnsi="Bookman Old Style" w:cs="Garamond"/>
                <w:bCs/>
              </w:rPr>
              <w:t xml:space="preserve"> </w:t>
            </w:r>
            <w:r w:rsidRPr="005960AF">
              <w:rPr>
                <w:rFonts w:ascii="Bookman Old Style" w:eastAsia="Garamond" w:hAnsi="Bookman Old Style" w:cs="Garamond"/>
                <w:bCs/>
              </w:rPr>
              <w:t>-</w:t>
            </w:r>
            <w:r w:rsidR="00FF708B">
              <w:rPr>
                <w:rFonts w:ascii="Bookman Old Style" w:eastAsia="Garamond" w:hAnsi="Bookman Old Style" w:cs="Garamond"/>
                <w:bCs/>
              </w:rPr>
              <w:t xml:space="preserve"> </w:t>
            </w:r>
            <w:r w:rsidRPr="005960AF">
              <w:rPr>
                <w:rFonts w:ascii="Bookman Old Style" w:eastAsia="Garamond" w:hAnsi="Bookman Old Style" w:cs="Garamond"/>
                <w:bCs/>
              </w:rPr>
              <w:t xml:space="preserve">5 </w:t>
            </w:r>
          </w:p>
        </w:tc>
      </w:tr>
      <w:tr w:rsidR="005960AF" w:rsidRPr="005960AF" w14:paraId="6564990E" w14:textId="77777777" w:rsidTr="00652D04">
        <w:tc>
          <w:tcPr>
            <w:tcW w:w="1841" w:type="pct"/>
          </w:tcPr>
          <w:p w14:paraId="72D0FE04" w14:textId="77777777" w:rsidR="005960AF" w:rsidRPr="005960AF" w:rsidRDefault="005960AF" w:rsidP="005960AF">
            <w:pPr>
              <w:spacing w:after="0" w:line="240" w:lineRule="auto"/>
              <w:rPr>
                <w:rFonts w:ascii="Bookman Old Style" w:eastAsia="Garamond" w:hAnsi="Bookman Old Style" w:cs="Garamond"/>
                <w:bCs/>
              </w:rPr>
            </w:pPr>
            <w:r w:rsidRPr="005960AF">
              <w:rPr>
                <w:rFonts w:ascii="Bookman Old Style" w:eastAsia="Garamond" w:hAnsi="Bookman Old Style" w:cs="Garamond"/>
                <w:bCs/>
              </w:rPr>
              <w:t xml:space="preserve">South Africa </w:t>
            </w:r>
          </w:p>
        </w:tc>
        <w:tc>
          <w:tcPr>
            <w:tcW w:w="3159" w:type="pct"/>
          </w:tcPr>
          <w:p w14:paraId="56ADD22B" w14:textId="22021EEC" w:rsidR="005960AF" w:rsidRPr="005960AF" w:rsidRDefault="005960AF" w:rsidP="005960AF">
            <w:pPr>
              <w:spacing w:after="0" w:line="240" w:lineRule="auto"/>
              <w:rPr>
                <w:rFonts w:ascii="Bookman Old Style" w:eastAsia="Garamond" w:hAnsi="Bookman Old Style" w:cs="Garamond"/>
                <w:bCs/>
              </w:rPr>
            </w:pPr>
            <w:r w:rsidRPr="005960AF">
              <w:rPr>
                <w:rFonts w:ascii="Bookman Old Style" w:eastAsia="Garamond" w:hAnsi="Bookman Old Style" w:cs="Garamond"/>
                <w:bCs/>
              </w:rPr>
              <w:t>6</w:t>
            </w:r>
            <w:r w:rsidR="00FF708B">
              <w:rPr>
                <w:rFonts w:ascii="Bookman Old Style" w:eastAsia="Garamond" w:hAnsi="Bookman Old Style" w:cs="Garamond"/>
                <w:bCs/>
              </w:rPr>
              <w:t xml:space="preserve"> </w:t>
            </w:r>
            <w:r w:rsidRPr="005960AF">
              <w:rPr>
                <w:rFonts w:ascii="Bookman Old Style" w:eastAsia="Garamond" w:hAnsi="Bookman Old Style" w:cs="Garamond"/>
                <w:bCs/>
              </w:rPr>
              <w:t>-</w:t>
            </w:r>
            <w:r w:rsidR="00FF708B">
              <w:rPr>
                <w:rFonts w:ascii="Bookman Old Style" w:eastAsia="Garamond" w:hAnsi="Bookman Old Style" w:cs="Garamond"/>
                <w:bCs/>
              </w:rPr>
              <w:t xml:space="preserve"> </w:t>
            </w:r>
            <w:r w:rsidRPr="005960AF">
              <w:rPr>
                <w:rFonts w:ascii="Bookman Old Style" w:eastAsia="Garamond" w:hAnsi="Bookman Old Style" w:cs="Garamond"/>
                <w:bCs/>
              </w:rPr>
              <w:t>8</w:t>
            </w:r>
          </w:p>
        </w:tc>
      </w:tr>
    </w:tbl>
    <w:p w14:paraId="528CFB1F" w14:textId="7847B3CF" w:rsidR="008364BD" w:rsidRPr="00011CFF" w:rsidRDefault="00011CFF" w:rsidP="002C5F51">
      <w:pPr>
        <w:pStyle w:val="ListParagraph"/>
        <w:tabs>
          <w:tab w:val="left" w:pos="1335"/>
        </w:tabs>
        <w:spacing w:line="240" w:lineRule="auto"/>
        <w:ind w:left="426"/>
        <w:jc w:val="both"/>
        <w:rPr>
          <w:rFonts w:ascii="Bookman Old Style" w:eastAsia="Times New Roman" w:hAnsi="Bookman Old Style" w:cs="Times New Roman"/>
          <w:b/>
          <w:bCs/>
          <w:sz w:val="27"/>
          <w:szCs w:val="27"/>
        </w:rPr>
      </w:pPr>
      <w:r w:rsidRPr="004F689C">
        <w:rPr>
          <w:rFonts w:ascii="Bookman Old Style" w:eastAsia="Times New Roman" w:hAnsi="Bookman Old Style" w:cs="Times New Roman"/>
          <w:bCs/>
          <w:i/>
          <w:sz w:val="27"/>
          <w:szCs w:val="27"/>
        </w:rPr>
        <w:t xml:space="preserve"> </w:t>
      </w:r>
      <w:r w:rsidRPr="004F689C">
        <w:rPr>
          <w:rFonts w:ascii="Bookman Old Style" w:eastAsia="Times New Roman" w:hAnsi="Bookman Old Style" w:cs="Times New Roman"/>
          <w:b/>
          <w:bCs/>
          <w:i/>
          <w:sz w:val="27"/>
          <w:szCs w:val="27"/>
        </w:rPr>
        <w:t>Source:</w:t>
      </w:r>
      <w:r w:rsidRPr="00011CFF">
        <w:rPr>
          <w:rFonts w:ascii="Bookman Old Style" w:eastAsia="Times New Roman" w:hAnsi="Bookman Old Style" w:cs="Times New Roman"/>
          <w:b/>
          <w:bCs/>
          <w:sz w:val="27"/>
          <w:szCs w:val="27"/>
        </w:rPr>
        <w:t xml:space="preserve"> NPA</w:t>
      </w:r>
    </w:p>
    <w:p w14:paraId="4C4D6B87" w14:textId="4A235BB3" w:rsidR="008364BD" w:rsidRDefault="008364BD" w:rsidP="002C5F51">
      <w:pPr>
        <w:pStyle w:val="ListParagraph"/>
        <w:tabs>
          <w:tab w:val="left" w:pos="1335"/>
        </w:tabs>
        <w:spacing w:line="240" w:lineRule="auto"/>
        <w:ind w:left="426"/>
        <w:jc w:val="both"/>
        <w:rPr>
          <w:rFonts w:ascii="Bookman Old Style" w:eastAsia="Times New Roman" w:hAnsi="Bookman Old Style" w:cs="Times New Roman"/>
          <w:bCs/>
          <w:sz w:val="27"/>
          <w:szCs w:val="27"/>
        </w:rPr>
      </w:pPr>
    </w:p>
    <w:p w14:paraId="2B2A4398" w14:textId="77777777" w:rsidR="0018300B" w:rsidRDefault="00AD73E6" w:rsidP="00D31FA8">
      <w:pPr>
        <w:pStyle w:val="ListParagraph"/>
        <w:numPr>
          <w:ilvl w:val="1"/>
          <w:numId w:val="1"/>
        </w:numPr>
        <w:spacing w:line="240" w:lineRule="auto"/>
        <w:ind w:left="426" w:hanging="710"/>
        <w:jc w:val="both"/>
        <w:rPr>
          <w:rFonts w:ascii="Bookman Old Style" w:eastAsia="Times New Roman" w:hAnsi="Bookman Old Style" w:cs="Times New Roman"/>
          <w:bCs/>
          <w:sz w:val="27"/>
          <w:szCs w:val="27"/>
          <w:lang w:val="en-GB"/>
        </w:rPr>
      </w:pPr>
      <w:r w:rsidRPr="00AD73E6">
        <w:rPr>
          <w:rFonts w:ascii="Bookman Old Style" w:eastAsia="Times New Roman" w:hAnsi="Bookman Old Style" w:cs="Times New Roman"/>
          <w:bCs/>
          <w:sz w:val="27"/>
          <w:szCs w:val="27"/>
          <w:lang w:val="en-GB"/>
        </w:rPr>
        <w:t xml:space="preserve">In comparison, Kenya and Tanzania offer relatively lower rates of </w:t>
      </w:r>
      <w:r w:rsidR="00F004E3">
        <w:rPr>
          <w:rFonts w:ascii="Bookman Old Style" w:eastAsia="Times New Roman" w:hAnsi="Bookman Old Style" w:cs="Times New Roman"/>
          <w:bCs/>
          <w:sz w:val="27"/>
          <w:szCs w:val="27"/>
          <w:lang w:val="en-GB"/>
        </w:rPr>
        <w:t xml:space="preserve">USD </w:t>
      </w:r>
      <w:r w:rsidRPr="00AD73E6">
        <w:rPr>
          <w:rFonts w:ascii="Bookman Old Style" w:eastAsia="Times New Roman" w:hAnsi="Bookman Old Style" w:cs="Times New Roman"/>
          <w:bCs/>
          <w:sz w:val="27"/>
          <w:szCs w:val="27"/>
          <w:lang w:val="en-GB"/>
        </w:rPr>
        <w:t>5</w:t>
      </w:r>
      <w:r>
        <w:rPr>
          <w:rFonts w:ascii="Bookman Old Style" w:eastAsia="Times New Roman" w:hAnsi="Bookman Old Style" w:cs="Times New Roman"/>
          <w:bCs/>
          <w:sz w:val="27"/>
          <w:szCs w:val="27"/>
          <w:lang w:val="en-GB"/>
        </w:rPr>
        <w:t xml:space="preserve"> </w:t>
      </w:r>
      <w:r w:rsidRPr="00AD73E6">
        <w:rPr>
          <w:rFonts w:ascii="Bookman Old Style" w:eastAsia="Times New Roman" w:hAnsi="Bookman Old Style" w:cs="Times New Roman"/>
          <w:bCs/>
          <w:sz w:val="27"/>
          <w:szCs w:val="27"/>
          <w:lang w:val="en-GB"/>
        </w:rPr>
        <w:t>–</w:t>
      </w:r>
      <w:r>
        <w:rPr>
          <w:rFonts w:ascii="Bookman Old Style" w:eastAsia="Times New Roman" w:hAnsi="Bookman Old Style" w:cs="Times New Roman"/>
          <w:bCs/>
          <w:sz w:val="27"/>
          <w:szCs w:val="27"/>
          <w:lang w:val="en-GB"/>
        </w:rPr>
        <w:t xml:space="preserve"> </w:t>
      </w:r>
      <w:r w:rsidRPr="00AD73E6">
        <w:rPr>
          <w:rFonts w:ascii="Bookman Old Style" w:eastAsia="Times New Roman" w:hAnsi="Bookman Old Style" w:cs="Times New Roman"/>
          <w:bCs/>
          <w:sz w:val="27"/>
          <w:szCs w:val="27"/>
          <w:lang w:val="en-GB"/>
        </w:rPr>
        <w:t>7 cents and 6</w:t>
      </w:r>
      <w:r>
        <w:rPr>
          <w:rFonts w:ascii="Bookman Old Style" w:eastAsia="Times New Roman" w:hAnsi="Bookman Old Style" w:cs="Times New Roman"/>
          <w:bCs/>
          <w:sz w:val="27"/>
          <w:szCs w:val="27"/>
          <w:lang w:val="en-GB"/>
        </w:rPr>
        <w:t xml:space="preserve"> </w:t>
      </w:r>
      <w:r w:rsidRPr="00AD73E6">
        <w:rPr>
          <w:rFonts w:ascii="Bookman Old Style" w:eastAsia="Times New Roman" w:hAnsi="Bookman Old Style" w:cs="Times New Roman"/>
          <w:bCs/>
          <w:sz w:val="27"/>
          <w:szCs w:val="27"/>
          <w:lang w:val="en-GB"/>
        </w:rPr>
        <w:t>–</w:t>
      </w:r>
      <w:r>
        <w:rPr>
          <w:rFonts w:ascii="Bookman Old Style" w:eastAsia="Times New Roman" w:hAnsi="Bookman Old Style" w:cs="Times New Roman"/>
          <w:bCs/>
          <w:sz w:val="27"/>
          <w:szCs w:val="27"/>
          <w:lang w:val="en-GB"/>
        </w:rPr>
        <w:t xml:space="preserve"> </w:t>
      </w:r>
      <w:r w:rsidRPr="00AD73E6">
        <w:rPr>
          <w:rFonts w:ascii="Bookman Old Style" w:eastAsia="Times New Roman" w:hAnsi="Bookman Old Style" w:cs="Times New Roman"/>
          <w:bCs/>
          <w:sz w:val="27"/>
          <w:szCs w:val="27"/>
          <w:lang w:val="en-GB"/>
        </w:rPr>
        <w:t>8 cents respectively, enhancing their competitiveness in attracting and retaining large-scale manufacturers. Egypt provides the most favourable industrial tariffs at 4</w:t>
      </w:r>
      <w:r>
        <w:rPr>
          <w:rFonts w:ascii="Bookman Old Style" w:eastAsia="Times New Roman" w:hAnsi="Bookman Old Style" w:cs="Times New Roman"/>
          <w:bCs/>
          <w:sz w:val="27"/>
          <w:szCs w:val="27"/>
          <w:lang w:val="en-GB"/>
        </w:rPr>
        <w:t xml:space="preserve"> </w:t>
      </w:r>
      <w:r w:rsidRPr="00AD73E6">
        <w:rPr>
          <w:rFonts w:ascii="Bookman Old Style" w:eastAsia="Times New Roman" w:hAnsi="Bookman Old Style" w:cs="Times New Roman"/>
          <w:bCs/>
          <w:sz w:val="27"/>
          <w:szCs w:val="27"/>
          <w:lang w:val="en-GB"/>
        </w:rPr>
        <w:t>–</w:t>
      </w:r>
      <w:r>
        <w:rPr>
          <w:rFonts w:ascii="Bookman Old Style" w:eastAsia="Times New Roman" w:hAnsi="Bookman Old Style" w:cs="Times New Roman"/>
          <w:bCs/>
          <w:sz w:val="27"/>
          <w:szCs w:val="27"/>
          <w:lang w:val="en-GB"/>
        </w:rPr>
        <w:t xml:space="preserve"> </w:t>
      </w:r>
      <w:r w:rsidRPr="00AD73E6">
        <w:rPr>
          <w:rFonts w:ascii="Bookman Old Style" w:eastAsia="Times New Roman" w:hAnsi="Bookman Old Style" w:cs="Times New Roman"/>
          <w:bCs/>
          <w:sz w:val="27"/>
          <w:szCs w:val="27"/>
          <w:lang w:val="en-GB"/>
        </w:rPr>
        <w:t>5 cents, supported by strong government subsidies, while South Africa maintains moderate rates of 6</w:t>
      </w:r>
      <w:r>
        <w:rPr>
          <w:rFonts w:ascii="Bookman Old Style" w:eastAsia="Times New Roman" w:hAnsi="Bookman Old Style" w:cs="Times New Roman"/>
          <w:bCs/>
          <w:sz w:val="27"/>
          <w:szCs w:val="27"/>
          <w:lang w:val="en-GB"/>
        </w:rPr>
        <w:t xml:space="preserve"> </w:t>
      </w:r>
      <w:r w:rsidRPr="00AD73E6">
        <w:rPr>
          <w:rFonts w:ascii="Bookman Old Style" w:eastAsia="Times New Roman" w:hAnsi="Bookman Old Style" w:cs="Times New Roman"/>
          <w:bCs/>
          <w:sz w:val="27"/>
          <w:szCs w:val="27"/>
          <w:lang w:val="en-GB"/>
        </w:rPr>
        <w:t>–</w:t>
      </w:r>
      <w:r>
        <w:rPr>
          <w:rFonts w:ascii="Bookman Old Style" w:eastAsia="Times New Roman" w:hAnsi="Bookman Old Style" w:cs="Times New Roman"/>
          <w:bCs/>
          <w:sz w:val="27"/>
          <w:szCs w:val="27"/>
          <w:lang w:val="en-GB"/>
        </w:rPr>
        <w:t xml:space="preserve"> </w:t>
      </w:r>
      <w:r w:rsidRPr="00AD73E6">
        <w:rPr>
          <w:rFonts w:ascii="Bookman Old Style" w:eastAsia="Times New Roman" w:hAnsi="Bookman Old Style" w:cs="Times New Roman"/>
          <w:bCs/>
          <w:sz w:val="27"/>
          <w:szCs w:val="27"/>
          <w:lang w:val="en-GB"/>
        </w:rPr>
        <w:t>8 cents. Rwanda, on the other hand, has the highest tariffs in the region at 11</w:t>
      </w:r>
      <w:r>
        <w:rPr>
          <w:rFonts w:ascii="Bookman Old Style" w:eastAsia="Times New Roman" w:hAnsi="Bookman Old Style" w:cs="Times New Roman"/>
          <w:bCs/>
          <w:sz w:val="27"/>
          <w:szCs w:val="27"/>
          <w:lang w:val="en-GB"/>
        </w:rPr>
        <w:t xml:space="preserve"> </w:t>
      </w:r>
      <w:r w:rsidRPr="00AD73E6">
        <w:rPr>
          <w:rFonts w:ascii="Bookman Old Style" w:eastAsia="Times New Roman" w:hAnsi="Bookman Old Style" w:cs="Times New Roman"/>
          <w:bCs/>
          <w:sz w:val="27"/>
          <w:szCs w:val="27"/>
          <w:lang w:val="en-GB"/>
        </w:rPr>
        <w:t>–</w:t>
      </w:r>
      <w:r>
        <w:rPr>
          <w:rFonts w:ascii="Bookman Old Style" w:eastAsia="Times New Roman" w:hAnsi="Bookman Old Style" w:cs="Times New Roman"/>
          <w:bCs/>
          <w:sz w:val="27"/>
          <w:szCs w:val="27"/>
          <w:lang w:val="en-GB"/>
        </w:rPr>
        <w:t xml:space="preserve"> </w:t>
      </w:r>
      <w:r w:rsidRPr="00AD73E6">
        <w:rPr>
          <w:rFonts w:ascii="Bookman Old Style" w:eastAsia="Times New Roman" w:hAnsi="Bookman Old Style" w:cs="Times New Roman"/>
          <w:bCs/>
          <w:sz w:val="27"/>
          <w:szCs w:val="27"/>
          <w:lang w:val="en-GB"/>
        </w:rPr>
        <w:t>12 cents, largely due to reliance on imported energy and limited generation capacity.</w:t>
      </w:r>
      <w:r w:rsidR="00D31FA8" w:rsidRPr="00D31FA8">
        <w:rPr>
          <w:rFonts w:ascii="Bookman Old Style" w:eastAsia="Times New Roman" w:hAnsi="Bookman Old Style" w:cs="Times New Roman"/>
          <w:bCs/>
          <w:sz w:val="27"/>
          <w:szCs w:val="27"/>
          <w:lang w:val="en-GB"/>
        </w:rPr>
        <w:t xml:space="preserve"> </w:t>
      </w:r>
    </w:p>
    <w:p w14:paraId="0D744C55" w14:textId="77777777" w:rsidR="0018300B" w:rsidRDefault="0018300B" w:rsidP="0018300B">
      <w:pPr>
        <w:pStyle w:val="ListParagraph"/>
        <w:spacing w:line="240" w:lineRule="auto"/>
        <w:ind w:left="426"/>
        <w:jc w:val="both"/>
        <w:rPr>
          <w:rFonts w:ascii="Bookman Old Style" w:eastAsia="Times New Roman" w:hAnsi="Bookman Old Style" w:cs="Times New Roman"/>
          <w:bCs/>
          <w:sz w:val="27"/>
          <w:szCs w:val="27"/>
          <w:lang w:val="en-GB"/>
        </w:rPr>
      </w:pPr>
    </w:p>
    <w:p w14:paraId="44F04F71" w14:textId="7CE0BDFD" w:rsidR="004F483E" w:rsidRDefault="0018300B" w:rsidP="008F35BF">
      <w:pPr>
        <w:pStyle w:val="ListParagraph"/>
        <w:spacing w:line="240" w:lineRule="auto"/>
        <w:ind w:left="426"/>
        <w:jc w:val="both"/>
        <w:rPr>
          <w:rFonts w:ascii="Bookman Old Style" w:eastAsia="Times New Roman" w:hAnsi="Bookman Old Style" w:cs="Times New Roman"/>
          <w:bCs/>
          <w:sz w:val="27"/>
          <w:szCs w:val="27"/>
          <w:lang w:val="en-GB"/>
        </w:rPr>
      </w:pPr>
      <w:r>
        <w:rPr>
          <w:rFonts w:ascii="Bookman Old Style" w:eastAsia="Times New Roman" w:hAnsi="Bookman Old Style" w:cs="Times New Roman"/>
          <w:bCs/>
          <w:sz w:val="27"/>
          <w:szCs w:val="27"/>
          <w:lang w:val="en-GB"/>
        </w:rPr>
        <w:t>For Uganda, s</w:t>
      </w:r>
      <w:r w:rsidR="00D31FA8">
        <w:rPr>
          <w:rFonts w:ascii="Bookman Old Style" w:eastAsia="Times New Roman" w:hAnsi="Bookman Old Style" w:cs="Times New Roman"/>
          <w:bCs/>
          <w:sz w:val="27"/>
          <w:szCs w:val="27"/>
          <w:lang w:val="en-GB"/>
        </w:rPr>
        <w:t xml:space="preserve">teel industries are considered high energy users and are enjoying a reduced tariff of 5.7 US cents per kwh. </w:t>
      </w:r>
    </w:p>
    <w:p w14:paraId="54E59A88" w14:textId="77777777" w:rsidR="008F35BF" w:rsidRPr="008F35BF" w:rsidRDefault="008F35BF" w:rsidP="008F35BF">
      <w:pPr>
        <w:pStyle w:val="ListParagraph"/>
        <w:spacing w:line="240" w:lineRule="auto"/>
        <w:ind w:left="426"/>
        <w:jc w:val="both"/>
        <w:rPr>
          <w:rFonts w:ascii="Bookman Old Style" w:eastAsia="Times New Roman" w:hAnsi="Bookman Old Style" w:cs="Times New Roman"/>
          <w:bCs/>
          <w:sz w:val="27"/>
          <w:szCs w:val="27"/>
          <w:lang w:val="en-GB"/>
        </w:rPr>
      </w:pPr>
    </w:p>
    <w:p w14:paraId="7E8CADF2" w14:textId="77777777" w:rsidR="002622AA" w:rsidRPr="002622AA" w:rsidRDefault="002622AA" w:rsidP="002622AA">
      <w:pPr>
        <w:pStyle w:val="ListParagraph"/>
        <w:rPr>
          <w:rFonts w:ascii="Bookman Old Style" w:eastAsia="Times New Roman" w:hAnsi="Bookman Old Style" w:cs="Times New Roman"/>
          <w:bCs/>
          <w:sz w:val="9"/>
          <w:szCs w:val="27"/>
          <w:highlight w:val="yellow"/>
          <w:lang w:val="en-GB"/>
        </w:rPr>
      </w:pPr>
    </w:p>
    <w:p w14:paraId="6A05E0C4" w14:textId="77777777" w:rsidR="002622AA" w:rsidRPr="002622AA" w:rsidRDefault="002622AA" w:rsidP="002622AA">
      <w:pPr>
        <w:pStyle w:val="ListParagraph"/>
        <w:spacing w:line="240" w:lineRule="auto"/>
        <w:ind w:left="426"/>
        <w:jc w:val="both"/>
        <w:rPr>
          <w:rFonts w:ascii="Bookman Old Style" w:eastAsia="Times New Roman" w:hAnsi="Bookman Old Style" w:cs="Times New Roman"/>
          <w:bCs/>
          <w:sz w:val="2"/>
          <w:szCs w:val="27"/>
          <w:highlight w:val="yellow"/>
          <w:lang w:val="en-GB"/>
        </w:rPr>
      </w:pPr>
    </w:p>
    <w:p w14:paraId="682049DC" w14:textId="28AC4B28" w:rsidR="00D7021D" w:rsidRPr="008F35BF" w:rsidRDefault="00E476C8" w:rsidP="00A6244C">
      <w:pPr>
        <w:pStyle w:val="ListParagraph"/>
        <w:numPr>
          <w:ilvl w:val="1"/>
          <w:numId w:val="1"/>
        </w:numPr>
        <w:spacing w:line="240" w:lineRule="auto"/>
        <w:ind w:left="426" w:hanging="710"/>
        <w:jc w:val="both"/>
        <w:rPr>
          <w:rFonts w:ascii="Bookman Old Style" w:eastAsia="Times New Roman" w:hAnsi="Bookman Old Style" w:cs="Times New Roman"/>
          <w:bCs/>
          <w:kern w:val="0"/>
          <w:sz w:val="27"/>
          <w:szCs w:val="27"/>
          <w14:ligatures w14:val="none"/>
        </w:rPr>
      </w:pPr>
      <w:r w:rsidRPr="00C43471">
        <w:rPr>
          <w:rFonts w:ascii="Bookman Old Style" w:hAnsi="Bookman Old Style" w:cs="Arial"/>
          <w:b/>
          <w:bCs/>
          <w:sz w:val="27"/>
          <w:szCs w:val="27"/>
        </w:rPr>
        <w:t>Conversion cost and selling price analysis</w:t>
      </w:r>
    </w:p>
    <w:p w14:paraId="74CC041C" w14:textId="77777777" w:rsidR="008F35BF" w:rsidRPr="00D7021D" w:rsidRDefault="008F35BF" w:rsidP="008F35BF">
      <w:pPr>
        <w:pStyle w:val="ListParagraph"/>
        <w:spacing w:line="240" w:lineRule="auto"/>
        <w:ind w:left="426"/>
        <w:jc w:val="both"/>
        <w:rPr>
          <w:rFonts w:ascii="Bookman Old Style" w:eastAsia="Times New Roman" w:hAnsi="Bookman Old Style" w:cs="Times New Roman"/>
          <w:bCs/>
          <w:kern w:val="0"/>
          <w:sz w:val="27"/>
          <w:szCs w:val="27"/>
          <w14:ligatures w14:val="none"/>
        </w:rPr>
      </w:pPr>
    </w:p>
    <w:p w14:paraId="79598771" w14:textId="77777777" w:rsidR="00D7021D" w:rsidRPr="002622AA" w:rsidRDefault="00D7021D" w:rsidP="002C5F51">
      <w:pPr>
        <w:pStyle w:val="ListParagraph"/>
        <w:spacing w:after="0" w:line="240" w:lineRule="auto"/>
        <w:ind w:left="426"/>
        <w:jc w:val="both"/>
        <w:rPr>
          <w:rFonts w:ascii="Bookman Old Style" w:eastAsia="Times New Roman" w:hAnsi="Bookman Old Style" w:cs="Times New Roman"/>
          <w:bCs/>
          <w:kern w:val="0"/>
          <w:sz w:val="2"/>
          <w:szCs w:val="27"/>
          <w14:ligatures w14:val="none"/>
        </w:rPr>
      </w:pPr>
    </w:p>
    <w:p w14:paraId="734759BB" w14:textId="758A0D42" w:rsidR="00E476C8" w:rsidRPr="00A6244C" w:rsidRDefault="00E476C8" w:rsidP="00A6244C">
      <w:pPr>
        <w:pStyle w:val="ListParagraph"/>
        <w:numPr>
          <w:ilvl w:val="2"/>
          <w:numId w:val="1"/>
        </w:numPr>
        <w:spacing w:after="0" w:line="240" w:lineRule="auto"/>
        <w:ind w:left="426" w:hanging="852"/>
        <w:jc w:val="both"/>
        <w:rPr>
          <w:rFonts w:ascii="Bookman Old Style" w:eastAsia="Times New Roman" w:hAnsi="Bookman Old Style" w:cs="Times New Roman"/>
          <w:bCs/>
          <w:kern w:val="0"/>
          <w:sz w:val="27"/>
          <w:szCs w:val="27"/>
          <w14:ligatures w14:val="none"/>
        </w:rPr>
      </w:pPr>
      <w:r w:rsidRPr="00A6244C">
        <w:rPr>
          <w:rFonts w:ascii="Bookman Old Style" w:hAnsi="Bookman Old Style" w:cs="Arial"/>
          <w:sz w:val="27"/>
          <w:szCs w:val="27"/>
        </w:rPr>
        <w:t xml:space="preserve">Conversion cost for steel produced from </w:t>
      </w:r>
      <w:r w:rsidRPr="0072131F">
        <w:rPr>
          <w:rFonts w:ascii="Bookman Old Style" w:hAnsi="Bookman Old Style" w:cs="Arial"/>
          <w:b/>
          <w:sz w:val="27"/>
          <w:szCs w:val="27"/>
        </w:rPr>
        <w:t>local iron ore</w:t>
      </w:r>
      <w:r w:rsidRPr="00A6244C">
        <w:rPr>
          <w:rFonts w:ascii="Bookman Old Style" w:hAnsi="Bookman Old Style" w:cs="Arial"/>
          <w:sz w:val="27"/>
          <w:szCs w:val="27"/>
        </w:rPr>
        <w:t xml:space="preserve"> as obtained from Tembo Steel </w:t>
      </w:r>
      <w:r w:rsidR="008356F5" w:rsidRPr="00A6244C">
        <w:rPr>
          <w:rFonts w:ascii="Bookman Old Style" w:hAnsi="Bookman Old Style" w:cs="Arial"/>
          <w:sz w:val="27"/>
          <w:szCs w:val="27"/>
        </w:rPr>
        <w:t xml:space="preserve">Ltd </w:t>
      </w:r>
      <w:r w:rsidRPr="00A6244C">
        <w:rPr>
          <w:rFonts w:ascii="Bookman Old Style" w:hAnsi="Bookman Old Style" w:cs="Arial"/>
          <w:sz w:val="27"/>
          <w:szCs w:val="27"/>
        </w:rPr>
        <w:t>w</w:t>
      </w:r>
      <w:r w:rsidR="002622AA">
        <w:rPr>
          <w:rFonts w:ascii="Bookman Old Style" w:hAnsi="Bookman Old Style" w:cs="Arial"/>
          <w:sz w:val="27"/>
          <w:szCs w:val="27"/>
        </w:rPr>
        <w:t>as</w:t>
      </w:r>
      <w:r w:rsidRPr="00A6244C">
        <w:rPr>
          <w:rFonts w:ascii="Bookman Old Style" w:hAnsi="Bookman Old Style" w:cs="Arial"/>
          <w:sz w:val="27"/>
          <w:szCs w:val="27"/>
        </w:rPr>
        <w:t xml:space="preserve"> </w:t>
      </w:r>
      <w:r w:rsidR="008356F5" w:rsidRPr="00A6244C">
        <w:rPr>
          <w:rFonts w:ascii="Bookman Old Style" w:hAnsi="Bookman Old Style" w:cs="Arial"/>
          <w:sz w:val="27"/>
          <w:szCs w:val="27"/>
        </w:rPr>
        <w:t>summarized,</w:t>
      </w:r>
      <w:r w:rsidRPr="00A6244C">
        <w:rPr>
          <w:rFonts w:ascii="Bookman Old Style" w:hAnsi="Bookman Old Style" w:cs="Arial"/>
          <w:sz w:val="27"/>
          <w:szCs w:val="27"/>
        </w:rPr>
        <w:t xml:space="preserve"> as shown below</w:t>
      </w:r>
      <w:r w:rsidR="003A6D4B">
        <w:rPr>
          <w:rFonts w:ascii="Bookman Old Style" w:hAnsi="Bookman Old Style" w:cs="Arial"/>
          <w:sz w:val="27"/>
          <w:szCs w:val="27"/>
        </w:rPr>
        <w:t xml:space="preserve"> in table 25</w:t>
      </w:r>
      <w:r w:rsidRPr="00A6244C">
        <w:rPr>
          <w:rFonts w:ascii="Bookman Old Style" w:hAnsi="Bookman Old Style" w:cs="Arial"/>
          <w:sz w:val="27"/>
          <w:szCs w:val="27"/>
        </w:rPr>
        <w:t>;</w:t>
      </w:r>
    </w:p>
    <w:p w14:paraId="4BFA27B7" w14:textId="6FC2B525" w:rsidR="008356F5" w:rsidRPr="005B3A61" w:rsidRDefault="008356F5" w:rsidP="002C5F51">
      <w:pPr>
        <w:spacing w:after="0" w:line="240" w:lineRule="auto"/>
        <w:jc w:val="both"/>
        <w:rPr>
          <w:rFonts w:ascii="Bookman Old Style" w:hAnsi="Bookman Old Style" w:cs="Arial"/>
          <w:sz w:val="27"/>
          <w:szCs w:val="27"/>
        </w:rPr>
      </w:pPr>
    </w:p>
    <w:tbl>
      <w:tblPr>
        <w:tblStyle w:val="TableGrid1"/>
        <w:tblW w:w="0" w:type="auto"/>
        <w:tblLook w:val="04A0" w:firstRow="1" w:lastRow="0" w:firstColumn="1" w:lastColumn="0" w:noHBand="0" w:noVBand="1"/>
      </w:tblPr>
      <w:tblGrid>
        <w:gridCol w:w="7375"/>
        <w:gridCol w:w="1867"/>
      </w:tblGrid>
      <w:tr w:rsidR="00E476C8" w:rsidRPr="0043691E" w14:paraId="2723F90D" w14:textId="77777777" w:rsidTr="009F20CF">
        <w:tc>
          <w:tcPr>
            <w:tcW w:w="9242" w:type="dxa"/>
            <w:gridSpan w:val="2"/>
          </w:tcPr>
          <w:p w14:paraId="134A5ECF" w14:textId="77777777" w:rsidR="00E476C8" w:rsidRPr="0043691E" w:rsidRDefault="00E476C8" w:rsidP="002C5F51">
            <w:pPr>
              <w:spacing w:before="100" w:beforeAutospacing="1"/>
              <w:jc w:val="both"/>
              <w:outlineLvl w:val="1"/>
              <w:rPr>
                <w:rFonts w:ascii="Bookman Old Style" w:hAnsi="Bookman Old Style" w:cs="Arial"/>
                <w:bCs/>
                <w:sz w:val="26"/>
                <w:szCs w:val="26"/>
                <w:lang w:val="en-GB"/>
              </w:rPr>
            </w:pPr>
            <w:r w:rsidRPr="0043691E">
              <w:rPr>
                <w:rFonts w:ascii="Bookman Old Style" w:hAnsi="Bookman Old Style" w:cs="Arial"/>
                <w:b/>
                <w:sz w:val="26"/>
                <w:szCs w:val="26"/>
                <w:lang w:val="en-GB"/>
              </w:rPr>
              <w:t>Locally manufactured steel from iron ore</w:t>
            </w:r>
          </w:p>
        </w:tc>
      </w:tr>
      <w:tr w:rsidR="00E476C8" w:rsidRPr="0043691E" w14:paraId="4D5D045A" w14:textId="77777777" w:rsidTr="009F20CF">
        <w:tc>
          <w:tcPr>
            <w:tcW w:w="7375" w:type="dxa"/>
          </w:tcPr>
          <w:p w14:paraId="2A163700" w14:textId="51D389DD" w:rsidR="00E476C8" w:rsidRPr="0043691E" w:rsidRDefault="0013350C" w:rsidP="002C5F51">
            <w:pPr>
              <w:spacing w:before="100" w:beforeAutospacing="1"/>
              <w:jc w:val="both"/>
              <w:outlineLvl w:val="1"/>
              <w:rPr>
                <w:rFonts w:ascii="Bookman Old Style" w:hAnsi="Bookman Old Style" w:cs="Arial"/>
                <w:bCs/>
                <w:sz w:val="26"/>
                <w:szCs w:val="26"/>
                <w:lang w:val="en-GB"/>
              </w:rPr>
            </w:pPr>
            <w:r>
              <w:rPr>
                <w:rFonts w:ascii="Bookman Old Style" w:hAnsi="Bookman Old Style" w:cs="Arial"/>
                <w:bCs/>
                <w:sz w:val="26"/>
                <w:szCs w:val="26"/>
                <w:lang w:val="en-GB"/>
              </w:rPr>
              <w:t xml:space="preserve">Total cost of </w:t>
            </w:r>
            <w:r w:rsidR="00C6673A">
              <w:rPr>
                <w:rFonts w:ascii="Bookman Old Style" w:hAnsi="Bookman Old Style" w:cs="Arial"/>
                <w:bCs/>
                <w:sz w:val="26"/>
                <w:szCs w:val="26"/>
                <w:lang w:val="en-GB"/>
              </w:rPr>
              <w:t>inputs (</w:t>
            </w:r>
            <w:r w:rsidR="00E476C8" w:rsidRPr="0043691E">
              <w:rPr>
                <w:rFonts w:ascii="Bookman Old Style" w:hAnsi="Bookman Old Style" w:cs="Arial"/>
                <w:bCs/>
                <w:sz w:val="26"/>
                <w:szCs w:val="26"/>
                <w:lang w:val="en-GB"/>
              </w:rPr>
              <w:t>raw material</w:t>
            </w:r>
            <w:r w:rsidR="00C6673A">
              <w:rPr>
                <w:rFonts w:ascii="Bookman Old Style" w:hAnsi="Bookman Old Style" w:cs="Arial"/>
                <w:bCs/>
                <w:sz w:val="26"/>
                <w:szCs w:val="26"/>
                <w:lang w:val="en-GB"/>
              </w:rPr>
              <w:t>s-$506, spares and consumables - $100, yield loss - $49)</w:t>
            </w:r>
          </w:p>
        </w:tc>
        <w:tc>
          <w:tcPr>
            <w:tcW w:w="1867" w:type="dxa"/>
          </w:tcPr>
          <w:p w14:paraId="3148B538" w14:textId="77777777" w:rsidR="00E476C8" w:rsidRPr="0043691E" w:rsidRDefault="00E476C8" w:rsidP="002C5F51">
            <w:pPr>
              <w:spacing w:before="100" w:beforeAutospacing="1"/>
              <w:ind w:left="426"/>
              <w:contextualSpacing/>
              <w:jc w:val="both"/>
              <w:outlineLvl w:val="1"/>
              <w:rPr>
                <w:rFonts w:ascii="Bookman Old Style" w:hAnsi="Bookman Old Style" w:cs="Arial"/>
                <w:bCs/>
                <w:sz w:val="26"/>
                <w:szCs w:val="26"/>
                <w:lang w:val="en-GB"/>
              </w:rPr>
            </w:pPr>
            <w:r w:rsidRPr="0043691E">
              <w:rPr>
                <w:rFonts w:ascii="Bookman Old Style" w:hAnsi="Bookman Old Style" w:cs="Arial"/>
                <w:bCs/>
                <w:sz w:val="26"/>
                <w:szCs w:val="26"/>
                <w:lang w:val="en-GB"/>
              </w:rPr>
              <w:t>$655</w:t>
            </w:r>
          </w:p>
        </w:tc>
      </w:tr>
      <w:tr w:rsidR="00E476C8" w:rsidRPr="0043691E" w14:paraId="6BA98D82" w14:textId="77777777" w:rsidTr="009F20CF">
        <w:tc>
          <w:tcPr>
            <w:tcW w:w="7375" w:type="dxa"/>
          </w:tcPr>
          <w:p w14:paraId="047CD6D4" w14:textId="77777777" w:rsidR="00E476C8" w:rsidRPr="0043691E" w:rsidRDefault="00E476C8" w:rsidP="002C5F51">
            <w:pPr>
              <w:spacing w:before="100" w:beforeAutospacing="1"/>
              <w:jc w:val="both"/>
              <w:outlineLvl w:val="1"/>
              <w:rPr>
                <w:rFonts w:ascii="Bookman Old Style" w:hAnsi="Bookman Old Style" w:cs="Arial"/>
                <w:bCs/>
                <w:sz w:val="26"/>
                <w:szCs w:val="26"/>
                <w:lang w:val="en-GB"/>
              </w:rPr>
            </w:pPr>
            <w:r w:rsidRPr="0043691E">
              <w:rPr>
                <w:rFonts w:ascii="Bookman Old Style" w:hAnsi="Bookman Old Style" w:cs="Arial"/>
                <w:bCs/>
                <w:sz w:val="26"/>
                <w:szCs w:val="26"/>
                <w:lang w:val="en-GB"/>
              </w:rPr>
              <w:t>Conversion cost</w:t>
            </w:r>
          </w:p>
        </w:tc>
        <w:tc>
          <w:tcPr>
            <w:tcW w:w="1867" w:type="dxa"/>
          </w:tcPr>
          <w:p w14:paraId="444A263B" w14:textId="77777777" w:rsidR="00E476C8" w:rsidRPr="0043691E" w:rsidRDefault="00E476C8" w:rsidP="002C5F51">
            <w:pPr>
              <w:spacing w:before="100" w:beforeAutospacing="1"/>
              <w:ind w:left="426"/>
              <w:contextualSpacing/>
              <w:jc w:val="both"/>
              <w:outlineLvl w:val="1"/>
              <w:rPr>
                <w:rFonts w:ascii="Bookman Old Style" w:hAnsi="Bookman Old Style" w:cs="Arial"/>
                <w:bCs/>
                <w:sz w:val="26"/>
                <w:szCs w:val="26"/>
                <w:lang w:val="en-GB"/>
              </w:rPr>
            </w:pPr>
            <w:r w:rsidRPr="0043691E">
              <w:rPr>
                <w:rFonts w:ascii="Bookman Old Style" w:hAnsi="Bookman Old Style" w:cs="Arial"/>
                <w:bCs/>
                <w:sz w:val="26"/>
                <w:szCs w:val="26"/>
                <w:lang w:val="en-GB"/>
              </w:rPr>
              <w:t>$240</w:t>
            </w:r>
          </w:p>
        </w:tc>
      </w:tr>
      <w:tr w:rsidR="00E476C8" w:rsidRPr="0043691E" w14:paraId="7D40EE7D" w14:textId="77777777" w:rsidTr="009F20CF">
        <w:tc>
          <w:tcPr>
            <w:tcW w:w="7375" w:type="dxa"/>
          </w:tcPr>
          <w:p w14:paraId="62A69987" w14:textId="1AD13B9C" w:rsidR="00E476C8" w:rsidRPr="0043691E" w:rsidRDefault="00D7021D" w:rsidP="002C5F51">
            <w:pPr>
              <w:spacing w:before="100" w:beforeAutospacing="1"/>
              <w:jc w:val="both"/>
              <w:outlineLvl w:val="1"/>
              <w:rPr>
                <w:rFonts w:ascii="Bookman Old Style" w:hAnsi="Bookman Old Style" w:cs="Arial"/>
                <w:b/>
                <w:bCs/>
                <w:sz w:val="26"/>
                <w:szCs w:val="26"/>
                <w:lang w:val="en-GB"/>
              </w:rPr>
            </w:pPr>
            <w:r w:rsidRPr="0043691E">
              <w:rPr>
                <w:rFonts w:ascii="Bookman Old Style" w:hAnsi="Bookman Old Style" w:cs="Arial"/>
                <w:b/>
                <w:bCs/>
                <w:sz w:val="26"/>
                <w:szCs w:val="26"/>
                <w:lang w:val="en-GB"/>
              </w:rPr>
              <w:t>Total c</w:t>
            </w:r>
            <w:r w:rsidR="00E476C8" w:rsidRPr="0043691E">
              <w:rPr>
                <w:rFonts w:ascii="Bookman Old Style" w:hAnsi="Bookman Old Style" w:cs="Arial"/>
                <w:b/>
                <w:bCs/>
                <w:sz w:val="26"/>
                <w:szCs w:val="26"/>
                <w:lang w:val="en-GB"/>
              </w:rPr>
              <w:t>ost of finished goods (TMX)</w:t>
            </w:r>
          </w:p>
        </w:tc>
        <w:tc>
          <w:tcPr>
            <w:tcW w:w="1867" w:type="dxa"/>
          </w:tcPr>
          <w:p w14:paraId="2C5CC010" w14:textId="77777777" w:rsidR="00E476C8" w:rsidRPr="0043691E" w:rsidRDefault="00E476C8" w:rsidP="002C5F51">
            <w:pPr>
              <w:spacing w:before="100" w:beforeAutospacing="1"/>
              <w:ind w:left="426"/>
              <w:contextualSpacing/>
              <w:jc w:val="both"/>
              <w:outlineLvl w:val="1"/>
              <w:rPr>
                <w:rFonts w:ascii="Bookman Old Style" w:hAnsi="Bookman Old Style" w:cs="Arial"/>
                <w:b/>
                <w:bCs/>
                <w:sz w:val="26"/>
                <w:szCs w:val="26"/>
                <w:lang w:val="en-GB"/>
              </w:rPr>
            </w:pPr>
            <w:r w:rsidRPr="0043691E">
              <w:rPr>
                <w:rFonts w:ascii="Bookman Old Style" w:hAnsi="Bookman Old Style" w:cs="Arial"/>
                <w:b/>
                <w:bCs/>
                <w:sz w:val="26"/>
                <w:szCs w:val="26"/>
                <w:lang w:val="en-GB"/>
              </w:rPr>
              <w:t>$895</w:t>
            </w:r>
          </w:p>
        </w:tc>
      </w:tr>
      <w:tr w:rsidR="00E476C8" w:rsidRPr="0043691E" w14:paraId="2790D34D" w14:textId="77777777" w:rsidTr="009F20CF">
        <w:tc>
          <w:tcPr>
            <w:tcW w:w="7375" w:type="dxa"/>
          </w:tcPr>
          <w:p w14:paraId="3F0A38F5" w14:textId="77777777" w:rsidR="00E476C8" w:rsidRPr="0043691E" w:rsidRDefault="00E476C8" w:rsidP="002C5F51">
            <w:pPr>
              <w:jc w:val="both"/>
              <w:outlineLvl w:val="1"/>
              <w:rPr>
                <w:rFonts w:ascii="Bookman Old Style" w:hAnsi="Bookman Old Style" w:cs="Arial"/>
                <w:bCs/>
                <w:sz w:val="26"/>
                <w:szCs w:val="26"/>
                <w:lang w:val="en-GB"/>
              </w:rPr>
            </w:pPr>
            <w:r w:rsidRPr="0043691E">
              <w:rPr>
                <w:rFonts w:ascii="Bookman Old Style" w:hAnsi="Bookman Old Style" w:cs="Arial"/>
                <w:bCs/>
                <w:sz w:val="26"/>
                <w:szCs w:val="26"/>
                <w:lang w:val="en-GB"/>
              </w:rPr>
              <w:t xml:space="preserve">Average Finished Goods (TMX bars) selling price </w:t>
            </w:r>
          </w:p>
        </w:tc>
        <w:tc>
          <w:tcPr>
            <w:tcW w:w="1867" w:type="dxa"/>
          </w:tcPr>
          <w:p w14:paraId="0637D91D" w14:textId="77777777" w:rsidR="00E476C8" w:rsidRPr="0043691E" w:rsidRDefault="00E476C8" w:rsidP="002C5F51">
            <w:pPr>
              <w:spacing w:before="100" w:beforeAutospacing="1"/>
              <w:ind w:left="426"/>
              <w:contextualSpacing/>
              <w:jc w:val="both"/>
              <w:outlineLvl w:val="1"/>
              <w:rPr>
                <w:rFonts w:ascii="Bookman Old Style" w:hAnsi="Bookman Old Style" w:cs="Arial"/>
                <w:bCs/>
                <w:sz w:val="26"/>
                <w:szCs w:val="26"/>
                <w:lang w:val="en-GB"/>
              </w:rPr>
            </w:pPr>
            <w:r w:rsidRPr="0043691E">
              <w:rPr>
                <w:rFonts w:ascii="Bookman Old Style" w:hAnsi="Bookman Old Style" w:cs="Arial"/>
                <w:bCs/>
                <w:sz w:val="26"/>
                <w:szCs w:val="26"/>
                <w:lang w:val="en-GB"/>
              </w:rPr>
              <w:t>$776</w:t>
            </w:r>
          </w:p>
        </w:tc>
      </w:tr>
      <w:tr w:rsidR="00C6673A" w:rsidRPr="0043691E" w14:paraId="039692E3" w14:textId="77777777" w:rsidTr="009F20CF">
        <w:tc>
          <w:tcPr>
            <w:tcW w:w="7375" w:type="dxa"/>
          </w:tcPr>
          <w:p w14:paraId="33BA22D5" w14:textId="0D9CB690" w:rsidR="00C6673A" w:rsidRPr="0043691E" w:rsidRDefault="00C6673A" w:rsidP="002C5F51">
            <w:pPr>
              <w:jc w:val="both"/>
              <w:outlineLvl w:val="1"/>
              <w:rPr>
                <w:rFonts w:ascii="Bookman Old Style" w:hAnsi="Bookman Old Style" w:cs="Arial"/>
                <w:bCs/>
                <w:sz w:val="26"/>
                <w:szCs w:val="26"/>
                <w:lang w:val="en-GB"/>
              </w:rPr>
            </w:pPr>
            <w:r>
              <w:rPr>
                <w:rFonts w:ascii="Bookman Old Style" w:hAnsi="Bookman Old Style" w:cs="Arial"/>
                <w:bCs/>
                <w:sz w:val="26"/>
                <w:szCs w:val="26"/>
                <w:lang w:val="en-GB"/>
              </w:rPr>
              <w:t>Loss</w:t>
            </w:r>
          </w:p>
        </w:tc>
        <w:tc>
          <w:tcPr>
            <w:tcW w:w="1867" w:type="dxa"/>
          </w:tcPr>
          <w:p w14:paraId="06D7103C" w14:textId="4EA3B794" w:rsidR="00C6673A" w:rsidRPr="00C6673A" w:rsidRDefault="00C6673A" w:rsidP="002C5F51">
            <w:pPr>
              <w:spacing w:before="100" w:beforeAutospacing="1"/>
              <w:ind w:left="426"/>
              <w:contextualSpacing/>
              <w:jc w:val="both"/>
              <w:outlineLvl w:val="1"/>
              <w:rPr>
                <w:rFonts w:ascii="Bookman Old Style" w:hAnsi="Bookman Old Style" w:cs="Arial"/>
                <w:b/>
                <w:bCs/>
                <w:sz w:val="26"/>
                <w:szCs w:val="26"/>
                <w:lang w:val="en-GB"/>
              </w:rPr>
            </w:pPr>
            <w:r>
              <w:rPr>
                <w:rFonts w:ascii="Bookman Old Style" w:hAnsi="Bookman Old Style" w:cs="Arial"/>
                <w:b/>
                <w:bCs/>
                <w:sz w:val="26"/>
                <w:szCs w:val="26"/>
                <w:lang w:val="en-GB"/>
              </w:rPr>
              <w:t>-</w:t>
            </w:r>
            <w:r w:rsidRPr="00C6673A">
              <w:rPr>
                <w:rFonts w:ascii="Bookman Old Style" w:hAnsi="Bookman Old Style" w:cs="Arial"/>
                <w:b/>
                <w:bCs/>
                <w:sz w:val="26"/>
                <w:szCs w:val="26"/>
                <w:lang w:val="en-GB"/>
              </w:rPr>
              <w:t>$119</w:t>
            </w:r>
          </w:p>
        </w:tc>
      </w:tr>
    </w:tbl>
    <w:p w14:paraId="5657A5EC" w14:textId="77777777" w:rsidR="005A3465" w:rsidRPr="005A3465" w:rsidRDefault="005A3465" w:rsidP="002C5F51">
      <w:pPr>
        <w:spacing w:after="0" w:line="240" w:lineRule="auto"/>
        <w:jc w:val="both"/>
        <w:rPr>
          <w:rFonts w:ascii="Bookman Old Style" w:hAnsi="Bookman Old Style" w:cs="Arial"/>
          <w:b/>
          <w:i/>
          <w:iCs/>
          <w:sz w:val="6"/>
          <w:szCs w:val="27"/>
        </w:rPr>
      </w:pPr>
    </w:p>
    <w:p w14:paraId="7A06F96D" w14:textId="34B9C8C3" w:rsidR="00E476C8" w:rsidRDefault="00E476C8" w:rsidP="002C5F51">
      <w:pPr>
        <w:spacing w:after="0" w:line="240" w:lineRule="auto"/>
        <w:jc w:val="both"/>
        <w:rPr>
          <w:rFonts w:ascii="Bookman Old Style" w:hAnsi="Bookman Old Style" w:cs="Arial"/>
          <w:b/>
          <w:iCs/>
          <w:sz w:val="27"/>
          <w:szCs w:val="27"/>
        </w:rPr>
      </w:pPr>
      <w:r w:rsidRPr="005A3465">
        <w:rPr>
          <w:rFonts w:ascii="Bookman Old Style" w:hAnsi="Bookman Old Style" w:cs="Arial"/>
          <w:b/>
          <w:i/>
          <w:iCs/>
          <w:sz w:val="27"/>
          <w:szCs w:val="27"/>
        </w:rPr>
        <w:t xml:space="preserve">Source: </w:t>
      </w:r>
      <w:r w:rsidR="005A3465">
        <w:rPr>
          <w:rFonts w:ascii="Bookman Old Style" w:hAnsi="Bookman Old Style" w:cs="Arial"/>
          <w:b/>
          <w:iCs/>
          <w:sz w:val="27"/>
          <w:szCs w:val="27"/>
        </w:rPr>
        <w:t xml:space="preserve">Tembo Steel Ltd </w:t>
      </w:r>
    </w:p>
    <w:p w14:paraId="6FF69BF4" w14:textId="77777777" w:rsidR="005A3465" w:rsidRPr="005A3465" w:rsidRDefault="005A3465" w:rsidP="002C5F51">
      <w:pPr>
        <w:spacing w:after="0" w:line="240" w:lineRule="auto"/>
        <w:jc w:val="both"/>
        <w:rPr>
          <w:rFonts w:ascii="Bookman Old Style" w:hAnsi="Bookman Old Style" w:cs="Arial"/>
          <w:b/>
          <w:iCs/>
          <w:sz w:val="27"/>
          <w:szCs w:val="27"/>
        </w:rPr>
      </w:pPr>
    </w:p>
    <w:p w14:paraId="0907B1AE" w14:textId="71E6B0D2" w:rsidR="003C2B6E" w:rsidRDefault="00E476C8" w:rsidP="003C2B6E">
      <w:pPr>
        <w:pStyle w:val="ListParagraph"/>
        <w:numPr>
          <w:ilvl w:val="2"/>
          <w:numId w:val="1"/>
        </w:numPr>
        <w:spacing w:after="0" w:line="240" w:lineRule="auto"/>
        <w:ind w:left="426" w:hanging="852"/>
        <w:jc w:val="both"/>
        <w:rPr>
          <w:rFonts w:ascii="Bookman Old Style" w:hAnsi="Bookman Old Style" w:cs="Arial"/>
          <w:sz w:val="27"/>
          <w:szCs w:val="27"/>
        </w:rPr>
      </w:pPr>
      <w:r w:rsidRPr="005B3A61">
        <w:rPr>
          <w:rFonts w:ascii="Bookman Old Style" w:hAnsi="Bookman Old Style" w:cs="Arial"/>
          <w:sz w:val="27"/>
          <w:szCs w:val="27"/>
        </w:rPr>
        <w:t xml:space="preserve">According to </w:t>
      </w:r>
      <w:r w:rsidR="00681464">
        <w:rPr>
          <w:rFonts w:ascii="Bookman Old Style" w:hAnsi="Bookman Old Style" w:cs="Arial"/>
          <w:sz w:val="27"/>
          <w:szCs w:val="27"/>
        </w:rPr>
        <w:t>Tembo Steel Ltd</w:t>
      </w:r>
      <w:r w:rsidRPr="005B3A61">
        <w:rPr>
          <w:rFonts w:ascii="Bookman Old Style" w:hAnsi="Bookman Old Style" w:cs="Arial"/>
          <w:sz w:val="27"/>
          <w:szCs w:val="27"/>
        </w:rPr>
        <w:t>, the largest cost driver in the raw materials is the coal price which is currently at $203 (with t</w:t>
      </w:r>
      <w:r w:rsidR="00810B68">
        <w:rPr>
          <w:rFonts w:ascii="Bookman Old Style" w:hAnsi="Bookman Old Style" w:cs="Arial"/>
          <w:sz w:val="27"/>
          <w:szCs w:val="27"/>
        </w:rPr>
        <w:t xml:space="preserve">ransport </w:t>
      </w:r>
      <w:r w:rsidR="00810B68">
        <w:rPr>
          <w:rFonts w:ascii="Bookman Old Style" w:hAnsi="Bookman Old Style" w:cs="Arial"/>
          <w:sz w:val="27"/>
          <w:szCs w:val="27"/>
        </w:rPr>
        <w:lastRenderedPageBreak/>
        <w:t>costs of $165 per ton</w:t>
      </w:r>
      <w:r w:rsidRPr="005B3A61">
        <w:rPr>
          <w:rFonts w:ascii="Bookman Old Style" w:hAnsi="Bookman Old Style" w:cs="Arial"/>
          <w:sz w:val="27"/>
          <w:szCs w:val="27"/>
        </w:rPr>
        <w:t xml:space="preserve">). </w:t>
      </w:r>
      <w:r w:rsidR="002B766F">
        <w:rPr>
          <w:rFonts w:ascii="Bookman Old Style" w:hAnsi="Bookman Old Style" w:cs="Arial"/>
          <w:sz w:val="27"/>
          <w:szCs w:val="27"/>
        </w:rPr>
        <w:t>In addition to the above, the Company indicated that their landed cost</w:t>
      </w:r>
      <w:r w:rsidR="00697E64">
        <w:rPr>
          <w:rFonts w:ascii="Bookman Old Style" w:hAnsi="Bookman Old Style" w:cs="Arial"/>
          <w:sz w:val="27"/>
          <w:szCs w:val="27"/>
        </w:rPr>
        <w:t xml:space="preserve"> for iron ore</w:t>
      </w:r>
      <w:r w:rsidR="002B766F">
        <w:rPr>
          <w:rFonts w:ascii="Bookman Old Style" w:hAnsi="Bookman Old Style" w:cs="Arial"/>
          <w:sz w:val="27"/>
          <w:szCs w:val="27"/>
        </w:rPr>
        <w:t xml:space="preserve"> is </w:t>
      </w:r>
      <w:r w:rsidRPr="005B3A61">
        <w:rPr>
          <w:rFonts w:ascii="Bookman Old Style" w:hAnsi="Bookman Old Style" w:cs="Arial"/>
          <w:sz w:val="27"/>
          <w:szCs w:val="27"/>
        </w:rPr>
        <w:t>$8</w:t>
      </w:r>
      <w:r w:rsidR="007B113C">
        <w:rPr>
          <w:rFonts w:ascii="Bookman Old Style" w:hAnsi="Bookman Old Style" w:cs="Arial"/>
          <w:sz w:val="27"/>
          <w:szCs w:val="27"/>
        </w:rPr>
        <w:t>2 per ton</w:t>
      </w:r>
      <w:r w:rsidRPr="005B3A61">
        <w:rPr>
          <w:rFonts w:ascii="Bookman Old Style" w:hAnsi="Bookman Old Style" w:cs="Arial"/>
          <w:sz w:val="27"/>
          <w:szCs w:val="27"/>
        </w:rPr>
        <w:t xml:space="preserve">. </w:t>
      </w:r>
    </w:p>
    <w:p w14:paraId="3A1A6BB7" w14:textId="3BEEF643" w:rsidR="004B7629" w:rsidRDefault="004B7629" w:rsidP="004B7629">
      <w:pPr>
        <w:pStyle w:val="ListParagraph"/>
        <w:spacing w:after="0" w:line="240" w:lineRule="auto"/>
        <w:ind w:left="426"/>
        <w:jc w:val="both"/>
        <w:rPr>
          <w:rFonts w:ascii="Bookman Old Style" w:hAnsi="Bookman Old Style" w:cs="Arial"/>
          <w:sz w:val="27"/>
          <w:szCs w:val="27"/>
        </w:rPr>
      </w:pPr>
    </w:p>
    <w:p w14:paraId="3BC7EDAA" w14:textId="47405321" w:rsidR="00200474" w:rsidRPr="00FC1F87" w:rsidRDefault="00200474" w:rsidP="00FC1F87">
      <w:pPr>
        <w:spacing w:after="0" w:line="240" w:lineRule="auto"/>
        <w:jc w:val="both"/>
        <w:rPr>
          <w:rFonts w:ascii="Bookman Old Style" w:hAnsi="Bookman Old Style" w:cs="Arial"/>
          <w:sz w:val="27"/>
          <w:szCs w:val="27"/>
        </w:rPr>
      </w:pPr>
    </w:p>
    <w:p w14:paraId="573F1C85" w14:textId="33500277" w:rsidR="004B7629" w:rsidRPr="004B7629" w:rsidRDefault="00573D2B" w:rsidP="003C2B6E">
      <w:pPr>
        <w:pStyle w:val="ListParagraph"/>
        <w:numPr>
          <w:ilvl w:val="2"/>
          <w:numId w:val="1"/>
        </w:numPr>
        <w:spacing w:after="0" w:line="240" w:lineRule="auto"/>
        <w:ind w:left="426" w:hanging="852"/>
        <w:jc w:val="both"/>
        <w:rPr>
          <w:rFonts w:ascii="Bookman Old Style" w:hAnsi="Bookman Old Style" w:cs="Arial"/>
          <w:sz w:val="27"/>
          <w:szCs w:val="27"/>
          <w:highlight w:val="yellow"/>
        </w:rPr>
      </w:pPr>
      <w:r>
        <w:rPr>
          <w:rFonts w:ascii="Bookman Old Style" w:hAnsi="Bookman Old Style" w:cs="Arial"/>
          <w:sz w:val="27"/>
          <w:szCs w:val="27"/>
          <w:highlight w:val="yellow"/>
        </w:rPr>
        <w:t xml:space="preserve"> Breakdown of the conversion cost </w:t>
      </w:r>
      <w:r w:rsidR="00904B2D">
        <w:rPr>
          <w:rFonts w:ascii="Bookman Old Style" w:hAnsi="Bookman Old Style" w:cs="Arial"/>
          <w:sz w:val="27"/>
          <w:szCs w:val="27"/>
          <w:highlight w:val="yellow"/>
        </w:rPr>
        <w:t xml:space="preserve">breakdown </w:t>
      </w:r>
      <w:r>
        <w:rPr>
          <w:rFonts w:ascii="Bookman Old Style" w:hAnsi="Bookman Old Style" w:cs="Arial"/>
          <w:sz w:val="27"/>
          <w:szCs w:val="27"/>
          <w:highlight w:val="yellow"/>
        </w:rPr>
        <w:t xml:space="preserve">as provided by </w:t>
      </w:r>
      <w:r w:rsidR="004B7629" w:rsidRPr="004B7629">
        <w:rPr>
          <w:rFonts w:ascii="Bookman Old Style" w:hAnsi="Bookman Old Style" w:cs="Arial"/>
          <w:sz w:val="27"/>
          <w:szCs w:val="27"/>
          <w:highlight w:val="yellow"/>
        </w:rPr>
        <w:t xml:space="preserve">Tembo Steel Ltd </w:t>
      </w:r>
      <w:r>
        <w:rPr>
          <w:rFonts w:ascii="Bookman Old Style" w:hAnsi="Bookman Old Style" w:cs="Arial"/>
          <w:sz w:val="27"/>
          <w:szCs w:val="27"/>
          <w:highlight w:val="yellow"/>
        </w:rPr>
        <w:t xml:space="preserve">as per table 26 below; </w:t>
      </w:r>
      <w:r w:rsidR="004B7629" w:rsidRPr="004B7629">
        <w:rPr>
          <w:rFonts w:ascii="Bookman Old Style" w:hAnsi="Bookman Old Style" w:cs="Arial"/>
          <w:sz w:val="27"/>
          <w:szCs w:val="27"/>
          <w:highlight w:val="yellow"/>
        </w:rPr>
        <w:t xml:space="preserve"> </w:t>
      </w:r>
    </w:p>
    <w:p w14:paraId="04893DB6" w14:textId="6329E0F3" w:rsidR="00200474" w:rsidRPr="00BF31C8" w:rsidRDefault="00200474" w:rsidP="00BF31C8">
      <w:pPr>
        <w:spacing w:after="0" w:line="240" w:lineRule="auto"/>
        <w:jc w:val="both"/>
        <w:rPr>
          <w:rFonts w:ascii="Bookman Old Style" w:hAnsi="Bookman Old Style" w:cs="Arial"/>
          <w:sz w:val="27"/>
          <w:szCs w:val="27"/>
        </w:rPr>
      </w:pPr>
    </w:p>
    <w:tbl>
      <w:tblPr>
        <w:tblStyle w:val="TableGrid"/>
        <w:tblW w:w="9493" w:type="dxa"/>
        <w:tblLook w:val="04A0" w:firstRow="1" w:lastRow="0" w:firstColumn="1" w:lastColumn="0" w:noHBand="0" w:noVBand="1"/>
      </w:tblPr>
      <w:tblGrid>
        <w:gridCol w:w="554"/>
        <w:gridCol w:w="3351"/>
        <w:gridCol w:w="1082"/>
        <w:gridCol w:w="1753"/>
        <w:gridCol w:w="1323"/>
        <w:gridCol w:w="1430"/>
      </w:tblGrid>
      <w:tr w:rsidR="00A67E76" w:rsidRPr="00200474" w14:paraId="68B3D9B0" w14:textId="77777777" w:rsidTr="003120BC">
        <w:trPr>
          <w:trHeight w:val="300"/>
        </w:trPr>
        <w:tc>
          <w:tcPr>
            <w:tcW w:w="554" w:type="dxa"/>
            <w:noWrap/>
            <w:hideMark/>
          </w:tcPr>
          <w:p w14:paraId="44EA4C42" w14:textId="77777777" w:rsidR="00200474" w:rsidRPr="00200474" w:rsidRDefault="00200474" w:rsidP="00200474">
            <w:pPr>
              <w:pStyle w:val="ListParagraph"/>
              <w:ind w:left="426"/>
              <w:jc w:val="center"/>
              <w:rPr>
                <w:rFonts w:ascii="Bookman Old Style" w:hAnsi="Bookman Old Style" w:cs="Arial"/>
                <w:sz w:val="24"/>
                <w:szCs w:val="24"/>
              </w:rPr>
            </w:pPr>
            <w:bookmarkStart w:id="11" w:name="RANGE!D2:I21"/>
            <w:bookmarkEnd w:id="11"/>
          </w:p>
        </w:tc>
        <w:tc>
          <w:tcPr>
            <w:tcW w:w="3351" w:type="dxa"/>
            <w:noWrap/>
            <w:hideMark/>
          </w:tcPr>
          <w:p w14:paraId="6B7C4A9A" w14:textId="77777777" w:rsidR="00200474" w:rsidRPr="00200474" w:rsidRDefault="00200474" w:rsidP="00FC1F87">
            <w:pPr>
              <w:pStyle w:val="ListParagraph"/>
              <w:ind w:left="426"/>
              <w:rPr>
                <w:rFonts w:ascii="Bookman Old Style" w:hAnsi="Bookman Old Style" w:cs="Arial"/>
                <w:sz w:val="24"/>
                <w:szCs w:val="24"/>
              </w:rPr>
            </w:pPr>
          </w:p>
        </w:tc>
        <w:tc>
          <w:tcPr>
            <w:tcW w:w="1082" w:type="dxa"/>
            <w:noWrap/>
            <w:hideMark/>
          </w:tcPr>
          <w:p w14:paraId="1A46F2DA" w14:textId="77777777" w:rsidR="00200474" w:rsidRPr="00200474" w:rsidRDefault="00200474" w:rsidP="00200474">
            <w:pPr>
              <w:pStyle w:val="ListParagraph"/>
              <w:ind w:left="426"/>
              <w:jc w:val="center"/>
              <w:rPr>
                <w:rFonts w:ascii="Bookman Old Style" w:hAnsi="Bookman Old Style" w:cs="Arial"/>
                <w:sz w:val="24"/>
                <w:szCs w:val="24"/>
              </w:rPr>
            </w:pPr>
          </w:p>
        </w:tc>
        <w:tc>
          <w:tcPr>
            <w:tcW w:w="1753" w:type="dxa"/>
            <w:noWrap/>
            <w:hideMark/>
          </w:tcPr>
          <w:p w14:paraId="2EDF673E" w14:textId="77777777" w:rsidR="00200474" w:rsidRPr="00200474" w:rsidRDefault="00200474" w:rsidP="00200474">
            <w:pPr>
              <w:pStyle w:val="ListParagraph"/>
              <w:ind w:left="426"/>
              <w:jc w:val="center"/>
              <w:rPr>
                <w:rFonts w:ascii="Bookman Old Style" w:hAnsi="Bookman Old Style" w:cs="Arial"/>
                <w:sz w:val="24"/>
                <w:szCs w:val="24"/>
              </w:rPr>
            </w:pPr>
          </w:p>
        </w:tc>
        <w:tc>
          <w:tcPr>
            <w:tcW w:w="1323" w:type="dxa"/>
            <w:noWrap/>
            <w:hideMark/>
          </w:tcPr>
          <w:p w14:paraId="4B888B64" w14:textId="77777777" w:rsidR="00200474" w:rsidRPr="00200474" w:rsidRDefault="00200474" w:rsidP="00200474">
            <w:pPr>
              <w:pStyle w:val="ListParagraph"/>
              <w:ind w:left="426"/>
              <w:jc w:val="center"/>
              <w:rPr>
                <w:rFonts w:ascii="Bookman Old Style" w:hAnsi="Bookman Old Style" w:cs="Arial"/>
                <w:sz w:val="24"/>
                <w:szCs w:val="24"/>
              </w:rPr>
            </w:pPr>
          </w:p>
        </w:tc>
        <w:tc>
          <w:tcPr>
            <w:tcW w:w="1430" w:type="dxa"/>
            <w:noWrap/>
            <w:hideMark/>
          </w:tcPr>
          <w:p w14:paraId="50585B50" w14:textId="7099C181" w:rsidR="00200474" w:rsidRPr="00200474" w:rsidRDefault="00200474" w:rsidP="00200474">
            <w:pPr>
              <w:pStyle w:val="ListParagraph"/>
              <w:ind w:left="426"/>
              <w:jc w:val="center"/>
              <w:rPr>
                <w:rFonts w:ascii="Bookman Old Style" w:hAnsi="Bookman Old Style" w:cs="Arial"/>
                <w:sz w:val="24"/>
                <w:szCs w:val="24"/>
              </w:rPr>
            </w:pPr>
            <w:r w:rsidRPr="00200474">
              <w:rPr>
                <w:rFonts w:ascii="Bookman Old Style" w:hAnsi="Bookman Old Style" w:cs="Arial"/>
                <w:sz w:val="24"/>
                <w:szCs w:val="24"/>
              </w:rPr>
              <w:t>3,500</w:t>
            </w:r>
          </w:p>
        </w:tc>
      </w:tr>
      <w:tr w:rsidR="00A67E76" w:rsidRPr="00200474" w14:paraId="36FCD2A1" w14:textId="77777777" w:rsidTr="003120BC">
        <w:trPr>
          <w:trHeight w:val="300"/>
        </w:trPr>
        <w:tc>
          <w:tcPr>
            <w:tcW w:w="554" w:type="dxa"/>
            <w:noWrap/>
            <w:hideMark/>
          </w:tcPr>
          <w:p w14:paraId="56B315AB" w14:textId="77777777" w:rsidR="00200474" w:rsidRPr="00D4714B" w:rsidRDefault="00200474" w:rsidP="00200474">
            <w:pPr>
              <w:pStyle w:val="ListParagraph"/>
              <w:ind w:left="426"/>
              <w:jc w:val="center"/>
              <w:rPr>
                <w:rFonts w:ascii="Bookman Old Style" w:hAnsi="Bookman Old Style" w:cs="Arial"/>
                <w:b/>
                <w:sz w:val="24"/>
                <w:szCs w:val="24"/>
              </w:rPr>
            </w:pPr>
          </w:p>
        </w:tc>
        <w:tc>
          <w:tcPr>
            <w:tcW w:w="3351" w:type="dxa"/>
            <w:noWrap/>
            <w:hideMark/>
          </w:tcPr>
          <w:p w14:paraId="2F532E11" w14:textId="14D8B432" w:rsidR="00200474" w:rsidRPr="00D4714B" w:rsidRDefault="00D4714B" w:rsidP="00D4714B">
            <w:pPr>
              <w:rPr>
                <w:rFonts w:ascii="Bookman Old Style" w:hAnsi="Bookman Old Style" w:cs="Arial"/>
                <w:b/>
              </w:rPr>
            </w:pPr>
            <w:r>
              <w:rPr>
                <w:rFonts w:ascii="Bookman Old Style" w:hAnsi="Bookman Old Style" w:cs="Arial"/>
                <w:b/>
              </w:rPr>
              <w:t xml:space="preserve">Description </w:t>
            </w:r>
          </w:p>
        </w:tc>
        <w:tc>
          <w:tcPr>
            <w:tcW w:w="2835" w:type="dxa"/>
            <w:gridSpan w:val="2"/>
            <w:noWrap/>
            <w:hideMark/>
          </w:tcPr>
          <w:p w14:paraId="251B2010" w14:textId="79120514" w:rsidR="00200474" w:rsidRPr="00D4714B" w:rsidRDefault="009D78BC" w:rsidP="00200474">
            <w:pPr>
              <w:pStyle w:val="ListParagraph"/>
              <w:ind w:left="426"/>
              <w:jc w:val="center"/>
              <w:rPr>
                <w:rFonts w:ascii="Bookman Old Style" w:hAnsi="Bookman Old Style" w:cs="Arial"/>
                <w:b/>
                <w:sz w:val="24"/>
                <w:szCs w:val="24"/>
              </w:rPr>
            </w:pPr>
            <w:r w:rsidRPr="00D4714B">
              <w:rPr>
                <w:rFonts w:ascii="Bookman Old Style" w:hAnsi="Bookman Old Style" w:cs="Arial"/>
                <w:b/>
                <w:sz w:val="24"/>
                <w:szCs w:val="24"/>
              </w:rPr>
              <w:t>Units c</w:t>
            </w:r>
            <w:r w:rsidR="00200474" w:rsidRPr="00D4714B">
              <w:rPr>
                <w:rFonts w:ascii="Bookman Old Style" w:hAnsi="Bookman Old Style" w:cs="Arial"/>
                <w:b/>
                <w:sz w:val="24"/>
                <w:szCs w:val="24"/>
              </w:rPr>
              <w:t>onsumed</w:t>
            </w:r>
          </w:p>
        </w:tc>
        <w:tc>
          <w:tcPr>
            <w:tcW w:w="1323" w:type="dxa"/>
            <w:noWrap/>
            <w:hideMark/>
          </w:tcPr>
          <w:p w14:paraId="1CA9D025" w14:textId="77777777" w:rsidR="00200474" w:rsidRPr="00D4714B" w:rsidRDefault="00200474" w:rsidP="00200474">
            <w:pPr>
              <w:pStyle w:val="ListParagraph"/>
              <w:ind w:left="426"/>
              <w:jc w:val="center"/>
              <w:rPr>
                <w:rFonts w:ascii="Bookman Old Style" w:hAnsi="Bookman Old Style" w:cs="Arial"/>
                <w:b/>
                <w:sz w:val="24"/>
                <w:szCs w:val="24"/>
              </w:rPr>
            </w:pPr>
            <w:r w:rsidRPr="00D4714B">
              <w:rPr>
                <w:rFonts w:ascii="Bookman Old Style" w:hAnsi="Bookman Old Style" w:cs="Arial"/>
                <w:b/>
                <w:sz w:val="24"/>
                <w:szCs w:val="24"/>
              </w:rPr>
              <w:t>UGX</w:t>
            </w:r>
          </w:p>
        </w:tc>
        <w:tc>
          <w:tcPr>
            <w:tcW w:w="1430" w:type="dxa"/>
            <w:noWrap/>
            <w:hideMark/>
          </w:tcPr>
          <w:p w14:paraId="39A2D61C" w14:textId="295D7911" w:rsidR="00200474" w:rsidRPr="00D4714B" w:rsidRDefault="00200474" w:rsidP="00200474">
            <w:pPr>
              <w:pStyle w:val="ListParagraph"/>
              <w:ind w:left="426"/>
              <w:jc w:val="center"/>
              <w:rPr>
                <w:rFonts w:ascii="Bookman Old Style" w:hAnsi="Bookman Old Style" w:cs="Arial"/>
                <w:b/>
                <w:sz w:val="24"/>
                <w:szCs w:val="24"/>
              </w:rPr>
            </w:pPr>
            <w:r w:rsidRPr="00D4714B">
              <w:rPr>
                <w:rFonts w:ascii="Bookman Old Style" w:hAnsi="Bookman Old Style" w:cs="Arial"/>
                <w:b/>
                <w:sz w:val="24"/>
                <w:szCs w:val="24"/>
              </w:rPr>
              <w:t>USD</w:t>
            </w:r>
          </w:p>
        </w:tc>
      </w:tr>
      <w:tr w:rsidR="00A67E76" w:rsidRPr="00200474" w14:paraId="16DAAB04" w14:textId="77777777" w:rsidTr="003120BC">
        <w:trPr>
          <w:trHeight w:val="630"/>
        </w:trPr>
        <w:tc>
          <w:tcPr>
            <w:tcW w:w="554" w:type="dxa"/>
            <w:noWrap/>
            <w:hideMark/>
          </w:tcPr>
          <w:p w14:paraId="1C2937E4" w14:textId="17F96151" w:rsidR="00200474" w:rsidRPr="00A67E76" w:rsidRDefault="00200474" w:rsidP="00A67E76">
            <w:pPr>
              <w:rPr>
                <w:rFonts w:ascii="Bookman Old Style" w:hAnsi="Bookman Old Style" w:cs="Arial"/>
                <w:b/>
                <w:bCs/>
              </w:rPr>
            </w:pPr>
            <w:r w:rsidRPr="00A67E76">
              <w:rPr>
                <w:rFonts w:ascii="Bookman Old Style" w:hAnsi="Bookman Old Style" w:cs="Arial"/>
                <w:b/>
                <w:bCs/>
              </w:rPr>
              <w:t>1</w:t>
            </w:r>
            <w:r w:rsidR="00A67E76">
              <w:rPr>
                <w:rFonts w:ascii="Bookman Old Style" w:hAnsi="Bookman Old Style" w:cs="Arial"/>
                <w:b/>
                <w:bCs/>
              </w:rPr>
              <w:t xml:space="preserve">  </w:t>
            </w:r>
          </w:p>
        </w:tc>
        <w:tc>
          <w:tcPr>
            <w:tcW w:w="3351" w:type="dxa"/>
            <w:hideMark/>
          </w:tcPr>
          <w:p w14:paraId="7451F1A7" w14:textId="2A7FF67C" w:rsidR="00200474" w:rsidRPr="00FC1F87" w:rsidRDefault="00873DCB" w:rsidP="00FC1F87">
            <w:pPr>
              <w:rPr>
                <w:rFonts w:ascii="Bookman Old Style" w:hAnsi="Bookman Old Style" w:cs="Arial"/>
                <w:b/>
                <w:bCs/>
              </w:rPr>
            </w:pPr>
            <w:r>
              <w:rPr>
                <w:rFonts w:ascii="Bookman Old Style" w:hAnsi="Bookman Old Style" w:cs="Arial"/>
                <w:b/>
                <w:bCs/>
              </w:rPr>
              <w:t>Liquid steel m</w:t>
            </w:r>
            <w:r w:rsidR="00200474" w:rsidRPr="00FC1F87">
              <w:rPr>
                <w:rFonts w:ascii="Bookman Old Style" w:hAnsi="Bookman Old Style" w:cs="Arial"/>
                <w:b/>
                <w:bCs/>
              </w:rPr>
              <w:t xml:space="preserve">aking </w:t>
            </w:r>
            <w:r w:rsidR="00FC1F87" w:rsidRPr="00FC1F87">
              <w:rPr>
                <w:rFonts w:ascii="Bookman Old Style" w:hAnsi="Bookman Old Style" w:cs="Arial"/>
                <w:b/>
                <w:bCs/>
              </w:rPr>
              <w:t>Charges</w:t>
            </w:r>
            <w:r>
              <w:rPr>
                <w:rFonts w:ascii="Bookman Old Style" w:hAnsi="Bookman Old Style" w:cs="Arial"/>
                <w:b/>
                <w:bCs/>
              </w:rPr>
              <w:t xml:space="preserve"> from Sponge @ 90%/</w:t>
            </w:r>
            <w:r w:rsidR="00200474" w:rsidRPr="00FC1F87">
              <w:rPr>
                <w:rFonts w:ascii="Bookman Old Style" w:hAnsi="Bookman Old Style" w:cs="Arial"/>
                <w:b/>
                <w:bCs/>
              </w:rPr>
              <w:t>Scrap @ 10%</w:t>
            </w:r>
          </w:p>
        </w:tc>
        <w:tc>
          <w:tcPr>
            <w:tcW w:w="1082" w:type="dxa"/>
            <w:noWrap/>
            <w:hideMark/>
          </w:tcPr>
          <w:p w14:paraId="06B08CFB" w14:textId="77777777" w:rsidR="00200474" w:rsidRPr="00200474" w:rsidRDefault="00200474" w:rsidP="00200474">
            <w:pPr>
              <w:pStyle w:val="ListParagraph"/>
              <w:ind w:left="426"/>
              <w:jc w:val="center"/>
              <w:rPr>
                <w:rFonts w:ascii="Bookman Old Style" w:hAnsi="Bookman Old Style" w:cs="Arial"/>
                <w:b/>
                <w:bCs/>
                <w:sz w:val="24"/>
                <w:szCs w:val="24"/>
              </w:rPr>
            </w:pPr>
          </w:p>
        </w:tc>
        <w:tc>
          <w:tcPr>
            <w:tcW w:w="1753" w:type="dxa"/>
            <w:noWrap/>
            <w:hideMark/>
          </w:tcPr>
          <w:p w14:paraId="3E1D2FA8" w14:textId="77777777" w:rsidR="00200474" w:rsidRPr="00200474" w:rsidRDefault="00200474" w:rsidP="00200474">
            <w:pPr>
              <w:pStyle w:val="ListParagraph"/>
              <w:ind w:left="426"/>
              <w:jc w:val="center"/>
              <w:rPr>
                <w:rFonts w:ascii="Bookman Old Style" w:hAnsi="Bookman Old Style" w:cs="Arial"/>
                <w:sz w:val="24"/>
                <w:szCs w:val="24"/>
              </w:rPr>
            </w:pPr>
          </w:p>
        </w:tc>
        <w:tc>
          <w:tcPr>
            <w:tcW w:w="1323" w:type="dxa"/>
            <w:noWrap/>
            <w:hideMark/>
          </w:tcPr>
          <w:p w14:paraId="00BA1BE6" w14:textId="77777777" w:rsidR="00200474" w:rsidRPr="00200474" w:rsidRDefault="00200474" w:rsidP="00200474">
            <w:pPr>
              <w:pStyle w:val="ListParagraph"/>
              <w:ind w:left="426"/>
              <w:jc w:val="center"/>
              <w:rPr>
                <w:rFonts w:ascii="Bookman Old Style" w:hAnsi="Bookman Old Style" w:cs="Arial"/>
                <w:sz w:val="24"/>
                <w:szCs w:val="24"/>
              </w:rPr>
            </w:pPr>
          </w:p>
        </w:tc>
        <w:tc>
          <w:tcPr>
            <w:tcW w:w="1430" w:type="dxa"/>
            <w:noWrap/>
            <w:hideMark/>
          </w:tcPr>
          <w:p w14:paraId="7ECCEE30" w14:textId="77777777" w:rsidR="00200474" w:rsidRPr="00200474" w:rsidRDefault="00200474" w:rsidP="00200474">
            <w:pPr>
              <w:pStyle w:val="ListParagraph"/>
              <w:ind w:left="426"/>
              <w:jc w:val="center"/>
              <w:rPr>
                <w:rFonts w:ascii="Bookman Old Style" w:hAnsi="Bookman Old Style" w:cs="Arial"/>
                <w:sz w:val="24"/>
                <w:szCs w:val="24"/>
              </w:rPr>
            </w:pPr>
          </w:p>
        </w:tc>
      </w:tr>
      <w:tr w:rsidR="00A67E76" w:rsidRPr="00200474" w14:paraId="05D88730" w14:textId="77777777" w:rsidTr="003120BC">
        <w:trPr>
          <w:trHeight w:val="300"/>
        </w:trPr>
        <w:tc>
          <w:tcPr>
            <w:tcW w:w="554" w:type="dxa"/>
            <w:noWrap/>
            <w:hideMark/>
          </w:tcPr>
          <w:p w14:paraId="5DDF75F8" w14:textId="77777777" w:rsidR="00200474" w:rsidRPr="00200474" w:rsidRDefault="00200474" w:rsidP="00200474">
            <w:pPr>
              <w:pStyle w:val="ListParagraph"/>
              <w:ind w:left="426"/>
              <w:jc w:val="center"/>
              <w:rPr>
                <w:rFonts w:ascii="Bookman Old Style" w:hAnsi="Bookman Old Style" w:cs="Arial"/>
                <w:sz w:val="24"/>
                <w:szCs w:val="24"/>
              </w:rPr>
            </w:pPr>
          </w:p>
        </w:tc>
        <w:tc>
          <w:tcPr>
            <w:tcW w:w="3351" w:type="dxa"/>
            <w:noWrap/>
            <w:hideMark/>
          </w:tcPr>
          <w:p w14:paraId="60BD89CD" w14:textId="31E702EB" w:rsidR="00200474" w:rsidRPr="00FC1F87" w:rsidRDefault="001515F3" w:rsidP="00FC1F87">
            <w:pPr>
              <w:rPr>
                <w:rFonts w:ascii="Bookman Old Style" w:hAnsi="Bookman Old Style" w:cs="Arial"/>
              </w:rPr>
            </w:pPr>
            <w:r>
              <w:rPr>
                <w:rFonts w:ascii="Bookman Old Style" w:hAnsi="Bookman Old Style" w:cs="Arial"/>
              </w:rPr>
              <w:t>Power c</w:t>
            </w:r>
            <w:r w:rsidR="00200474" w:rsidRPr="00FC1F87">
              <w:rPr>
                <w:rFonts w:ascii="Bookman Old Style" w:hAnsi="Bookman Old Style" w:cs="Arial"/>
              </w:rPr>
              <w:t>ost</w:t>
            </w:r>
          </w:p>
        </w:tc>
        <w:tc>
          <w:tcPr>
            <w:tcW w:w="1082" w:type="dxa"/>
            <w:noWrap/>
            <w:hideMark/>
          </w:tcPr>
          <w:p w14:paraId="625C6E17" w14:textId="7C741AC5" w:rsidR="00200474" w:rsidRPr="00602F51" w:rsidRDefault="00200474" w:rsidP="00887BE5">
            <w:pPr>
              <w:jc w:val="center"/>
              <w:rPr>
                <w:rFonts w:ascii="Bookman Old Style" w:hAnsi="Bookman Old Style" w:cs="Arial"/>
              </w:rPr>
            </w:pPr>
            <w:r w:rsidRPr="00602F51">
              <w:rPr>
                <w:rFonts w:ascii="Bookman Old Style" w:hAnsi="Bookman Old Style" w:cs="Arial"/>
              </w:rPr>
              <w:t>1,170</w:t>
            </w:r>
          </w:p>
        </w:tc>
        <w:tc>
          <w:tcPr>
            <w:tcW w:w="1753" w:type="dxa"/>
            <w:noWrap/>
            <w:hideMark/>
          </w:tcPr>
          <w:p w14:paraId="0EF8426C" w14:textId="1AFAA8BF" w:rsidR="00200474" w:rsidRPr="00200474" w:rsidRDefault="00200474" w:rsidP="00887BE5">
            <w:pPr>
              <w:pStyle w:val="ListParagraph"/>
              <w:ind w:left="426"/>
              <w:jc w:val="center"/>
              <w:rPr>
                <w:rFonts w:ascii="Bookman Old Style" w:hAnsi="Bookman Old Style" w:cs="Arial"/>
                <w:sz w:val="24"/>
                <w:szCs w:val="24"/>
              </w:rPr>
            </w:pPr>
            <w:r w:rsidRPr="00200474">
              <w:rPr>
                <w:rFonts w:ascii="Bookman Old Style" w:hAnsi="Bookman Old Style" w:cs="Arial"/>
                <w:sz w:val="24"/>
                <w:szCs w:val="24"/>
              </w:rPr>
              <w:t>260</w:t>
            </w:r>
          </w:p>
        </w:tc>
        <w:tc>
          <w:tcPr>
            <w:tcW w:w="1323" w:type="dxa"/>
            <w:noWrap/>
            <w:hideMark/>
          </w:tcPr>
          <w:p w14:paraId="6518E972" w14:textId="30693F80" w:rsidR="00200474" w:rsidRPr="00602F51" w:rsidRDefault="00200474" w:rsidP="00887BE5">
            <w:pPr>
              <w:jc w:val="center"/>
              <w:rPr>
                <w:rFonts w:ascii="Bookman Old Style" w:hAnsi="Bookman Old Style" w:cs="Arial"/>
              </w:rPr>
            </w:pPr>
            <w:r w:rsidRPr="00602F51">
              <w:rPr>
                <w:rFonts w:ascii="Bookman Old Style" w:hAnsi="Bookman Old Style" w:cs="Arial"/>
              </w:rPr>
              <w:t>304,200</w:t>
            </w:r>
          </w:p>
        </w:tc>
        <w:tc>
          <w:tcPr>
            <w:tcW w:w="1430" w:type="dxa"/>
            <w:noWrap/>
            <w:hideMark/>
          </w:tcPr>
          <w:p w14:paraId="07C0ADCF" w14:textId="6DC49DC4" w:rsidR="00200474" w:rsidRPr="00200474" w:rsidRDefault="00200474" w:rsidP="00887BE5">
            <w:pPr>
              <w:pStyle w:val="ListParagraph"/>
              <w:ind w:left="426"/>
              <w:jc w:val="center"/>
              <w:rPr>
                <w:rFonts w:ascii="Bookman Old Style" w:hAnsi="Bookman Old Style" w:cs="Arial"/>
                <w:sz w:val="24"/>
                <w:szCs w:val="24"/>
              </w:rPr>
            </w:pPr>
            <w:r w:rsidRPr="00200474">
              <w:rPr>
                <w:rFonts w:ascii="Bookman Old Style" w:hAnsi="Bookman Old Style" w:cs="Arial"/>
                <w:sz w:val="24"/>
                <w:szCs w:val="24"/>
              </w:rPr>
              <w:t>87</w:t>
            </w:r>
          </w:p>
        </w:tc>
      </w:tr>
      <w:tr w:rsidR="00A67E76" w:rsidRPr="00200474" w14:paraId="2895F25D" w14:textId="77777777" w:rsidTr="003120BC">
        <w:trPr>
          <w:trHeight w:val="300"/>
        </w:trPr>
        <w:tc>
          <w:tcPr>
            <w:tcW w:w="554" w:type="dxa"/>
            <w:noWrap/>
            <w:hideMark/>
          </w:tcPr>
          <w:p w14:paraId="5EC6FDA0" w14:textId="77777777" w:rsidR="00200474" w:rsidRPr="00200474" w:rsidRDefault="00200474" w:rsidP="00200474">
            <w:pPr>
              <w:pStyle w:val="ListParagraph"/>
              <w:ind w:left="426"/>
              <w:jc w:val="center"/>
              <w:rPr>
                <w:rFonts w:ascii="Bookman Old Style" w:hAnsi="Bookman Old Style" w:cs="Arial"/>
                <w:sz w:val="24"/>
                <w:szCs w:val="24"/>
              </w:rPr>
            </w:pPr>
          </w:p>
        </w:tc>
        <w:tc>
          <w:tcPr>
            <w:tcW w:w="3351" w:type="dxa"/>
            <w:noWrap/>
            <w:hideMark/>
          </w:tcPr>
          <w:p w14:paraId="12FCBE04" w14:textId="77777777" w:rsidR="00200474" w:rsidRPr="00FC1F87" w:rsidRDefault="00200474" w:rsidP="00FC1F87">
            <w:pPr>
              <w:rPr>
                <w:rFonts w:ascii="Bookman Old Style" w:hAnsi="Bookman Old Style" w:cs="Arial"/>
              </w:rPr>
            </w:pPr>
            <w:r w:rsidRPr="00FC1F87">
              <w:rPr>
                <w:rFonts w:ascii="Bookman Old Style" w:hAnsi="Bookman Old Style" w:cs="Arial"/>
              </w:rPr>
              <w:t>Alloys</w:t>
            </w:r>
          </w:p>
        </w:tc>
        <w:tc>
          <w:tcPr>
            <w:tcW w:w="1082" w:type="dxa"/>
            <w:noWrap/>
            <w:hideMark/>
          </w:tcPr>
          <w:p w14:paraId="05125F98" w14:textId="77777777" w:rsidR="00200474" w:rsidRPr="00200474" w:rsidRDefault="00200474" w:rsidP="00887BE5">
            <w:pPr>
              <w:pStyle w:val="ListParagraph"/>
              <w:ind w:left="426"/>
              <w:jc w:val="center"/>
              <w:rPr>
                <w:rFonts w:ascii="Bookman Old Style" w:hAnsi="Bookman Old Style" w:cs="Arial"/>
                <w:sz w:val="24"/>
                <w:szCs w:val="24"/>
              </w:rPr>
            </w:pPr>
          </w:p>
        </w:tc>
        <w:tc>
          <w:tcPr>
            <w:tcW w:w="1753" w:type="dxa"/>
            <w:noWrap/>
            <w:hideMark/>
          </w:tcPr>
          <w:p w14:paraId="2CEA1047" w14:textId="77777777" w:rsidR="00200474" w:rsidRPr="00200474" w:rsidRDefault="00200474" w:rsidP="00887BE5">
            <w:pPr>
              <w:pStyle w:val="ListParagraph"/>
              <w:ind w:left="426"/>
              <w:jc w:val="center"/>
              <w:rPr>
                <w:rFonts w:ascii="Bookman Old Style" w:hAnsi="Bookman Old Style" w:cs="Arial"/>
                <w:sz w:val="24"/>
                <w:szCs w:val="24"/>
              </w:rPr>
            </w:pPr>
          </w:p>
        </w:tc>
        <w:tc>
          <w:tcPr>
            <w:tcW w:w="1323" w:type="dxa"/>
            <w:noWrap/>
            <w:hideMark/>
          </w:tcPr>
          <w:p w14:paraId="2A7F4744" w14:textId="77777777" w:rsidR="00200474" w:rsidRPr="00200474" w:rsidRDefault="00200474" w:rsidP="00887BE5">
            <w:pPr>
              <w:pStyle w:val="ListParagraph"/>
              <w:ind w:left="426"/>
              <w:jc w:val="center"/>
              <w:rPr>
                <w:rFonts w:ascii="Bookman Old Style" w:hAnsi="Bookman Old Style" w:cs="Arial"/>
                <w:sz w:val="24"/>
                <w:szCs w:val="24"/>
              </w:rPr>
            </w:pPr>
          </w:p>
        </w:tc>
        <w:tc>
          <w:tcPr>
            <w:tcW w:w="1430" w:type="dxa"/>
            <w:noWrap/>
            <w:hideMark/>
          </w:tcPr>
          <w:p w14:paraId="6FDDBC83" w14:textId="3D3F56FA" w:rsidR="00200474" w:rsidRPr="00200474" w:rsidRDefault="00200474" w:rsidP="00887BE5">
            <w:pPr>
              <w:pStyle w:val="ListParagraph"/>
              <w:ind w:left="426"/>
              <w:jc w:val="center"/>
              <w:rPr>
                <w:rFonts w:ascii="Bookman Old Style" w:hAnsi="Bookman Old Style" w:cs="Arial"/>
                <w:sz w:val="24"/>
                <w:szCs w:val="24"/>
              </w:rPr>
            </w:pPr>
            <w:r w:rsidRPr="00200474">
              <w:rPr>
                <w:rFonts w:ascii="Bookman Old Style" w:hAnsi="Bookman Old Style" w:cs="Arial"/>
                <w:sz w:val="24"/>
                <w:szCs w:val="24"/>
              </w:rPr>
              <w:t>19</w:t>
            </w:r>
          </w:p>
        </w:tc>
      </w:tr>
      <w:tr w:rsidR="00A67E76" w:rsidRPr="00200474" w14:paraId="3DDA8885" w14:textId="77777777" w:rsidTr="003120BC">
        <w:trPr>
          <w:trHeight w:val="300"/>
        </w:trPr>
        <w:tc>
          <w:tcPr>
            <w:tcW w:w="554" w:type="dxa"/>
            <w:noWrap/>
            <w:hideMark/>
          </w:tcPr>
          <w:p w14:paraId="1B7FAE88" w14:textId="77777777" w:rsidR="00200474" w:rsidRPr="00200474" w:rsidRDefault="00200474" w:rsidP="00200474">
            <w:pPr>
              <w:pStyle w:val="ListParagraph"/>
              <w:ind w:left="426"/>
              <w:jc w:val="center"/>
              <w:rPr>
                <w:rFonts w:ascii="Bookman Old Style" w:hAnsi="Bookman Old Style" w:cs="Arial"/>
                <w:sz w:val="24"/>
                <w:szCs w:val="24"/>
              </w:rPr>
            </w:pPr>
          </w:p>
        </w:tc>
        <w:tc>
          <w:tcPr>
            <w:tcW w:w="3351" w:type="dxa"/>
            <w:noWrap/>
            <w:hideMark/>
          </w:tcPr>
          <w:p w14:paraId="0C575B98" w14:textId="34D6FECD" w:rsidR="00200474" w:rsidRPr="00FC1F87" w:rsidRDefault="00873DCB" w:rsidP="00FC1F87">
            <w:pPr>
              <w:rPr>
                <w:rFonts w:ascii="Bookman Old Style" w:hAnsi="Bookman Old Style" w:cs="Arial"/>
              </w:rPr>
            </w:pPr>
            <w:r>
              <w:rPr>
                <w:rFonts w:ascii="Bookman Old Style" w:hAnsi="Bookman Old Style" w:cs="Arial"/>
              </w:rPr>
              <w:t>Ramming m</w:t>
            </w:r>
            <w:r w:rsidR="00200474" w:rsidRPr="00FC1F87">
              <w:rPr>
                <w:rFonts w:ascii="Bookman Old Style" w:hAnsi="Bookman Old Style" w:cs="Arial"/>
              </w:rPr>
              <w:t>ass</w:t>
            </w:r>
          </w:p>
        </w:tc>
        <w:tc>
          <w:tcPr>
            <w:tcW w:w="1082" w:type="dxa"/>
            <w:noWrap/>
            <w:hideMark/>
          </w:tcPr>
          <w:p w14:paraId="0E6194F0" w14:textId="77777777" w:rsidR="00200474" w:rsidRPr="00200474" w:rsidRDefault="00200474" w:rsidP="00887BE5">
            <w:pPr>
              <w:pStyle w:val="ListParagraph"/>
              <w:ind w:left="426"/>
              <w:jc w:val="center"/>
              <w:rPr>
                <w:rFonts w:ascii="Bookman Old Style" w:hAnsi="Bookman Old Style" w:cs="Arial"/>
                <w:sz w:val="24"/>
                <w:szCs w:val="24"/>
              </w:rPr>
            </w:pPr>
          </w:p>
        </w:tc>
        <w:tc>
          <w:tcPr>
            <w:tcW w:w="1753" w:type="dxa"/>
            <w:noWrap/>
            <w:hideMark/>
          </w:tcPr>
          <w:p w14:paraId="509B6FF0" w14:textId="77777777" w:rsidR="00200474" w:rsidRPr="00200474" w:rsidRDefault="00200474" w:rsidP="00887BE5">
            <w:pPr>
              <w:pStyle w:val="ListParagraph"/>
              <w:ind w:left="426"/>
              <w:jc w:val="center"/>
              <w:rPr>
                <w:rFonts w:ascii="Bookman Old Style" w:hAnsi="Bookman Old Style" w:cs="Arial"/>
                <w:sz w:val="24"/>
                <w:szCs w:val="24"/>
              </w:rPr>
            </w:pPr>
          </w:p>
        </w:tc>
        <w:tc>
          <w:tcPr>
            <w:tcW w:w="1323" w:type="dxa"/>
            <w:noWrap/>
            <w:hideMark/>
          </w:tcPr>
          <w:p w14:paraId="76221F3A" w14:textId="77777777" w:rsidR="00200474" w:rsidRPr="00200474" w:rsidRDefault="00200474" w:rsidP="00887BE5">
            <w:pPr>
              <w:pStyle w:val="ListParagraph"/>
              <w:ind w:left="426"/>
              <w:jc w:val="center"/>
              <w:rPr>
                <w:rFonts w:ascii="Bookman Old Style" w:hAnsi="Bookman Old Style" w:cs="Arial"/>
                <w:sz w:val="24"/>
                <w:szCs w:val="24"/>
              </w:rPr>
            </w:pPr>
          </w:p>
        </w:tc>
        <w:tc>
          <w:tcPr>
            <w:tcW w:w="1430" w:type="dxa"/>
            <w:noWrap/>
            <w:hideMark/>
          </w:tcPr>
          <w:p w14:paraId="1614FA7F" w14:textId="74807DDA" w:rsidR="00200474" w:rsidRPr="00200474" w:rsidRDefault="00200474" w:rsidP="00887BE5">
            <w:pPr>
              <w:pStyle w:val="ListParagraph"/>
              <w:ind w:left="426"/>
              <w:jc w:val="center"/>
              <w:rPr>
                <w:rFonts w:ascii="Bookman Old Style" w:hAnsi="Bookman Old Style" w:cs="Arial"/>
                <w:sz w:val="24"/>
                <w:szCs w:val="24"/>
              </w:rPr>
            </w:pPr>
            <w:r w:rsidRPr="00200474">
              <w:rPr>
                <w:rFonts w:ascii="Bookman Old Style" w:hAnsi="Bookman Old Style" w:cs="Arial"/>
                <w:sz w:val="24"/>
                <w:szCs w:val="24"/>
              </w:rPr>
              <w:t>5</w:t>
            </w:r>
          </w:p>
        </w:tc>
      </w:tr>
      <w:tr w:rsidR="00A67E76" w:rsidRPr="00200474" w14:paraId="502DB968" w14:textId="77777777" w:rsidTr="003120BC">
        <w:trPr>
          <w:trHeight w:val="300"/>
        </w:trPr>
        <w:tc>
          <w:tcPr>
            <w:tcW w:w="554" w:type="dxa"/>
            <w:noWrap/>
            <w:hideMark/>
          </w:tcPr>
          <w:p w14:paraId="03B41A81" w14:textId="77777777" w:rsidR="00200474" w:rsidRPr="00200474" w:rsidRDefault="00200474" w:rsidP="00200474">
            <w:pPr>
              <w:pStyle w:val="ListParagraph"/>
              <w:ind w:left="426"/>
              <w:jc w:val="center"/>
              <w:rPr>
                <w:rFonts w:ascii="Bookman Old Style" w:hAnsi="Bookman Old Style" w:cs="Arial"/>
                <w:sz w:val="24"/>
                <w:szCs w:val="24"/>
              </w:rPr>
            </w:pPr>
          </w:p>
        </w:tc>
        <w:tc>
          <w:tcPr>
            <w:tcW w:w="3351" w:type="dxa"/>
            <w:noWrap/>
            <w:hideMark/>
          </w:tcPr>
          <w:p w14:paraId="2F698594" w14:textId="3D79C017" w:rsidR="00200474" w:rsidRPr="00FC1F87" w:rsidRDefault="00873DCB" w:rsidP="00FC1F87">
            <w:pPr>
              <w:rPr>
                <w:rFonts w:ascii="Bookman Old Style" w:hAnsi="Bookman Old Style" w:cs="Arial"/>
              </w:rPr>
            </w:pPr>
            <w:r>
              <w:rPr>
                <w:rFonts w:ascii="Bookman Old Style" w:hAnsi="Bookman Old Style" w:cs="Arial"/>
              </w:rPr>
              <w:t>Labour c</w:t>
            </w:r>
            <w:r w:rsidR="00200474" w:rsidRPr="00FC1F87">
              <w:rPr>
                <w:rFonts w:ascii="Bookman Old Style" w:hAnsi="Bookman Old Style" w:cs="Arial"/>
              </w:rPr>
              <w:t>harges</w:t>
            </w:r>
          </w:p>
        </w:tc>
        <w:tc>
          <w:tcPr>
            <w:tcW w:w="1082" w:type="dxa"/>
            <w:noWrap/>
            <w:hideMark/>
          </w:tcPr>
          <w:p w14:paraId="7E3659E0" w14:textId="77777777" w:rsidR="00200474" w:rsidRPr="00200474" w:rsidRDefault="00200474" w:rsidP="00887BE5">
            <w:pPr>
              <w:pStyle w:val="ListParagraph"/>
              <w:ind w:left="426"/>
              <w:jc w:val="center"/>
              <w:rPr>
                <w:rFonts w:ascii="Bookman Old Style" w:hAnsi="Bookman Old Style" w:cs="Arial"/>
                <w:sz w:val="24"/>
                <w:szCs w:val="24"/>
              </w:rPr>
            </w:pPr>
          </w:p>
        </w:tc>
        <w:tc>
          <w:tcPr>
            <w:tcW w:w="1753" w:type="dxa"/>
            <w:noWrap/>
            <w:hideMark/>
          </w:tcPr>
          <w:p w14:paraId="0622E1C9" w14:textId="77777777" w:rsidR="00200474" w:rsidRPr="00200474" w:rsidRDefault="00200474" w:rsidP="00887BE5">
            <w:pPr>
              <w:pStyle w:val="ListParagraph"/>
              <w:ind w:left="426"/>
              <w:jc w:val="center"/>
              <w:rPr>
                <w:rFonts w:ascii="Bookman Old Style" w:hAnsi="Bookman Old Style" w:cs="Arial"/>
                <w:sz w:val="24"/>
                <w:szCs w:val="24"/>
              </w:rPr>
            </w:pPr>
          </w:p>
        </w:tc>
        <w:tc>
          <w:tcPr>
            <w:tcW w:w="1323" w:type="dxa"/>
            <w:noWrap/>
            <w:hideMark/>
          </w:tcPr>
          <w:p w14:paraId="033C95CB" w14:textId="77777777" w:rsidR="00200474" w:rsidRPr="00200474" w:rsidRDefault="00200474" w:rsidP="00887BE5">
            <w:pPr>
              <w:pStyle w:val="ListParagraph"/>
              <w:ind w:left="426"/>
              <w:jc w:val="center"/>
              <w:rPr>
                <w:rFonts w:ascii="Bookman Old Style" w:hAnsi="Bookman Old Style" w:cs="Arial"/>
                <w:sz w:val="24"/>
                <w:szCs w:val="24"/>
              </w:rPr>
            </w:pPr>
          </w:p>
        </w:tc>
        <w:tc>
          <w:tcPr>
            <w:tcW w:w="1430" w:type="dxa"/>
            <w:noWrap/>
            <w:hideMark/>
          </w:tcPr>
          <w:p w14:paraId="464B41F2" w14:textId="5996C65B" w:rsidR="00200474" w:rsidRPr="00200474" w:rsidRDefault="00200474" w:rsidP="00887BE5">
            <w:pPr>
              <w:pStyle w:val="ListParagraph"/>
              <w:ind w:left="426"/>
              <w:jc w:val="center"/>
              <w:rPr>
                <w:rFonts w:ascii="Bookman Old Style" w:hAnsi="Bookman Old Style" w:cs="Arial"/>
                <w:sz w:val="24"/>
                <w:szCs w:val="24"/>
              </w:rPr>
            </w:pPr>
            <w:r w:rsidRPr="00200474">
              <w:rPr>
                <w:rFonts w:ascii="Bookman Old Style" w:hAnsi="Bookman Old Style" w:cs="Arial"/>
                <w:sz w:val="24"/>
                <w:szCs w:val="24"/>
              </w:rPr>
              <w:t>25</w:t>
            </w:r>
          </w:p>
        </w:tc>
      </w:tr>
      <w:tr w:rsidR="00A67E76" w:rsidRPr="00200474" w14:paraId="269A5531" w14:textId="77777777" w:rsidTr="003120BC">
        <w:trPr>
          <w:trHeight w:val="300"/>
        </w:trPr>
        <w:tc>
          <w:tcPr>
            <w:tcW w:w="554" w:type="dxa"/>
            <w:noWrap/>
            <w:hideMark/>
          </w:tcPr>
          <w:p w14:paraId="052EA91F" w14:textId="77777777" w:rsidR="00200474" w:rsidRPr="00200474" w:rsidRDefault="00200474" w:rsidP="00200474">
            <w:pPr>
              <w:pStyle w:val="ListParagraph"/>
              <w:ind w:left="426"/>
              <w:jc w:val="center"/>
              <w:rPr>
                <w:rFonts w:ascii="Bookman Old Style" w:hAnsi="Bookman Old Style" w:cs="Arial"/>
                <w:sz w:val="24"/>
                <w:szCs w:val="24"/>
              </w:rPr>
            </w:pPr>
          </w:p>
        </w:tc>
        <w:tc>
          <w:tcPr>
            <w:tcW w:w="3351" w:type="dxa"/>
            <w:noWrap/>
            <w:hideMark/>
          </w:tcPr>
          <w:p w14:paraId="6A1AB1AC" w14:textId="2A1B1E22" w:rsidR="00200474" w:rsidRPr="00FC1F87" w:rsidRDefault="00873DCB" w:rsidP="00FC1F87">
            <w:pPr>
              <w:rPr>
                <w:rFonts w:ascii="Bookman Old Style" w:hAnsi="Bookman Old Style" w:cs="Arial"/>
              </w:rPr>
            </w:pPr>
            <w:r>
              <w:rPr>
                <w:rFonts w:ascii="Bookman Old Style" w:hAnsi="Bookman Old Style" w:cs="Arial"/>
              </w:rPr>
              <w:t>Referactories c</w:t>
            </w:r>
            <w:r w:rsidR="00200474" w:rsidRPr="00FC1F87">
              <w:rPr>
                <w:rFonts w:ascii="Bookman Old Style" w:hAnsi="Bookman Old Style" w:cs="Arial"/>
              </w:rPr>
              <w:t>ost</w:t>
            </w:r>
          </w:p>
        </w:tc>
        <w:tc>
          <w:tcPr>
            <w:tcW w:w="1082" w:type="dxa"/>
            <w:noWrap/>
            <w:hideMark/>
          </w:tcPr>
          <w:p w14:paraId="1D1F0228" w14:textId="77777777" w:rsidR="00200474" w:rsidRPr="00200474" w:rsidRDefault="00200474" w:rsidP="00887BE5">
            <w:pPr>
              <w:pStyle w:val="ListParagraph"/>
              <w:ind w:left="426"/>
              <w:jc w:val="center"/>
              <w:rPr>
                <w:rFonts w:ascii="Bookman Old Style" w:hAnsi="Bookman Old Style" w:cs="Arial"/>
                <w:sz w:val="24"/>
                <w:szCs w:val="24"/>
              </w:rPr>
            </w:pPr>
          </w:p>
        </w:tc>
        <w:tc>
          <w:tcPr>
            <w:tcW w:w="1753" w:type="dxa"/>
            <w:noWrap/>
            <w:hideMark/>
          </w:tcPr>
          <w:p w14:paraId="49A276DF" w14:textId="77777777" w:rsidR="00200474" w:rsidRPr="00200474" w:rsidRDefault="00200474" w:rsidP="00887BE5">
            <w:pPr>
              <w:pStyle w:val="ListParagraph"/>
              <w:ind w:left="426"/>
              <w:jc w:val="center"/>
              <w:rPr>
                <w:rFonts w:ascii="Bookman Old Style" w:hAnsi="Bookman Old Style" w:cs="Arial"/>
                <w:sz w:val="24"/>
                <w:szCs w:val="24"/>
              </w:rPr>
            </w:pPr>
          </w:p>
        </w:tc>
        <w:tc>
          <w:tcPr>
            <w:tcW w:w="1323" w:type="dxa"/>
            <w:noWrap/>
            <w:hideMark/>
          </w:tcPr>
          <w:p w14:paraId="78B727A5" w14:textId="77777777" w:rsidR="00200474" w:rsidRPr="00200474" w:rsidRDefault="00200474" w:rsidP="00887BE5">
            <w:pPr>
              <w:pStyle w:val="ListParagraph"/>
              <w:ind w:left="426"/>
              <w:jc w:val="center"/>
              <w:rPr>
                <w:rFonts w:ascii="Bookman Old Style" w:hAnsi="Bookman Old Style" w:cs="Arial"/>
                <w:sz w:val="24"/>
                <w:szCs w:val="24"/>
              </w:rPr>
            </w:pPr>
          </w:p>
        </w:tc>
        <w:tc>
          <w:tcPr>
            <w:tcW w:w="1430" w:type="dxa"/>
            <w:noWrap/>
            <w:hideMark/>
          </w:tcPr>
          <w:p w14:paraId="2578CE98" w14:textId="45A5E404" w:rsidR="00200474" w:rsidRPr="00200474" w:rsidRDefault="00200474" w:rsidP="00887BE5">
            <w:pPr>
              <w:pStyle w:val="ListParagraph"/>
              <w:ind w:left="426"/>
              <w:jc w:val="center"/>
              <w:rPr>
                <w:rFonts w:ascii="Bookman Old Style" w:hAnsi="Bookman Old Style" w:cs="Arial"/>
                <w:sz w:val="24"/>
                <w:szCs w:val="24"/>
              </w:rPr>
            </w:pPr>
            <w:r w:rsidRPr="00200474">
              <w:rPr>
                <w:rFonts w:ascii="Bookman Old Style" w:hAnsi="Bookman Old Style" w:cs="Arial"/>
                <w:sz w:val="24"/>
                <w:szCs w:val="24"/>
              </w:rPr>
              <w:t>19</w:t>
            </w:r>
          </w:p>
        </w:tc>
      </w:tr>
      <w:tr w:rsidR="00A67E76" w:rsidRPr="00200474" w14:paraId="162C4179" w14:textId="77777777" w:rsidTr="003120BC">
        <w:trPr>
          <w:trHeight w:val="300"/>
        </w:trPr>
        <w:tc>
          <w:tcPr>
            <w:tcW w:w="554" w:type="dxa"/>
            <w:noWrap/>
            <w:hideMark/>
          </w:tcPr>
          <w:p w14:paraId="09C30694" w14:textId="77777777" w:rsidR="00200474" w:rsidRPr="00200474" w:rsidRDefault="00200474" w:rsidP="00200474">
            <w:pPr>
              <w:pStyle w:val="ListParagraph"/>
              <w:ind w:left="426"/>
              <w:jc w:val="center"/>
              <w:rPr>
                <w:rFonts w:ascii="Bookman Old Style" w:hAnsi="Bookman Old Style" w:cs="Arial"/>
                <w:sz w:val="24"/>
                <w:szCs w:val="24"/>
              </w:rPr>
            </w:pPr>
          </w:p>
        </w:tc>
        <w:tc>
          <w:tcPr>
            <w:tcW w:w="3351" w:type="dxa"/>
            <w:noWrap/>
            <w:hideMark/>
          </w:tcPr>
          <w:p w14:paraId="19E02413" w14:textId="77777777" w:rsidR="00200474" w:rsidRPr="00FC1F87" w:rsidRDefault="00200474" w:rsidP="00FC1F87">
            <w:pPr>
              <w:rPr>
                <w:rFonts w:ascii="Bookman Old Style" w:hAnsi="Bookman Old Style" w:cs="Arial"/>
              </w:rPr>
            </w:pPr>
            <w:r w:rsidRPr="00FC1F87">
              <w:rPr>
                <w:rFonts w:ascii="Bookman Old Style" w:hAnsi="Bookman Old Style" w:cs="Arial"/>
              </w:rPr>
              <w:t>Wastage</w:t>
            </w:r>
          </w:p>
        </w:tc>
        <w:tc>
          <w:tcPr>
            <w:tcW w:w="1082" w:type="dxa"/>
            <w:noWrap/>
            <w:hideMark/>
          </w:tcPr>
          <w:p w14:paraId="46D4AB3E" w14:textId="77777777" w:rsidR="00200474" w:rsidRPr="00200474" w:rsidRDefault="00200474" w:rsidP="00887BE5">
            <w:pPr>
              <w:pStyle w:val="ListParagraph"/>
              <w:ind w:left="426"/>
              <w:jc w:val="center"/>
              <w:rPr>
                <w:rFonts w:ascii="Bookman Old Style" w:hAnsi="Bookman Old Style" w:cs="Arial"/>
                <w:sz w:val="24"/>
                <w:szCs w:val="24"/>
              </w:rPr>
            </w:pPr>
          </w:p>
        </w:tc>
        <w:tc>
          <w:tcPr>
            <w:tcW w:w="1753" w:type="dxa"/>
            <w:noWrap/>
            <w:hideMark/>
          </w:tcPr>
          <w:p w14:paraId="67BA4828" w14:textId="77777777" w:rsidR="00200474" w:rsidRPr="00200474" w:rsidRDefault="00200474" w:rsidP="00887BE5">
            <w:pPr>
              <w:pStyle w:val="ListParagraph"/>
              <w:ind w:left="426"/>
              <w:jc w:val="center"/>
              <w:rPr>
                <w:rFonts w:ascii="Bookman Old Style" w:hAnsi="Bookman Old Style" w:cs="Arial"/>
                <w:sz w:val="24"/>
                <w:szCs w:val="24"/>
              </w:rPr>
            </w:pPr>
          </w:p>
        </w:tc>
        <w:tc>
          <w:tcPr>
            <w:tcW w:w="1323" w:type="dxa"/>
            <w:noWrap/>
            <w:hideMark/>
          </w:tcPr>
          <w:p w14:paraId="706F102D" w14:textId="77777777" w:rsidR="00200474" w:rsidRPr="00200474" w:rsidRDefault="00200474" w:rsidP="00887BE5">
            <w:pPr>
              <w:pStyle w:val="ListParagraph"/>
              <w:ind w:left="426"/>
              <w:jc w:val="center"/>
              <w:rPr>
                <w:rFonts w:ascii="Bookman Old Style" w:hAnsi="Bookman Old Style" w:cs="Arial"/>
                <w:sz w:val="24"/>
                <w:szCs w:val="24"/>
              </w:rPr>
            </w:pPr>
          </w:p>
        </w:tc>
        <w:tc>
          <w:tcPr>
            <w:tcW w:w="1430" w:type="dxa"/>
            <w:noWrap/>
            <w:hideMark/>
          </w:tcPr>
          <w:p w14:paraId="6FCC92E5" w14:textId="3230BEF6" w:rsidR="00200474" w:rsidRPr="00200474" w:rsidRDefault="00200474" w:rsidP="00887BE5">
            <w:pPr>
              <w:pStyle w:val="ListParagraph"/>
              <w:ind w:left="426"/>
              <w:jc w:val="center"/>
              <w:rPr>
                <w:rFonts w:ascii="Bookman Old Style" w:hAnsi="Bookman Old Style" w:cs="Arial"/>
                <w:sz w:val="24"/>
                <w:szCs w:val="24"/>
              </w:rPr>
            </w:pPr>
            <w:r w:rsidRPr="00200474">
              <w:rPr>
                <w:rFonts w:ascii="Bookman Old Style" w:hAnsi="Bookman Old Style" w:cs="Arial"/>
                <w:sz w:val="24"/>
                <w:szCs w:val="24"/>
              </w:rPr>
              <w:t>18</w:t>
            </w:r>
          </w:p>
        </w:tc>
      </w:tr>
      <w:tr w:rsidR="00A67E76" w:rsidRPr="00200474" w14:paraId="1FB9B43C" w14:textId="77777777" w:rsidTr="003120BC">
        <w:trPr>
          <w:trHeight w:val="315"/>
        </w:trPr>
        <w:tc>
          <w:tcPr>
            <w:tcW w:w="554" w:type="dxa"/>
            <w:noWrap/>
            <w:hideMark/>
          </w:tcPr>
          <w:p w14:paraId="3AD87030" w14:textId="77777777" w:rsidR="00200474" w:rsidRPr="00200474" w:rsidRDefault="00200474" w:rsidP="00200474">
            <w:pPr>
              <w:pStyle w:val="ListParagraph"/>
              <w:ind w:left="426"/>
              <w:jc w:val="center"/>
              <w:rPr>
                <w:rFonts w:ascii="Bookman Old Style" w:hAnsi="Bookman Old Style" w:cs="Arial"/>
                <w:sz w:val="24"/>
                <w:szCs w:val="24"/>
              </w:rPr>
            </w:pPr>
          </w:p>
        </w:tc>
        <w:tc>
          <w:tcPr>
            <w:tcW w:w="3351" w:type="dxa"/>
            <w:noWrap/>
            <w:hideMark/>
          </w:tcPr>
          <w:p w14:paraId="1C54A1E1" w14:textId="79B05A30" w:rsidR="00200474" w:rsidRPr="00FC1F87" w:rsidRDefault="00873DCB" w:rsidP="00FC1F87">
            <w:pPr>
              <w:rPr>
                <w:rFonts w:ascii="Bookman Old Style" w:hAnsi="Bookman Old Style" w:cs="Arial"/>
                <w:b/>
                <w:bCs/>
              </w:rPr>
            </w:pPr>
            <w:r>
              <w:rPr>
                <w:rFonts w:ascii="Bookman Old Style" w:hAnsi="Bookman Old Style" w:cs="Arial"/>
                <w:b/>
                <w:bCs/>
              </w:rPr>
              <w:t>Total melting c</w:t>
            </w:r>
            <w:r w:rsidR="00200474" w:rsidRPr="00FC1F87">
              <w:rPr>
                <w:rFonts w:ascii="Bookman Old Style" w:hAnsi="Bookman Old Style" w:cs="Arial"/>
                <w:b/>
                <w:bCs/>
              </w:rPr>
              <w:t>harges</w:t>
            </w:r>
          </w:p>
        </w:tc>
        <w:tc>
          <w:tcPr>
            <w:tcW w:w="1082" w:type="dxa"/>
            <w:noWrap/>
            <w:hideMark/>
          </w:tcPr>
          <w:p w14:paraId="75D2F04E" w14:textId="77777777" w:rsidR="00200474" w:rsidRPr="00200474" w:rsidRDefault="00200474" w:rsidP="00887BE5">
            <w:pPr>
              <w:pStyle w:val="ListParagraph"/>
              <w:ind w:left="426"/>
              <w:jc w:val="center"/>
              <w:rPr>
                <w:rFonts w:ascii="Bookman Old Style" w:hAnsi="Bookman Old Style" w:cs="Arial"/>
                <w:b/>
                <w:bCs/>
                <w:sz w:val="24"/>
                <w:szCs w:val="24"/>
              </w:rPr>
            </w:pPr>
          </w:p>
        </w:tc>
        <w:tc>
          <w:tcPr>
            <w:tcW w:w="1753" w:type="dxa"/>
            <w:noWrap/>
            <w:hideMark/>
          </w:tcPr>
          <w:p w14:paraId="3859C9B0" w14:textId="77777777" w:rsidR="00200474" w:rsidRPr="00200474" w:rsidRDefault="00200474" w:rsidP="00887BE5">
            <w:pPr>
              <w:pStyle w:val="ListParagraph"/>
              <w:ind w:left="426"/>
              <w:jc w:val="center"/>
              <w:rPr>
                <w:rFonts w:ascii="Bookman Old Style" w:hAnsi="Bookman Old Style" w:cs="Arial"/>
                <w:sz w:val="24"/>
                <w:szCs w:val="24"/>
              </w:rPr>
            </w:pPr>
          </w:p>
        </w:tc>
        <w:tc>
          <w:tcPr>
            <w:tcW w:w="1323" w:type="dxa"/>
            <w:noWrap/>
            <w:hideMark/>
          </w:tcPr>
          <w:p w14:paraId="679B2766" w14:textId="77777777" w:rsidR="00200474" w:rsidRPr="00200474" w:rsidRDefault="00200474" w:rsidP="00887BE5">
            <w:pPr>
              <w:pStyle w:val="ListParagraph"/>
              <w:ind w:left="426"/>
              <w:jc w:val="center"/>
              <w:rPr>
                <w:rFonts w:ascii="Bookman Old Style" w:hAnsi="Bookman Old Style" w:cs="Arial"/>
                <w:b/>
                <w:bCs/>
                <w:sz w:val="24"/>
                <w:szCs w:val="24"/>
              </w:rPr>
            </w:pPr>
            <w:r w:rsidRPr="00200474">
              <w:rPr>
                <w:rFonts w:ascii="Bookman Old Style" w:hAnsi="Bookman Old Style" w:cs="Arial"/>
                <w:b/>
                <w:bCs/>
                <w:sz w:val="24"/>
                <w:szCs w:val="24"/>
              </w:rPr>
              <w:t>A</w:t>
            </w:r>
          </w:p>
        </w:tc>
        <w:tc>
          <w:tcPr>
            <w:tcW w:w="1430" w:type="dxa"/>
            <w:noWrap/>
            <w:hideMark/>
          </w:tcPr>
          <w:p w14:paraId="46435250" w14:textId="04DF0029" w:rsidR="00200474" w:rsidRPr="00200474" w:rsidRDefault="00200474" w:rsidP="00887BE5">
            <w:pPr>
              <w:pStyle w:val="ListParagraph"/>
              <w:ind w:left="426"/>
              <w:jc w:val="center"/>
              <w:rPr>
                <w:rFonts w:ascii="Bookman Old Style" w:hAnsi="Bookman Old Style" w:cs="Arial"/>
                <w:b/>
                <w:bCs/>
                <w:sz w:val="24"/>
                <w:szCs w:val="24"/>
              </w:rPr>
            </w:pPr>
            <w:r w:rsidRPr="00200474">
              <w:rPr>
                <w:rFonts w:ascii="Bookman Old Style" w:hAnsi="Bookman Old Style" w:cs="Arial"/>
                <w:b/>
                <w:bCs/>
                <w:sz w:val="24"/>
                <w:szCs w:val="24"/>
              </w:rPr>
              <w:t>173</w:t>
            </w:r>
          </w:p>
        </w:tc>
      </w:tr>
      <w:tr w:rsidR="00A67E76" w:rsidRPr="00200474" w14:paraId="7D5A93A0" w14:textId="77777777" w:rsidTr="003120BC">
        <w:trPr>
          <w:trHeight w:val="315"/>
        </w:trPr>
        <w:tc>
          <w:tcPr>
            <w:tcW w:w="554" w:type="dxa"/>
            <w:noWrap/>
            <w:hideMark/>
          </w:tcPr>
          <w:p w14:paraId="05BC2449" w14:textId="77777777" w:rsidR="00200474" w:rsidRPr="00A67E76" w:rsidRDefault="00200474" w:rsidP="00A67E76">
            <w:pPr>
              <w:rPr>
                <w:rFonts w:ascii="Bookman Old Style" w:hAnsi="Bookman Old Style" w:cs="Arial"/>
                <w:b/>
                <w:bCs/>
              </w:rPr>
            </w:pPr>
            <w:r w:rsidRPr="00A67E76">
              <w:rPr>
                <w:rFonts w:ascii="Bookman Old Style" w:hAnsi="Bookman Old Style" w:cs="Arial"/>
                <w:b/>
                <w:bCs/>
              </w:rPr>
              <w:t>2</w:t>
            </w:r>
          </w:p>
        </w:tc>
        <w:tc>
          <w:tcPr>
            <w:tcW w:w="3351" w:type="dxa"/>
            <w:hideMark/>
          </w:tcPr>
          <w:p w14:paraId="1DC8A5F1" w14:textId="03C18457" w:rsidR="00200474" w:rsidRPr="00FC1F87" w:rsidRDefault="00873DCB" w:rsidP="00FC1F87">
            <w:pPr>
              <w:rPr>
                <w:rFonts w:ascii="Bookman Old Style" w:hAnsi="Bookman Old Style" w:cs="Arial"/>
                <w:b/>
                <w:bCs/>
              </w:rPr>
            </w:pPr>
            <w:r>
              <w:rPr>
                <w:rFonts w:ascii="Bookman Old Style" w:hAnsi="Bookman Old Style" w:cs="Arial"/>
                <w:b/>
                <w:bCs/>
              </w:rPr>
              <w:t>Secondary steel m</w:t>
            </w:r>
            <w:r w:rsidR="00200474" w:rsidRPr="00FC1F87">
              <w:rPr>
                <w:rFonts w:ascii="Bookman Old Style" w:hAnsi="Bookman Old Style" w:cs="Arial"/>
                <w:b/>
                <w:bCs/>
              </w:rPr>
              <w:t>aking</w:t>
            </w:r>
          </w:p>
        </w:tc>
        <w:tc>
          <w:tcPr>
            <w:tcW w:w="1082" w:type="dxa"/>
            <w:noWrap/>
            <w:hideMark/>
          </w:tcPr>
          <w:p w14:paraId="3592C27A" w14:textId="77777777" w:rsidR="00200474" w:rsidRPr="00200474" w:rsidRDefault="00200474" w:rsidP="00887BE5">
            <w:pPr>
              <w:pStyle w:val="ListParagraph"/>
              <w:ind w:left="426"/>
              <w:jc w:val="center"/>
              <w:rPr>
                <w:rFonts w:ascii="Bookman Old Style" w:hAnsi="Bookman Old Style" w:cs="Arial"/>
                <w:b/>
                <w:bCs/>
                <w:sz w:val="24"/>
                <w:szCs w:val="24"/>
              </w:rPr>
            </w:pPr>
          </w:p>
        </w:tc>
        <w:tc>
          <w:tcPr>
            <w:tcW w:w="1753" w:type="dxa"/>
            <w:noWrap/>
            <w:hideMark/>
          </w:tcPr>
          <w:p w14:paraId="5A3B9770" w14:textId="77777777" w:rsidR="00200474" w:rsidRPr="00200474" w:rsidRDefault="00200474" w:rsidP="00887BE5">
            <w:pPr>
              <w:pStyle w:val="ListParagraph"/>
              <w:ind w:left="426"/>
              <w:jc w:val="center"/>
              <w:rPr>
                <w:rFonts w:ascii="Bookman Old Style" w:hAnsi="Bookman Old Style" w:cs="Arial"/>
                <w:sz w:val="24"/>
                <w:szCs w:val="24"/>
              </w:rPr>
            </w:pPr>
          </w:p>
        </w:tc>
        <w:tc>
          <w:tcPr>
            <w:tcW w:w="1323" w:type="dxa"/>
            <w:noWrap/>
            <w:hideMark/>
          </w:tcPr>
          <w:p w14:paraId="3B2D8AB7" w14:textId="77777777" w:rsidR="00200474" w:rsidRPr="00200474" w:rsidRDefault="00200474" w:rsidP="00887BE5">
            <w:pPr>
              <w:pStyle w:val="ListParagraph"/>
              <w:ind w:left="426"/>
              <w:jc w:val="center"/>
              <w:rPr>
                <w:rFonts w:ascii="Bookman Old Style" w:hAnsi="Bookman Old Style" w:cs="Arial"/>
                <w:sz w:val="24"/>
                <w:szCs w:val="24"/>
              </w:rPr>
            </w:pPr>
          </w:p>
        </w:tc>
        <w:tc>
          <w:tcPr>
            <w:tcW w:w="1430" w:type="dxa"/>
            <w:noWrap/>
            <w:hideMark/>
          </w:tcPr>
          <w:p w14:paraId="5D2F5EF4" w14:textId="77777777" w:rsidR="00200474" w:rsidRPr="00200474" w:rsidRDefault="00200474" w:rsidP="00887BE5">
            <w:pPr>
              <w:pStyle w:val="ListParagraph"/>
              <w:ind w:left="426"/>
              <w:jc w:val="center"/>
              <w:rPr>
                <w:rFonts w:ascii="Bookman Old Style" w:hAnsi="Bookman Old Style" w:cs="Arial"/>
                <w:sz w:val="24"/>
                <w:szCs w:val="24"/>
              </w:rPr>
            </w:pPr>
          </w:p>
        </w:tc>
      </w:tr>
      <w:tr w:rsidR="00A67E76" w:rsidRPr="00200474" w14:paraId="444CC528" w14:textId="77777777" w:rsidTr="003120BC">
        <w:trPr>
          <w:trHeight w:val="900"/>
        </w:trPr>
        <w:tc>
          <w:tcPr>
            <w:tcW w:w="554" w:type="dxa"/>
            <w:noWrap/>
            <w:hideMark/>
          </w:tcPr>
          <w:p w14:paraId="16DE4AED" w14:textId="77777777" w:rsidR="00200474" w:rsidRPr="00200474" w:rsidRDefault="00200474" w:rsidP="00200474">
            <w:pPr>
              <w:pStyle w:val="ListParagraph"/>
              <w:ind w:left="426"/>
              <w:jc w:val="center"/>
              <w:rPr>
                <w:rFonts w:ascii="Bookman Old Style" w:hAnsi="Bookman Old Style" w:cs="Arial"/>
                <w:sz w:val="24"/>
                <w:szCs w:val="24"/>
              </w:rPr>
            </w:pPr>
          </w:p>
        </w:tc>
        <w:tc>
          <w:tcPr>
            <w:tcW w:w="3351" w:type="dxa"/>
            <w:hideMark/>
          </w:tcPr>
          <w:p w14:paraId="68ED2BDB" w14:textId="77777777" w:rsidR="00200474" w:rsidRPr="00FC1F87" w:rsidRDefault="00200474" w:rsidP="00FC1F87">
            <w:pPr>
              <w:rPr>
                <w:rFonts w:ascii="Bookman Old Style" w:hAnsi="Bookman Old Style" w:cs="Arial"/>
              </w:rPr>
            </w:pPr>
            <w:r w:rsidRPr="00FC1F87">
              <w:rPr>
                <w:rFonts w:ascii="Bookman Old Style" w:hAnsi="Bookman Old Style" w:cs="Arial"/>
              </w:rPr>
              <w:t>Hot Rolling Charges of Wire Rod, Rebars, Structureal Sections, Hot Rolled Strips</w:t>
            </w:r>
          </w:p>
        </w:tc>
        <w:tc>
          <w:tcPr>
            <w:tcW w:w="1082" w:type="dxa"/>
            <w:noWrap/>
            <w:hideMark/>
          </w:tcPr>
          <w:p w14:paraId="6DB84E84" w14:textId="77777777" w:rsidR="00200474" w:rsidRPr="00200474" w:rsidRDefault="00200474" w:rsidP="00887BE5">
            <w:pPr>
              <w:pStyle w:val="ListParagraph"/>
              <w:ind w:left="426"/>
              <w:jc w:val="center"/>
              <w:rPr>
                <w:rFonts w:ascii="Bookman Old Style" w:hAnsi="Bookman Old Style" w:cs="Arial"/>
                <w:sz w:val="24"/>
                <w:szCs w:val="24"/>
              </w:rPr>
            </w:pPr>
          </w:p>
        </w:tc>
        <w:tc>
          <w:tcPr>
            <w:tcW w:w="1753" w:type="dxa"/>
            <w:noWrap/>
            <w:hideMark/>
          </w:tcPr>
          <w:p w14:paraId="52A9159D" w14:textId="77777777" w:rsidR="00200474" w:rsidRPr="00200474" w:rsidRDefault="00200474" w:rsidP="00887BE5">
            <w:pPr>
              <w:pStyle w:val="ListParagraph"/>
              <w:ind w:left="426"/>
              <w:jc w:val="center"/>
              <w:rPr>
                <w:rFonts w:ascii="Bookman Old Style" w:hAnsi="Bookman Old Style" w:cs="Arial"/>
                <w:sz w:val="24"/>
                <w:szCs w:val="24"/>
              </w:rPr>
            </w:pPr>
          </w:p>
        </w:tc>
        <w:tc>
          <w:tcPr>
            <w:tcW w:w="1323" w:type="dxa"/>
            <w:noWrap/>
            <w:hideMark/>
          </w:tcPr>
          <w:p w14:paraId="3BAF0506" w14:textId="77777777" w:rsidR="00200474" w:rsidRPr="00200474" w:rsidRDefault="00200474" w:rsidP="00887BE5">
            <w:pPr>
              <w:pStyle w:val="ListParagraph"/>
              <w:ind w:left="426"/>
              <w:jc w:val="center"/>
              <w:rPr>
                <w:rFonts w:ascii="Bookman Old Style" w:hAnsi="Bookman Old Style" w:cs="Arial"/>
                <w:b/>
                <w:bCs/>
                <w:sz w:val="24"/>
                <w:szCs w:val="24"/>
              </w:rPr>
            </w:pPr>
            <w:r w:rsidRPr="00200474">
              <w:rPr>
                <w:rFonts w:ascii="Bookman Old Style" w:hAnsi="Bookman Old Style" w:cs="Arial"/>
                <w:b/>
                <w:bCs/>
                <w:sz w:val="24"/>
                <w:szCs w:val="24"/>
              </w:rPr>
              <w:t>B</w:t>
            </w:r>
          </w:p>
        </w:tc>
        <w:tc>
          <w:tcPr>
            <w:tcW w:w="1430" w:type="dxa"/>
            <w:noWrap/>
            <w:hideMark/>
          </w:tcPr>
          <w:p w14:paraId="44607A9D" w14:textId="3453D817" w:rsidR="00200474" w:rsidRPr="00200474" w:rsidRDefault="00200474" w:rsidP="00887BE5">
            <w:pPr>
              <w:pStyle w:val="ListParagraph"/>
              <w:ind w:left="426"/>
              <w:jc w:val="center"/>
              <w:rPr>
                <w:rFonts w:ascii="Bookman Old Style" w:hAnsi="Bookman Old Style" w:cs="Arial"/>
                <w:sz w:val="24"/>
                <w:szCs w:val="24"/>
              </w:rPr>
            </w:pPr>
            <w:r w:rsidRPr="00200474">
              <w:rPr>
                <w:rFonts w:ascii="Bookman Old Style" w:hAnsi="Bookman Old Style" w:cs="Arial"/>
                <w:sz w:val="24"/>
                <w:szCs w:val="24"/>
              </w:rPr>
              <w:t>60</w:t>
            </w:r>
          </w:p>
        </w:tc>
      </w:tr>
      <w:tr w:rsidR="00A67E76" w:rsidRPr="00200474" w14:paraId="437FEEF4" w14:textId="77777777" w:rsidTr="003120BC">
        <w:trPr>
          <w:trHeight w:val="315"/>
        </w:trPr>
        <w:tc>
          <w:tcPr>
            <w:tcW w:w="554" w:type="dxa"/>
            <w:noWrap/>
            <w:hideMark/>
          </w:tcPr>
          <w:p w14:paraId="14B45527" w14:textId="77777777" w:rsidR="00200474" w:rsidRPr="00200474" w:rsidRDefault="00200474" w:rsidP="00A67E76">
            <w:pPr>
              <w:pStyle w:val="ListParagraph"/>
              <w:ind w:left="306" w:hanging="284"/>
              <w:rPr>
                <w:rFonts w:ascii="Bookman Old Style" w:hAnsi="Bookman Old Style" w:cs="Arial"/>
                <w:b/>
                <w:bCs/>
                <w:sz w:val="24"/>
                <w:szCs w:val="24"/>
              </w:rPr>
            </w:pPr>
            <w:r w:rsidRPr="00200474">
              <w:rPr>
                <w:rFonts w:ascii="Bookman Old Style" w:hAnsi="Bookman Old Style" w:cs="Arial"/>
                <w:b/>
                <w:bCs/>
                <w:sz w:val="24"/>
                <w:szCs w:val="24"/>
              </w:rPr>
              <w:t>3</w:t>
            </w:r>
          </w:p>
        </w:tc>
        <w:tc>
          <w:tcPr>
            <w:tcW w:w="3351" w:type="dxa"/>
            <w:hideMark/>
          </w:tcPr>
          <w:p w14:paraId="65338884" w14:textId="17A496E5" w:rsidR="00200474" w:rsidRPr="00FC1F87" w:rsidRDefault="00E20EFC" w:rsidP="00FC1F87">
            <w:pPr>
              <w:rPr>
                <w:rFonts w:ascii="Bookman Old Style" w:hAnsi="Bookman Old Style" w:cs="Arial"/>
                <w:b/>
                <w:bCs/>
              </w:rPr>
            </w:pPr>
            <w:r>
              <w:rPr>
                <w:rFonts w:ascii="Bookman Old Style" w:hAnsi="Bookman Old Style" w:cs="Arial"/>
                <w:b/>
                <w:bCs/>
              </w:rPr>
              <w:t>Tertiary steel m</w:t>
            </w:r>
            <w:r w:rsidR="00200474" w:rsidRPr="00FC1F87">
              <w:rPr>
                <w:rFonts w:ascii="Bookman Old Style" w:hAnsi="Bookman Old Style" w:cs="Arial"/>
                <w:b/>
                <w:bCs/>
              </w:rPr>
              <w:t>aking</w:t>
            </w:r>
          </w:p>
        </w:tc>
        <w:tc>
          <w:tcPr>
            <w:tcW w:w="1082" w:type="dxa"/>
            <w:noWrap/>
            <w:hideMark/>
          </w:tcPr>
          <w:p w14:paraId="05091782" w14:textId="77777777" w:rsidR="00200474" w:rsidRPr="00200474" w:rsidRDefault="00200474" w:rsidP="00887BE5">
            <w:pPr>
              <w:pStyle w:val="ListParagraph"/>
              <w:ind w:left="426"/>
              <w:jc w:val="center"/>
              <w:rPr>
                <w:rFonts w:ascii="Bookman Old Style" w:hAnsi="Bookman Old Style" w:cs="Arial"/>
                <w:b/>
                <w:bCs/>
                <w:sz w:val="24"/>
                <w:szCs w:val="24"/>
              </w:rPr>
            </w:pPr>
          </w:p>
        </w:tc>
        <w:tc>
          <w:tcPr>
            <w:tcW w:w="1753" w:type="dxa"/>
            <w:noWrap/>
            <w:hideMark/>
          </w:tcPr>
          <w:p w14:paraId="48D78AC0" w14:textId="77777777" w:rsidR="00200474" w:rsidRPr="00200474" w:rsidRDefault="00200474" w:rsidP="00887BE5">
            <w:pPr>
              <w:pStyle w:val="ListParagraph"/>
              <w:ind w:left="426"/>
              <w:jc w:val="center"/>
              <w:rPr>
                <w:rFonts w:ascii="Bookman Old Style" w:hAnsi="Bookman Old Style" w:cs="Arial"/>
                <w:sz w:val="24"/>
                <w:szCs w:val="24"/>
              </w:rPr>
            </w:pPr>
          </w:p>
        </w:tc>
        <w:tc>
          <w:tcPr>
            <w:tcW w:w="1323" w:type="dxa"/>
            <w:noWrap/>
            <w:hideMark/>
          </w:tcPr>
          <w:p w14:paraId="0FF2CE41" w14:textId="77777777" w:rsidR="00200474" w:rsidRPr="00200474" w:rsidRDefault="00200474" w:rsidP="00887BE5">
            <w:pPr>
              <w:pStyle w:val="ListParagraph"/>
              <w:ind w:left="426"/>
              <w:jc w:val="center"/>
              <w:rPr>
                <w:rFonts w:ascii="Bookman Old Style" w:hAnsi="Bookman Old Style" w:cs="Arial"/>
                <w:sz w:val="24"/>
                <w:szCs w:val="24"/>
              </w:rPr>
            </w:pPr>
          </w:p>
        </w:tc>
        <w:tc>
          <w:tcPr>
            <w:tcW w:w="1430" w:type="dxa"/>
            <w:noWrap/>
            <w:hideMark/>
          </w:tcPr>
          <w:p w14:paraId="70DF59AB" w14:textId="77777777" w:rsidR="00200474" w:rsidRPr="00200474" w:rsidRDefault="00200474" w:rsidP="00887BE5">
            <w:pPr>
              <w:pStyle w:val="ListParagraph"/>
              <w:ind w:left="426"/>
              <w:jc w:val="center"/>
              <w:rPr>
                <w:rFonts w:ascii="Bookman Old Style" w:hAnsi="Bookman Old Style" w:cs="Arial"/>
                <w:sz w:val="24"/>
                <w:szCs w:val="24"/>
              </w:rPr>
            </w:pPr>
          </w:p>
        </w:tc>
      </w:tr>
      <w:tr w:rsidR="00A67E76" w:rsidRPr="00200474" w14:paraId="5E99000F" w14:textId="77777777" w:rsidTr="003120BC">
        <w:trPr>
          <w:trHeight w:val="1200"/>
        </w:trPr>
        <w:tc>
          <w:tcPr>
            <w:tcW w:w="554" w:type="dxa"/>
            <w:noWrap/>
            <w:hideMark/>
          </w:tcPr>
          <w:p w14:paraId="1DFEEDF8" w14:textId="77777777" w:rsidR="00200474" w:rsidRPr="00200474" w:rsidRDefault="00200474" w:rsidP="00200474">
            <w:pPr>
              <w:pStyle w:val="ListParagraph"/>
              <w:ind w:left="426"/>
              <w:jc w:val="center"/>
              <w:rPr>
                <w:rFonts w:ascii="Bookman Old Style" w:hAnsi="Bookman Old Style" w:cs="Arial"/>
                <w:sz w:val="24"/>
                <w:szCs w:val="24"/>
              </w:rPr>
            </w:pPr>
          </w:p>
        </w:tc>
        <w:tc>
          <w:tcPr>
            <w:tcW w:w="3351" w:type="dxa"/>
            <w:hideMark/>
          </w:tcPr>
          <w:p w14:paraId="57FC0913" w14:textId="77777777" w:rsidR="00200474" w:rsidRPr="00FC1F87" w:rsidRDefault="00200474" w:rsidP="00FC1F87">
            <w:pPr>
              <w:rPr>
                <w:rFonts w:ascii="Bookman Old Style" w:hAnsi="Bookman Old Style" w:cs="Arial"/>
              </w:rPr>
            </w:pPr>
            <w:r w:rsidRPr="00FC1F87">
              <w:rPr>
                <w:rFonts w:ascii="Bookman Old Style" w:hAnsi="Bookman Old Style" w:cs="Arial"/>
              </w:rPr>
              <w:t>Final Product Charges of Wire Drawing, Nails, BRC, Weld Mesh, Tubes etc from Wire Rod to Wire Drawing and Final Product</w:t>
            </w:r>
          </w:p>
        </w:tc>
        <w:tc>
          <w:tcPr>
            <w:tcW w:w="1082" w:type="dxa"/>
            <w:noWrap/>
            <w:hideMark/>
          </w:tcPr>
          <w:p w14:paraId="7AF510C4" w14:textId="77777777" w:rsidR="00200474" w:rsidRPr="00200474" w:rsidRDefault="00200474" w:rsidP="00887BE5">
            <w:pPr>
              <w:pStyle w:val="ListParagraph"/>
              <w:ind w:left="426"/>
              <w:jc w:val="center"/>
              <w:rPr>
                <w:rFonts w:ascii="Bookman Old Style" w:hAnsi="Bookman Old Style" w:cs="Arial"/>
                <w:sz w:val="24"/>
                <w:szCs w:val="24"/>
              </w:rPr>
            </w:pPr>
          </w:p>
        </w:tc>
        <w:tc>
          <w:tcPr>
            <w:tcW w:w="1753" w:type="dxa"/>
            <w:noWrap/>
            <w:hideMark/>
          </w:tcPr>
          <w:p w14:paraId="26911A81" w14:textId="77777777" w:rsidR="00200474" w:rsidRPr="00200474" w:rsidRDefault="00200474" w:rsidP="00887BE5">
            <w:pPr>
              <w:pStyle w:val="ListParagraph"/>
              <w:ind w:left="426"/>
              <w:jc w:val="center"/>
              <w:rPr>
                <w:rFonts w:ascii="Bookman Old Style" w:hAnsi="Bookman Old Style" w:cs="Arial"/>
                <w:sz w:val="24"/>
                <w:szCs w:val="24"/>
              </w:rPr>
            </w:pPr>
          </w:p>
        </w:tc>
        <w:tc>
          <w:tcPr>
            <w:tcW w:w="1323" w:type="dxa"/>
            <w:noWrap/>
            <w:hideMark/>
          </w:tcPr>
          <w:p w14:paraId="27B27E89" w14:textId="77777777" w:rsidR="00200474" w:rsidRPr="00200474" w:rsidRDefault="00200474" w:rsidP="00887BE5">
            <w:pPr>
              <w:pStyle w:val="ListParagraph"/>
              <w:ind w:left="426"/>
              <w:jc w:val="center"/>
              <w:rPr>
                <w:rFonts w:ascii="Bookman Old Style" w:hAnsi="Bookman Old Style" w:cs="Arial"/>
                <w:b/>
                <w:bCs/>
                <w:sz w:val="24"/>
                <w:szCs w:val="24"/>
              </w:rPr>
            </w:pPr>
            <w:r w:rsidRPr="00200474">
              <w:rPr>
                <w:rFonts w:ascii="Bookman Old Style" w:hAnsi="Bookman Old Style" w:cs="Arial"/>
                <w:b/>
                <w:bCs/>
                <w:sz w:val="24"/>
                <w:szCs w:val="24"/>
              </w:rPr>
              <w:t>C</w:t>
            </w:r>
          </w:p>
        </w:tc>
        <w:tc>
          <w:tcPr>
            <w:tcW w:w="1430" w:type="dxa"/>
            <w:noWrap/>
            <w:hideMark/>
          </w:tcPr>
          <w:p w14:paraId="05AD260A" w14:textId="7B72B36D" w:rsidR="00200474" w:rsidRPr="00200474" w:rsidRDefault="00200474" w:rsidP="00887BE5">
            <w:pPr>
              <w:pStyle w:val="ListParagraph"/>
              <w:ind w:left="426"/>
              <w:jc w:val="center"/>
              <w:rPr>
                <w:rFonts w:ascii="Bookman Old Style" w:hAnsi="Bookman Old Style" w:cs="Arial"/>
                <w:sz w:val="24"/>
                <w:szCs w:val="24"/>
              </w:rPr>
            </w:pPr>
            <w:r w:rsidRPr="00200474">
              <w:rPr>
                <w:rFonts w:ascii="Bookman Old Style" w:hAnsi="Bookman Old Style" w:cs="Arial"/>
                <w:sz w:val="24"/>
                <w:szCs w:val="24"/>
              </w:rPr>
              <w:t>17</w:t>
            </w:r>
          </w:p>
        </w:tc>
      </w:tr>
      <w:tr w:rsidR="00A67E76" w:rsidRPr="00200474" w14:paraId="466B10F8" w14:textId="77777777" w:rsidTr="003120BC">
        <w:trPr>
          <w:trHeight w:val="315"/>
        </w:trPr>
        <w:tc>
          <w:tcPr>
            <w:tcW w:w="554" w:type="dxa"/>
            <w:noWrap/>
            <w:hideMark/>
          </w:tcPr>
          <w:p w14:paraId="295F9C61" w14:textId="77777777" w:rsidR="00200474" w:rsidRPr="00200474" w:rsidRDefault="00200474" w:rsidP="00200474">
            <w:pPr>
              <w:pStyle w:val="ListParagraph"/>
              <w:ind w:left="426"/>
              <w:jc w:val="center"/>
              <w:rPr>
                <w:rFonts w:ascii="Bookman Old Style" w:hAnsi="Bookman Old Style" w:cs="Arial"/>
                <w:sz w:val="24"/>
                <w:szCs w:val="24"/>
              </w:rPr>
            </w:pPr>
          </w:p>
        </w:tc>
        <w:tc>
          <w:tcPr>
            <w:tcW w:w="3351" w:type="dxa"/>
            <w:noWrap/>
            <w:hideMark/>
          </w:tcPr>
          <w:p w14:paraId="53FEF500" w14:textId="77777777" w:rsidR="00200474" w:rsidRPr="00200474" w:rsidRDefault="00200474" w:rsidP="00FC1F87">
            <w:pPr>
              <w:pStyle w:val="ListParagraph"/>
              <w:ind w:left="426"/>
              <w:rPr>
                <w:rFonts w:ascii="Bookman Old Style" w:hAnsi="Bookman Old Style" w:cs="Arial"/>
                <w:sz w:val="24"/>
                <w:szCs w:val="24"/>
              </w:rPr>
            </w:pPr>
          </w:p>
        </w:tc>
        <w:tc>
          <w:tcPr>
            <w:tcW w:w="1082" w:type="dxa"/>
            <w:noWrap/>
            <w:hideMark/>
          </w:tcPr>
          <w:p w14:paraId="7709F0F1" w14:textId="77777777" w:rsidR="00200474" w:rsidRPr="00200474" w:rsidRDefault="00200474" w:rsidP="006D4037">
            <w:pPr>
              <w:pStyle w:val="ListParagraph"/>
              <w:ind w:left="426"/>
              <w:jc w:val="right"/>
              <w:rPr>
                <w:rFonts w:ascii="Bookman Old Style" w:hAnsi="Bookman Old Style" w:cs="Arial"/>
                <w:sz w:val="24"/>
                <w:szCs w:val="24"/>
              </w:rPr>
            </w:pPr>
          </w:p>
        </w:tc>
        <w:tc>
          <w:tcPr>
            <w:tcW w:w="1753" w:type="dxa"/>
            <w:noWrap/>
            <w:hideMark/>
          </w:tcPr>
          <w:p w14:paraId="536D35A0" w14:textId="77777777" w:rsidR="00200474" w:rsidRPr="00200474" w:rsidRDefault="00200474" w:rsidP="006D4037">
            <w:pPr>
              <w:pStyle w:val="ListParagraph"/>
              <w:ind w:left="426"/>
              <w:jc w:val="right"/>
              <w:rPr>
                <w:rFonts w:ascii="Bookman Old Style" w:hAnsi="Bookman Old Style" w:cs="Arial"/>
                <w:b/>
                <w:bCs/>
                <w:sz w:val="24"/>
                <w:szCs w:val="24"/>
              </w:rPr>
            </w:pPr>
            <w:r w:rsidRPr="00200474">
              <w:rPr>
                <w:rFonts w:ascii="Bookman Old Style" w:hAnsi="Bookman Old Style" w:cs="Arial"/>
                <w:b/>
                <w:bCs/>
                <w:sz w:val="24"/>
                <w:szCs w:val="24"/>
              </w:rPr>
              <w:t>Total</w:t>
            </w:r>
          </w:p>
        </w:tc>
        <w:tc>
          <w:tcPr>
            <w:tcW w:w="1323" w:type="dxa"/>
            <w:noWrap/>
            <w:hideMark/>
          </w:tcPr>
          <w:p w14:paraId="1FAF2081" w14:textId="77777777" w:rsidR="00200474" w:rsidRPr="003120BC" w:rsidRDefault="00200474" w:rsidP="006D4037">
            <w:pPr>
              <w:jc w:val="right"/>
              <w:rPr>
                <w:rFonts w:ascii="Bookman Old Style" w:hAnsi="Bookman Old Style" w:cs="Arial"/>
                <w:b/>
                <w:bCs/>
              </w:rPr>
            </w:pPr>
            <w:r w:rsidRPr="003120BC">
              <w:rPr>
                <w:rFonts w:ascii="Bookman Old Style" w:hAnsi="Bookman Old Style" w:cs="Arial"/>
                <w:b/>
                <w:bCs/>
              </w:rPr>
              <w:t>A + B + C</w:t>
            </w:r>
          </w:p>
        </w:tc>
        <w:tc>
          <w:tcPr>
            <w:tcW w:w="1430" w:type="dxa"/>
            <w:noWrap/>
            <w:hideMark/>
          </w:tcPr>
          <w:p w14:paraId="1C7EC57D" w14:textId="74E3D608" w:rsidR="00200474" w:rsidRPr="00200474" w:rsidRDefault="00200474" w:rsidP="006D4037">
            <w:pPr>
              <w:pStyle w:val="ListParagraph"/>
              <w:ind w:left="426"/>
              <w:jc w:val="right"/>
              <w:rPr>
                <w:rFonts w:ascii="Bookman Old Style" w:hAnsi="Bookman Old Style" w:cs="Arial"/>
                <w:b/>
                <w:bCs/>
                <w:sz w:val="24"/>
                <w:szCs w:val="24"/>
              </w:rPr>
            </w:pPr>
            <w:r w:rsidRPr="00200474">
              <w:rPr>
                <w:rFonts w:ascii="Bookman Old Style" w:hAnsi="Bookman Old Style" w:cs="Arial"/>
                <w:b/>
                <w:bCs/>
                <w:sz w:val="24"/>
                <w:szCs w:val="24"/>
              </w:rPr>
              <w:t>250</w:t>
            </w:r>
          </w:p>
        </w:tc>
      </w:tr>
    </w:tbl>
    <w:p w14:paraId="691501E4" w14:textId="49888962" w:rsidR="00200474" w:rsidRPr="00E11C97" w:rsidRDefault="00200474" w:rsidP="003C2B6E">
      <w:pPr>
        <w:pStyle w:val="ListParagraph"/>
        <w:spacing w:after="0" w:line="240" w:lineRule="auto"/>
        <w:ind w:left="426"/>
        <w:jc w:val="both"/>
        <w:rPr>
          <w:rFonts w:ascii="Bookman Old Style" w:hAnsi="Bookman Old Style" w:cs="Arial"/>
          <w:sz w:val="14"/>
          <w:szCs w:val="27"/>
        </w:rPr>
      </w:pPr>
    </w:p>
    <w:p w14:paraId="363A0375" w14:textId="77777777" w:rsidR="00D20506" w:rsidRPr="00D20506" w:rsidRDefault="00D20506" w:rsidP="00D20506">
      <w:pPr>
        <w:pStyle w:val="ListParagraph"/>
        <w:ind w:left="426"/>
        <w:rPr>
          <w:rFonts w:ascii="Bookman Old Style" w:hAnsi="Bookman Old Style" w:cs="Arial"/>
          <w:b/>
          <w:iCs/>
          <w:sz w:val="27"/>
          <w:szCs w:val="27"/>
        </w:rPr>
      </w:pPr>
      <w:r w:rsidRPr="00D20506">
        <w:rPr>
          <w:rFonts w:ascii="Bookman Old Style" w:hAnsi="Bookman Old Style" w:cs="Arial"/>
          <w:b/>
          <w:i/>
          <w:iCs/>
          <w:sz w:val="27"/>
          <w:szCs w:val="27"/>
        </w:rPr>
        <w:t xml:space="preserve">Source: </w:t>
      </w:r>
      <w:r w:rsidRPr="00D20506">
        <w:rPr>
          <w:rFonts w:ascii="Bookman Old Style" w:hAnsi="Bookman Old Style" w:cs="Arial"/>
          <w:b/>
          <w:iCs/>
          <w:sz w:val="27"/>
          <w:szCs w:val="27"/>
        </w:rPr>
        <w:t xml:space="preserve">Tembo Steel Ltd </w:t>
      </w:r>
    </w:p>
    <w:p w14:paraId="0EA3DD19" w14:textId="25D9F601" w:rsidR="00200474" w:rsidRPr="000022B9" w:rsidRDefault="00200474" w:rsidP="000022B9">
      <w:pPr>
        <w:spacing w:after="0" w:line="240" w:lineRule="auto"/>
        <w:jc w:val="both"/>
        <w:rPr>
          <w:rFonts w:ascii="Bookman Old Style" w:hAnsi="Bookman Old Style" w:cs="Arial"/>
          <w:sz w:val="27"/>
          <w:szCs w:val="27"/>
        </w:rPr>
      </w:pPr>
    </w:p>
    <w:p w14:paraId="28882BA3" w14:textId="2BED9D45" w:rsidR="00C419F1" w:rsidRPr="00EF0AD1" w:rsidRDefault="007E2174" w:rsidP="00EF0AD1">
      <w:pPr>
        <w:pStyle w:val="ListParagraph"/>
        <w:numPr>
          <w:ilvl w:val="2"/>
          <w:numId w:val="1"/>
        </w:numPr>
        <w:spacing w:after="0" w:line="240" w:lineRule="auto"/>
        <w:ind w:left="426" w:hanging="852"/>
        <w:jc w:val="both"/>
        <w:rPr>
          <w:rFonts w:ascii="Bookman Old Style" w:hAnsi="Bookman Old Style" w:cs="Arial"/>
          <w:sz w:val="27"/>
          <w:szCs w:val="27"/>
        </w:rPr>
      </w:pPr>
      <w:r w:rsidRPr="00EF0AD1">
        <w:rPr>
          <w:rFonts w:ascii="Bookman Old Style" w:hAnsi="Bookman Old Style" w:cs="Arial"/>
          <w:sz w:val="27"/>
          <w:szCs w:val="27"/>
        </w:rPr>
        <w:t>The conversion costs f</w:t>
      </w:r>
      <w:r w:rsidR="001C4D8C" w:rsidRPr="00EF0AD1">
        <w:rPr>
          <w:rFonts w:ascii="Bookman Old Style" w:hAnsi="Bookman Old Style" w:cs="Arial"/>
          <w:sz w:val="27"/>
          <w:szCs w:val="27"/>
        </w:rPr>
        <w:t xml:space="preserve">or </w:t>
      </w:r>
      <w:r w:rsidRPr="005A3C42">
        <w:rPr>
          <w:rFonts w:ascii="Bookman Old Style" w:hAnsi="Bookman Old Style" w:cs="Arial"/>
          <w:b/>
          <w:sz w:val="27"/>
          <w:szCs w:val="27"/>
        </w:rPr>
        <w:t xml:space="preserve">imported billets </w:t>
      </w:r>
      <w:r w:rsidR="001C4D8C" w:rsidRPr="005A3C42">
        <w:rPr>
          <w:rFonts w:ascii="Bookman Old Style" w:hAnsi="Bookman Old Style" w:cs="Arial"/>
          <w:b/>
          <w:sz w:val="27"/>
          <w:szCs w:val="27"/>
        </w:rPr>
        <w:t>to rebars</w:t>
      </w:r>
      <w:r w:rsidR="001C4D8C" w:rsidRPr="00EF0AD1">
        <w:rPr>
          <w:rFonts w:ascii="Bookman Old Style" w:hAnsi="Bookman Old Style" w:cs="Arial"/>
          <w:sz w:val="27"/>
          <w:szCs w:val="27"/>
        </w:rPr>
        <w:t xml:space="preserve"> </w:t>
      </w:r>
      <w:r w:rsidRPr="00EF0AD1">
        <w:rPr>
          <w:rFonts w:ascii="Bookman Old Style" w:hAnsi="Bookman Old Style" w:cs="Arial"/>
          <w:sz w:val="27"/>
          <w:szCs w:val="27"/>
        </w:rPr>
        <w:t xml:space="preserve">were compiled and computed against the </w:t>
      </w:r>
      <w:r w:rsidR="001C4D8C" w:rsidRPr="00EF0AD1">
        <w:rPr>
          <w:rFonts w:ascii="Bookman Old Style" w:hAnsi="Bookman Old Style" w:cs="Arial"/>
          <w:sz w:val="27"/>
          <w:szCs w:val="27"/>
        </w:rPr>
        <w:t xml:space="preserve">local </w:t>
      </w:r>
      <w:r w:rsidRPr="00EF0AD1">
        <w:rPr>
          <w:rFonts w:ascii="Bookman Old Style" w:hAnsi="Bookman Old Style" w:cs="Arial"/>
          <w:sz w:val="27"/>
          <w:szCs w:val="27"/>
        </w:rPr>
        <w:t>selling prices</w:t>
      </w:r>
      <w:r w:rsidR="001C4D8C" w:rsidRPr="00EF0AD1">
        <w:rPr>
          <w:rFonts w:ascii="Bookman Old Style" w:hAnsi="Bookman Old Style" w:cs="Arial"/>
          <w:sz w:val="27"/>
          <w:szCs w:val="27"/>
        </w:rPr>
        <w:t xml:space="preserve"> as indicated </w:t>
      </w:r>
      <w:r w:rsidR="005E6118">
        <w:rPr>
          <w:rFonts w:ascii="Bookman Old Style" w:hAnsi="Bookman Old Style" w:cs="Arial"/>
          <w:sz w:val="27"/>
          <w:szCs w:val="27"/>
        </w:rPr>
        <w:t>in table 27</w:t>
      </w:r>
      <w:r w:rsidR="0070314D">
        <w:rPr>
          <w:rFonts w:ascii="Bookman Old Style" w:hAnsi="Bookman Old Style" w:cs="Arial"/>
          <w:sz w:val="27"/>
          <w:szCs w:val="27"/>
        </w:rPr>
        <w:t xml:space="preserve"> </w:t>
      </w:r>
      <w:r w:rsidR="001C4D8C" w:rsidRPr="00EF0AD1">
        <w:rPr>
          <w:rFonts w:ascii="Bookman Old Style" w:hAnsi="Bookman Old Style" w:cs="Arial"/>
          <w:sz w:val="27"/>
          <w:szCs w:val="27"/>
        </w:rPr>
        <w:t xml:space="preserve">below: </w:t>
      </w:r>
    </w:p>
    <w:p w14:paraId="1659CCAB" w14:textId="77777777" w:rsidR="001C4D8C" w:rsidRPr="001C4D8C" w:rsidRDefault="001C4D8C" w:rsidP="001C4D8C">
      <w:pPr>
        <w:pStyle w:val="ListParagraph"/>
        <w:spacing w:after="0" w:line="240" w:lineRule="auto"/>
        <w:ind w:left="426"/>
        <w:jc w:val="both"/>
        <w:rPr>
          <w:rFonts w:ascii="Bookman Old Style" w:hAnsi="Bookman Old Style" w:cs="Arial"/>
          <w:b/>
          <w:sz w:val="27"/>
          <w:szCs w:val="27"/>
        </w:rPr>
      </w:pPr>
    </w:p>
    <w:tbl>
      <w:tblPr>
        <w:tblStyle w:val="TableGrid"/>
        <w:tblW w:w="9923" w:type="dxa"/>
        <w:tblInd w:w="-147" w:type="dxa"/>
        <w:tblLayout w:type="fixed"/>
        <w:tblLook w:val="04A0" w:firstRow="1" w:lastRow="0" w:firstColumn="1" w:lastColumn="0" w:noHBand="0" w:noVBand="1"/>
      </w:tblPr>
      <w:tblGrid>
        <w:gridCol w:w="1582"/>
        <w:gridCol w:w="1395"/>
        <w:gridCol w:w="1418"/>
        <w:gridCol w:w="1417"/>
        <w:gridCol w:w="1560"/>
        <w:gridCol w:w="1275"/>
        <w:gridCol w:w="1276"/>
      </w:tblGrid>
      <w:tr w:rsidR="00595C0E" w:rsidRPr="00A83BAD" w14:paraId="220E9941" w14:textId="77777777" w:rsidTr="00566C83">
        <w:tc>
          <w:tcPr>
            <w:tcW w:w="1582" w:type="dxa"/>
          </w:tcPr>
          <w:p w14:paraId="5D72910C" w14:textId="77777777" w:rsidR="00595C0E" w:rsidRPr="00A83BAD" w:rsidRDefault="00595C0E" w:rsidP="002C5F51">
            <w:pPr>
              <w:jc w:val="both"/>
              <w:rPr>
                <w:rFonts w:ascii="Bookman Old Style" w:hAnsi="Bookman Old Style" w:cs="Arial"/>
                <w:sz w:val="24"/>
                <w:szCs w:val="24"/>
              </w:rPr>
            </w:pPr>
          </w:p>
        </w:tc>
        <w:tc>
          <w:tcPr>
            <w:tcW w:w="1395" w:type="dxa"/>
          </w:tcPr>
          <w:p w14:paraId="0F3372BF" w14:textId="49FE088A" w:rsidR="00595C0E" w:rsidRPr="00A83BAD" w:rsidRDefault="00595C0E" w:rsidP="002C5F51">
            <w:pPr>
              <w:jc w:val="both"/>
              <w:rPr>
                <w:rFonts w:ascii="Bookman Old Style" w:hAnsi="Bookman Old Style" w:cs="Arial"/>
                <w:b/>
                <w:bCs/>
                <w:sz w:val="24"/>
                <w:szCs w:val="24"/>
              </w:rPr>
            </w:pPr>
            <w:r w:rsidRPr="00A83BAD">
              <w:rPr>
                <w:rFonts w:ascii="Bookman Old Style" w:hAnsi="Bookman Old Style" w:cs="Arial"/>
                <w:b/>
                <w:bCs/>
                <w:sz w:val="24"/>
                <w:szCs w:val="24"/>
              </w:rPr>
              <w:t>Roofings Group</w:t>
            </w:r>
          </w:p>
        </w:tc>
        <w:tc>
          <w:tcPr>
            <w:tcW w:w="1418" w:type="dxa"/>
          </w:tcPr>
          <w:p w14:paraId="43C5C6C1" w14:textId="54C11A45" w:rsidR="00595C0E" w:rsidRPr="00A83BAD" w:rsidRDefault="00595C0E" w:rsidP="002C5F51">
            <w:pPr>
              <w:jc w:val="both"/>
              <w:rPr>
                <w:rFonts w:ascii="Bookman Old Style" w:hAnsi="Bookman Old Style" w:cs="Arial"/>
                <w:b/>
                <w:bCs/>
                <w:sz w:val="24"/>
                <w:szCs w:val="24"/>
              </w:rPr>
            </w:pPr>
            <w:r w:rsidRPr="00A83BAD">
              <w:rPr>
                <w:rFonts w:ascii="Bookman Old Style" w:hAnsi="Bookman Old Style" w:cs="Arial"/>
                <w:b/>
                <w:bCs/>
                <w:sz w:val="24"/>
                <w:szCs w:val="24"/>
              </w:rPr>
              <w:t>Tembo steel</w:t>
            </w:r>
            <w:r w:rsidR="0072131F">
              <w:rPr>
                <w:rFonts w:ascii="Bookman Old Style" w:hAnsi="Bookman Old Style" w:cs="Arial"/>
                <w:b/>
                <w:bCs/>
                <w:sz w:val="24"/>
                <w:szCs w:val="24"/>
              </w:rPr>
              <w:t xml:space="preserve"> Ltd</w:t>
            </w:r>
          </w:p>
        </w:tc>
        <w:tc>
          <w:tcPr>
            <w:tcW w:w="1417" w:type="dxa"/>
          </w:tcPr>
          <w:p w14:paraId="1566AAE4" w14:textId="7B169D27" w:rsidR="00595C0E" w:rsidRPr="00A83BAD" w:rsidRDefault="00595C0E" w:rsidP="002C5F51">
            <w:pPr>
              <w:jc w:val="both"/>
              <w:rPr>
                <w:rFonts w:ascii="Bookman Old Style" w:hAnsi="Bookman Old Style" w:cs="Arial"/>
                <w:b/>
                <w:bCs/>
                <w:sz w:val="24"/>
                <w:szCs w:val="24"/>
              </w:rPr>
            </w:pPr>
            <w:r w:rsidRPr="00A83BAD">
              <w:rPr>
                <w:rFonts w:ascii="Bookman Old Style" w:hAnsi="Bookman Old Style" w:cs="Arial"/>
                <w:b/>
                <w:bCs/>
                <w:sz w:val="24"/>
                <w:szCs w:val="24"/>
              </w:rPr>
              <w:t>Steel and Tube</w:t>
            </w:r>
            <w:r w:rsidR="0072131F">
              <w:rPr>
                <w:rFonts w:ascii="Bookman Old Style" w:hAnsi="Bookman Old Style" w:cs="Arial"/>
                <w:b/>
                <w:bCs/>
                <w:sz w:val="24"/>
                <w:szCs w:val="24"/>
              </w:rPr>
              <w:t xml:space="preserve"> Ltd</w:t>
            </w:r>
          </w:p>
        </w:tc>
        <w:tc>
          <w:tcPr>
            <w:tcW w:w="1560" w:type="dxa"/>
          </w:tcPr>
          <w:p w14:paraId="1EB698F7" w14:textId="77777777" w:rsidR="00595C0E" w:rsidRPr="00A83BAD" w:rsidRDefault="00595C0E" w:rsidP="002C5F51">
            <w:pPr>
              <w:jc w:val="both"/>
              <w:rPr>
                <w:rFonts w:ascii="Bookman Old Style" w:hAnsi="Bookman Old Style" w:cs="Arial"/>
                <w:b/>
                <w:bCs/>
                <w:sz w:val="24"/>
                <w:szCs w:val="24"/>
              </w:rPr>
            </w:pPr>
            <w:r w:rsidRPr="00A83BAD">
              <w:rPr>
                <w:rFonts w:ascii="Bookman Old Style" w:hAnsi="Bookman Old Style" w:cs="Arial"/>
                <w:b/>
                <w:bCs/>
                <w:sz w:val="24"/>
                <w:szCs w:val="24"/>
              </w:rPr>
              <w:t>MTIC estimate</w:t>
            </w:r>
          </w:p>
        </w:tc>
        <w:tc>
          <w:tcPr>
            <w:tcW w:w="1275" w:type="dxa"/>
          </w:tcPr>
          <w:p w14:paraId="5E16EEAE" w14:textId="77777777" w:rsidR="00595C0E" w:rsidRPr="00A83BAD" w:rsidRDefault="00595C0E" w:rsidP="002C5F51">
            <w:pPr>
              <w:jc w:val="both"/>
              <w:rPr>
                <w:rFonts w:ascii="Bookman Old Style" w:hAnsi="Bookman Old Style" w:cs="Arial"/>
                <w:b/>
                <w:bCs/>
                <w:sz w:val="24"/>
                <w:szCs w:val="24"/>
              </w:rPr>
            </w:pPr>
            <w:r w:rsidRPr="00A83BAD">
              <w:rPr>
                <w:rFonts w:ascii="Bookman Old Style" w:hAnsi="Bookman Old Style" w:cs="Arial"/>
                <w:b/>
                <w:bCs/>
                <w:sz w:val="24"/>
                <w:szCs w:val="24"/>
              </w:rPr>
              <w:t>Turkey</w:t>
            </w:r>
          </w:p>
        </w:tc>
        <w:tc>
          <w:tcPr>
            <w:tcW w:w="1276" w:type="dxa"/>
          </w:tcPr>
          <w:p w14:paraId="30CF76D5" w14:textId="77777777" w:rsidR="00595C0E" w:rsidRPr="00A83BAD" w:rsidRDefault="00595C0E" w:rsidP="002C5F51">
            <w:pPr>
              <w:jc w:val="both"/>
              <w:rPr>
                <w:rFonts w:ascii="Bookman Old Style" w:hAnsi="Bookman Old Style" w:cs="Arial"/>
                <w:b/>
                <w:bCs/>
                <w:sz w:val="24"/>
                <w:szCs w:val="24"/>
              </w:rPr>
            </w:pPr>
            <w:r w:rsidRPr="00A83BAD">
              <w:rPr>
                <w:rFonts w:ascii="Bookman Old Style" w:hAnsi="Bookman Old Style" w:cs="Arial"/>
                <w:b/>
                <w:bCs/>
                <w:sz w:val="24"/>
                <w:szCs w:val="24"/>
              </w:rPr>
              <w:t>China</w:t>
            </w:r>
          </w:p>
        </w:tc>
      </w:tr>
      <w:tr w:rsidR="00331598" w:rsidRPr="00A83BAD" w14:paraId="17CC1EE7" w14:textId="77777777" w:rsidTr="00566C83">
        <w:tc>
          <w:tcPr>
            <w:tcW w:w="1582" w:type="dxa"/>
          </w:tcPr>
          <w:p w14:paraId="251A1E38" w14:textId="77777777" w:rsidR="00331598" w:rsidRPr="00A83BAD" w:rsidRDefault="00331598" w:rsidP="00331598">
            <w:pPr>
              <w:jc w:val="both"/>
              <w:rPr>
                <w:rFonts w:ascii="Bookman Old Style" w:hAnsi="Bookman Old Style" w:cs="Arial"/>
                <w:sz w:val="24"/>
                <w:szCs w:val="24"/>
              </w:rPr>
            </w:pPr>
            <w:r w:rsidRPr="00A83BAD">
              <w:rPr>
                <w:rFonts w:ascii="Bookman Old Style" w:hAnsi="Bookman Old Style" w:cs="Arial"/>
                <w:sz w:val="24"/>
                <w:szCs w:val="24"/>
              </w:rPr>
              <w:t>Billet cost</w:t>
            </w:r>
          </w:p>
        </w:tc>
        <w:tc>
          <w:tcPr>
            <w:tcW w:w="1395" w:type="dxa"/>
          </w:tcPr>
          <w:p w14:paraId="76060862" w14:textId="77777777" w:rsidR="00331598" w:rsidRPr="00A83BAD" w:rsidRDefault="00331598" w:rsidP="00331598">
            <w:pPr>
              <w:jc w:val="right"/>
              <w:rPr>
                <w:rFonts w:ascii="Bookman Old Style" w:hAnsi="Bookman Old Style" w:cs="Arial"/>
                <w:sz w:val="24"/>
                <w:szCs w:val="24"/>
              </w:rPr>
            </w:pPr>
            <w:r w:rsidRPr="00A83BAD">
              <w:rPr>
                <w:rFonts w:ascii="Bookman Old Style" w:hAnsi="Bookman Old Style" w:cs="Arial"/>
                <w:sz w:val="24"/>
                <w:szCs w:val="24"/>
              </w:rPr>
              <w:t>518</w:t>
            </w:r>
          </w:p>
        </w:tc>
        <w:tc>
          <w:tcPr>
            <w:tcW w:w="1418" w:type="dxa"/>
          </w:tcPr>
          <w:p w14:paraId="607C80B9" w14:textId="77777777" w:rsidR="00331598" w:rsidRPr="00A83BAD" w:rsidRDefault="00331598" w:rsidP="00331598">
            <w:pPr>
              <w:jc w:val="right"/>
              <w:rPr>
                <w:rFonts w:ascii="Bookman Old Style" w:hAnsi="Bookman Old Style" w:cs="Arial"/>
                <w:sz w:val="24"/>
                <w:szCs w:val="24"/>
              </w:rPr>
            </w:pPr>
            <w:r w:rsidRPr="00A83BAD">
              <w:rPr>
                <w:rFonts w:ascii="Bookman Old Style" w:hAnsi="Bookman Old Style" w:cs="Arial"/>
                <w:sz w:val="24"/>
                <w:szCs w:val="24"/>
              </w:rPr>
              <w:t>500</w:t>
            </w:r>
          </w:p>
        </w:tc>
        <w:tc>
          <w:tcPr>
            <w:tcW w:w="1417" w:type="dxa"/>
          </w:tcPr>
          <w:p w14:paraId="2363336B" w14:textId="19E0A703" w:rsidR="00331598" w:rsidRPr="00A83BAD" w:rsidRDefault="00331598" w:rsidP="00331598">
            <w:pPr>
              <w:jc w:val="right"/>
              <w:rPr>
                <w:rFonts w:ascii="Bookman Old Style" w:hAnsi="Bookman Old Style" w:cs="Arial"/>
                <w:sz w:val="24"/>
                <w:szCs w:val="24"/>
              </w:rPr>
            </w:pPr>
            <w:r w:rsidRPr="00727003">
              <w:rPr>
                <w:rFonts w:ascii="Bookman Old Style" w:hAnsi="Bookman Old Style"/>
                <w:bCs/>
                <w:sz w:val="24"/>
                <w:szCs w:val="24"/>
                <w:lang w:val="en-GB"/>
              </w:rPr>
              <w:t>535</w:t>
            </w:r>
          </w:p>
        </w:tc>
        <w:tc>
          <w:tcPr>
            <w:tcW w:w="1560" w:type="dxa"/>
          </w:tcPr>
          <w:p w14:paraId="2FB84D2A" w14:textId="77777777" w:rsidR="00331598" w:rsidRPr="00A83BAD" w:rsidRDefault="00331598" w:rsidP="00331598">
            <w:pPr>
              <w:jc w:val="right"/>
              <w:rPr>
                <w:rFonts w:ascii="Bookman Old Style" w:hAnsi="Bookman Old Style" w:cs="Arial"/>
                <w:sz w:val="24"/>
                <w:szCs w:val="24"/>
              </w:rPr>
            </w:pPr>
            <w:r w:rsidRPr="00A83BAD">
              <w:rPr>
                <w:rFonts w:ascii="Bookman Old Style" w:hAnsi="Bookman Old Style" w:cs="Arial"/>
                <w:sz w:val="24"/>
                <w:szCs w:val="24"/>
              </w:rPr>
              <w:t>530</w:t>
            </w:r>
          </w:p>
        </w:tc>
        <w:tc>
          <w:tcPr>
            <w:tcW w:w="1275" w:type="dxa"/>
          </w:tcPr>
          <w:p w14:paraId="4C750E10" w14:textId="77777777" w:rsidR="00331598" w:rsidRPr="002D7391" w:rsidRDefault="00331598" w:rsidP="00331598">
            <w:pPr>
              <w:jc w:val="both"/>
              <w:rPr>
                <w:rFonts w:ascii="Bookman Old Style" w:hAnsi="Bookman Old Style" w:cs="Arial"/>
                <w:b/>
                <w:bCs/>
                <w:sz w:val="24"/>
                <w:szCs w:val="24"/>
              </w:rPr>
            </w:pPr>
            <w:r w:rsidRPr="002D7391">
              <w:rPr>
                <w:rFonts w:ascii="Bookman Old Style" w:hAnsi="Bookman Old Style" w:cs="Arial"/>
                <w:b/>
                <w:bCs/>
                <w:i/>
                <w:iCs/>
                <w:sz w:val="24"/>
                <w:szCs w:val="24"/>
              </w:rPr>
              <w:t>450-485</w:t>
            </w:r>
          </w:p>
        </w:tc>
        <w:tc>
          <w:tcPr>
            <w:tcW w:w="1276" w:type="dxa"/>
          </w:tcPr>
          <w:p w14:paraId="41A9526E" w14:textId="77777777" w:rsidR="00331598" w:rsidRPr="002D7391" w:rsidRDefault="00331598" w:rsidP="00331598">
            <w:pPr>
              <w:jc w:val="both"/>
              <w:rPr>
                <w:rFonts w:ascii="Bookman Old Style" w:hAnsi="Bookman Old Style" w:cs="Arial"/>
                <w:b/>
                <w:bCs/>
                <w:i/>
                <w:iCs/>
                <w:sz w:val="24"/>
                <w:szCs w:val="24"/>
              </w:rPr>
            </w:pPr>
            <w:r w:rsidRPr="002D7391">
              <w:rPr>
                <w:rFonts w:ascii="Bookman Old Style" w:hAnsi="Bookman Old Style" w:cs="Arial"/>
                <w:b/>
                <w:bCs/>
                <w:sz w:val="24"/>
                <w:szCs w:val="24"/>
              </w:rPr>
              <w:t>430-435</w:t>
            </w:r>
          </w:p>
        </w:tc>
      </w:tr>
      <w:tr w:rsidR="00331598" w:rsidRPr="00A83BAD" w14:paraId="4EBCB105" w14:textId="77777777" w:rsidTr="00566C83">
        <w:tc>
          <w:tcPr>
            <w:tcW w:w="1582" w:type="dxa"/>
          </w:tcPr>
          <w:p w14:paraId="0CCA4EB3" w14:textId="77777777" w:rsidR="00331598" w:rsidRPr="00A83BAD" w:rsidRDefault="00331598" w:rsidP="00331598">
            <w:pPr>
              <w:jc w:val="both"/>
              <w:rPr>
                <w:rFonts w:ascii="Bookman Old Style" w:hAnsi="Bookman Old Style" w:cs="Arial"/>
                <w:sz w:val="24"/>
                <w:szCs w:val="24"/>
              </w:rPr>
            </w:pPr>
            <w:r w:rsidRPr="00A83BAD">
              <w:rPr>
                <w:rFonts w:ascii="Bookman Old Style" w:hAnsi="Bookman Old Style" w:cs="Arial"/>
                <w:sz w:val="24"/>
                <w:szCs w:val="24"/>
              </w:rPr>
              <w:t>Transport</w:t>
            </w:r>
          </w:p>
        </w:tc>
        <w:tc>
          <w:tcPr>
            <w:tcW w:w="1395" w:type="dxa"/>
          </w:tcPr>
          <w:p w14:paraId="4839E725" w14:textId="77777777" w:rsidR="00331598" w:rsidRPr="00A83BAD" w:rsidRDefault="00331598" w:rsidP="00331598">
            <w:pPr>
              <w:jc w:val="right"/>
              <w:rPr>
                <w:rFonts w:ascii="Bookman Old Style" w:hAnsi="Bookman Old Style" w:cs="Arial"/>
                <w:sz w:val="24"/>
                <w:szCs w:val="24"/>
              </w:rPr>
            </w:pPr>
            <w:r w:rsidRPr="00A83BAD">
              <w:rPr>
                <w:rFonts w:ascii="Bookman Old Style" w:hAnsi="Bookman Old Style" w:cs="Arial"/>
                <w:sz w:val="24"/>
                <w:szCs w:val="24"/>
              </w:rPr>
              <w:t>93</w:t>
            </w:r>
          </w:p>
        </w:tc>
        <w:tc>
          <w:tcPr>
            <w:tcW w:w="1418" w:type="dxa"/>
          </w:tcPr>
          <w:p w14:paraId="7065402B" w14:textId="77777777" w:rsidR="00331598" w:rsidRPr="00A83BAD" w:rsidRDefault="00331598" w:rsidP="00331598">
            <w:pPr>
              <w:jc w:val="right"/>
              <w:rPr>
                <w:rFonts w:ascii="Bookman Old Style" w:hAnsi="Bookman Old Style" w:cs="Arial"/>
                <w:sz w:val="24"/>
                <w:szCs w:val="24"/>
              </w:rPr>
            </w:pPr>
            <w:r w:rsidRPr="00A83BAD">
              <w:rPr>
                <w:rFonts w:ascii="Bookman Old Style" w:hAnsi="Bookman Old Style" w:cs="Arial"/>
                <w:sz w:val="24"/>
                <w:szCs w:val="24"/>
              </w:rPr>
              <w:t>90</w:t>
            </w:r>
          </w:p>
        </w:tc>
        <w:tc>
          <w:tcPr>
            <w:tcW w:w="1417" w:type="dxa"/>
          </w:tcPr>
          <w:p w14:paraId="775BA7A1" w14:textId="5A73CB0C" w:rsidR="00331598" w:rsidRPr="00A83BAD" w:rsidRDefault="00331598" w:rsidP="00331598">
            <w:pPr>
              <w:jc w:val="right"/>
              <w:rPr>
                <w:rFonts w:ascii="Bookman Old Style" w:hAnsi="Bookman Old Style" w:cs="Arial"/>
                <w:sz w:val="24"/>
                <w:szCs w:val="24"/>
              </w:rPr>
            </w:pPr>
            <w:r w:rsidRPr="00727003">
              <w:rPr>
                <w:rFonts w:ascii="Bookman Old Style" w:hAnsi="Bookman Old Style"/>
                <w:bCs/>
                <w:sz w:val="24"/>
                <w:szCs w:val="24"/>
                <w:lang w:val="en-GB"/>
              </w:rPr>
              <w:t>95</w:t>
            </w:r>
          </w:p>
        </w:tc>
        <w:tc>
          <w:tcPr>
            <w:tcW w:w="1560" w:type="dxa"/>
          </w:tcPr>
          <w:p w14:paraId="123ACEFE" w14:textId="77777777" w:rsidR="00331598" w:rsidRPr="00A83BAD" w:rsidRDefault="00331598" w:rsidP="00331598">
            <w:pPr>
              <w:jc w:val="right"/>
              <w:rPr>
                <w:rFonts w:ascii="Bookman Old Style" w:hAnsi="Bookman Old Style" w:cs="Arial"/>
                <w:sz w:val="24"/>
                <w:szCs w:val="24"/>
              </w:rPr>
            </w:pPr>
            <w:r w:rsidRPr="00A83BAD">
              <w:rPr>
                <w:rFonts w:ascii="Bookman Old Style" w:hAnsi="Bookman Old Style" w:cs="Arial"/>
                <w:sz w:val="24"/>
                <w:szCs w:val="24"/>
              </w:rPr>
              <w:t>100</w:t>
            </w:r>
          </w:p>
        </w:tc>
        <w:tc>
          <w:tcPr>
            <w:tcW w:w="1275" w:type="dxa"/>
          </w:tcPr>
          <w:p w14:paraId="7523915B" w14:textId="77777777" w:rsidR="00331598" w:rsidRPr="00A83BAD" w:rsidRDefault="00331598" w:rsidP="00331598">
            <w:pPr>
              <w:jc w:val="right"/>
              <w:rPr>
                <w:rFonts w:ascii="Bookman Old Style" w:hAnsi="Bookman Old Style" w:cs="Arial"/>
                <w:sz w:val="24"/>
                <w:szCs w:val="24"/>
              </w:rPr>
            </w:pPr>
            <w:r w:rsidRPr="00A83BAD">
              <w:rPr>
                <w:rFonts w:ascii="Bookman Old Style" w:hAnsi="Bookman Old Style" w:cs="Arial"/>
                <w:sz w:val="24"/>
                <w:szCs w:val="24"/>
              </w:rPr>
              <w:t>0</w:t>
            </w:r>
          </w:p>
        </w:tc>
        <w:tc>
          <w:tcPr>
            <w:tcW w:w="1276" w:type="dxa"/>
          </w:tcPr>
          <w:p w14:paraId="708C3AE7" w14:textId="77777777" w:rsidR="00331598" w:rsidRPr="00A83BAD" w:rsidRDefault="00331598" w:rsidP="00331598">
            <w:pPr>
              <w:jc w:val="right"/>
              <w:rPr>
                <w:rFonts w:ascii="Bookman Old Style" w:hAnsi="Bookman Old Style" w:cs="Arial"/>
                <w:sz w:val="24"/>
                <w:szCs w:val="24"/>
              </w:rPr>
            </w:pPr>
            <w:r w:rsidRPr="00A83BAD">
              <w:rPr>
                <w:rFonts w:ascii="Bookman Old Style" w:hAnsi="Bookman Old Style" w:cs="Arial"/>
                <w:sz w:val="24"/>
                <w:szCs w:val="24"/>
              </w:rPr>
              <w:t>0</w:t>
            </w:r>
          </w:p>
        </w:tc>
      </w:tr>
      <w:tr w:rsidR="00331598" w:rsidRPr="00A83BAD" w14:paraId="1281227F" w14:textId="77777777" w:rsidTr="00566C83">
        <w:tc>
          <w:tcPr>
            <w:tcW w:w="1582" w:type="dxa"/>
          </w:tcPr>
          <w:p w14:paraId="37DFE575" w14:textId="77777777" w:rsidR="00331598" w:rsidRPr="00A83BAD" w:rsidRDefault="00331598" w:rsidP="00331598">
            <w:pPr>
              <w:jc w:val="both"/>
              <w:rPr>
                <w:rFonts w:ascii="Bookman Old Style" w:hAnsi="Bookman Old Style" w:cs="Arial"/>
                <w:sz w:val="24"/>
                <w:szCs w:val="24"/>
              </w:rPr>
            </w:pPr>
            <w:r w:rsidRPr="00A83BAD">
              <w:rPr>
                <w:rFonts w:ascii="Bookman Old Style" w:hAnsi="Bookman Old Style" w:cs="Arial"/>
                <w:sz w:val="24"/>
                <w:szCs w:val="24"/>
              </w:rPr>
              <w:lastRenderedPageBreak/>
              <w:t>Conversion cost</w:t>
            </w:r>
          </w:p>
        </w:tc>
        <w:tc>
          <w:tcPr>
            <w:tcW w:w="1395" w:type="dxa"/>
          </w:tcPr>
          <w:p w14:paraId="23728EC6" w14:textId="77777777" w:rsidR="00331598" w:rsidRPr="00A83BAD" w:rsidRDefault="00331598" w:rsidP="00331598">
            <w:pPr>
              <w:jc w:val="right"/>
              <w:rPr>
                <w:rFonts w:ascii="Bookman Old Style" w:hAnsi="Bookman Old Style" w:cs="Arial"/>
                <w:sz w:val="24"/>
                <w:szCs w:val="24"/>
              </w:rPr>
            </w:pPr>
            <w:r w:rsidRPr="00A83BAD">
              <w:rPr>
                <w:rFonts w:ascii="Bookman Old Style" w:hAnsi="Bookman Old Style" w:cs="Arial"/>
                <w:sz w:val="24"/>
                <w:szCs w:val="24"/>
              </w:rPr>
              <w:t>105</w:t>
            </w:r>
          </w:p>
        </w:tc>
        <w:tc>
          <w:tcPr>
            <w:tcW w:w="1418" w:type="dxa"/>
          </w:tcPr>
          <w:p w14:paraId="7CDC1087" w14:textId="77777777" w:rsidR="00331598" w:rsidRPr="00A83BAD" w:rsidRDefault="00331598" w:rsidP="00331598">
            <w:pPr>
              <w:jc w:val="right"/>
              <w:rPr>
                <w:rFonts w:ascii="Bookman Old Style" w:hAnsi="Bookman Old Style" w:cs="Arial"/>
                <w:sz w:val="24"/>
                <w:szCs w:val="24"/>
              </w:rPr>
            </w:pPr>
            <w:r w:rsidRPr="00A83BAD">
              <w:rPr>
                <w:rFonts w:ascii="Bookman Old Style" w:hAnsi="Bookman Old Style" w:cs="Arial"/>
                <w:sz w:val="24"/>
                <w:szCs w:val="24"/>
              </w:rPr>
              <w:t>90</w:t>
            </w:r>
          </w:p>
        </w:tc>
        <w:tc>
          <w:tcPr>
            <w:tcW w:w="1417" w:type="dxa"/>
          </w:tcPr>
          <w:p w14:paraId="2172F9A4" w14:textId="27417B9B" w:rsidR="00331598" w:rsidRPr="00A83BAD" w:rsidRDefault="00331598" w:rsidP="00331598">
            <w:pPr>
              <w:jc w:val="right"/>
              <w:rPr>
                <w:rFonts w:ascii="Bookman Old Style" w:hAnsi="Bookman Old Style" w:cs="Arial"/>
                <w:sz w:val="24"/>
                <w:szCs w:val="24"/>
              </w:rPr>
            </w:pPr>
            <w:r w:rsidRPr="00727003">
              <w:rPr>
                <w:rFonts w:ascii="Bookman Old Style" w:hAnsi="Bookman Old Style"/>
                <w:bCs/>
                <w:sz w:val="24"/>
                <w:szCs w:val="24"/>
                <w:lang w:val="en-GB"/>
              </w:rPr>
              <w:t>170</w:t>
            </w:r>
          </w:p>
        </w:tc>
        <w:tc>
          <w:tcPr>
            <w:tcW w:w="1560" w:type="dxa"/>
          </w:tcPr>
          <w:p w14:paraId="52DFBFF3" w14:textId="77777777" w:rsidR="00331598" w:rsidRPr="00A83BAD" w:rsidRDefault="00331598" w:rsidP="00331598">
            <w:pPr>
              <w:jc w:val="right"/>
              <w:rPr>
                <w:rFonts w:ascii="Bookman Old Style" w:hAnsi="Bookman Old Style" w:cs="Arial"/>
                <w:sz w:val="24"/>
                <w:szCs w:val="24"/>
              </w:rPr>
            </w:pPr>
            <w:r w:rsidRPr="00A83BAD">
              <w:rPr>
                <w:rFonts w:ascii="Bookman Old Style" w:hAnsi="Bookman Old Style" w:cs="Arial"/>
                <w:sz w:val="24"/>
                <w:szCs w:val="24"/>
              </w:rPr>
              <w:t>78</w:t>
            </w:r>
          </w:p>
        </w:tc>
        <w:tc>
          <w:tcPr>
            <w:tcW w:w="1275" w:type="dxa"/>
          </w:tcPr>
          <w:p w14:paraId="6CD3B008" w14:textId="77777777" w:rsidR="00331598" w:rsidRPr="00A83BAD" w:rsidRDefault="00331598" w:rsidP="00331598">
            <w:pPr>
              <w:jc w:val="right"/>
              <w:rPr>
                <w:rFonts w:ascii="Bookman Old Style" w:hAnsi="Bookman Old Style" w:cs="Arial"/>
                <w:sz w:val="24"/>
                <w:szCs w:val="24"/>
              </w:rPr>
            </w:pPr>
            <w:r w:rsidRPr="00A83BAD">
              <w:rPr>
                <w:rFonts w:ascii="Bookman Old Style" w:hAnsi="Bookman Old Style" w:cs="Arial"/>
                <w:sz w:val="24"/>
                <w:szCs w:val="24"/>
              </w:rPr>
              <w:t>50</w:t>
            </w:r>
          </w:p>
        </w:tc>
        <w:tc>
          <w:tcPr>
            <w:tcW w:w="1276" w:type="dxa"/>
          </w:tcPr>
          <w:p w14:paraId="10150C2F" w14:textId="003B3945" w:rsidR="00331598" w:rsidRPr="00A83BAD" w:rsidRDefault="00331598" w:rsidP="00331598">
            <w:pPr>
              <w:jc w:val="right"/>
              <w:rPr>
                <w:rFonts w:ascii="Bookman Old Style" w:hAnsi="Bookman Old Style" w:cs="Arial"/>
                <w:sz w:val="24"/>
                <w:szCs w:val="24"/>
              </w:rPr>
            </w:pPr>
          </w:p>
        </w:tc>
      </w:tr>
      <w:tr w:rsidR="00595C0E" w:rsidRPr="00A83BAD" w14:paraId="331E78FC" w14:textId="77777777" w:rsidTr="00566C83">
        <w:trPr>
          <w:trHeight w:val="179"/>
        </w:trPr>
        <w:tc>
          <w:tcPr>
            <w:tcW w:w="1582" w:type="dxa"/>
          </w:tcPr>
          <w:p w14:paraId="7F15172F" w14:textId="77777777" w:rsidR="00595C0E" w:rsidRPr="00A83BAD" w:rsidRDefault="00595C0E" w:rsidP="002C5F51">
            <w:pPr>
              <w:jc w:val="both"/>
              <w:rPr>
                <w:rFonts w:ascii="Bookman Old Style" w:hAnsi="Bookman Old Style" w:cs="Arial"/>
                <w:sz w:val="24"/>
                <w:szCs w:val="24"/>
              </w:rPr>
            </w:pPr>
            <w:r w:rsidRPr="00A83BAD">
              <w:rPr>
                <w:rFonts w:ascii="Bookman Old Style" w:hAnsi="Bookman Old Style" w:cs="Arial"/>
                <w:sz w:val="24"/>
                <w:szCs w:val="24"/>
              </w:rPr>
              <w:t xml:space="preserve">Total cost </w:t>
            </w:r>
          </w:p>
        </w:tc>
        <w:tc>
          <w:tcPr>
            <w:tcW w:w="1395" w:type="dxa"/>
            <w:vAlign w:val="bottom"/>
          </w:tcPr>
          <w:p w14:paraId="672756FD" w14:textId="77777777" w:rsidR="00595C0E" w:rsidRPr="00A83BAD" w:rsidRDefault="00595C0E" w:rsidP="00331598">
            <w:pPr>
              <w:jc w:val="right"/>
              <w:rPr>
                <w:rFonts w:ascii="Bookman Old Style" w:hAnsi="Bookman Old Style" w:cs="Arial"/>
                <w:b/>
                <w:bCs/>
                <w:sz w:val="24"/>
                <w:szCs w:val="24"/>
              </w:rPr>
            </w:pPr>
            <w:r w:rsidRPr="00A83BAD">
              <w:rPr>
                <w:rFonts w:ascii="Bookman Old Style" w:hAnsi="Bookman Old Style" w:cs="Arial"/>
                <w:b/>
                <w:bCs/>
                <w:sz w:val="24"/>
                <w:szCs w:val="24"/>
              </w:rPr>
              <w:t>716</w:t>
            </w:r>
          </w:p>
        </w:tc>
        <w:tc>
          <w:tcPr>
            <w:tcW w:w="1418" w:type="dxa"/>
            <w:vAlign w:val="bottom"/>
          </w:tcPr>
          <w:p w14:paraId="6B411DEB" w14:textId="77777777" w:rsidR="00595C0E" w:rsidRPr="00A83BAD" w:rsidRDefault="00595C0E" w:rsidP="00331598">
            <w:pPr>
              <w:jc w:val="right"/>
              <w:rPr>
                <w:rFonts w:ascii="Bookman Old Style" w:hAnsi="Bookman Old Style" w:cs="Arial"/>
                <w:b/>
                <w:bCs/>
                <w:sz w:val="24"/>
                <w:szCs w:val="24"/>
              </w:rPr>
            </w:pPr>
            <w:r w:rsidRPr="00A83BAD">
              <w:rPr>
                <w:rFonts w:ascii="Bookman Old Style" w:hAnsi="Bookman Old Style" w:cs="Arial"/>
                <w:b/>
                <w:bCs/>
                <w:sz w:val="24"/>
                <w:szCs w:val="24"/>
              </w:rPr>
              <w:t>680</w:t>
            </w:r>
          </w:p>
        </w:tc>
        <w:tc>
          <w:tcPr>
            <w:tcW w:w="1417" w:type="dxa"/>
            <w:vAlign w:val="bottom"/>
          </w:tcPr>
          <w:p w14:paraId="3C25C3CC" w14:textId="422AFDAA" w:rsidR="00595C0E" w:rsidRPr="00A83BAD" w:rsidRDefault="00595C0E" w:rsidP="00331598">
            <w:pPr>
              <w:jc w:val="right"/>
              <w:rPr>
                <w:rFonts w:ascii="Bookman Old Style" w:hAnsi="Bookman Old Style" w:cs="Arial"/>
                <w:b/>
                <w:bCs/>
                <w:sz w:val="24"/>
                <w:szCs w:val="24"/>
              </w:rPr>
            </w:pPr>
            <w:r w:rsidRPr="00A83BAD">
              <w:rPr>
                <w:rFonts w:ascii="Bookman Old Style" w:hAnsi="Bookman Old Style" w:cs="Arial"/>
                <w:b/>
                <w:bCs/>
                <w:sz w:val="24"/>
                <w:szCs w:val="24"/>
              </w:rPr>
              <w:t>8</w:t>
            </w:r>
            <w:r w:rsidR="00331598">
              <w:rPr>
                <w:rFonts w:ascii="Bookman Old Style" w:hAnsi="Bookman Old Style" w:cs="Arial"/>
                <w:b/>
                <w:bCs/>
                <w:sz w:val="24"/>
                <w:szCs w:val="24"/>
              </w:rPr>
              <w:t>00</w:t>
            </w:r>
          </w:p>
        </w:tc>
        <w:tc>
          <w:tcPr>
            <w:tcW w:w="1560" w:type="dxa"/>
            <w:vAlign w:val="bottom"/>
          </w:tcPr>
          <w:p w14:paraId="0FD533AB" w14:textId="77777777" w:rsidR="00595C0E" w:rsidRPr="00A83BAD" w:rsidRDefault="00595C0E" w:rsidP="00331598">
            <w:pPr>
              <w:jc w:val="right"/>
              <w:rPr>
                <w:rFonts w:ascii="Bookman Old Style" w:hAnsi="Bookman Old Style" w:cs="Arial"/>
                <w:b/>
                <w:bCs/>
                <w:sz w:val="24"/>
                <w:szCs w:val="24"/>
              </w:rPr>
            </w:pPr>
            <w:r w:rsidRPr="00A83BAD">
              <w:rPr>
                <w:rFonts w:ascii="Bookman Old Style" w:hAnsi="Bookman Old Style" w:cs="Arial"/>
                <w:b/>
                <w:bCs/>
                <w:sz w:val="24"/>
                <w:szCs w:val="24"/>
              </w:rPr>
              <w:t>708</w:t>
            </w:r>
          </w:p>
        </w:tc>
        <w:tc>
          <w:tcPr>
            <w:tcW w:w="1275" w:type="dxa"/>
          </w:tcPr>
          <w:p w14:paraId="012BD056" w14:textId="5DC62A97" w:rsidR="00595C0E" w:rsidRPr="00A83BAD" w:rsidRDefault="00595C0E" w:rsidP="002C5F51">
            <w:pPr>
              <w:jc w:val="both"/>
              <w:rPr>
                <w:rFonts w:ascii="Bookman Old Style" w:hAnsi="Bookman Old Style" w:cs="Arial"/>
                <w:sz w:val="24"/>
                <w:szCs w:val="24"/>
              </w:rPr>
            </w:pPr>
          </w:p>
        </w:tc>
        <w:tc>
          <w:tcPr>
            <w:tcW w:w="1276" w:type="dxa"/>
          </w:tcPr>
          <w:p w14:paraId="08E422FA" w14:textId="165CC697" w:rsidR="00595C0E" w:rsidRPr="00A83BAD" w:rsidRDefault="00595C0E" w:rsidP="002C5F51">
            <w:pPr>
              <w:jc w:val="both"/>
              <w:rPr>
                <w:rFonts w:ascii="Bookman Old Style" w:hAnsi="Bookman Old Style" w:cs="Arial"/>
                <w:sz w:val="24"/>
                <w:szCs w:val="24"/>
              </w:rPr>
            </w:pPr>
          </w:p>
        </w:tc>
      </w:tr>
      <w:tr w:rsidR="00595C0E" w:rsidRPr="00A83BAD" w14:paraId="10DCEA6C" w14:textId="77777777" w:rsidTr="00566C83">
        <w:tc>
          <w:tcPr>
            <w:tcW w:w="1582" w:type="dxa"/>
          </w:tcPr>
          <w:p w14:paraId="33142850" w14:textId="77777777" w:rsidR="00595C0E" w:rsidRPr="00AE676E" w:rsidRDefault="00595C0E" w:rsidP="002C5F51">
            <w:pPr>
              <w:jc w:val="both"/>
              <w:rPr>
                <w:rFonts w:ascii="Bookman Old Style" w:hAnsi="Bookman Old Style" w:cs="Arial"/>
                <w:b/>
                <w:bCs/>
                <w:i/>
                <w:sz w:val="24"/>
                <w:szCs w:val="24"/>
              </w:rPr>
            </w:pPr>
            <w:r w:rsidRPr="00AE676E">
              <w:rPr>
                <w:rFonts w:ascii="Bookman Old Style" w:hAnsi="Bookman Old Style" w:cs="Arial"/>
                <w:b/>
                <w:bCs/>
                <w:i/>
                <w:sz w:val="24"/>
                <w:szCs w:val="24"/>
              </w:rPr>
              <w:t>Source</w:t>
            </w:r>
          </w:p>
        </w:tc>
        <w:tc>
          <w:tcPr>
            <w:tcW w:w="4230" w:type="dxa"/>
            <w:gridSpan w:val="3"/>
          </w:tcPr>
          <w:p w14:paraId="275B4F35" w14:textId="62651E1A" w:rsidR="00595C0E" w:rsidRPr="00A83BAD" w:rsidRDefault="00595C0E" w:rsidP="002C5F51">
            <w:pPr>
              <w:jc w:val="both"/>
              <w:rPr>
                <w:rFonts w:ascii="Bookman Old Style" w:hAnsi="Bookman Old Style" w:cs="Arial"/>
                <w:sz w:val="24"/>
                <w:szCs w:val="24"/>
              </w:rPr>
            </w:pPr>
            <w:r w:rsidRPr="00A83BAD">
              <w:rPr>
                <w:rFonts w:ascii="Bookman Old Style" w:hAnsi="Bookman Old Style" w:cs="Arial"/>
                <w:sz w:val="24"/>
                <w:szCs w:val="24"/>
              </w:rPr>
              <w:t>Company data</w:t>
            </w:r>
            <w:r w:rsidR="00A44926">
              <w:rPr>
                <w:rFonts w:ascii="Bookman Old Style" w:hAnsi="Bookman Old Style" w:cs="Arial"/>
                <w:sz w:val="24"/>
                <w:szCs w:val="24"/>
              </w:rPr>
              <w:t xml:space="preserve"> in USD per ton</w:t>
            </w:r>
          </w:p>
        </w:tc>
        <w:tc>
          <w:tcPr>
            <w:tcW w:w="1560" w:type="dxa"/>
          </w:tcPr>
          <w:p w14:paraId="74FA60AE" w14:textId="77777777" w:rsidR="00595C0E" w:rsidRPr="00A83BAD" w:rsidRDefault="00595C0E" w:rsidP="002C5F51">
            <w:pPr>
              <w:jc w:val="both"/>
              <w:rPr>
                <w:rFonts w:ascii="Bookman Old Style" w:hAnsi="Bookman Old Style" w:cs="Arial"/>
                <w:sz w:val="24"/>
                <w:szCs w:val="24"/>
              </w:rPr>
            </w:pPr>
            <w:r w:rsidRPr="00A83BAD">
              <w:rPr>
                <w:rFonts w:ascii="Bookman Old Style" w:hAnsi="Bookman Old Style" w:cs="Arial"/>
                <w:sz w:val="24"/>
                <w:szCs w:val="24"/>
              </w:rPr>
              <w:t>MTIC/URA</w:t>
            </w:r>
          </w:p>
        </w:tc>
        <w:tc>
          <w:tcPr>
            <w:tcW w:w="2551" w:type="dxa"/>
            <w:gridSpan w:val="2"/>
          </w:tcPr>
          <w:p w14:paraId="445BF327" w14:textId="77777777" w:rsidR="00595C0E" w:rsidRPr="00A83BAD" w:rsidRDefault="00595C0E" w:rsidP="002C5F51">
            <w:pPr>
              <w:jc w:val="both"/>
              <w:rPr>
                <w:rFonts w:ascii="Bookman Old Style" w:hAnsi="Bookman Old Style" w:cs="Arial"/>
                <w:sz w:val="24"/>
                <w:szCs w:val="24"/>
              </w:rPr>
            </w:pPr>
            <w:hyperlink r:id="rId9" w:history="1">
              <w:r w:rsidRPr="00A83BAD">
                <w:rPr>
                  <w:rStyle w:val="Hyperlink"/>
                  <w:rFonts w:ascii="Bookman Old Style" w:hAnsi="Bookman Old Style" w:cs="Arial"/>
                  <w:sz w:val="24"/>
                  <w:szCs w:val="24"/>
                </w:rPr>
                <w:t>https://www.steelorbis.com/steel-prices/daily-prices/</w:t>
              </w:r>
            </w:hyperlink>
          </w:p>
          <w:p w14:paraId="168BEBAC" w14:textId="77777777" w:rsidR="00595C0E" w:rsidRPr="00A83BAD" w:rsidRDefault="00595C0E" w:rsidP="002C5F51">
            <w:pPr>
              <w:jc w:val="both"/>
              <w:rPr>
                <w:rFonts w:ascii="Bookman Old Style" w:hAnsi="Bookman Old Style" w:cs="Arial"/>
                <w:sz w:val="24"/>
                <w:szCs w:val="24"/>
              </w:rPr>
            </w:pPr>
            <w:r w:rsidRPr="00A83BAD">
              <w:rPr>
                <w:rFonts w:ascii="Bookman Old Style" w:hAnsi="Bookman Old Style" w:cs="Arial"/>
                <w:sz w:val="24"/>
                <w:szCs w:val="24"/>
              </w:rPr>
              <w:t>10/5/2025</w:t>
            </w:r>
          </w:p>
        </w:tc>
      </w:tr>
    </w:tbl>
    <w:p w14:paraId="28192414" w14:textId="77777777" w:rsidR="00331598" w:rsidRPr="00331598" w:rsidRDefault="00331598" w:rsidP="00331598">
      <w:pPr>
        <w:pStyle w:val="ListParagraph"/>
        <w:spacing w:after="0" w:line="240" w:lineRule="auto"/>
        <w:ind w:left="426"/>
        <w:jc w:val="both"/>
        <w:rPr>
          <w:rFonts w:ascii="Bookman Old Style" w:eastAsia="Times New Roman" w:hAnsi="Bookman Old Style" w:cs="Times New Roman"/>
          <w:bCs/>
          <w:kern w:val="0"/>
          <w:sz w:val="13"/>
          <w:szCs w:val="27"/>
          <w14:ligatures w14:val="none"/>
        </w:rPr>
      </w:pPr>
    </w:p>
    <w:p w14:paraId="4083CD67" w14:textId="1AD8DA35" w:rsidR="00331598" w:rsidRDefault="00331598" w:rsidP="00331598">
      <w:pPr>
        <w:pStyle w:val="ListParagraph"/>
        <w:numPr>
          <w:ilvl w:val="2"/>
          <w:numId w:val="1"/>
        </w:numPr>
        <w:spacing w:after="0" w:line="240" w:lineRule="auto"/>
        <w:ind w:left="426" w:hanging="852"/>
        <w:jc w:val="both"/>
        <w:rPr>
          <w:rFonts w:ascii="Bookman Old Style" w:eastAsia="Times New Roman" w:hAnsi="Bookman Old Style" w:cs="Times New Roman"/>
          <w:bCs/>
          <w:kern w:val="0"/>
          <w:sz w:val="27"/>
          <w:szCs w:val="27"/>
          <w14:ligatures w14:val="none"/>
        </w:rPr>
      </w:pPr>
      <w:r w:rsidRPr="00331598">
        <w:rPr>
          <w:rFonts w:ascii="Bookman Old Style" w:eastAsia="Times New Roman" w:hAnsi="Bookman Old Style" w:cs="Times New Roman"/>
          <w:bCs/>
          <w:kern w:val="0"/>
          <w:sz w:val="27"/>
          <w:szCs w:val="27"/>
          <w14:ligatures w14:val="none"/>
        </w:rPr>
        <w:t xml:space="preserve">The average conversion cost is </w:t>
      </w:r>
      <w:r w:rsidR="002F2F51">
        <w:rPr>
          <w:rFonts w:ascii="Bookman Old Style" w:eastAsia="Times New Roman" w:hAnsi="Bookman Old Style" w:cs="Times New Roman"/>
          <w:bCs/>
          <w:kern w:val="0"/>
          <w:sz w:val="27"/>
          <w:szCs w:val="27"/>
          <w14:ligatures w14:val="none"/>
        </w:rPr>
        <w:t>$</w:t>
      </w:r>
      <w:r w:rsidRPr="00331598">
        <w:rPr>
          <w:rFonts w:ascii="Bookman Old Style" w:eastAsia="Times New Roman" w:hAnsi="Bookman Old Style" w:cs="Times New Roman"/>
          <w:bCs/>
          <w:kern w:val="0"/>
          <w:sz w:val="27"/>
          <w:szCs w:val="27"/>
          <w14:ligatures w14:val="none"/>
        </w:rPr>
        <w:t xml:space="preserve">90 </w:t>
      </w:r>
      <w:r>
        <w:rPr>
          <w:rFonts w:ascii="Bookman Old Style" w:eastAsia="Times New Roman" w:hAnsi="Bookman Old Style" w:cs="Times New Roman"/>
          <w:bCs/>
          <w:kern w:val="0"/>
          <w:sz w:val="27"/>
          <w:szCs w:val="27"/>
          <w14:ligatures w14:val="none"/>
        </w:rPr>
        <w:t>–</w:t>
      </w:r>
      <w:r w:rsidRPr="00331598">
        <w:rPr>
          <w:rFonts w:ascii="Bookman Old Style" w:eastAsia="Times New Roman" w:hAnsi="Bookman Old Style" w:cs="Times New Roman"/>
          <w:bCs/>
          <w:kern w:val="0"/>
          <w:sz w:val="27"/>
          <w:szCs w:val="27"/>
          <w14:ligatures w14:val="none"/>
        </w:rPr>
        <w:t xml:space="preserve"> </w:t>
      </w:r>
      <w:r w:rsidR="002F2F51">
        <w:rPr>
          <w:rFonts w:ascii="Bookman Old Style" w:eastAsia="Times New Roman" w:hAnsi="Bookman Old Style" w:cs="Times New Roman"/>
          <w:bCs/>
          <w:kern w:val="0"/>
          <w:sz w:val="27"/>
          <w:szCs w:val="27"/>
          <w14:ligatures w14:val="none"/>
        </w:rPr>
        <w:t>$</w:t>
      </w:r>
      <w:r w:rsidRPr="00331598">
        <w:rPr>
          <w:rFonts w:ascii="Bookman Old Style" w:eastAsia="Times New Roman" w:hAnsi="Bookman Old Style" w:cs="Times New Roman"/>
          <w:bCs/>
          <w:kern w:val="0"/>
          <w:sz w:val="27"/>
          <w:szCs w:val="27"/>
          <w14:ligatures w14:val="none"/>
        </w:rPr>
        <w:t>100</w:t>
      </w:r>
      <w:r w:rsidR="002F2F51">
        <w:rPr>
          <w:rFonts w:ascii="Bookman Old Style" w:eastAsia="Times New Roman" w:hAnsi="Bookman Old Style" w:cs="Times New Roman"/>
          <w:bCs/>
          <w:kern w:val="0"/>
          <w:sz w:val="27"/>
          <w:szCs w:val="27"/>
          <w14:ligatures w14:val="none"/>
        </w:rPr>
        <w:t xml:space="preserve"> per ton</w:t>
      </w:r>
      <w:r w:rsidR="001B28D6">
        <w:rPr>
          <w:rFonts w:ascii="Bookman Old Style" w:eastAsia="Times New Roman" w:hAnsi="Bookman Old Style" w:cs="Times New Roman"/>
          <w:bCs/>
          <w:kern w:val="0"/>
          <w:sz w:val="27"/>
          <w:szCs w:val="27"/>
          <w14:ligatures w14:val="none"/>
        </w:rPr>
        <w:t xml:space="preserve"> as indicated above</w:t>
      </w:r>
      <w:r w:rsidR="001E7746">
        <w:rPr>
          <w:rFonts w:ascii="Bookman Old Style" w:eastAsia="Times New Roman" w:hAnsi="Bookman Old Style" w:cs="Times New Roman"/>
          <w:bCs/>
          <w:kern w:val="0"/>
          <w:sz w:val="27"/>
          <w:szCs w:val="27"/>
          <w14:ligatures w14:val="none"/>
        </w:rPr>
        <w:t xml:space="preserve"> (Steel and tube figures are outliers)</w:t>
      </w:r>
    </w:p>
    <w:p w14:paraId="61597DE8" w14:textId="77777777" w:rsidR="001B28D6" w:rsidRDefault="001B28D6" w:rsidP="001B28D6">
      <w:pPr>
        <w:pStyle w:val="ListParagraph"/>
        <w:spacing w:after="0" w:line="240" w:lineRule="auto"/>
        <w:ind w:left="426"/>
        <w:jc w:val="both"/>
        <w:rPr>
          <w:rFonts w:ascii="Bookman Old Style" w:eastAsia="Times New Roman" w:hAnsi="Bookman Old Style" w:cs="Times New Roman"/>
          <w:bCs/>
          <w:kern w:val="0"/>
          <w:sz w:val="27"/>
          <w:szCs w:val="27"/>
          <w14:ligatures w14:val="none"/>
        </w:rPr>
      </w:pPr>
    </w:p>
    <w:p w14:paraId="4929ACFE" w14:textId="77777777" w:rsidR="00331598" w:rsidRPr="00331598" w:rsidRDefault="00331598" w:rsidP="00331598">
      <w:pPr>
        <w:pStyle w:val="ListParagraph"/>
        <w:spacing w:after="0" w:line="240" w:lineRule="auto"/>
        <w:ind w:left="426"/>
        <w:jc w:val="both"/>
        <w:rPr>
          <w:rFonts w:ascii="Bookman Old Style" w:eastAsia="Times New Roman" w:hAnsi="Bookman Old Style" w:cs="Times New Roman"/>
          <w:bCs/>
          <w:kern w:val="0"/>
          <w:sz w:val="7"/>
          <w:szCs w:val="27"/>
          <w14:ligatures w14:val="none"/>
        </w:rPr>
      </w:pPr>
    </w:p>
    <w:p w14:paraId="38181690" w14:textId="7EFA9607" w:rsidR="00CF285A" w:rsidRDefault="00CF285A" w:rsidP="00792269">
      <w:pPr>
        <w:pStyle w:val="ListParagraph"/>
        <w:numPr>
          <w:ilvl w:val="2"/>
          <w:numId w:val="1"/>
        </w:numPr>
        <w:spacing w:after="0" w:line="240" w:lineRule="auto"/>
        <w:ind w:left="426" w:hanging="852"/>
        <w:jc w:val="both"/>
        <w:rPr>
          <w:rFonts w:ascii="Bookman Old Style" w:hAnsi="Bookman Old Style" w:cs="Arial"/>
          <w:sz w:val="27"/>
          <w:szCs w:val="27"/>
        </w:rPr>
      </w:pPr>
      <w:r w:rsidRPr="002A0077">
        <w:rPr>
          <w:rFonts w:ascii="Bookman Old Style" w:hAnsi="Bookman Old Style" w:cs="Arial"/>
          <w:sz w:val="27"/>
          <w:szCs w:val="27"/>
        </w:rPr>
        <w:t>Finished steel prices (rebars)</w:t>
      </w:r>
      <w:r w:rsidR="005E6118">
        <w:rPr>
          <w:rFonts w:ascii="Bookman Old Style" w:hAnsi="Bookman Old Style" w:cs="Arial"/>
          <w:sz w:val="27"/>
          <w:szCs w:val="27"/>
        </w:rPr>
        <w:t xml:space="preserve"> as indicated below in table 28</w:t>
      </w:r>
      <w:r w:rsidR="00841FD1">
        <w:rPr>
          <w:rFonts w:ascii="Bookman Old Style" w:hAnsi="Bookman Old Style" w:cs="Arial"/>
          <w:sz w:val="27"/>
          <w:szCs w:val="27"/>
        </w:rPr>
        <w:t xml:space="preserve">; </w:t>
      </w:r>
    </w:p>
    <w:p w14:paraId="78431714" w14:textId="77777777" w:rsidR="00FC14A2" w:rsidRPr="002A0077" w:rsidRDefault="00FC14A2" w:rsidP="00FC14A2">
      <w:pPr>
        <w:pStyle w:val="ListParagraph"/>
        <w:spacing w:after="0" w:line="240" w:lineRule="auto"/>
        <w:ind w:left="426"/>
        <w:jc w:val="both"/>
        <w:rPr>
          <w:rFonts w:ascii="Bookman Old Style" w:hAnsi="Bookman Old Style" w:cs="Arial"/>
          <w:sz w:val="27"/>
          <w:szCs w:val="27"/>
        </w:rPr>
      </w:pPr>
    </w:p>
    <w:p w14:paraId="3B0DE209" w14:textId="2E70DDBF" w:rsidR="00AD690B" w:rsidRPr="00331598" w:rsidRDefault="00AD690B" w:rsidP="002C5F51">
      <w:pPr>
        <w:pStyle w:val="ListParagraph"/>
        <w:spacing w:before="100" w:beforeAutospacing="1" w:after="0" w:line="240" w:lineRule="auto"/>
        <w:ind w:left="567"/>
        <w:jc w:val="both"/>
        <w:outlineLvl w:val="1"/>
        <w:rPr>
          <w:rFonts w:ascii="Bookman Old Style" w:eastAsia="Times New Roman" w:hAnsi="Bookman Old Style" w:cs="Times New Roman"/>
          <w:b/>
          <w:bCs/>
          <w:kern w:val="0"/>
          <w:sz w:val="11"/>
          <w:szCs w:val="27"/>
          <w14:ligatures w14:val="none"/>
        </w:rPr>
      </w:pPr>
    </w:p>
    <w:tbl>
      <w:tblPr>
        <w:tblStyle w:val="TableGrid"/>
        <w:tblW w:w="9923" w:type="dxa"/>
        <w:tblInd w:w="-147" w:type="dxa"/>
        <w:tblLayout w:type="fixed"/>
        <w:tblLook w:val="04A0" w:firstRow="1" w:lastRow="0" w:firstColumn="1" w:lastColumn="0" w:noHBand="0" w:noVBand="1"/>
      </w:tblPr>
      <w:tblGrid>
        <w:gridCol w:w="1801"/>
        <w:gridCol w:w="1602"/>
        <w:gridCol w:w="1275"/>
        <w:gridCol w:w="1276"/>
        <w:gridCol w:w="1134"/>
        <w:gridCol w:w="1276"/>
        <w:gridCol w:w="1559"/>
      </w:tblGrid>
      <w:tr w:rsidR="009B4B5A" w:rsidRPr="006E21C6" w14:paraId="2BD371F2" w14:textId="77777777" w:rsidTr="003E2D4E">
        <w:tc>
          <w:tcPr>
            <w:tcW w:w="1801" w:type="dxa"/>
          </w:tcPr>
          <w:p w14:paraId="5496A34B" w14:textId="77777777" w:rsidR="009B4B5A" w:rsidRPr="006E21C6" w:rsidRDefault="009B4B5A" w:rsidP="002C5F51">
            <w:pPr>
              <w:jc w:val="both"/>
              <w:rPr>
                <w:rFonts w:ascii="Bookman Old Style" w:hAnsi="Bookman Old Style" w:cs="Arial"/>
                <w:sz w:val="24"/>
                <w:szCs w:val="24"/>
              </w:rPr>
            </w:pPr>
          </w:p>
        </w:tc>
        <w:tc>
          <w:tcPr>
            <w:tcW w:w="1602" w:type="dxa"/>
          </w:tcPr>
          <w:p w14:paraId="3203623E" w14:textId="38B7D41F" w:rsidR="009B4B5A" w:rsidRPr="006E21C6" w:rsidRDefault="009B4B5A" w:rsidP="002C5F51">
            <w:pPr>
              <w:jc w:val="both"/>
              <w:rPr>
                <w:rFonts w:ascii="Bookman Old Style" w:hAnsi="Bookman Old Style" w:cs="Arial"/>
                <w:b/>
                <w:bCs/>
                <w:sz w:val="24"/>
                <w:szCs w:val="24"/>
              </w:rPr>
            </w:pPr>
            <w:r w:rsidRPr="006E21C6">
              <w:rPr>
                <w:rFonts w:ascii="Bookman Old Style" w:hAnsi="Bookman Old Style" w:cs="Arial"/>
                <w:b/>
                <w:bCs/>
                <w:sz w:val="24"/>
                <w:szCs w:val="24"/>
              </w:rPr>
              <w:t>Roofings Group</w:t>
            </w:r>
            <w:r w:rsidR="003E2D4E">
              <w:rPr>
                <w:rFonts w:ascii="Bookman Old Style" w:hAnsi="Bookman Old Style" w:cs="Arial"/>
                <w:b/>
                <w:bCs/>
                <w:sz w:val="24"/>
                <w:szCs w:val="24"/>
              </w:rPr>
              <w:t xml:space="preserve"> Ltd</w:t>
            </w:r>
          </w:p>
        </w:tc>
        <w:tc>
          <w:tcPr>
            <w:tcW w:w="1275" w:type="dxa"/>
          </w:tcPr>
          <w:p w14:paraId="46DCB0E0" w14:textId="691A2679" w:rsidR="009B4B5A" w:rsidRPr="006E21C6" w:rsidRDefault="003E2D4E" w:rsidP="002C5F51">
            <w:pPr>
              <w:jc w:val="both"/>
              <w:rPr>
                <w:rFonts w:ascii="Bookman Old Style" w:hAnsi="Bookman Old Style" w:cs="Arial"/>
                <w:b/>
                <w:bCs/>
                <w:sz w:val="24"/>
                <w:szCs w:val="24"/>
              </w:rPr>
            </w:pPr>
            <w:r>
              <w:rPr>
                <w:rFonts w:ascii="Bookman Old Style" w:hAnsi="Bookman Old Style" w:cs="Arial"/>
                <w:b/>
                <w:bCs/>
                <w:sz w:val="24"/>
                <w:szCs w:val="24"/>
              </w:rPr>
              <w:t>Tembo S</w:t>
            </w:r>
            <w:r w:rsidR="009B4B5A" w:rsidRPr="006E21C6">
              <w:rPr>
                <w:rFonts w:ascii="Bookman Old Style" w:hAnsi="Bookman Old Style" w:cs="Arial"/>
                <w:b/>
                <w:bCs/>
                <w:sz w:val="24"/>
                <w:szCs w:val="24"/>
              </w:rPr>
              <w:t>teel</w:t>
            </w:r>
            <w:r>
              <w:rPr>
                <w:rFonts w:ascii="Bookman Old Style" w:hAnsi="Bookman Old Style" w:cs="Arial"/>
                <w:b/>
                <w:bCs/>
                <w:sz w:val="24"/>
                <w:szCs w:val="24"/>
              </w:rPr>
              <w:t xml:space="preserve"> Ltd </w:t>
            </w:r>
          </w:p>
        </w:tc>
        <w:tc>
          <w:tcPr>
            <w:tcW w:w="1276" w:type="dxa"/>
          </w:tcPr>
          <w:p w14:paraId="1B7A5EBD" w14:textId="1B288BB4" w:rsidR="009B4B5A" w:rsidRPr="006E21C6" w:rsidRDefault="009B4B5A" w:rsidP="003E2D4E">
            <w:pPr>
              <w:jc w:val="both"/>
              <w:rPr>
                <w:rFonts w:ascii="Bookman Old Style" w:hAnsi="Bookman Old Style" w:cs="Arial"/>
                <w:b/>
                <w:bCs/>
                <w:sz w:val="24"/>
                <w:szCs w:val="24"/>
              </w:rPr>
            </w:pPr>
            <w:r w:rsidRPr="006E21C6">
              <w:rPr>
                <w:rFonts w:ascii="Bookman Old Style" w:hAnsi="Bookman Old Style" w:cs="Arial"/>
                <w:b/>
                <w:bCs/>
                <w:sz w:val="24"/>
                <w:szCs w:val="24"/>
              </w:rPr>
              <w:t xml:space="preserve">Steel </w:t>
            </w:r>
            <w:r w:rsidR="003E2D4E">
              <w:rPr>
                <w:rFonts w:ascii="Bookman Old Style" w:hAnsi="Bookman Old Style" w:cs="Arial"/>
                <w:b/>
                <w:bCs/>
                <w:sz w:val="24"/>
                <w:szCs w:val="24"/>
              </w:rPr>
              <w:t xml:space="preserve">&amp; </w:t>
            </w:r>
            <w:r w:rsidRPr="006E21C6">
              <w:rPr>
                <w:rFonts w:ascii="Bookman Old Style" w:hAnsi="Bookman Old Style" w:cs="Arial"/>
                <w:b/>
                <w:bCs/>
                <w:sz w:val="24"/>
                <w:szCs w:val="24"/>
              </w:rPr>
              <w:t>Tube</w:t>
            </w:r>
            <w:r w:rsidR="003E2D4E">
              <w:rPr>
                <w:rFonts w:ascii="Bookman Old Style" w:hAnsi="Bookman Old Style" w:cs="Arial"/>
                <w:b/>
                <w:bCs/>
                <w:sz w:val="24"/>
                <w:szCs w:val="24"/>
              </w:rPr>
              <w:t xml:space="preserve"> Ltd </w:t>
            </w:r>
          </w:p>
        </w:tc>
        <w:tc>
          <w:tcPr>
            <w:tcW w:w="1134" w:type="dxa"/>
          </w:tcPr>
          <w:p w14:paraId="40913893" w14:textId="519DB5B6" w:rsidR="009B4B5A" w:rsidRPr="006E21C6" w:rsidRDefault="009B4B5A" w:rsidP="002C5F51">
            <w:pPr>
              <w:jc w:val="both"/>
              <w:rPr>
                <w:rFonts w:ascii="Bookman Old Style" w:hAnsi="Bookman Old Style" w:cs="Arial"/>
                <w:b/>
                <w:bCs/>
                <w:sz w:val="24"/>
                <w:szCs w:val="24"/>
              </w:rPr>
            </w:pPr>
            <w:r w:rsidRPr="006E21C6">
              <w:rPr>
                <w:rFonts w:ascii="Bookman Old Style" w:hAnsi="Bookman Old Style" w:cs="Arial"/>
                <w:b/>
                <w:bCs/>
                <w:sz w:val="24"/>
                <w:szCs w:val="24"/>
              </w:rPr>
              <w:t>U</w:t>
            </w:r>
            <w:r w:rsidR="00F36834">
              <w:rPr>
                <w:rFonts w:ascii="Bookman Old Style" w:hAnsi="Bookman Old Style" w:cs="Arial"/>
                <w:b/>
                <w:bCs/>
                <w:sz w:val="24"/>
                <w:szCs w:val="24"/>
              </w:rPr>
              <w:t>.</w:t>
            </w:r>
            <w:r w:rsidRPr="006E21C6">
              <w:rPr>
                <w:rFonts w:ascii="Bookman Old Style" w:hAnsi="Bookman Old Style" w:cs="Arial"/>
                <w:b/>
                <w:bCs/>
                <w:sz w:val="24"/>
                <w:szCs w:val="24"/>
              </w:rPr>
              <w:t>S</w:t>
            </w:r>
            <w:r w:rsidR="00F36834">
              <w:rPr>
                <w:rFonts w:ascii="Bookman Old Style" w:hAnsi="Bookman Old Style" w:cs="Arial"/>
                <w:b/>
                <w:bCs/>
                <w:sz w:val="24"/>
                <w:szCs w:val="24"/>
              </w:rPr>
              <w:t>.</w:t>
            </w:r>
          </w:p>
        </w:tc>
        <w:tc>
          <w:tcPr>
            <w:tcW w:w="1276" w:type="dxa"/>
          </w:tcPr>
          <w:p w14:paraId="1E3436EC" w14:textId="77777777" w:rsidR="009B4B5A" w:rsidRPr="006E21C6" w:rsidRDefault="009B4B5A" w:rsidP="002C5F51">
            <w:pPr>
              <w:jc w:val="both"/>
              <w:rPr>
                <w:rFonts w:ascii="Bookman Old Style" w:hAnsi="Bookman Old Style" w:cs="Arial"/>
                <w:b/>
                <w:bCs/>
                <w:sz w:val="24"/>
                <w:szCs w:val="24"/>
              </w:rPr>
            </w:pPr>
            <w:r w:rsidRPr="006E21C6">
              <w:rPr>
                <w:rFonts w:ascii="Bookman Old Style" w:hAnsi="Bookman Old Style" w:cs="Arial"/>
                <w:b/>
                <w:bCs/>
                <w:sz w:val="24"/>
                <w:szCs w:val="24"/>
              </w:rPr>
              <w:t>Turkey</w:t>
            </w:r>
          </w:p>
        </w:tc>
        <w:tc>
          <w:tcPr>
            <w:tcW w:w="1559" w:type="dxa"/>
          </w:tcPr>
          <w:p w14:paraId="542BB534" w14:textId="77777777" w:rsidR="009B4B5A" w:rsidRPr="006E21C6" w:rsidRDefault="009B4B5A" w:rsidP="002C5F51">
            <w:pPr>
              <w:jc w:val="both"/>
              <w:rPr>
                <w:rFonts w:ascii="Bookman Old Style" w:hAnsi="Bookman Old Style" w:cs="Arial"/>
                <w:b/>
                <w:bCs/>
                <w:sz w:val="24"/>
                <w:szCs w:val="24"/>
              </w:rPr>
            </w:pPr>
            <w:r w:rsidRPr="006E21C6">
              <w:rPr>
                <w:rFonts w:ascii="Bookman Old Style" w:hAnsi="Bookman Old Style" w:cs="Arial"/>
                <w:b/>
                <w:bCs/>
                <w:sz w:val="24"/>
                <w:szCs w:val="24"/>
              </w:rPr>
              <w:t>China</w:t>
            </w:r>
          </w:p>
        </w:tc>
      </w:tr>
      <w:tr w:rsidR="009B4B5A" w:rsidRPr="006E21C6" w14:paraId="319F8F4C" w14:textId="77777777" w:rsidTr="003E2D4E">
        <w:tc>
          <w:tcPr>
            <w:tcW w:w="1801" w:type="dxa"/>
          </w:tcPr>
          <w:p w14:paraId="69C71386" w14:textId="5DB4713C" w:rsidR="009B4B5A" w:rsidRPr="006E21C6" w:rsidRDefault="009B4B5A" w:rsidP="002C5F51">
            <w:pPr>
              <w:jc w:val="both"/>
              <w:rPr>
                <w:rFonts w:ascii="Bookman Old Style" w:hAnsi="Bookman Old Style" w:cs="Arial"/>
                <w:sz w:val="24"/>
                <w:szCs w:val="24"/>
              </w:rPr>
            </w:pPr>
            <w:r w:rsidRPr="006E21C6">
              <w:rPr>
                <w:rFonts w:ascii="Bookman Old Style" w:hAnsi="Bookman Old Style" w:cs="Arial"/>
                <w:sz w:val="24"/>
                <w:szCs w:val="24"/>
              </w:rPr>
              <w:t>Selling prices of steel bars (USD/ton)</w:t>
            </w:r>
            <w:r w:rsidR="00A44926">
              <w:rPr>
                <w:rFonts w:ascii="Bookman Old Style" w:hAnsi="Bookman Old Style" w:cs="Arial"/>
                <w:sz w:val="24"/>
                <w:szCs w:val="24"/>
              </w:rPr>
              <w:t xml:space="preserve"> – Company Data</w:t>
            </w:r>
          </w:p>
        </w:tc>
        <w:tc>
          <w:tcPr>
            <w:tcW w:w="1602" w:type="dxa"/>
          </w:tcPr>
          <w:p w14:paraId="1544E7E1" w14:textId="6B2776C2" w:rsidR="009B4B5A" w:rsidRPr="006E21C6" w:rsidRDefault="009B4B5A" w:rsidP="002C5F51">
            <w:pPr>
              <w:jc w:val="both"/>
              <w:rPr>
                <w:rFonts w:ascii="Bookman Old Style" w:hAnsi="Bookman Old Style" w:cs="Arial"/>
                <w:sz w:val="24"/>
                <w:szCs w:val="24"/>
              </w:rPr>
            </w:pPr>
            <w:r w:rsidRPr="006E21C6">
              <w:rPr>
                <w:rFonts w:ascii="Bookman Old Style" w:hAnsi="Bookman Old Style" w:cs="Arial"/>
                <w:sz w:val="24"/>
                <w:szCs w:val="24"/>
              </w:rPr>
              <w:t xml:space="preserve">755 </w:t>
            </w:r>
          </w:p>
          <w:p w14:paraId="0F80614F" w14:textId="2360A749" w:rsidR="009B4B5A" w:rsidRPr="006E21C6" w:rsidRDefault="009B4B5A" w:rsidP="002C5F51">
            <w:pPr>
              <w:jc w:val="both"/>
              <w:rPr>
                <w:rFonts w:ascii="Bookman Old Style" w:hAnsi="Bookman Old Style" w:cs="Arial"/>
                <w:sz w:val="24"/>
                <w:szCs w:val="24"/>
              </w:rPr>
            </w:pPr>
          </w:p>
        </w:tc>
        <w:tc>
          <w:tcPr>
            <w:tcW w:w="1275" w:type="dxa"/>
          </w:tcPr>
          <w:p w14:paraId="4B21BA83" w14:textId="77777777" w:rsidR="009B4B5A" w:rsidRPr="006E21C6" w:rsidRDefault="009B4B5A" w:rsidP="002C5F51">
            <w:pPr>
              <w:jc w:val="both"/>
              <w:rPr>
                <w:rFonts w:ascii="Bookman Old Style" w:hAnsi="Bookman Old Style" w:cs="Arial"/>
                <w:sz w:val="24"/>
                <w:szCs w:val="24"/>
              </w:rPr>
            </w:pPr>
            <w:r w:rsidRPr="006E21C6">
              <w:rPr>
                <w:rFonts w:ascii="Bookman Old Style" w:hAnsi="Bookman Old Style" w:cs="Arial"/>
                <w:sz w:val="24"/>
                <w:szCs w:val="24"/>
              </w:rPr>
              <w:t>776</w:t>
            </w:r>
          </w:p>
          <w:p w14:paraId="67FD10E0" w14:textId="77777777" w:rsidR="009B4B5A" w:rsidRPr="006E21C6" w:rsidRDefault="009B4B5A" w:rsidP="002C5F51">
            <w:pPr>
              <w:jc w:val="both"/>
              <w:rPr>
                <w:rFonts w:ascii="Bookman Old Style" w:hAnsi="Bookman Old Style" w:cs="Arial"/>
                <w:sz w:val="24"/>
                <w:szCs w:val="24"/>
              </w:rPr>
            </w:pPr>
          </w:p>
        </w:tc>
        <w:tc>
          <w:tcPr>
            <w:tcW w:w="1276" w:type="dxa"/>
          </w:tcPr>
          <w:p w14:paraId="727D40AE" w14:textId="77777777" w:rsidR="009B4B5A" w:rsidRPr="006E21C6" w:rsidRDefault="009B4B5A" w:rsidP="002C5F51">
            <w:pPr>
              <w:jc w:val="both"/>
              <w:rPr>
                <w:rFonts w:ascii="Bookman Old Style" w:hAnsi="Bookman Old Style" w:cs="Arial"/>
                <w:sz w:val="24"/>
                <w:szCs w:val="24"/>
              </w:rPr>
            </w:pPr>
            <w:r w:rsidRPr="006E21C6">
              <w:rPr>
                <w:rFonts w:ascii="Bookman Old Style" w:hAnsi="Bookman Old Style" w:cs="Arial"/>
                <w:sz w:val="24"/>
                <w:szCs w:val="24"/>
              </w:rPr>
              <w:t>830</w:t>
            </w:r>
          </w:p>
          <w:p w14:paraId="4A275536" w14:textId="1ADB4421" w:rsidR="009B4B5A" w:rsidRPr="006E21C6" w:rsidRDefault="009B4B5A" w:rsidP="002C5F51">
            <w:pPr>
              <w:jc w:val="both"/>
              <w:rPr>
                <w:rFonts w:ascii="Bookman Old Style" w:hAnsi="Bookman Old Style" w:cs="Arial"/>
                <w:sz w:val="24"/>
                <w:szCs w:val="24"/>
              </w:rPr>
            </w:pPr>
          </w:p>
        </w:tc>
        <w:tc>
          <w:tcPr>
            <w:tcW w:w="1134" w:type="dxa"/>
          </w:tcPr>
          <w:p w14:paraId="61FCD826" w14:textId="77777777" w:rsidR="009B4B5A" w:rsidRPr="006E21C6" w:rsidRDefault="009B4B5A" w:rsidP="002C5F51">
            <w:pPr>
              <w:jc w:val="both"/>
              <w:rPr>
                <w:rFonts w:ascii="Bookman Old Style" w:hAnsi="Bookman Old Style" w:cs="Arial"/>
                <w:b/>
                <w:bCs/>
                <w:sz w:val="24"/>
                <w:szCs w:val="24"/>
              </w:rPr>
            </w:pPr>
            <w:r w:rsidRPr="006E21C6">
              <w:rPr>
                <w:rFonts w:ascii="Bookman Old Style" w:hAnsi="Bookman Old Style" w:cs="Arial"/>
                <w:b/>
                <w:bCs/>
                <w:sz w:val="24"/>
                <w:szCs w:val="24"/>
              </w:rPr>
              <w:t>610-620</w:t>
            </w:r>
          </w:p>
        </w:tc>
        <w:tc>
          <w:tcPr>
            <w:tcW w:w="1276" w:type="dxa"/>
          </w:tcPr>
          <w:p w14:paraId="3BFD1A59" w14:textId="77777777" w:rsidR="009B4B5A" w:rsidRPr="006E21C6" w:rsidRDefault="009B4B5A" w:rsidP="002C5F51">
            <w:pPr>
              <w:jc w:val="both"/>
              <w:rPr>
                <w:rFonts w:ascii="Bookman Old Style" w:hAnsi="Bookman Old Style" w:cs="Arial"/>
                <w:b/>
                <w:bCs/>
                <w:sz w:val="24"/>
                <w:szCs w:val="24"/>
              </w:rPr>
            </w:pPr>
            <w:r w:rsidRPr="006E21C6">
              <w:rPr>
                <w:rFonts w:ascii="Bookman Old Style" w:hAnsi="Bookman Old Style" w:cs="Arial"/>
                <w:b/>
                <w:bCs/>
                <w:sz w:val="24"/>
                <w:szCs w:val="24"/>
              </w:rPr>
              <w:t>530-535</w:t>
            </w:r>
          </w:p>
        </w:tc>
        <w:tc>
          <w:tcPr>
            <w:tcW w:w="1559" w:type="dxa"/>
          </w:tcPr>
          <w:p w14:paraId="77E89B6D" w14:textId="77777777" w:rsidR="009B4B5A" w:rsidRPr="006E21C6" w:rsidRDefault="009B4B5A" w:rsidP="002C5F51">
            <w:pPr>
              <w:jc w:val="both"/>
              <w:rPr>
                <w:rFonts w:ascii="Bookman Old Style" w:hAnsi="Bookman Old Style" w:cs="Arial"/>
                <w:b/>
                <w:bCs/>
                <w:sz w:val="24"/>
                <w:szCs w:val="24"/>
              </w:rPr>
            </w:pPr>
            <w:r w:rsidRPr="006E21C6">
              <w:rPr>
                <w:rFonts w:ascii="Bookman Old Style" w:hAnsi="Bookman Old Style" w:cs="Arial"/>
                <w:b/>
                <w:bCs/>
                <w:sz w:val="24"/>
                <w:szCs w:val="24"/>
              </w:rPr>
              <w:t>460-480</w:t>
            </w:r>
          </w:p>
        </w:tc>
      </w:tr>
      <w:tr w:rsidR="00A44926" w:rsidRPr="006E21C6" w14:paraId="0E268657" w14:textId="77777777" w:rsidTr="003E2D4E">
        <w:tc>
          <w:tcPr>
            <w:tcW w:w="1801" w:type="dxa"/>
          </w:tcPr>
          <w:p w14:paraId="503288E0" w14:textId="741CE76B" w:rsidR="00A44926" w:rsidRPr="006E21C6" w:rsidRDefault="00A44926" w:rsidP="002C5F51">
            <w:pPr>
              <w:jc w:val="both"/>
              <w:rPr>
                <w:rFonts w:ascii="Bookman Old Style" w:hAnsi="Bookman Old Style" w:cs="Arial"/>
              </w:rPr>
            </w:pPr>
            <w:r w:rsidRPr="006E21C6">
              <w:rPr>
                <w:rFonts w:ascii="Bookman Old Style" w:hAnsi="Bookman Old Style" w:cs="Arial"/>
                <w:sz w:val="24"/>
                <w:szCs w:val="24"/>
              </w:rPr>
              <w:t>Selling prices of steel bars (USD/ton)</w:t>
            </w:r>
            <w:r>
              <w:rPr>
                <w:rFonts w:ascii="Bookman Old Style" w:hAnsi="Bookman Old Style" w:cs="Arial"/>
                <w:sz w:val="24"/>
                <w:szCs w:val="24"/>
              </w:rPr>
              <w:t xml:space="preserve"> – URA Data </w:t>
            </w:r>
          </w:p>
        </w:tc>
        <w:tc>
          <w:tcPr>
            <w:tcW w:w="1602" w:type="dxa"/>
          </w:tcPr>
          <w:p w14:paraId="3DB9E965" w14:textId="59048B54" w:rsidR="00A44926" w:rsidRPr="006E21C6" w:rsidRDefault="00A44926" w:rsidP="002C5F51">
            <w:pPr>
              <w:jc w:val="both"/>
              <w:rPr>
                <w:rFonts w:ascii="Bookman Old Style" w:hAnsi="Bookman Old Style" w:cs="Arial"/>
              </w:rPr>
            </w:pPr>
            <w:r>
              <w:rPr>
                <w:rFonts w:ascii="Bookman Old Style" w:hAnsi="Bookman Old Style" w:cs="Arial"/>
              </w:rPr>
              <w:t>827</w:t>
            </w:r>
          </w:p>
        </w:tc>
        <w:tc>
          <w:tcPr>
            <w:tcW w:w="1275" w:type="dxa"/>
          </w:tcPr>
          <w:p w14:paraId="203B9060" w14:textId="77777777" w:rsidR="00A44926" w:rsidRPr="006E21C6" w:rsidRDefault="00A44926" w:rsidP="002C5F51">
            <w:pPr>
              <w:jc w:val="both"/>
              <w:rPr>
                <w:rFonts w:ascii="Bookman Old Style" w:hAnsi="Bookman Old Style" w:cs="Arial"/>
              </w:rPr>
            </w:pPr>
          </w:p>
        </w:tc>
        <w:tc>
          <w:tcPr>
            <w:tcW w:w="1276" w:type="dxa"/>
          </w:tcPr>
          <w:p w14:paraId="281E6DB2" w14:textId="4CA7168E" w:rsidR="00A44926" w:rsidRPr="006E21C6" w:rsidRDefault="00A44926" w:rsidP="002C5F51">
            <w:pPr>
              <w:jc w:val="both"/>
              <w:rPr>
                <w:rFonts w:ascii="Bookman Old Style" w:hAnsi="Bookman Old Style" w:cs="Arial"/>
              </w:rPr>
            </w:pPr>
            <w:r>
              <w:rPr>
                <w:rFonts w:ascii="Bookman Old Style" w:hAnsi="Bookman Old Style" w:cs="Arial"/>
              </w:rPr>
              <w:t>859</w:t>
            </w:r>
          </w:p>
        </w:tc>
        <w:tc>
          <w:tcPr>
            <w:tcW w:w="1134" w:type="dxa"/>
          </w:tcPr>
          <w:p w14:paraId="32630FB2" w14:textId="77777777" w:rsidR="00A44926" w:rsidRPr="006E21C6" w:rsidRDefault="00A44926" w:rsidP="002C5F51">
            <w:pPr>
              <w:jc w:val="both"/>
              <w:rPr>
                <w:rFonts w:ascii="Bookman Old Style" w:hAnsi="Bookman Old Style" w:cs="Arial"/>
                <w:b/>
                <w:bCs/>
              </w:rPr>
            </w:pPr>
          </w:p>
        </w:tc>
        <w:tc>
          <w:tcPr>
            <w:tcW w:w="1276" w:type="dxa"/>
          </w:tcPr>
          <w:p w14:paraId="1D5DE4D3" w14:textId="77777777" w:rsidR="00A44926" w:rsidRPr="006E21C6" w:rsidRDefault="00A44926" w:rsidP="002C5F51">
            <w:pPr>
              <w:jc w:val="both"/>
              <w:rPr>
                <w:rFonts w:ascii="Bookman Old Style" w:hAnsi="Bookman Old Style" w:cs="Arial"/>
                <w:b/>
                <w:bCs/>
              </w:rPr>
            </w:pPr>
          </w:p>
        </w:tc>
        <w:tc>
          <w:tcPr>
            <w:tcW w:w="1559" w:type="dxa"/>
          </w:tcPr>
          <w:p w14:paraId="36203F3B" w14:textId="77777777" w:rsidR="00A44926" w:rsidRPr="006E21C6" w:rsidRDefault="00A44926" w:rsidP="002C5F51">
            <w:pPr>
              <w:jc w:val="both"/>
              <w:rPr>
                <w:rFonts w:ascii="Bookman Old Style" w:hAnsi="Bookman Old Style" w:cs="Arial"/>
                <w:b/>
                <w:bCs/>
              </w:rPr>
            </w:pPr>
          </w:p>
        </w:tc>
      </w:tr>
      <w:tr w:rsidR="00A44926" w:rsidRPr="006E21C6" w14:paraId="28C6E23C" w14:textId="77777777" w:rsidTr="003E2D4E">
        <w:tc>
          <w:tcPr>
            <w:tcW w:w="5954" w:type="dxa"/>
            <w:gridSpan w:val="4"/>
          </w:tcPr>
          <w:p w14:paraId="7DDA9435" w14:textId="6998AA9F" w:rsidR="00A44926" w:rsidRPr="006E21C6" w:rsidRDefault="00A44926" w:rsidP="002C5F51">
            <w:pPr>
              <w:jc w:val="both"/>
              <w:rPr>
                <w:rFonts w:ascii="Bookman Old Style" w:hAnsi="Bookman Old Style" w:cs="Arial"/>
                <w:sz w:val="24"/>
                <w:szCs w:val="24"/>
              </w:rPr>
            </w:pPr>
          </w:p>
        </w:tc>
        <w:tc>
          <w:tcPr>
            <w:tcW w:w="3969" w:type="dxa"/>
            <w:gridSpan w:val="3"/>
          </w:tcPr>
          <w:p w14:paraId="4574B169" w14:textId="62EDBA48" w:rsidR="00A44926" w:rsidRPr="006E21C6" w:rsidRDefault="00A63542" w:rsidP="002C5F51">
            <w:pPr>
              <w:jc w:val="both"/>
              <w:rPr>
                <w:rFonts w:ascii="Bookman Old Style" w:hAnsi="Bookman Old Style" w:cs="Arial"/>
                <w:sz w:val="24"/>
                <w:szCs w:val="24"/>
              </w:rPr>
            </w:pPr>
            <w:r w:rsidRPr="00AE676E">
              <w:rPr>
                <w:rFonts w:ascii="Bookman Old Style" w:hAnsi="Bookman Old Style" w:cs="Arial"/>
                <w:b/>
                <w:i/>
                <w:iCs/>
                <w:sz w:val="24"/>
                <w:szCs w:val="24"/>
              </w:rPr>
              <w:t>Source</w:t>
            </w:r>
            <w:r>
              <w:rPr>
                <w:rStyle w:val="Hyperlink"/>
                <w:rFonts w:ascii="Bookman Old Style" w:hAnsi="Bookman Old Style" w:cs="Arial"/>
              </w:rPr>
              <w:t xml:space="preserve"> </w:t>
            </w:r>
            <w:hyperlink r:id="rId10" w:history="1">
              <w:r w:rsidR="00A44926" w:rsidRPr="006E21C6">
                <w:rPr>
                  <w:rStyle w:val="Hyperlink"/>
                  <w:rFonts w:ascii="Bookman Old Style" w:hAnsi="Bookman Old Style" w:cs="Arial"/>
                  <w:sz w:val="24"/>
                  <w:szCs w:val="24"/>
                </w:rPr>
                <w:t>https://www.steelorbis.com/steel-prices/daily-prices/</w:t>
              </w:r>
            </w:hyperlink>
            <w:r w:rsidR="00A44926" w:rsidRPr="006E21C6">
              <w:rPr>
                <w:rFonts w:ascii="Bookman Old Style" w:hAnsi="Bookman Old Style" w:cs="Arial"/>
                <w:sz w:val="24"/>
                <w:szCs w:val="24"/>
              </w:rPr>
              <w:t xml:space="preserve"> 10/5/2025</w:t>
            </w:r>
          </w:p>
        </w:tc>
      </w:tr>
    </w:tbl>
    <w:p w14:paraId="6917F9BC" w14:textId="421C9512" w:rsidR="00AD690B" w:rsidRPr="00A63542" w:rsidRDefault="001545CA" w:rsidP="002C5F51">
      <w:pPr>
        <w:spacing w:line="240" w:lineRule="auto"/>
        <w:jc w:val="both"/>
        <w:rPr>
          <w:rFonts w:ascii="Bookman Old Style" w:hAnsi="Bookman Old Style" w:cs="Arial"/>
          <w:b/>
        </w:rPr>
      </w:pPr>
      <w:r w:rsidRPr="00A63542">
        <w:rPr>
          <w:rFonts w:ascii="Bookman Old Style" w:hAnsi="Bookman Old Style" w:cs="Arial"/>
          <w:b/>
          <w:i/>
          <w:iCs/>
          <w:sz w:val="20"/>
          <w:szCs w:val="20"/>
        </w:rPr>
        <w:t>*URA data for Roofings and STIL was generated from average figures from sample invoices randomly selected over a 6-month period.</w:t>
      </w:r>
    </w:p>
    <w:p w14:paraId="72255FA9" w14:textId="77777777" w:rsidR="0065523B" w:rsidRDefault="0065523B" w:rsidP="0065523B">
      <w:pPr>
        <w:pStyle w:val="ListParagraph"/>
        <w:spacing w:after="0" w:line="240" w:lineRule="auto"/>
        <w:ind w:left="426"/>
        <w:jc w:val="both"/>
        <w:rPr>
          <w:rFonts w:ascii="Bookman Old Style" w:eastAsia="Times New Roman" w:hAnsi="Bookman Old Style" w:cs="Times New Roman"/>
          <w:bCs/>
          <w:kern w:val="0"/>
          <w:sz w:val="27"/>
          <w:szCs w:val="27"/>
          <w14:ligatures w14:val="none"/>
        </w:rPr>
      </w:pPr>
    </w:p>
    <w:p w14:paraId="4EF48208" w14:textId="4C22B83C" w:rsidR="00FD0B14" w:rsidRDefault="00FC4507" w:rsidP="00FD0B14">
      <w:pPr>
        <w:pStyle w:val="ListParagraph"/>
        <w:numPr>
          <w:ilvl w:val="2"/>
          <w:numId w:val="1"/>
        </w:numPr>
        <w:spacing w:after="0" w:line="240" w:lineRule="auto"/>
        <w:ind w:left="426" w:hanging="852"/>
        <w:jc w:val="both"/>
        <w:rPr>
          <w:rFonts w:ascii="Bookman Old Style" w:eastAsia="Times New Roman" w:hAnsi="Bookman Old Style" w:cs="Times New Roman"/>
          <w:bCs/>
          <w:kern w:val="0"/>
          <w:sz w:val="27"/>
          <w:szCs w:val="27"/>
          <w14:ligatures w14:val="none"/>
        </w:rPr>
      </w:pPr>
      <w:r>
        <w:rPr>
          <w:rFonts w:ascii="Bookman Old Style" w:eastAsia="Times New Roman" w:hAnsi="Bookman Old Style" w:cs="Times New Roman"/>
          <w:bCs/>
          <w:kern w:val="0"/>
          <w:sz w:val="27"/>
          <w:szCs w:val="27"/>
          <w14:ligatures w14:val="none"/>
        </w:rPr>
        <w:t xml:space="preserve">The above table </w:t>
      </w:r>
      <w:r w:rsidR="005E6118">
        <w:rPr>
          <w:rFonts w:ascii="Bookman Old Style" w:eastAsia="Times New Roman" w:hAnsi="Bookman Old Style" w:cs="Times New Roman"/>
          <w:bCs/>
          <w:kern w:val="0"/>
          <w:sz w:val="27"/>
          <w:szCs w:val="27"/>
          <w14:ligatures w14:val="none"/>
        </w:rPr>
        <w:t>28</w:t>
      </w:r>
      <w:r w:rsidR="00FB47E9">
        <w:rPr>
          <w:rFonts w:ascii="Bookman Old Style" w:eastAsia="Times New Roman" w:hAnsi="Bookman Old Style" w:cs="Times New Roman"/>
          <w:bCs/>
          <w:kern w:val="0"/>
          <w:sz w:val="27"/>
          <w:szCs w:val="27"/>
          <w14:ligatures w14:val="none"/>
        </w:rPr>
        <w:t xml:space="preserve"> </w:t>
      </w:r>
      <w:r>
        <w:rPr>
          <w:rFonts w:ascii="Bookman Old Style" w:eastAsia="Times New Roman" w:hAnsi="Bookman Old Style" w:cs="Times New Roman"/>
          <w:bCs/>
          <w:kern w:val="0"/>
          <w:sz w:val="27"/>
          <w:szCs w:val="27"/>
          <w14:ligatures w14:val="none"/>
        </w:rPr>
        <w:t>indicates that the selling price according to URA records is higher than the figures indicated by the two companies</w:t>
      </w:r>
      <w:r w:rsidR="00D765A0">
        <w:rPr>
          <w:rFonts w:ascii="Bookman Old Style" w:eastAsia="Times New Roman" w:hAnsi="Bookman Old Style" w:cs="Times New Roman"/>
          <w:bCs/>
          <w:kern w:val="0"/>
          <w:sz w:val="27"/>
          <w:szCs w:val="27"/>
          <w14:ligatures w14:val="none"/>
        </w:rPr>
        <w:t xml:space="preserve"> of Roofings Group Ltd and Steel and Tube Industries Ltd. </w:t>
      </w:r>
    </w:p>
    <w:p w14:paraId="3928C41B" w14:textId="23D8CB1B" w:rsidR="00FC4507" w:rsidRPr="00FD0B14" w:rsidRDefault="00FC4507" w:rsidP="00FD0B14">
      <w:pPr>
        <w:pStyle w:val="ListParagraph"/>
        <w:spacing w:after="0" w:line="240" w:lineRule="auto"/>
        <w:ind w:left="426"/>
        <w:jc w:val="both"/>
        <w:rPr>
          <w:rFonts w:ascii="Bookman Old Style" w:eastAsia="Times New Roman" w:hAnsi="Bookman Old Style" w:cs="Times New Roman"/>
          <w:bCs/>
          <w:kern w:val="0"/>
          <w:sz w:val="27"/>
          <w:szCs w:val="27"/>
          <w14:ligatures w14:val="none"/>
        </w:rPr>
      </w:pPr>
      <w:r w:rsidRPr="00FD0B14">
        <w:rPr>
          <w:rFonts w:ascii="Bookman Old Style" w:eastAsia="Times New Roman" w:hAnsi="Bookman Old Style" w:cs="Times New Roman"/>
          <w:bCs/>
          <w:kern w:val="0"/>
          <w:sz w:val="27"/>
          <w:szCs w:val="27"/>
          <w14:ligatures w14:val="none"/>
        </w:rPr>
        <w:t xml:space="preserve"> </w:t>
      </w:r>
    </w:p>
    <w:p w14:paraId="1A23A13E" w14:textId="77777777" w:rsidR="002B27E0" w:rsidRDefault="000D4612" w:rsidP="002B27E0">
      <w:pPr>
        <w:pStyle w:val="ListParagraph"/>
        <w:numPr>
          <w:ilvl w:val="2"/>
          <w:numId w:val="1"/>
        </w:numPr>
        <w:spacing w:after="0" w:line="240" w:lineRule="auto"/>
        <w:ind w:left="426" w:hanging="852"/>
        <w:jc w:val="both"/>
        <w:rPr>
          <w:rFonts w:ascii="Bookman Old Style" w:eastAsia="Times New Roman" w:hAnsi="Bookman Old Style" w:cs="Times New Roman"/>
          <w:bCs/>
          <w:kern w:val="0"/>
          <w:sz w:val="27"/>
          <w:szCs w:val="27"/>
          <w14:ligatures w14:val="none"/>
        </w:rPr>
      </w:pPr>
      <w:r w:rsidRPr="000D4612">
        <w:rPr>
          <w:rFonts w:ascii="Bookman Old Style" w:eastAsia="Times New Roman" w:hAnsi="Bookman Old Style" w:cs="Times New Roman"/>
          <w:bCs/>
          <w:kern w:val="0"/>
          <w:sz w:val="27"/>
          <w:szCs w:val="27"/>
          <w14:ligatures w14:val="none"/>
        </w:rPr>
        <w:t>The local conversion costs are much higher than those in highly efficient countries such as Turkey and China.</w:t>
      </w:r>
    </w:p>
    <w:p w14:paraId="3E63C62E" w14:textId="77777777" w:rsidR="002B27E0" w:rsidRPr="002B27E0" w:rsidRDefault="002B27E0" w:rsidP="002B27E0">
      <w:pPr>
        <w:pStyle w:val="ListParagraph"/>
        <w:rPr>
          <w:rFonts w:ascii="Bookman Old Style" w:eastAsia="Times New Roman" w:hAnsi="Bookman Old Style" w:cs="Times New Roman"/>
          <w:bCs/>
          <w:kern w:val="0"/>
          <w:sz w:val="27"/>
          <w:szCs w:val="27"/>
          <w:lang w:val="en-GB"/>
          <w14:ligatures w14:val="none"/>
        </w:rPr>
      </w:pPr>
    </w:p>
    <w:p w14:paraId="73B730EB" w14:textId="48BC71DC" w:rsidR="00213E04" w:rsidRPr="00213E04" w:rsidRDefault="002B27E0" w:rsidP="00213E04">
      <w:pPr>
        <w:pStyle w:val="ListParagraph"/>
        <w:numPr>
          <w:ilvl w:val="2"/>
          <w:numId w:val="1"/>
        </w:numPr>
        <w:tabs>
          <w:tab w:val="left" w:pos="426"/>
        </w:tabs>
        <w:spacing w:after="0" w:line="240" w:lineRule="auto"/>
        <w:ind w:left="426" w:hanging="852"/>
        <w:jc w:val="both"/>
        <w:rPr>
          <w:rFonts w:ascii="Bookman Old Style" w:eastAsia="Times New Roman" w:hAnsi="Bookman Old Style" w:cs="Times New Roman"/>
          <w:bCs/>
          <w:kern w:val="0"/>
          <w:sz w:val="27"/>
          <w:szCs w:val="27"/>
          <w14:ligatures w14:val="none"/>
        </w:rPr>
      </w:pPr>
      <w:r w:rsidRPr="002B27E0">
        <w:rPr>
          <w:rFonts w:ascii="Bookman Old Style" w:eastAsia="Times New Roman" w:hAnsi="Bookman Old Style" w:cs="Times New Roman"/>
          <w:bCs/>
          <w:kern w:val="0"/>
          <w:sz w:val="27"/>
          <w:szCs w:val="27"/>
          <w:lang w:val="en-GB"/>
          <w14:ligatures w14:val="none"/>
        </w:rPr>
        <w:t xml:space="preserve">The </w:t>
      </w:r>
      <w:r w:rsidR="00F748F0">
        <w:rPr>
          <w:rFonts w:ascii="Bookman Old Style" w:eastAsia="Times New Roman" w:hAnsi="Bookman Old Style" w:cs="Times New Roman"/>
          <w:bCs/>
          <w:kern w:val="0"/>
          <w:sz w:val="27"/>
          <w:szCs w:val="27"/>
          <w:lang w:val="en-GB"/>
          <w14:ligatures w14:val="none"/>
        </w:rPr>
        <w:t xml:space="preserve">international </w:t>
      </w:r>
      <w:r w:rsidRPr="002B27E0">
        <w:rPr>
          <w:rFonts w:ascii="Bookman Old Style" w:eastAsia="Times New Roman" w:hAnsi="Bookman Old Style" w:cs="Times New Roman"/>
          <w:bCs/>
          <w:kern w:val="0"/>
          <w:sz w:val="27"/>
          <w:szCs w:val="27"/>
          <w:lang w:val="en-GB"/>
          <w14:ligatures w14:val="none"/>
        </w:rPr>
        <w:t>price of billets has been declining from $560 per ton to $4</w:t>
      </w:r>
      <w:r w:rsidR="00840EA1">
        <w:rPr>
          <w:rFonts w:ascii="Bookman Old Style" w:eastAsia="Times New Roman" w:hAnsi="Bookman Old Style" w:cs="Times New Roman"/>
          <w:bCs/>
          <w:kern w:val="0"/>
          <w:sz w:val="27"/>
          <w:szCs w:val="27"/>
          <w:lang w:val="en-GB"/>
          <w14:ligatures w14:val="none"/>
        </w:rPr>
        <w:t>3</w:t>
      </w:r>
      <w:r w:rsidRPr="002B27E0">
        <w:rPr>
          <w:rFonts w:ascii="Bookman Old Style" w:eastAsia="Times New Roman" w:hAnsi="Bookman Old Style" w:cs="Times New Roman"/>
          <w:bCs/>
          <w:kern w:val="0"/>
          <w:sz w:val="27"/>
          <w:szCs w:val="27"/>
          <w:lang w:val="en-GB"/>
          <w14:ligatures w14:val="none"/>
        </w:rPr>
        <w:t>0 per ton</w:t>
      </w:r>
      <w:r w:rsidR="00840EA1">
        <w:rPr>
          <w:rFonts w:ascii="Bookman Old Style" w:eastAsia="Times New Roman" w:hAnsi="Bookman Old Style" w:cs="Times New Roman"/>
          <w:bCs/>
          <w:kern w:val="0"/>
          <w:sz w:val="27"/>
          <w:szCs w:val="27"/>
          <w:lang w:val="en-GB"/>
          <w14:ligatures w14:val="none"/>
        </w:rPr>
        <w:t xml:space="preserve"> in China</w:t>
      </w:r>
      <w:r w:rsidR="00F748F0">
        <w:rPr>
          <w:rFonts w:ascii="Bookman Old Style" w:eastAsia="Times New Roman" w:hAnsi="Bookman Old Style" w:cs="Times New Roman"/>
          <w:bCs/>
          <w:kern w:val="0"/>
          <w:sz w:val="27"/>
          <w:szCs w:val="27"/>
          <w:lang w:val="en-GB"/>
          <w14:ligatures w14:val="none"/>
        </w:rPr>
        <w:t xml:space="preserve">. </w:t>
      </w:r>
    </w:p>
    <w:p w14:paraId="4F686583" w14:textId="77777777" w:rsidR="00213E04" w:rsidRPr="00213E04" w:rsidRDefault="00213E04" w:rsidP="00213E04">
      <w:pPr>
        <w:pStyle w:val="ListParagraph"/>
        <w:rPr>
          <w:rFonts w:ascii="Bookman Old Style" w:eastAsia="Times New Roman" w:hAnsi="Bookman Old Style" w:cs="Times New Roman"/>
          <w:bCs/>
          <w:kern w:val="0"/>
          <w:sz w:val="27"/>
          <w:szCs w:val="27"/>
          <w14:ligatures w14:val="none"/>
        </w:rPr>
      </w:pPr>
    </w:p>
    <w:p w14:paraId="477FD971" w14:textId="0019CF6F" w:rsidR="00293BFE" w:rsidRPr="00213E04" w:rsidRDefault="00293BFE" w:rsidP="00213E04">
      <w:pPr>
        <w:pStyle w:val="ListParagraph"/>
        <w:numPr>
          <w:ilvl w:val="2"/>
          <w:numId w:val="1"/>
        </w:numPr>
        <w:tabs>
          <w:tab w:val="left" w:pos="426"/>
        </w:tabs>
        <w:spacing w:after="0" w:line="240" w:lineRule="auto"/>
        <w:ind w:left="426" w:hanging="852"/>
        <w:jc w:val="both"/>
        <w:rPr>
          <w:rFonts w:ascii="Bookman Old Style" w:eastAsia="Times New Roman" w:hAnsi="Bookman Old Style" w:cs="Times New Roman"/>
          <w:bCs/>
          <w:kern w:val="0"/>
          <w:sz w:val="27"/>
          <w:szCs w:val="27"/>
          <w14:ligatures w14:val="none"/>
        </w:rPr>
      </w:pPr>
      <w:r w:rsidRPr="00213E04">
        <w:rPr>
          <w:rFonts w:ascii="Bookman Old Style" w:eastAsia="Times New Roman" w:hAnsi="Bookman Old Style" w:cs="Times New Roman"/>
          <w:bCs/>
          <w:kern w:val="0"/>
          <w:sz w:val="27"/>
          <w:szCs w:val="27"/>
          <w14:ligatures w14:val="none"/>
        </w:rPr>
        <w:t xml:space="preserve">Summary of projected </w:t>
      </w:r>
      <w:r w:rsidR="00323005" w:rsidRPr="00213E04">
        <w:rPr>
          <w:rFonts w:ascii="Bookman Old Style" w:eastAsia="Times New Roman" w:hAnsi="Bookman Old Style" w:cs="Times New Roman"/>
          <w:bCs/>
          <w:kern w:val="0"/>
          <w:sz w:val="27"/>
          <w:szCs w:val="27"/>
          <w14:ligatures w14:val="none"/>
        </w:rPr>
        <w:t>t</w:t>
      </w:r>
      <w:r w:rsidR="00047AF1" w:rsidRPr="00213E04">
        <w:rPr>
          <w:rFonts w:ascii="Bookman Old Style" w:eastAsia="Times New Roman" w:hAnsi="Bookman Old Style" w:cs="Times New Roman"/>
          <w:bCs/>
          <w:kern w:val="0"/>
          <w:sz w:val="27"/>
          <w:szCs w:val="27"/>
          <w14:ligatures w14:val="none"/>
        </w:rPr>
        <w:t xml:space="preserve">ariff </w:t>
      </w:r>
      <w:r w:rsidRPr="00213E04">
        <w:rPr>
          <w:rFonts w:ascii="Bookman Old Style" w:eastAsia="Times New Roman" w:hAnsi="Bookman Old Style" w:cs="Times New Roman"/>
          <w:bCs/>
          <w:kern w:val="0"/>
          <w:sz w:val="27"/>
          <w:szCs w:val="27"/>
          <w14:ligatures w14:val="none"/>
        </w:rPr>
        <w:t xml:space="preserve">scenarios </w:t>
      </w:r>
      <w:r w:rsidR="005B34F7" w:rsidRPr="00213E04">
        <w:rPr>
          <w:rFonts w:ascii="Bookman Old Style" w:eastAsia="Times New Roman" w:hAnsi="Bookman Old Style" w:cs="Times New Roman"/>
          <w:bCs/>
          <w:kern w:val="0"/>
          <w:sz w:val="27"/>
          <w:szCs w:val="27"/>
          <w14:ligatures w14:val="none"/>
        </w:rPr>
        <w:t xml:space="preserve">(of duty of 10% and 25%) </w:t>
      </w:r>
      <w:r w:rsidR="00047AF1" w:rsidRPr="00213E04">
        <w:rPr>
          <w:rFonts w:ascii="Bookman Old Style" w:eastAsia="Times New Roman" w:hAnsi="Bookman Old Style" w:cs="Times New Roman"/>
          <w:bCs/>
          <w:kern w:val="0"/>
          <w:sz w:val="27"/>
          <w:szCs w:val="27"/>
          <w14:ligatures w14:val="none"/>
        </w:rPr>
        <w:t>based on cost considerations on imported billets</w:t>
      </w:r>
      <w:r w:rsidR="005E6118">
        <w:rPr>
          <w:rFonts w:ascii="Bookman Old Style" w:eastAsia="Times New Roman" w:hAnsi="Bookman Old Style" w:cs="Times New Roman"/>
          <w:bCs/>
          <w:kern w:val="0"/>
          <w:sz w:val="27"/>
          <w:szCs w:val="27"/>
          <w14:ligatures w14:val="none"/>
        </w:rPr>
        <w:t xml:space="preserve"> as indicated in table 29</w:t>
      </w:r>
      <w:r w:rsidR="00323005" w:rsidRPr="00213E04">
        <w:rPr>
          <w:rFonts w:ascii="Bookman Old Style" w:eastAsia="Times New Roman" w:hAnsi="Bookman Old Style" w:cs="Times New Roman"/>
          <w:bCs/>
          <w:kern w:val="0"/>
          <w:sz w:val="27"/>
          <w:szCs w:val="27"/>
          <w14:ligatures w14:val="none"/>
        </w:rPr>
        <w:t xml:space="preserve"> below</w:t>
      </w:r>
      <w:r w:rsidR="00E50877" w:rsidRPr="00213E04">
        <w:rPr>
          <w:rFonts w:ascii="Bookman Old Style" w:eastAsia="Times New Roman" w:hAnsi="Bookman Old Style" w:cs="Times New Roman"/>
          <w:bCs/>
          <w:kern w:val="0"/>
          <w:sz w:val="27"/>
          <w:szCs w:val="27"/>
          <w14:ligatures w14:val="none"/>
        </w:rPr>
        <w:t xml:space="preserve"> </w:t>
      </w:r>
      <w:r w:rsidR="00E50877" w:rsidRPr="00213E04">
        <w:rPr>
          <w:rFonts w:ascii="Bookman Old Style" w:eastAsia="Times New Roman" w:hAnsi="Bookman Old Style" w:cs="Times New Roman"/>
          <w:b/>
          <w:bCs/>
          <w:kern w:val="0"/>
          <w:sz w:val="27"/>
          <w:szCs w:val="27"/>
          <w14:ligatures w14:val="none"/>
        </w:rPr>
        <w:t>(</w:t>
      </w:r>
      <w:r w:rsidR="00E50877" w:rsidRPr="00213E04">
        <w:rPr>
          <w:rFonts w:ascii="Bookman Old Style" w:eastAsia="Times New Roman" w:hAnsi="Bookman Old Style" w:cs="Times New Roman"/>
          <w:b/>
          <w:bCs/>
          <w:i/>
          <w:kern w:val="0"/>
          <w:sz w:val="27"/>
          <w:szCs w:val="27"/>
          <w14:ligatures w14:val="none"/>
        </w:rPr>
        <w:t>Source:</w:t>
      </w:r>
      <w:r w:rsidR="00E50877" w:rsidRPr="00213E04">
        <w:rPr>
          <w:rFonts w:ascii="Bookman Old Style" w:eastAsia="Times New Roman" w:hAnsi="Bookman Old Style" w:cs="Times New Roman"/>
          <w:b/>
          <w:bCs/>
          <w:kern w:val="0"/>
          <w:sz w:val="27"/>
          <w:szCs w:val="27"/>
          <w14:ligatures w14:val="none"/>
        </w:rPr>
        <w:t xml:space="preserve"> technical team calculations)</w:t>
      </w:r>
      <w:r w:rsidR="00323005" w:rsidRPr="00213E04">
        <w:rPr>
          <w:rFonts w:ascii="Bookman Old Style" w:eastAsia="Times New Roman" w:hAnsi="Bookman Old Style" w:cs="Times New Roman"/>
          <w:b/>
          <w:bCs/>
          <w:kern w:val="0"/>
          <w:sz w:val="27"/>
          <w:szCs w:val="27"/>
          <w14:ligatures w14:val="none"/>
        </w:rPr>
        <w:t>;</w:t>
      </w:r>
    </w:p>
    <w:p w14:paraId="73A542F9" w14:textId="77777777" w:rsidR="00293BFE" w:rsidRDefault="00293BFE" w:rsidP="0029666C">
      <w:pPr>
        <w:pStyle w:val="ListParagraph"/>
        <w:spacing w:after="0" w:line="240" w:lineRule="auto"/>
        <w:ind w:left="426"/>
        <w:jc w:val="both"/>
        <w:rPr>
          <w:rFonts w:ascii="Bookman Old Style" w:eastAsia="Times New Roman" w:hAnsi="Bookman Old Style" w:cs="Times New Roman"/>
          <w:bCs/>
          <w:kern w:val="0"/>
          <w:sz w:val="27"/>
          <w:szCs w:val="27"/>
          <w14:ligatures w14:val="none"/>
        </w:rPr>
      </w:pPr>
    </w:p>
    <w:tbl>
      <w:tblPr>
        <w:tblW w:w="9923" w:type="dxa"/>
        <w:tblInd w:w="-10" w:type="dxa"/>
        <w:tblLook w:val="04A0" w:firstRow="1" w:lastRow="0" w:firstColumn="1" w:lastColumn="0" w:noHBand="0" w:noVBand="1"/>
      </w:tblPr>
      <w:tblGrid>
        <w:gridCol w:w="1836"/>
        <w:gridCol w:w="1306"/>
        <w:gridCol w:w="976"/>
        <w:gridCol w:w="1495"/>
        <w:gridCol w:w="1829"/>
        <w:gridCol w:w="1090"/>
        <w:gridCol w:w="1391"/>
      </w:tblGrid>
      <w:tr w:rsidR="00047AF1" w:rsidRPr="00BC08CF" w14:paraId="40469414" w14:textId="77777777" w:rsidTr="004C7C0D">
        <w:trPr>
          <w:trHeight w:val="616"/>
        </w:trPr>
        <w:tc>
          <w:tcPr>
            <w:tcW w:w="1836" w:type="dxa"/>
            <w:tcBorders>
              <w:top w:val="single" w:sz="8" w:space="0" w:color="auto"/>
              <w:left w:val="single" w:sz="8" w:space="0" w:color="auto"/>
              <w:bottom w:val="single" w:sz="8" w:space="0" w:color="auto"/>
              <w:right w:val="single" w:sz="8" w:space="0" w:color="auto"/>
            </w:tcBorders>
            <w:hideMark/>
          </w:tcPr>
          <w:p w14:paraId="43C2168A" w14:textId="77777777" w:rsidR="00293BFE" w:rsidRPr="00BC08CF" w:rsidRDefault="00293BFE" w:rsidP="00BC08CF">
            <w:pPr>
              <w:spacing w:after="0" w:line="240" w:lineRule="auto"/>
              <w:rPr>
                <w:rFonts w:ascii="Bookman Old Style" w:eastAsia="Times New Roman" w:hAnsi="Bookman Old Style" w:cs="Calibri"/>
                <w:b/>
                <w:bCs/>
                <w:color w:val="000000"/>
                <w:kern w:val="0"/>
                <w14:ligatures w14:val="none"/>
              </w:rPr>
            </w:pPr>
            <w:r w:rsidRPr="00BC08CF">
              <w:rPr>
                <w:rFonts w:ascii="Bookman Old Style" w:eastAsia="Times New Roman" w:hAnsi="Bookman Old Style" w:cs="Calibri"/>
                <w:b/>
                <w:bCs/>
                <w:color w:val="000000"/>
                <w:kern w:val="0"/>
                <w14:ligatures w14:val="none"/>
              </w:rPr>
              <w:t>Item</w:t>
            </w:r>
          </w:p>
        </w:tc>
        <w:tc>
          <w:tcPr>
            <w:tcW w:w="1306" w:type="dxa"/>
            <w:tcBorders>
              <w:top w:val="single" w:sz="8" w:space="0" w:color="auto"/>
              <w:left w:val="nil"/>
              <w:bottom w:val="single" w:sz="8" w:space="0" w:color="auto"/>
              <w:right w:val="single" w:sz="8" w:space="0" w:color="auto"/>
            </w:tcBorders>
            <w:hideMark/>
          </w:tcPr>
          <w:p w14:paraId="07E7799D" w14:textId="5A2ECB00" w:rsidR="00293BFE" w:rsidRPr="00BC08CF" w:rsidRDefault="00293BFE" w:rsidP="00BC08CF">
            <w:pPr>
              <w:spacing w:after="0" w:line="240" w:lineRule="auto"/>
              <w:rPr>
                <w:rFonts w:ascii="Bookman Old Style" w:eastAsia="Times New Roman" w:hAnsi="Bookman Old Style" w:cs="Calibri"/>
                <w:b/>
                <w:bCs/>
                <w:color w:val="000000"/>
                <w:kern w:val="0"/>
                <w14:ligatures w14:val="none"/>
              </w:rPr>
            </w:pPr>
            <w:r w:rsidRPr="00BC08CF">
              <w:rPr>
                <w:rFonts w:ascii="Bookman Old Style" w:eastAsia="Times New Roman" w:hAnsi="Bookman Old Style" w:cs="Calibri"/>
                <w:b/>
                <w:bCs/>
                <w:color w:val="000000"/>
                <w:kern w:val="0"/>
                <w14:ligatures w14:val="none"/>
              </w:rPr>
              <w:t>Roofings Group</w:t>
            </w:r>
            <w:r w:rsidR="00D92F4C" w:rsidRPr="00BC08CF">
              <w:rPr>
                <w:rFonts w:ascii="Bookman Old Style" w:eastAsia="Times New Roman" w:hAnsi="Bookman Old Style" w:cs="Calibri"/>
                <w:b/>
                <w:bCs/>
                <w:color w:val="000000"/>
                <w:kern w:val="0"/>
                <w14:ligatures w14:val="none"/>
              </w:rPr>
              <w:t xml:space="preserve"> Ltd</w:t>
            </w:r>
          </w:p>
        </w:tc>
        <w:tc>
          <w:tcPr>
            <w:tcW w:w="976" w:type="dxa"/>
            <w:tcBorders>
              <w:top w:val="single" w:sz="8" w:space="0" w:color="auto"/>
              <w:left w:val="nil"/>
              <w:bottom w:val="single" w:sz="8" w:space="0" w:color="auto"/>
              <w:right w:val="nil"/>
            </w:tcBorders>
            <w:hideMark/>
          </w:tcPr>
          <w:p w14:paraId="56312877" w14:textId="77777777" w:rsidR="00293BFE" w:rsidRPr="00BC08CF" w:rsidRDefault="00293BFE" w:rsidP="00BC08CF">
            <w:pPr>
              <w:spacing w:after="0" w:line="240" w:lineRule="auto"/>
              <w:rPr>
                <w:rFonts w:ascii="Bookman Old Style" w:eastAsia="Times New Roman" w:hAnsi="Bookman Old Style" w:cs="Calibri"/>
                <w:b/>
                <w:bCs/>
                <w:color w:val="000000"/>
                <w:kern w:val="0"/>
                <w14:ligatures w14:val="none"/>
              </w:rPr>
            </w:pPr>
            <w:r w:rsidRPr="00BC08CF">
              <w:rPr>
                <w:rFonts w:ascii="Bookman Old Style" w:eastAsia="Times New Roman" w:hAnsi="Bookman Old Style" w:cs="Calibri"/>
                <w:b/>
                <w:bCs/>
                <w:color w:val="000000"/>
                <w:kern w:val="0"/>
                <w14:ligatures w14:val="none"/>
              </w:rPr>
              <w:t>Steel and Tube Ltd</w:t>
            </w:r>
          </w:p>
        </w:tc>
        <w:tc>
          <w:tcPr>
            <w:tcW w:w="1495" w:type="dxa"/>
            <w:tcBorders>
              <w:top w:val="single" w:sz="4" w:space="0" w:color="auto"/>
              <w:left w:val="single" w:sz="4" w:space="0" w:color="auto"/>
              <w:bottom w:val="single" w:sz="4" w:space="0" w:color="auto"/>
              <w:right w:val="single" w:sz="4" w:space="0" w:color="auto"/>
            </w:tcBorders>
            <w:hideMark/>
          </w:tcPr>
          <w:p w14:paraId="36EA526B" w14:textId="3292CFC3" w:rsidR="00293BFE" w:rsidRPr="00BC08CF" w:rsidRDefault="00D92F4C" w:rsidP="00BC08CF">
            <w:pPr>
              <w:spacing w:after="0" w:line="240" w:lineRule="auto"/>
              <w:rPr>
                <w:rFonts w:ascii="Bookman Old Style" w:eastAsia="Times New Roman" w:hAnsi="Bookman Old Style" w:cs="Calibri"/>
                <w:b/>
                <w:bCs/>
                <w:color w:val="000000"/>
                <w:kern w:val="0"/>
                <w14:ligatures w14:val="none"/>
              </w:rPr>
            </w:pPr>
            <w:r w:rsidRPr="00BC08CF">
              <w:rPr>
                <w:rFonts w:ascii="Bookman Old Style" w:eastAsia="Times New Roman" w:hAnsi="Bookman Old Style" w:cs="Calibri"/>
                <w:b/>
                <w:bCs/>
                <w:color w:val="000000"/>
                <w:kern w:val="0"/>
                <w14:ligatures w14:val="none"/>
              </w:rPr>
              <w:t>Average billet c</w:t>
            </w:r>
            <w:r w:rsidR="00293BFE" w:rsidRPr="00BC08CF">
              <w:rPr>
                <w:rFonts w:ascii="Bookman Old Style" w:eastAsia="Times New Roman" w:hAnsi="Bookman Old Style" w:cs="Calibri"/>
                <w:b/>
                <w:bCs/>
                <w:color w:val="000000"/>
                <w:kern w:val="0"/>
                <w14:ligatures w14:val="none"/>
              </w:rPr>
              <w:t>ost</w:t>
            </w:r>
          </w:p>
        </w:tc>
        <w:tc>
          <w:tcPr>
            <w:tcW w:w="1829" w:type="dxa"/>
            <w:tcBorders>
              <w:top w:val="single" w:sz="4" w:space="0" w:color="auto"/>
              <w:left w:val="nil"/>
              <w:bottom w:val="single" w:sz="4" w:space="0" w:color="auto"/>
              <w:right w:val="single" w:sz="4" w:space="0" w:color="auto"/>
            </w:tcBorders>
            <w:hideMark/>
          </w:tcPr>
          <w:p w14:paraId="5668B002" w14:textId="00A4EDF1" w:rsidR="00293BFE" w:rsidRPr="004C7C0D" w:rsidRDefault="004C7C0D" w:rsidP="00BC08CF">
            <w:pPr>
              <w:spacing w:after="0" w:line="240" w:lineRule="auto"/>
              <w:rPr>
                <w:rFonts w:ascii="Bookman Old Style" w:eastAsia="Times New Roman" w:hAnsi="Bookman Old Style" w:cs="Calibri"/>
                <w:b/>
                <w:bCs/>
                <w:color w:val="000000"/>
                <w:kern w:val="0"/>
                <w14:ligatures w14:val="none"/>
              </w:rPr>
            </w:pPr>
            <w:r>
              <w:rPr>
                <w:rFonts w:ascii="Bookman Old Style" w:eastAsia="Times New Roman" w:hAnsi="Bookman Old Style" w:cs="Calibri"/>
                <w:b/>
                <w:bCs/>
                <w:color w:val="000000"/>
                <w:kern w:val="0"/>
                <w14:ligatures w14:val="none"/>
              </w:rPr>
              <w:t xml:space="preserve">Import Duty </w:t>
            </w:r>
            <w:r w:rsidR="00DC5129">
              <w:rPr>
                <w:rFonts w:ascii="Bookman Old Style" w:eastAsia="Times New Roman" w:hAnsi="Bookman Old Style" w:cs="Calibri"/>
                <w:b/>
                <w:bCs/>
                <w:color w:val="000000"/>
                <w:kern w:val="0"/>
                <w14:ligatures w14:val="none"/>
              </w:rPr>
              <w:t xml:space="preserve">rate </w:t>
            </w:r>
            <w:r>
              <w:rPr>
                <w:rFonts w:ascii="Bookman Old Style" w:eastAsia="Times New Roman" w:hAnsi="Bookman Old Style" w:cs="Calibri"/>
                <w:b/>
                <w:bCs/>
                <w:color w:val="000000"/>
                <w:kern w:val="0"/>
                <w14:ligatures w14:val="none"/>
              </w:rPr>
              <w:t>at 10%</w:t>
            </w:r>
          </w:p>
        </w:tc>
        <w:tc>
          <w:tcPr>
            <w:tcW w:w="1090" w:type="dxa"/>
            <w:tcBorders>
              <w:top w:val="single" w:sz="4" w:space="0" w:color="auto"/>
              <w:left w:val="nil"/>
              <w:bottom w:val="single" w:sz="4" w:space="0" w:color="auto"/>
              <w:right w:val="single" w:sz="4" w:space="0" w:color="auto"/>
            </w:tcBorders>
            <w:hideMark/>
          </w:tcPr>
          <w:p w14:paraId="09350E1A" w14:textId="49096DF9" w:rsidR="00293BFE" w:rsidRPr="004C7C0D" w:rsidRDefault="004C7C0D" w:rsidP="004C7C0D">
            <w:pPr>
              <w:spacing w:after="0" w:line="240" w:lineRule="auto"/>
              <w:rPr>
                <w:rFonts w:ascii="Bookman Old Style" w:eastAsia="Times New Roman" w:hAnsi="Bookman Old Style" w:cs="Calibri"/>
                <w:b/>
                <w:bCs/>
                <w:color w:val="000000"/>
                <w:kern w:val="0"/>
                <w14:ligatures w14:val="none"/>
              </w:rPr>
            </w:pPr>
            <w:r>
              <w:rPr>
                <w:rFonts w:ascii="Bookman Old Style" w:eastAsia="Times New Roman" w:hAnsi="Bookman Old Style" w:cs="Calibri"/>
                <w:b/>
                <w:bCs/>
                <w:color w:val="000000"/>
                <w:kern w:val="0"/>
                <w14:ligatures w14:val="none"/>
              </w:rPr>
              <w:t>Import Duty</w:t>
            </w:r>
            <w:r w:rsidR="00DC5129">
              <w:rPr>
                <w:rFonts w:ascii="Bookman Old Style" w:eastAsia="Times New Roman" w:hAnsi="Bookman Old Style" w:cs="Calibri"/>
                <w:b/>
                <w:bCs/>
                <w:color w:val="000000"/>
                <w:kern w:val="0"/>
                <w14:ligatures w14:val="none"/>
              </w:rPr>
              <w:t xml:space="preserve"> rate </w:t>
            </w:r>
            <w:r>
              <w:rPr>
                <w:rFonts w:ascii="Bookman Old Style" w:eastAsia="Times New Roman" w:hAnsi="Bookman Old Style" w:cs="Calibri"/>
                <w:b/>
                <w:bCs/>
                <w:color w:val="000000"/>
                <w:kern w:val="0"/>
                <w14:ligatures w14:val="none"/>
              </w:rPr>
              <w:t xml:space="preserve"> at 25%</w:t>
            </w:r>
          </w:p>
        </w:tc>
        <w:tc>
          <w:tcPr>
            <w:tcW w:w="1391" w:type="dxa"/>
            <w:tcBorders>
              <w:top w:val="single" w:sz="4" w:space="0" w:color="auto"/>
              <w:left w:val="nil"/>
              <w:bottom w:val="single" w:sz="4" w:space="0" w:color="auto"/>
              <w:right w:val="single" w:sz="4" w:space="0" w:color="auto"/>
            </w:tcBorders>
            <w:hideMark/>
          </w:tcPr>
          <w:p w14:paraId="536AB8F6" w14:textId="73EA94D9" w:rsidR="00293BFE" w:rsidRPr="00BC08CF" w:rsidRDefault="00293BFE" w:rsidP="00BC08CF">
            <w:pPr>
              <w:spacing w:after="0" w:line="240" w:lineRule="auto"/>
              <w:rPr>
                <w:rFonts w:ascii="Bookman Old Style" w:eastAsia="Times New Roman" w:hAnsi="Bookman Old Style" w:cs="Calibri"/>
                <w:b/>
                <w:bCs/>
                <w:color w:val="000000"/>
                <w:kern w:val="0"/>
                <w14:ligatures w14:val="none"/>
              </w:rPr>
            </w:pPr>
            <w:r w:rsidRPr="00BC08CF">
              <w:rPr>
                <w:rFonts w:ascii="Bookman Old Style" w:eastAsia="Times New Roman" w:hAnsi="Bookman Old Style" w:cs="Calibri"/>
                <w:b/>
                <w:bCs/>
                <w:color w:val="000000"/>
                <w:kern w:val="0"/>
                <w14:ligatures w14:val="none"/>
              </w:rPr>
              <w:t>T</w:t>
            </w:r>
            <w:r w:rsidR="00632A83">
              <w:rPr>
                <w:rFonts w:ascii="Bookman Old Style" w:eastAsia="Times New Roman" w:hAnsi="Bookman Old Style" w:cs="Calibri"/>
                <w:b/>
                <w:bCs/>
                <w:color w:val="000000"/>
                <w:kern w:val="0"/>
                <w14:ligatures w14:val="none"/>
              </w:rPr>
              <w:t>embo Steel Ltd c</w:t>
            </w:r>
            <w:r w:rsidRPr="00BC08CF">
              <w:rPr>
                <w:rFonts w:ascii="Bookman Old Style" w:eastAsia="Times New Roman" w:hAnsi="Bookman Old Style" w:cs="Calibri"/>
                <w:b/>
                <w:bCs/>
                <w:color w:val="000000"/>
                <w:kern w:val="0"/>
                <w14:ligatures w14:val="none"/>
              </w:rPr>
              <w:t>ost</w:t>
            </w:r>
          </w:p>
        </w:tc>
      </w:tr>
      <w:tr w:rsidR="00047AF1" w:rsidRPr="00BC08CF" w14:paraId="580F6B6D" w14:textId="77777777" w:rsidTr="004C7C0D">
        <w:trPr>
          <w:trHeight w:val="255"/>
        </w:trPr>
        <w:tc>
          <w:tcPr>
            <w:tcW w:w="1836" w:type="dxa"/>
            <w:tcBorders>
              <w:top w:val="nil"/>
              <w:left w:val="single" w:sz="8" w:space="0" w:color="auto"/>
              <w:bottom w:val="single" w:sz="8" w:space="0" w:color="auto"/>
              <w:right w:val="single" w:sz="8" w:space="0" w:color="auto"/>
            </w:tcBorders>
            <w:hideMark/>
          </w:tcPr>
          <w:p w14:paraId="6EAB8D84" w14:textId="33A7172E" w:rsidR="00047AF1" w:rsidRPr="00BC08CF" w:rsidRDefault="00047AF1" w:rsidP="00BC08CF">
            <w:pPr>
              <w:spacing w:after="0" w:line="240" w:lineRule="auto"/>
              <w:rPr>
                <w:rFonts w:ascii="Bookman Old Style" w:eastAsia="Times New Roman" w:hAnsi="Bookman Old Style" w:cs="Calibri"/>
                <w:color w:val="000000"/>
                <w:kern w:val="0"/>
                <w14:ligatures w14:val="none"/>
              </w:rPr>
            </w:pPr>
            <w:r w:rsidRPr="00BC08CF">
              <w:rPr>
                <w:rFonts w:ascii="Bookman Old Style" w:eastAsia="Times New Roman" w:hAnsi="Bookman Old Style" w:cs="Calibri"/>
                <w:color w:val="000000"/>
                <w:kern w:val="0"/>
                <w14:ligatures w14:val="none"/>
              </w:rPr>
              <w:t>Billet cost</w:t>
            </w:r>
            <w:r w:rsidR="00D92F4C" w:rsidRPr="00BC08CF">
              <w:rPr>
                <w:rFonts w:ascii="Bookman Old Style" w:eastAsia="Times New Roman" w:hAnsi="Bookman Old Style" w:cs="Calibri"/>
                <w:color w:val="000000"/>
                <w:kern w:val="0"/>
                <w14:ligatures w14:val="none"/>
              </w:rPr>
              <w:t xml:space="preserve"> (USD)</w:t>
            </w:r>
          </w:p>
        </w:tc>
        <w:tc>
          <w:tcPr>
            <w:tcW w:w="1306" w:type="dxa"/>
            <w:tcBorders>
              <w:top w:val="nil"/>
              <w:left w:val="nil"/>
              <w:bottom w:val="single" w:sz="8" w:space="0" w:color="auto"/>
              <w:right w:val="single" w:sz="8" w:space="0" w:color="auto"/>
            </w:tcBorders>
            <w:hideMark/>
          </w:tcPr>
          <w:p w14:paraId="46610161" w14:textId="77777777" w:rsidR="00047AF1" w:rsidRPr="00BC08CF" w:rsidRDefault="00047AF1" w:rsidP="00BC08CF">
            <w:pPr>
              <w:spacing w:after="0" w:line="240" w:lineRule="auto"/>
              <w:rPr>
                <w:rFonts w:ascii="Bookman Old Style" w:eastAsia="Times New Roman" w:hAnsi="Bookman Old Style" w:cs="Calibri"/>
                <w:color w:val="000000"/>
                <w:kern w:val="0"/>
                <w14:ligatures w14:val="none"/>
              </w:rPr>
            </w:pPr>
            <w:r w:rsidRPr="00BC08CF">
              <w:rPr>
                <w:rFonts w:ascii="Bookman Old Style" w:eastAsia="Times New Roman" w:hAnsi="Bookman Old Style" w:cs="Calibri"/>
                <w:color w:val="000000"/>
                <w:kern w:val="0"/>
                <w14:ligatures w14:val="none"/>
              </w:rPr>
              <w:t>518</w:t>
            </w:r>
          </w:p>
        </w:tc>
        <w:tc>
          <w:tcPr>
            <w:tcW w:w="976" w:type="dxa"/>
            <w:tcBorders>
              <w:top w:val="nil"/>
              <w:left w:val="nil"/>
              <w:bottom w:val="single" w:sz="8" w:space="0" w:color="auto"/>
              <w:right w:val="nil"/>
            </w:tcBorders>
            <w:hideMark/>
          </w:tcPr>
          <w:p w14:paraId="127ECCF8" w14:textId="77777777" w:rsidR="00047AF1" w:rsidRPr="00BC08CF" w:rsidRDefault="00047AF1" w:rsidP="00BC08CF">
            <w:pPr>
              <w:spacing w:after="0" w:line="240" w:lineRule="auto"/>
              <w:rPr>
                <w:rFonts w:ascii="Bookman Old Style" w:eastAsia="Times New Roman" w:hAnsi="Bookman Old Style" w:cs="Calibri"/>
                <w:color w:val="000000"/>
                <w:kern w:val="0"/>
                <w14:ligatures w14:val="none"/>
              </w:rPr>
            </w:pPr>
            <w:r w:rsidRPr="00BC08CF">
              <w:rPr>
                <w:rFonts w:ascii="Bookman Old Style" w:eastAsia="Times New Roman" w:hAnsi="Bookman Old Style" w:cs="Calibri"/>
                <w:color w:val="000000"/>
                <w:kern w:val="0"/>
                <w:lang w:val="en-GB"/>
                <w14:ligatures w14:val="none"/>
              </w:rPr>
              <w:t>535</w:t>
            </w:r>
          </w:p>
        </w:tc>
        <w:tc>
          <w:tcPr>
            <w:tcW w:w="1495" w:type="dxa"/>
            <w:tcBorders>
              <w:top w:val="nil"/>
              <w:left w:val="single" w:sz="4" w:space="0" w:color="auto"/>
              <w:bottom w:val="single" w:sz="4" w:space="0" w:color="auto"/>
              <w:right w:val="single" w:sz="4" w:space="0" w:color="auto"/>
            </w:tcBorders>
            <w:noWrap/>
            <w:hideMark/>
          </w:tcPr>
          <w:p w14:paraId="2589FAB2" w14:textId="77777777" w:rsidR="00047AF1" w:rsidRPr="00BC08CF" w:rsidRDefault="00047AF1" w:rsidP="00BC08CF">
            <w:pPr>
              <w:spacing w:after="0" w:line="240" w:lineRule="auto"/>
              <w:rPr>
                <w:rFonts w:ascii="Bookman Old Style" w:eastAsia="Times New Roman" w:hAnsi="Bookman Old Style" w:cs="Calibri"/>
                <w:color w:val="000000"/>
                <w:kern w:val="0"/>
                <w14:ligatures w14:val="none"/>
              </w:rPr>
            </w:pPr>
            <w:r w:rsidRPr="00BC08CF">
              <w:rPr>
                <w:rFonts w:ascii="Bookman Old Style" w:eastAsia="Times New Roman" w:hAnsi="Bookman Old Style" w:cs="Calibri"/>
                <w:color w:val="000000"/>
                <w:kern w:val="0"/>
                <w14:ligatures w14:val="none"/>
              </w:rPr>
              <w:t>527</w:t>
            </w:r>
          </w:p>
        </w:tc>
        <w:tc>
          <w:tcPr>
            <w:tcW w:w="1829" w:type="dxa"/>
            <w:tcBorders>
              <w:top w:val="nil"/>
              <w:left w:val="nil"/>
              <w:bottom w:val="single" w:sz="4" w:space="0" w:color="auto"/>
              <w:right w:val="single" w:sz="4" w:space="0" w:color="auto"/>
            </w:tcBorders>
            <w:noWrap/>
            <w:hideMark/>
          </w:tcPr>
          <w:p w14:paraId="396345C6" w14:textId="77777777" w:rsidR="00047AF1" w:rsidRPr="00BC08CF" w:rsidRDefault="00047AF1" w:rsidP="00BC08CF">
            <w:pPr>
              <w:spacing w:after="0" w:line="240" w:lineRule="auto"/>
              <w:rPr>
                <w:rFonts w:ascii="Bookman Old Style" w:eastAsia="Times New Roman" w:hAnsi="Bookman Old Style" w:cs="Calibri"/>
                <w:color w:val="000000"/>
                <w:kern w:val="0"/>
                <w14:ligatures w14:val="none"/>
              </w:rPr>
            </w:pPr>
            <w:r w:rsidRPr="00BC08CF">
              <w:rPr>
                <w:rFonts w:ascii="Bookman Old Style" w:eastAsia="Times New Roman" w:hAnsi="Bookman Old Style" w:cs="Calibri"/>
                <w:color w:val="000000"/>
                <w:kern w:val="0"/>
                <w14:ligatures w14:val="none"/>
              </w:rPr>
              <w:t>579.7</w:t>
            </w:r>
          </w:p>
        </w:tc>
        <w:tc>
          <w:tcPr>
            <w:tcW w:w="1090" w:type="dxa"/>
            <w:tcBorders>
              <w:top w:val="nil"/>
              <w:left w:val="nil"/>
              <w:bottom w:val="single" w:sz="4" w:space="0" w:color="auto"/>
              <w:right w:val="single" w:sz="4" w:space="0" w:color="auto"/>
            </w:tcBorders>
            <w:noWrap/>
            <w:hideMark/>
          </w:tcPr>
          <w:p w14:paraId="30787EDE" w14:textId="77777777" w:rsidR="00047AF1" w:rsidRPr="00BC08CF" w:rsidRDefault="00047AF1" w:rsidP="00BC08CF">
            <w:pPr>
              <w:spacing w:after="0" w:line="240" w:lineRule="auto"/>
              <w:rPr>
                <w:rFonts w:ascii="Bookman Old Style" w:eastAsia="Times New Roman" w:hAnsi="Bookman Old Style" w:cs="Calibri"/>
                <w:color w:val="000000"/>
                <w:kern w:val="0"/>
                <w14:ligatures w14:val="none"/>
              </w:rPr>
            </w:pPr>
            <w:r w:rsidRPr="00BC08CF">
              <w:rPr>
                <w:rFonts w:ascii="Bookman Old Style" w:eastAsia="Times New Roman" w:hAnsi="Bookman Old Style" w:cs="Calibri"/>
                <w:color w:val="000000"/>
                <w:kern w:val="0"/>
                <w14:ligatures w14:val="none"/>
              </w:rPr>
              <w:t>658.75</w:t>
            </w:r>
          </w:p>
        </w:tc>
        <w:tc>
          <w:tcPr>
            <w:tcW w:w="1391" w:type="dxa"/>
            <w:tcBorders>
              <w:top w:val="nil"/>
              <w:left w:val="nil"/>
              <w:bottom w:val="single" w:sz="4" w:space="0" w:color="auto"/>
              <w:right w:val="single" w:sz="4" w:space="0" w:color="auto"/>
            </w:tcBorders>
            <w:noWrap/>
            <w:hideMark/>
          </w:tcPr>
          <w:p w14:paraId="19A7DE7F" w14:textId="7FC72DBA" w:rsidR="00047AF1" w:rsidRPr="00BC08CF" w:rsidRDefault="00047AF1" w:rsidP="00BC08CF">
            <w:pPr>
              <w:spacing w:after="0" w:line="240" w:lineRule="auto"/>
              <w:rPr>
                <w:rFonts w:ascii="Bookman Old Style" w:eastAsia="Times New Roman" w:hAnsi="Bookman Old Style" w:cs="Calibri"/>
                <w:color w:val="000000"/>
                <w:kern w:val="0"/>
                <w14:ligatures w14:val="none"/>
              </w:rPr>
            </w:pPr>
            <w:r w:rsidRPr="00BC08CF">
              <w:rPr>
                <w:rFonts w:ascii="Bookman Old Style" w:hAnsi="Bookman Old Style" w:cs="Arial"/>
                <w:bCs/>
                <w:lang w:val="en-GB"/>
              </w:rPr>
              <w:t>655</w:t>
            </w:r>
          </w:p>
        </w:tc>
      </w:tr>
      <w:tr w:rsidR="00047AF1" w:rsidRPr="00BC08CF" w14:paraId="343237AE" w14:textId="77777777" w:rsidTr="004C7C0D">
        <w:trPr>
          <w:trHeight w:val="211"/>
        </w:trPr>
        <w:tc>
          <w:tcPr>
            <w:tcW w:w="1836" w:type="dxa"/>
            <w:tcBorders>
              <w:top w:val="nil"/>
              <w:left w:val="single" w:sz="8" w:space="0" w:color="auto"/>
              <w:bottom w:val="single" w:sz="8" w:space="0" w:color="auto"/>
              <w:right w:val="single" w:sz="8" w:space="0" w:color="auto"/>
            </w:tcBorders>
            <w:hideMark/>
          </w:tcPr>
          <w:p w14:paraId="629924C3" w14:textId="6F2761CA" w:rsidR="00047AF1" w:rsidRPr="00BC08CF" w:rsidRDefault="00047AF1" w:rsidP="00BC08CF">
            <w:pPr>
              <w:spacing w:after="0" w:line="240" w:lineRule="auto"/>
              <w:rPr>
                <w:rFonts w:ascii="Bookman Old Style" w:eastAsia="Times New Roman" w:hAnsi="Bookman Old Style" w:cs="Calibri"/>
                <w:color w:val="000000"/>
                <w:kern w:val="0"/>
                <w14:ligatures w14:val="none"/>
              </w:rPr>
            </w:pPr>
            <w:r w:rsidRPr="00BC08CF">
              <w:rPr>
                <w:rFonts w:ascii="Bookman Old Style" w:eastAsia="Times New Roman" w:hAnsi="Bookman Old Style" w:cs="Calibri"/>
                <w:color w:val="000000"/>
                <w:kern w:val="0"/>
                <w14:ligatures w14:val="none"/>
              </w:rPr>
              <w:t>Transport</w:t>
            </w:r>
            <w:r w:rsidR="00D92F4C" w:rsidRPr="00BC08CF">
              <w:rPr>
                <w:rFonts w:ascii="Bookman Old Style" w:eastAsia="Times New Roman" w:hAnsi="Bookman Old Style" w:cs="Calibri"/>
                <w:color w:val="000000"/>
                <w:kern w:val="0"/>
                <w14:ligatures w14:val="none"/>
              </w:rPr>
              <w:t xml:space="preserve"> (USD)</w:t>
            </w:r>
          </w:p>
        </w:tc>
        <w:tc>
          <w:tcPr>
            <w:tcW w:w="1306" w:type="dxa"/>
            <w:tcBorders>
              <w:top w:val="nil"/>
              <w:left w:val="nil"/>
              <w:bottom w:val="single" w:sz="8" w:space="0" w:color="auto"/>
              <w:right w:val="single" w:sz="8" w:space="0" w:color="auto"/>
            </w:tcBorders>
            <w:hideMark/>
          </w:tcPr>
          <w:p w14:paraId="282449D2" w14:textId="77777777" w:rsidR="00047AF1" w:rsidRPr="00BC08CF" w:rsidRDefault="00047AF1" w:rsidP="00BC08CF">
            <w:pPr>
              <w:spacing w:after="0" w:line="240" w:lineRule="auto"/>
              <w:rPr>
                <w:rFonts w:ascii="Bookman Old Style" w:eastAsia="Times New Roman" w:hAnsi="Bookman Old Style" w:cs="Calibri"/>
                <w:color w:val="000000"/>
                <w:kern w:val="0"/>
                <w14:ligatures w14:val="none"/>
              </w:rPr>
            </w:pPr>
            <w:r w:rsidRPr="00BC08CF">
              <w:rPr>
                <w:rFonts w:ascii="Bookman Old Style" w:eastAsia="Times New Roman" w:hAnsi="Bookman Old Style" w:cs="Calibri"/>
                <w:color w:val="000000"/>
                <w:kern w:val="0"/>
                <w14:ligatures w14:val="none"/>
              </w:rPr>
              <w:t>93</w:t>
            </w:r>
          </w:p>
        </w:tc>
        <w:tc>
          <w:tcPr>
            <w:tcW w:w="976" w:type="dxa"/>
            <w:tcBorders>
              <w:top w:val="nil"/>
              <w:left w:val="nil"/>
              <w:bottom w:val="single" w:sz="8" w:space="0" w:color="auto"/>
              <w:right w:val="nil"/>
            </w:tcBorders>
            <w:hideMark/>
          </w:tcPr>
          <w:p w14:paraId="1330D63B" w14:textId="77777777" w:rsidR="00047AF1" w:rsidRPr="00BC08CF" w:rsidRDefault="00047AF1" w:rsidP="00BC08CF">
            <w:pPr>
              <w:spacing w:after="0" w:line="240" w:lineRule="auto"/>
              <w:rPr>
                <w:rFonts w:ascii="Bookman Old Style" w:eastAsia="Times New Roman" w:hAnsi="Bookman Old Style" w:cs="Calibri"/>
                <w:color w:val="000000"/>
                <w:kern w:val="0"/>
                <w14:ligatures w14:val="none"/>
              </w:rPr>
            </w:pPr>
            <w:r w:rsidRPr="00BC08CF">
              <w:rPr>
                <w:rFonts w:ascii="Bookman Old Style" w:eastAsia="Times New Roman" w:hAnsi="Bookman Old Style" w:cs="Calibri"/>
                <w:color w:val="000000"/>
                <w:kern w:val="0"/>
                <w:lang w:val="en-GB"/>
                <w14:ligatures w14:val="none"/>
              </w:rPr>
              <w:t>95</w:t>
            </w:r>
          </w:p>
        </w:tc>
        <w:tc>
          <w:tcPr>
            <w:tcW w:w="1495" w:type="dxa"/>
            <w:tcBorders>
              <w:top w:val="nil"/>
              <w:left w:val="single" w:sz="4" w:space="0" w:color="auto"/>
              <w:bottom w:val="single" w:sz="4" w:space="0" w:color="auto"/>
              <w:right w:val="single" w:sz="4" w:space="0" w:color="auto"/>
            </w:tcBorders>
            <w:noWrap/>
            <w:hideMark/>
          </w:tcPr>
          <w:p w14:paraId="53976036" w14:textId="77777777" w:rsidR="00047AF1" w:rsidRPr="00BC08CF" w:rsidRDefault="00047AF1" w:rsidP="00BC08CF">
            <w:pPr>
              <w:spacing w:after="0" w:line="240" w:lineRule="auto"/>
              <w:rPr>
                <w:rFonts w:ascii="Bookman Old Style" w:eastAsia="Times New Roman" w:hAnsi="Bookman Old Style" w:cs="Calibri"/>
                <w:color w:val="000000"/>
                <w:kern w:val="0"/>
                <w14:ligatures w14:val="none"/>
              </w:rPr>
            </w:pPr>
            <w:r w:rsidRPr="00BC08CF">
              <w:rPr>
                <w:rFonts w:ascii="Bookman Old Style" w:eastAsia="Times New Roman" w:hAnsi="Bookman Old Style" w:cs="Calibri"/>
                <w:color w:val="000000"/>
                <w:kern w:val="0"/>
                <w14:ligatures w14:val="none"/>
              </w:rPr>
              <w:t>94</w:t>
            </w:r>
          </w:p>
        </w:tc>
        <w:tc>
          <w:tcPr>
            <w:tcW w:w="1829" w:type="dxa"/>
            <w:tcBorders>
              <w:top w:val="nil"/>
              <w:left w:val="nil"/>
              <w:bottom w:val="single" w:sz="4" w:space="0" w:color="auto"/>
              <w:right w:val="single" w:sz="4" w:space="0" w:color="auto"/>
            </w:tcBorders>
            <w:noWrap/>
            <w:hideMark/>
          </w:tcPr>
          <w:p w14:paraId="7152DC18" w14:textId="77777777" w:rsidR="00047AF1" w:rsidRPr="00BC08CF" w:rsidRDefault="00047AF1" w:rsidP="00BC08CF">
            <w:pPr>
              <w:spacing w:after="0" w:line="240" w:lineRule="auto"/>
              <w:rPr>
                <w:rFonts w:ascii="Bookman Old Style" w:eastAsia="Times New Roman" w:hAnsi="Bookman Old Style" w:cs="Calibri"/>
                <w:color w:val="000000"/>
                <w:kern w:val="0"/>
                <w14:ligatures w14:val="none"/>
              </w:rPr>
            </w:pPr>
            <w:r w:rsidRPr="00BC08CF">
              <w:rPr>
                <w:rFonts w:ascii="Bookman Old Style" w:eastAsia="Times New Roman" w:hAnsi="Bookman Old Style" w:cs="Calibri"/>
                <w:color w:val="000000"/>
                <w:kern w:val="0"/>
                <w14:ligatures w14:val="none"/>
              </w:rPr>
              <w:t>94</w:t>
            </w:r>
          </w:p>
        </w:tc>
        <w:tc>
          <w:tcPr>
            <w:tcW w:w="1090" w:type="dxa"/>
            <w:tcBorders>
              <w:top w:val="nil"/>
              <w:left w:val="nil"/>
              <w:bottom w:val="single" w:sz="4" w:space="0" w:color="auto"/>
              <w:right w:val="single" w:sz="4" w:space="0" w:color="auto"/>
            </w:tcBorders>
            <w:noWrap/>
            <w:hideMark/>
          </w:tcPr>
          <w:p w14:paraId="12D274D1" w14:textId="77777777" w:rsidR="00047AF1" w:rsidRPr="00BC08CF" w:rsidRDefault="00047AF1" w:rsidP="00BC08CF">
            <w:pPr>
              <w:spacing w:after="0" w:line="240" w:lineRule="auto"/>
              <w:rPr>
                <w:rFonts w:ascii="Bookman Old Style" w:eastAsia="Times New Roman" w:hAnsi="Bookman Old Style" w:cs="Calibri"/>
                <w:color w:val="000000"/>
                <w:kern w:val="0"/>
                <w14:ligatures w14:val="none"/>
              </w:rPr>
            </w:pPr>
            <w:r w:rsidRPr="00BC08CF">
              <w:rPr>
                <w:rFonts w:ascii="Bookman Old Style" w:eastAsia="Times New Roman" w:hAnsi="Bookman Old Style" w:cs="Calibri"/>
                <w:color w:val="000000"/>
                <w:kern w:val="0"/>
                <w14:ligatures w14:val="none"/>
              </w:rPr>
              <w:t>94</w:t>
            </w:r>
          </w:p>
        </w:tc>
        <w:tc>
          <w:tcPr>
            <w:tcW w:w="1391" w:type="dxa"/>
            <w:tcBorders>
              <w:top w:val="nil"/>
              <w:left w:val="nil"/>
              <w:bottom w:val="single" w:sz="4" w:space="0" w:color="auto"/>
              <w:right w:val="single" w:sz="4" w:space="0" w:color="auto"/>
            </w:tcBorders>
            <w:noWrap/>
            <w:hideMark/>
          </w:tcPr>
          <w:p w14:paraId="2ED81F36" w14:textId="173242F7" w:rsidR="00047AF1" w:rsidRPr="00BC08CF" w:rsidRDefault="00047AF1" w:rsidP="00BC08CF">
            <w:pPr>
              <w:spacing w:after="0" w:line="240" w:lineRule="auto"/>
              <w:rPr>
                <w:rFonts w:ascii="Bookman Old Style" w:eastAsia="Times New Roman" w:hAnsi="Bookman Old Style" w:cs="Calibri"/>
                <w:color w:val="000000"/>
                <w:kern w:val="0"/>
                <w14:ligatures w14:val="none"/>
              </w:rPr>
            </w:pPr>
            <w:r w:rsidRPr="00BC08CF">
              <w:rPr>
                <w:rFonts w:ascii="Bookman Old Style" w:eastAsia="Times New Roman" w:hAnsi="Bookman Old Style" w:cs="Calibri"/>
                <w:color w:val="000000"/>
                <w:kern w:val="0"/>
                <w14:ligatures w14:val="none"/>
              </w:rPr>
              <w:t>0</w:t>
            </w:r>
          </w:p>
        </w:tc>
      </w:tr>
      <w:tr w:rsidR="00047AF1" w:rsidRPr="00BC08CF" w14:paraId="1D281351" w14:textId="77777777" w:rsidTr="004C7C0D">
        <w:trPr>
          <w:trHeight w:val="326"/>
        </w:trPr>
        <w:tc>
          <w:tcPr>
            <w:tcW w:w="1836" w:type="dxa"/>
            <w:tcBorders>
              <w:top w:val="nil"/>
              <w:left w:val="single" w:sz="8" w:space="0" w:color="auto"/>
              <w:bottom w:val="single" w:sz="8" w:space="0" w:color="auto"/>
              <w:right w:val="single" w:sz="8" w:space="0" w:color="auto"/>
            </w:tcBorders>
            <w:hideMark/>
          </w:tcPr>
          <w:p w14:paraId="058ED89E" w14:textId="7CE3BB48" w:rsidR="00047AF1" w:rsidRPr="00BC08CF" w:rsidRDefault="00047AF1" w:rsidP="00BC08CF">
            <w:pPr>
              <w:spacing w:after="0" w:line="240" w:lineRule="auto"/>
              <w:rPr>
                <w:rFonts w:ascii="Bookman Old Style" w:eastAsia="Times New Roman" w:hAnsi="Bookman Old Style" w:cs="Calibri"/>
                <w:color w:val="000000"/>
                <w:kern w:val="0"/>
                <w14:ligatures w14:val="none"/>
              </w:rPr>
            </w:pPr>
            <w:r w:rsidRPr="00BC08CF">
              <w:rPr>
                <w:rFonts w:ascii="Bookman Old Style" w:eastAsia="Times New Roman" w:hAnsi="Bookman Old Style" w:cs="Calibri"/>
                <w:color w:val="000000"/>
                <w:kern w:val="0"/>
                <w14:ligatures w14:val="none"/>
              </w:rPr>
              <w:t>Conversion cost</w:t>
            </w:r>
            <w:r w:rsidR="00D92F4C" w:rsidRPr="00BC08CF">
              <w:rPr>
                <w:rFonts w:ascii="Bookman Old Style" w:eastAsia="Times New Roman" w:hAnsi="Bookman Old Style" w:cs="Calibri"/>
                <w:color w:val="000000"/>
                <w:kern w:val="0"/>
                <w14:ligatures w14:val="none"/>
              </w:rPr>
              <w:t xml:space="preserve"> (USD)</w:t>
            </w:r>
          </w:p>
        </w:tc>
        <w:tc>
          <w:tcPr>
            <w:tcW w:w="1306" w:type="dxa"/>
            <w:tcBorders>
              <w:top w:val="nil"/>
              <w:left w:val="nil"/>
              <w:bottom w:val="single" w:sz="8" w:space="0" w:color="auto"/>
              <w:right w:val="single" w:sz="8" w:space="0" w:color="auto"/>
            </w:tcBorders>
            <w:hideMark/>
          </w:tcPr>
          <w:p w14:paraId="5418E709" w14:textId="77777777" w:rsidR="00047AF1" w:rsidRPr="00BC08CF" w:rsidRDefault="00047AF1" w:rsidP="00BC08CF">
            <w:pPr>
              <w:spacing w:after="0" w:line="240" w:lineRule="auto"/>
              <w:rPr>
                <w:rFonts w:ascii="Bookman Old Style" w:eastAsia="Times New Roman" w:hAnsi="Bookman Old Style" w:cs="Calibri"/>
                <w:color w:val="000000"/>
                <w:kern w:val="0"/>
                <w14:ligatures w14:val="none"/>
              </w:rPr>
            </w:pPr>
            <w:r w:rsidRPr="00BC08CF">
              <w:rPr>
                <w:rFonts w:ascii="Bookman Old Style" w:eastAsia="Times New Roman" w:hAnsi="Bookman Old Style" w:cs="Calibri"/>
                <w:color w:val="000000"/>
                <w:kern w:val="0"/>
                <w14:ligatures w14:val="none"/>
              </w:rPr>
              <w:t>105</w:t>
            </w:r>
          </w:p>
        </w:tc>
        <w:tc>
          <w:tcPr>
            <w:tcW w:w="976" w:type="dxa"/>
            <w:tcBorders>
              <w:top w:val="nil"/>
              <w:left w:val="nil"/>
              <w:bottom w:val="single" w:sz="8" w:space="0" w:color="auto"/>
              <w:right w:val="nil"/>
            </w:tcBorders>
            <w:hideMark/>
          </w:tcPr>
          <w:p w14:paraId="5A64229A" w14:textId="77777777" w:rsidR="00047AF1" w:rsidRPr="00BC08CF" w:rsidRDefault="00047AF1" w:rsidP="00BC08CF">
            <w:pPr>
              <w:spacing w:after="0" w:line="240" w:lineRule="auto"/>
              <w:rPr>
                <w:rFonts w:ascii="Bookman Old Style" w:eastAsia="Times New Roman" w:hAnsi="Bookman Old Style" w:cs="Calibri"/>
                <w:color w:val="000000"/>
                <w:kern w:val="0"/>
                <w14:ligatures w14:val="none"/>
              </w:rPr>
            </w:pPr>
            <w:r w:rsidRPr="00BC08CF">
              <w:rPr>
                <w:rFonts w:ascii="Bookman Old Style" w:eastAsia="Times New Roman" w:hAnsi="Bookman Old Style" w:cs="Calibri"/>
                <w:color w:val="000000"/>
                <w:kern w:val="0"/>
                <w:lang w:val="en-GB"/>
                <w14:ligatures w14:val="none"/>
              </w:rPr>
              <w:t>170</w:t>
            </w:r>
          </w:p>
        </w:tc>
        <w:tc>
          <w:tcPr>
            <w:tcW w:w="1495" w:type="dxa"/>
            <w:tcBorders>
              <w:top w:val="nil"/>
              <w:left w:val="single" w:sz="4" w:space="0" w:color="auto"/>
              <w:bottom w:val="single" w:sz="4" w:space="0" w:color="auto"/>
              <w:right w:val="single" w:sz="4" w:space="0" w:color="auto"/>
            </w:tcBorders>
            <w:noWrap/>
            <w:hideMark/>
          </w:tcPr>
          <w:p w14:paraId="4E906215" w14:textId="77777777" w:rsidR="00047AF1" w:rsidRPr="00BC08CF" w:rsidRDefault="00047AF1" w:rsidP="00BC08CF">
            <w:pPr>
              <w:spacing w:after="0" w:line="240" w:lineRule="auto"/>
              <w:rPr>
                <w:rFonts w:ascii="Bookman Old Style" w:eastAsia="Times New Roman" w:hAnsi="Bookman Old Style" w:cs="Calibri"/>
                <w:color w:val="000000"/>
                <w:kern w:val="0"/>
                <w14:ligatures w14:val="none"/>
              </w:rPr>
            </w:pPr>
            <w:r w:rsidRPr="00BC08CF">
              <w:rPr>
                <w:rFonts w:ascii="Bookman Old Style" w:eastAsia="Times New Roman" w:hAnsi="Bookman Old Style" w:cs="Calibri"/>
                <w:color w:val="000000"/>
                <w:kern w:val="0"/>
                <w14:ligatures w14:val="none"/>
              </w:rPr>
              <w:t>105</w:t>
            </w:r>
          </w:p>
        </w:tc>
        <w:tc>
          <w:tcPr>
            <w:tcW w:w="1829" w:type="dxa"/>
            <w:tcBorders>
              <w:top w:val="nil"/>
              <w:left w:val="nil"/>
              <w:bottom w:val="single" w:sz="4" w:space="0" w:color="auto"/>
              <w:right w:val="single" w:sz="4" w:space="0" w:color="auto"/>
            </w:tcBorders>
            <w:noWrap/>
            <w:hideMark/>
          </w:tcPr>
          <w:p w14:paraId="140FAE4D" w14:textId="77777777" w:rsidR="00047AF1" w:rsidRPr="00BC08CF" w:rsidRDefault="00047AF1" w:rsidP="00BC08CF">
            <w:pPr>
              <w:spacing w:after="0" w:line="240" w:lineRule="auto"/>
              <w:rPr>
                <w:rFonts w:ascii="Bookman Old Style" w:eastAsia="Times New Roman" w:hAnsi="Bookman Old Style" w:cs="Calibri"/>
                <w:color w:val="000000"/>
                <w:kern w:val="0"/>
                <w14:ligatures w14:val="none"/>
              </w:rPr>
            </w:pPr>
            <w:r w:rsidRPr="00BC08CF">
              <w:rPr>
                <w:rFonts w:ascii="Bookman Old Style" w:eastAsia="Times New Roman" w:hAnsi="Bookman Old Style" w:cs="Calibri"/>
                <w:color w:val="000000"/>
                <w:kern w:val="0"/>
                <w14:ligatures w14:val="none"/>
              </w:rPr>
              <w:t>105</w:t>
            </w:r>
          </w:p>
        </w:tc>
        <w:tc>
          <w:tcPr>
            <w:tcW w:w="1090" w:type="dxa"/>
            <w:tcBorders>
              <w:top w:val="nil"/>
              <w:left w:val="nil"/>
              <w:bottom w:val="single" w:sz="4" w:space="0" w:color="auto"/>
              <w:right w:val="single" w:sz="4" w:space="0" w:color="auto"/>
            </w:tcBorders>
            <w:noWrap/>
            <w:hideMark/>
          </w:tcPr>
          <w:p w14:paraId="389E7E50" w14:textId="77777777" w:rsidR="00047AF1" w:rsidRPr="00BC08CF" w:rsidRDefault="00047AF1" w:rsidP="00BC08CF">
            <w:pPr>
              <w:spacing w:after="0" w:line="240" w:lineRule="auto"/>
              <w:rPr>
                <w:rFonts w:ascii="Bookman Old Style" w:eastAsia="Times New Roman" w:hAnsi="Bookman Old Style" w:cs="Calibri"/>
                <w:color w:val="000000"/>
                <w:kern w:val="0"/>
                <w14:ligatures w14:val="none"/>
              </w:rPr>
            </w:pPr>
            <w:r w:rsidRPr="00BC08CF">
              <w:rPr>
                <w:rFonts w:ascii="Bookman Old Style" w:eastAsia="Times New Roman" w:hAnsi="Bookman Old Style" w:cs="Calibri"/>
                <w:color w:val="000000"/>
                <w:kern w:val="0"/>
                <w14:ligatures w14:val="none"/>
              </w:rPr>
              <w:t>105</w:t>
            </w:r>
          </w:p>
        </w:tc>
        <w:tc>
          <w:tcPr>
            <w:tcW w:w="1391" w:type="dxa"/>
            <w:tcBorders>
              <w:top w:val="nil"/>
              <w:left w:val="nil"/>
              <w:bottom w:val="single" w:sz="4" w:space="0" w:color="auto"/>
              <w:right w:val="single" w:sz="4" w:space="0" w:color="auto"/>
            </w:tcBorders>
            <w:noWrap/>
            <w:hideMark/>
          </w:tcPr>
          <w:p w14:paraId="3360A1B3" w14:textId="54DF7F83" w:rsidR="00047AF1" w:rsidRPr="00BC08CF" w:rsidRDefault="00047AF1" w:rsidP="00BC08CF">
            <w:pPr>
              <w:spacing w:after="0" w:line="240" w:lineRule="auto"/>
              <w:rPr>
                <w:rFonts w:ascii="Bookman Old Style" w:eastAsia="Times New Roman" w:hAnsi="Bookman Old Style" w:cs="Calibri"/>
                <w:color w:val="000000"/>
                <w:kern w:val="0"/>
                <w14:ligatures w14:val="none"/>
              </w:rPr>
            </w:pPr>
            <w:r w:rsidRPr="00BC08CF">
              <w:rPr>
                <w:rFonts w:ascii="Bookman Old Style" w:eastAsia="Times New Roman" w:hAnsi="Bookman Old Style" w:cs="Calibri"/>
                <w:color w:val="000000"/>
                <w:kern w:val="0"/>
                <w14:ligatures w14:val="none"/>
              </w:rPr>
              <w:t>240</w:t>
            </w:r>
          </w:p>
        </w:tc>
      </w:tr>
      <w:tr w:rsidR="00047AF1" w:rsidRPr="00BC08CF" w14:paraId="729437E4" w14:textId="77777777" w:rsidTr="004C7C0D">
        <w:trPr>
          <w:trHeight w:val="193"/>
        </w:trPr>
        <w:tc>
          <w:tcPr>
            <w:tcW w:w="1836" w:type="dxa"/>
            <w:tcBorders>
              <w:top w:val="nil"/>
              <w:left w:val="single" w:sz="8" w:space="0" w:color="auto"/>
              <w:bottom w:val="single" w:sz="8" w:space="0" w:color="auto"/>
              <w:right w:val="single" w:sz="8" w:space="0" w:color="auto"/>
            </w:tcBorders>
            <w:hideMark/>
          </w:tcPr>
          <w:p w14:paraId="2579C240" w14:textId="1D2BAB9E" w:rsidR="00047AF1" w:rsidRPr="00BC08CF" w:rsidRDefault="00047AF1" w:rsidP="00BC08CF">
            <w:pPr>
              <w:spacing w:after="0" w:line="240" w:lineRule="auto"/>
              <w:rPr>
                <w:rFonts w:ascii="Bookman Old Style" w:eastAsia="Times New Roman" w:hAnsi="Bookman Old Style" w:cs="Calibri"/>
                <w:b/>
                <w:bCs/>
                <w:color w:val="000000"/>
                <w:kern w:val="0"/>
                <w14:ligatures w14:val="none"/>
              </w:rPr>
            </w:pPr>
            <w:r w:rsidRPr="00BC08CF">
              <w:rPr>
                <w:rFonts w:ascii="Bookman Old Style" w:eastAsia="Times New Roman" w:hAnsi="Bookman Old Style" w:cs="Calibri"/>
                <w:b/>
                <w:bCs/>
                <w:color w:val="000000"/>
                <w:kern w:val="0"/>
                <w14:ligatures w14:val="none"/>
              </w:rPr>
              <w:t>Total cost</w:t>
            </w:r>
            <w:r w:rsidR="00D92F4C" w:rsidRPr="00BC08CF">
              <w:rPr>
                <w:rFonts w:ascii="Bookman Old Style" w:eastAsia="Times New Roman" w:hAnsi="Bookman Old Style" w:cs="Calibri"/>
                <w:b/>
                <w:bCs/>
                <w:color w:val="000000"/>
                <w:kern w:val="0"/>
                <w14:ligatures w14:val="none"/>
              </w:rPr>
              <w:t xml:space="preserve"> (USD)</w:t>
            </w:r>
          </w:p>
        </w:tc>
        <w:tc>
          <w:tcPr>
            <w:tcW w:w="1306" w:type="dxa"/>
            <w:tcBorders>
              <w:top w:val="nil"/>
              <w:left w:val="nil"/>
              <w:bottom w:val="single" w:sz="8" w:space="0" w:color="auto"/>
              <w:right w:val="single" w:sz="8" w:space="0" w:color="auto"/>
            </w:tcBorders>
            <w:hideMark/>
          </w:tcPr>
          <w:p w14:paraId="4B1DD117" w14:textId="77777777" w:rsidR="00047AF1" w:rsidRPr="00BC08CF" w:rsidRDefault="00047AF1" w:rsidP="00BC08CF">
            <w:pPr>
              <w:spacing w:after="0" w:line="240" w:lineRule="auto"/>
              <w:rPr>
                <w:rFonts w:ascii="Bookman Old Style" w:eastAsia="Times New Roman" w:hAnsi="Bookman Old Style" w:cs="Calibri"/>
                <w:b/>
                <w:bCs/>
                <w:color w:val="000000"/>
                <w:kern w:val="0"/>
                <w14:ligatures w14:val="none"/>
              </w:rPr>
            </w:pPr>
            <w:r w:rsidRPr="00BC08CF">
              <w:rPr>
                <w:rFonts w:ascii="Bookman Old Style" w:eastAsia="Times New Roman" w:hAnsi="Bookman Old Style" w:cs="Calibri"/>
                <w:b/>
                <w:bCs/>
                <w:color w:val="000000"/>
                <w:kern w:val="0"/>
                <w14:ligatures w14:val="none"/>
              </w:rPr>
              <w:t>716</w:t>
            </w:r>
          </w:p>
        </w:tc>
        <w:tc>
          <w:tcPr>
            <w:tcW w:w="976" w:type="dxa"/>
            <w:tcBorders>
              <w:top w:val="nil"/>
              <w:left w:val="nil"/>
              <w:bottom w:val="single" w:sz="8" w:space="0" w:color="auto"/>
              <w:right w:val="nil"/>
            </w:tcBorders>
            <w:hideMark/>
          </w:tcPr>
          <w:p w14:paraId="51EB2FE7" w14:textId="77777777" w:rsidR="00047AF1" w:rsidRPr="00BC08CF" w:rsidRDefault="00047AF1" w:rsidP="00BC08CF">
            <w:pPr>
              <w:spacing w:after="0" w:line="240" w:lineRule="auto"/>
              <w:rPr>
                <w:rFonts w:ascii="Bookman Old Style" w:eastAsia="Times New Roman" w:hAnsi="Bookman Old Style" w:cs="Calibri"/>
                <w:b/>
                <w:bCs/>
                <w:color w:val="000000"/>
                <w:kern w:val="0"/>
                <w14:ligatures w14:val="none"/>
              </w:rPr>
            </w:pPr>
            <w:r w:rsidRPr="00BC08CF">
              <w:rPr>
                <w:rFonts w:ascii="Bookman Old Style" w:eastAsia="Times New Roman" w:hAnsi="Bookman Old Style" w:cs="Calibri"/>
                <w:b/>
                <w:bCs/>
                <w:color w:val="000000"/>
                <w:kern w:val="0"/>
                <w14:ligatures w14:val="none"/>
              </w:rPr>
              <w:t>800</w:t>
            </w:r>
          </w:p>
        </w:tc>
        <w:tc>
          <w:tcPr>
            <w:tcW w:w="1495" w:type="dxa"/>
            <w:tcBorders>
              <w:top w:val="nil"/>
              <w:left w:val="single" w:sz="4" w:space="0" w:color="auto"/>
              <w:bottom w:val="single" w:sz="4" w:space="0" w:color="auto"/>
              <w:right w:val="single" w:sz="4" w:space="0" w:color="auto"/>
            </w:tcBorders>
            <w:noWrap/>
            <w:hideMark/>
          </w:tcPr>
          <w:p w14:paraId="469994DF" w14:textId="77777777" w:rsidR="00047AF1" w:rsidRPr="00BC08CF" w:rsidRDefault="00047AF1" w:rsidP="00BC08CF">
            <w:pPr>
              <w:spacing w:after="0" w:line="240" w:lineRule="auto"/>
              <w:rPr>
                <w:rFonts w:ascii="Bookman Old Style" w:eastAsia="Times New Roman" w:hAnsi="Bookman Old Style" w:cs="Calibri"/>
                <w:b/>
                <w:bCs/>
                <w:color w:val="000000"/>
                <w:kern w:val="0"/>
                <w14:ligatures w14:val="none"/>
              </w:rPr>
            </w:pPr>
            <w:r w:rsidRPr="00BC08CF">
              <w:rPr>
                <w:rFonts w:ascii="Bookman Old Style" w:eastAsia="Times New Roman" w:hAnsi="Bookman Old Style" w:cs="Calibri"/>
                <w:b/>
                <w:bCs/>
                <w:color w:val="000000"/>
                <w:kern w:val="0"/>
                <w14:ligatures w14:val="none"/>
              </w:rPr>
              <w:t>726</w:t>
            </w:r>
          </w:p>
        </w:tc>
        <w:tc>
          <w:tcPr>
            <w:tcW w:w="1829" w:type="dxa"/>
            <w:tcBorders>
              <w:top w:val="nil"/>
              <w:left w:val="nil"/>
              <w:bottom w:val="single" w:sz="4" w:space="0" w:color="auto"/>
              <w:right w:val="single" w:sz="4" w:space="0" w:color="auto"/>
            </w:tcBorders>
            <w:noWrap/>
            <w:hideMark/>
          </w:tcPr>
          <w:p w14:paraId="0CF114B1" w14:textId="77777777" w:rsidR="00047AF1" w:rsidRPr="00BC08CF" w:rsidRDefault="00047AF1" w:rsidP="00BC08CF">
            <w:pPr>
              <w:spacing w:after="0" w:line="240" w:lineRule="auto"/>
              <w:rPr>
                <w:rFonts w:ascii="Bookman Old Style" w:eastAsia="Times New Roman" w:hAnsi="Bookman Old Style" w:cs="Calibri"/>
                <w:b/>
                <w:bCs/>
                <w:color w:val="000000"/>
                <w:kern w:val="0"/>
                <w14:ligatures w14:val="none"/>
              </w:rPr>
            </w:pPr>
            <w:r w:rsidRPr="00BC08CF">
              <w:rPr>
                <w:rFonts w:ascii="Bookman Old Style" w:eastAsia="Times New Roman" w:hAnsi="Bookman Old Style" w:cs="Calibri"/>
                <w:b/>
                <w:bCs/>
                <w:color w:val="000000"/>
                <w:kern w:val="0"/>
                <w14:ligatures w14:val="none"/>
              </w:rPr>
              <w:t>778.7</w:t>
            </w:r>
          </w:p>
        </w:tc>
        <w:tc>
          <w:tcPr>
            <w:tcW w:w="1090" w:type="dxa"/>
            <w:tcBorders>
              <w:top w:val="nil"/>
              <w:left w:val="nil"/>
              <w:bottom w:val="single" w:sz="4" w:space="0" w:color="auto"/>
              <w:right w:val="single" w:sz="4" w:space="0" w:color="auto"/>
            </w:tcBorders>
            <w:noWrap/>
            <w:hideMark/>
          </w:tcPr>
          <w:p w14:paraId="17B39070" w14:textId="77777777" w:rsidR="00047AF1" w:rsidRPr="00BC08CF" w:rsidRDefault="00047AF1" w:rsidP="00BC08CF">
            <w:pPr>
              <w:spacing w:after="0" w:line="240" w:lineRule="auto"/>
              <w:rPr>
                <w:rFonts w:ascii="Bookman Old Style" w:eastAsia="Times New Roman" w:hAnsi="Bookman Old Style" w:cs="Calibri"/>
                <w:b/>
                <w:bCs/>
                <w:color w:val="000000"/>
                <w:kern w:val="0"/>
                <w14:ligatures w14:val="none"/>
              </w:rPr>
            </w:pPr>
            <w:r w:rsidRPr="00BC08CF">
              <w:rPr>
                <w:rFonts w:ascii="Bookman Old Style" w:eastAsia="Times New Roman" w:hAnsi="Bookman Old Style" w:cs="Calibri"/>
                <w:b/>
                <w:bCs/>
                <w:color w:val="000000"/>
                <w:kern w:val="0"/>
                <w14:ligatures w14:val="none"/>
              </w:rPr>
              <w:t>857.75</w:t>
            </w:r>
          </w:p>
        </w:tc>
        <w:tc>
          <w:tcPr>
            <w:tcW w:w="1391" w:type="dxa"/>
            <w:tcBorders>
              <w:top w:val="nil"/>
              <w:left w:val="nil"/>
              <w:bottom w:val="single" w:sz="4" w:space="0" w:color="auto"/>
              <w:right w:val="single" w:sz="4" w:space="0" w:color="auto"/>
            </w:tcBorders>
            <w:noWrap/>
            <w:hideMark/>
          </w:tcPr>
          <w:p w14:paraId="5EB8CCC3" w14:textId="77777777" w:rsidR="00047AF1" w:rsidRPr="00BC08CF" w:rsidRDefault="00047AF1" w:rsidP="00BC08CF">
            <w:pPr>
              <w:spacing w:after="0" w:line="240" w:lineRule="auto"/>
              <w:rPr>
                <w:rFonts w:ascii="Bookman Old Style" w:eastAsia="Times New Roman" w:hAnsi="Bookman Old Style" w:cs="Calibri"/>
                <w:b/>
                <w:bCs/>
                <w:color w:val="000000"/>
                <w:kern w:val="0"/>
                <w14:ligatures w14:val="none"/>
              </w:rPr>
            </w:pPr>
            <w:r w:rsidRPr="00BC08CF">
              <w:rPr>
                <w:rFonts w:ascii="Bookman Old Style" w:eastAsia="Times New Roman" w:hAnsi="Bookman Old Style" w:cs="Calibri"/>
                <w:b/>
                <w:bCs/>
                <w:color w:val="000000"/>
                <w:kern w:val="0"/>
                <w:lang w:val="en-GB"/>
                <w14:ligatures w14:val="none"/>
              </w:rPr>
              <w:t>895</w:t>
            </w:r>
          </w:p>
        </w:tc>
      </w:tr>
      <w:tr w:rsidR="00047AF1" w:rsidRPr="00BC08CF" w14:paraId="00D6F904" w14:textId="77777777" w:rsidTr="004C7C0D">
        <w:trPr>
          <w:trHeight w:val="211"/>
        </w:trPr>
        <w:tc>
          <w:tcPr>
            <w:tcW w:w="1836" w:type="dxa"/>
            <w:tcBorders>
              <w:top w:val="nil"/>
              <w:left w:val="nil"/>
              <w:bottom w:val="nil"/>
              <w:right w:val="nil"/>
            </w:tcBorders>
            <w:noWrap/>
            <w:hideMark/>
          </w:tcPr>
          <w:p w14:paraId="1808B1E0" w14:textId="77777777" w:rsidR="00D92F4C" w:rsidRPr="00BC08CF" w:rsidRDefault="00D92F4C" w:rsidP="00BC08CF">
            <w:pPr>
              <w:spacing w:after="0" w:line="240" w:lineRule="auto"/>
              <w:rPr>
                <w:rFonts w:ascii="Bookman Old Style" w:eastAsia="Times New Roman" w:hAnsi="Bookman Old Style" w:cs="Calibri"/>
                <w:b/>
                <w:bCs/>
                <w:color w:val="000000"/>
                <w:kern w:val="0"/>
                <w14:ligatures w14:val="none"/>
              </w:rPr>
            </w:pPr>
          </w:p>
          <w:p w14:paraId="3B312AFA" w14:textId="3639FBCE" w:rsidR="00D92F4C" w:rsidRPr="00BC08CF" w:rsidRDefault="00D92F4C" w:rsidP="00BC08CF">
            <w:pPr>
              <w:spacing w:after="0" w:line="240" w:lineRule="auto"/>
              <w:rPr>
                <w:rFonts w:ascii="Bookman Old Style" w:eastAsia="Times New Roman" w:hAnsi="Bookman Old Style" w:cs="Calibri"/>
                <w:b/>
                <w:bCs/>
                <w:color w:val="000000"/>
                <w:kern w:val="0"/>
                <w14:ligatures w14:val="none"/>
              </w:rPr>
            </w:pPr>
          </w:p>
        </w:tc>
        <w:tc>
          <w:tcPr>
            <w:tcW w:w="1306" w:type="dxa"/>
            <w:tcBorders>
              <w:top w:val="nil"/>
              <w:left w:val="nil"/>
              <w:bottom w:val="nil"/>
              <w:right w:val="nil"/>
            </w:tcBorders>
            <w:noWrap/>
            <w:hideMark/>
          </w:tcPr>
          <w:p w14:paraId="684A8A1E" w14:textId="77777777" w:rsidR="00047AF1" w:rsidRPr="00BC08CF" w:rsidRDefault="00047AF1" w:rsidP="00BC08CF">
            <w:pPr>
              <w:spacing w:after="0" w:line="240" w:lineRule="auto"/>
              <w:rPr>
                <w:rFonts w:ascii="Times New Roman" w:eastAsia="Times New Roman" w:hAnsi="Times New Roman" w:cs="Times New Roman"/>
                <w:kern w:val="0"/>
                <w14:ligatures w14:val="none"/>
              </w:rPr>
            </w:pPr>
          </w:p>
        </w:tc>
        <w:tc>
          <w:tcPr>
            <w:tcW w:w="976" w:type="dxa"/>
            <w:tcBorders>
              <w:top w:val="nil"/>
              <w:left w:val="nil"/>
              <w:bottom w:val="nil"/>
              <w:right w:val="nil"/>
            </w:tcBorders>
            <w:noWrap/>
            <w:hideMark/>
          </w:tcPr>
          <w:p w14:paraId="0EA17DD0" w14:textId="77777777" w:rsidR="00047AF1" w:rsidRPr="00BC08CF" w:rsidRDefault="00047AF1" w:rsidP="00BC08CF">
            <w:pPr>
              <w:spacing w:after="0" w:line="240" w:lineRule="auto"/>
              <w:rPr>
                <w:rFonts w:ascii="Times New Roman" w:eastAsia="Times New Roman" w:hAnsi="Times New Roman" w:cs="Times New Roman"/>
                <w:kern w:val="0"/>
                <w14:ligatures w14:val="none"/>
              </w:rPr>
            </w:pPr>
          </w:p>
        </w:tc>
        <w:tc>
          <w:tcPr>
            <w:tcW w:w="1495" w:type="dxa"/>
            <w:tcBorders>
              <w:top w:val="nil"/>
              <w:left w:val="nil"/>
              <w:bottom w:val="nil"/>
              <w:right w:val="nil"/>
            </w:tcBorders>
            <w:noWrap/>
            <w:hideMark/>
          </w:tcPr>
          <w:p w14:paraId="64645107" w14:textId="77777777" w:rsidR="00047AF1" w:rsidRPr="00BC08CF" w:rsidRDefault="00047AF1" w:rsidP="00BC08CF">
            <w:pPr>
              <w:spacing w:after="0" w:line="240" w:lineRule="auto"/>
              <w:rPr>
                <w:rFonts w:ascii="Times New Roman" w:eastAsia="Times New Roman" w:hAnsi="Times New Roman" w:cs="Times New Roman"/>
                <w:kern w:val="0"/>
                <w14:ligatures w14:val="none"/>
              </w:rPr>
            </w:pPr>
          </w:p>
        </w:tc>
        <w:tc>
          <w:tcPr>
            <w:tcW w:w="1829" w:type="dxa"/>
            <w:tcBorders>
              <w:top w:val="nil"/>
              <w:left w:val="nil"/>
              <w:bottom w:val="nil"/>
              <w:right w:val="nil"/>
            </w:tcBorders>
            <w:noWrap/>
            <w:hideMark/>
          </w:tcPr>
          <w:p w14:paraId="778569C8" w14:textId="77777777" w:rsidR="00047AF1" w:rsidRPr="00BC08CF" w:rsidRDefault="00047AF1" w:rsidP="00BC08CF">
            <w:pPr>
              <w:spacing w:after="0" w:line="240" w:lineRule="auto"/>
              <w:rPr>
                <w:rFonts w:ascii="Times New Roman" w:eastAsia="Times New Roman" w:hAnsi="Times New Roman" w:cs="Times New Roman"/>
                <w:kern w:val="0"/>
                <w14:ligatures w14:val="none"/>
              </w:rPr>
            </w:pPr>
          </w:p>
        </w:tc>
        <w:tc>
          <w:tcPr>
            <w:tcW w:w="1090" w:type="dxa"/>
            <w:tcBorders>
              <w:top w:val="nil"/>
              <w:left w:val="nil"/>
              <w:bottom w:val="nil"/>
              <w:right w:val="nil"/>
            </w:tcBorders>
            <w:noWrap/>
            <w:hideMark/>
          </w:tcPr>
          <w:p w14:paraId="5438219B" w14:textId="77777777" w:rsidR="00047AF1" w:rsidRPr="00BC08CF" w:rsidRDefault="00047AF1" w:rsidP="00BC08CF">
            <w:pPr>
              <w:spacing w:after="0" w:line="240" w:lineRule="auto"/>
              <w:rPr>
                <w:rFonts w:ascii="Times New Roman" w:eastAsia="Times New Roman" w:hAnsi="Times New Roman" w:cs="Times New Roman"/>
                <w:kern w:val="0"/>
                <w14:ligatures w14:val="none"/>
              </w:rPr>
            </w:pPr>
          </w:p>
        </w:tc>
        <w:tc>
          <w:tcPr>
            <w:tcW w:w="1391" w:type="dxa"/>
            <w:tcBorders>
              <w:top w:val="nil"/>
              <w:left w:val="nil"/>
              <w:bottom w:val="nil"/>
              <w:right w:val="nil"/>
            </w:tcBorders>
            <w:noWrap/>
            <w:hideMark/>
          </w:tcPr>
          <w:p w14:paraId="086E0C35" w14:textId="77777777" w:rsidR="00047AF1" w:rsidRPr="00BC08CF" w:rsidRDefault="00047AF1" w:rsidP="00BC08CF">
            <w:pPr>
              <w:spacing w:after="0" w:line="240" w:lineRule="auto"/>
              <w:rPr>
                <w:rFonts w:ascii="Times New Roman" w:eastAsia="Times New Roman" w:hAnsi="Times New Roman" w:cs="Times New Roman"/>
                <w:kern w:val="0"/>
                <w14:ligatures w14:val="none"/>
              </w:rPr>
            </w:pPr>
          </w:p>
        </w:tc>
      </w:tr>
    </w:tbl>
    <w:p w14:paraId="590B0C7A" w14:textId="6279804E" w:rsidR="00934B77" w:rsidRDefault="00CB6E78" w:rsidP="00934B77">
      <w:pPr>
        <w:pStyle w:val="ListParagraph"/>
        <w:numPr>
          <w:ilvl w:val="2"/>
          <w:numId w:val="1"/>
        </w:numPr>
        <w:tabs>
          <w:tab w:val="left" w:pos="567"/>
        </w:tabs>
        <w:spacing w:after="0" w:line="240" w:lineRule="auto"/>
        <w:ind w:left="426" w:hanging="1135"/>
        <w:jc w:val="both"/>
        <w:rPr>
          <w:rFonts w:ascii="Bookman Old Style" w:eastAsia="Times New Roman" w:hAnsi="Bookman Old Style" w:cs="Times New Roman"/>
          <w:bCs/>
          <w:kern w:val="0"/>
          <w:sz w:val="27"/>
          <w:szCs w:val="27"/>
          <w14:ligatures w14:val="none"/>
        </w:rPr>
      </w:pPr>
      <w:r>
        <w:rPr>
          <w:rFonts w:ascii="Bookman Old Style" w:eastAsia="Times New Roman" w:hAnsi="Bookman Old Style" w:cs="Times New Roman"/>
          <w:bCs/>
          <w:kern w:val="0"/>
          <w:sz w:val="27"/>
          <w:szCs w:val="27"/>
          <w14:ligatures w14:val="none"/>
        </w:rPr>
        <w:t>T</w:t>
      </w:r>
      <w:r w:rsidR="00EA3455">
        <w:rPr>
          <w:rFonts w:ascii="Bookman Old Style" w:eastAsia="Times New Roman" w:hAnsi="Bookman Old Style" w:cs="Times New Roman"/>
          <w:bCs/>
          <w:kern w:val="0"/>
          <w:sz w:val="27"/>
          <w:szCs w:val="27"/>
          <w14:ligatures w14:val="none"/>
        </w:rPr>
        <w:t xml:space="preserve">able </w:t>
      </w:r>
      <w:r w:rsidR="005E6118">
        <w:rPr>
          <w:rFonts w:ascii="Bookman Old Style" w:eastAsia="Times New Roman" w:hAnsi="Bookman Old Style" w:cs="Times New Roman"/>
          <w:bCs/>
          <w:kern w:val="0"/>
          <w:sz w:val="27"/>
          <w:szCs w:val="27"/>
          <w14:ligatures w14:val="none"/>
        </w:rPr>
        <w:t>29</w:t>
      </w:r>
      <w:r>
        <w:rPr>
          <w:rFonts w:ascii="Bookman Old Style" w:eastAsia="Times New Roman" w:hAnsi="Bookman Old Style" w:cs="Times New Roman"/>
          <w:bCs/>
          <w:kern w:val="0"/>
          <w:sz w:val="27"/>
          <w:szCs w:val="27"/>
          <w14:ligatures w14:val="none"/>
        </w:rPr>
        <w:t xml:space="preserve"> above </w:t>
      </w:r>
      <w:r w:rsidR="00EA3455">
        <w:rPr>
          <w:rFonts w:ascii="Bookman Old Style" w:eastAsia="Times New Roman" w:hAnsi="Bookman Old Style" w:cs="Times New Roman"/>
          <w:bCs/>
          <w:kern w:val="0"/>
          <w:sz w:val="27"/>
          <w:szCs w:val="27"/>
          <w14:ligatures w14:val="none"/>
        </w:rPr>
        <w:t xml:space="preserve">depicts the different tariff scenarios applicable when the cost for the imported billets are taken into account to produce finished products. The tariff scenarios considered were </w:t>
      </w:r>
      <w:r w:rsidR="00553E26">
        <w:rPr>
          <w:rFonts w:ascii="Bookman Old Style" w:eastAsia="Times New Roman" w:hAnsi="Bookman Old Style" w:cs="Times New Roman"/>
          <w:bCs/>
          <w:kern w:val="0"/>
          <w:sz w:val="27"/>
          <w:szCs w:val="27"/>
          <w14:ligatures w14:val="none"/>
        </w:rPr>
        <w:t>at either 10% or</w:t>
      </w:r>
      <w:r w:rsidR="00EA3455">
        <w:rPr>
          <w:rFonts w:ascii="Bookman Old Style" w:eastAsia="Times New Roman" w:hAnsi="Bookman Old Style" w:cs="Times New Roman"/>
          <w:bCs/>
          <w:kern w:val="0"/>
          <w:sz w:val="27"/>
          <w:szCs w:val="27"/>
          <w14:ligatures w14:val="none"/>
        </w:rPr>
        <w:t xml:space="preserve"> 25%</w:t>
      </w:r>
      <w:r w:rsidR="00553E26">
        <w:rPr>
          <w:rFonts w:ascii="Bookman Old Style" w:eastAsia="Times New Roman" w:hAnsi="Bookman Old Style" w:cs="Times New Roman"/>
          <w:bCs/>
          <w:kern w:val="0"/>
          <w:sz w:val="27"/>
          <w:szCs w:val="27"/>
          <w14:ligatures w14:val="none"/>
        </w:rPr>
        <w:t xml:space="preserve"> import duty imposed on imported steel billets</w:t>
      </w:r>
      <w:r w:rsidR="00EA3455">
        <w:rPr>
          <w:rFonts w:ascii="Bookman Old Style" w:eastAsia="Times New Roman" w:hAnsi="Bookman Old Style" w:cs="Times New Roman"/>
          <w:bCs/>
          <w:kern w:val="0"/>
          <w:sz w:val="27"/>
          <w:szCs w:val="27"/>
          <w14:ligatures w14:val="none"/>
        </w:rPr>
        <w:t xml:space="preserve">. </w:t>
      </w:r>
    </w:p>
    <w:p w14:paraId="498237A9" w14:textId="77777777" w:rsidR="00934B77" w:rsidRDefault="00934B77" w:rsidP="00934B77">
      <w:pPr>
        <w:pStyle w:val="ListParagraph"/>
        <w:tabs>
          <w:tab w:val="left" w:pos="567"/>
        </w:tabs>
        <w:spacing w:after="0" w:line="240" w:lineRule="auto"/>
        <w:ind w:left="426"/>
        <w:jc w:val="both"/>
        <w:rPr>
          <w:rFonts w:ascii="Bookman Old Style" w:eastAsia="Times New Roman" w:hAnsi="Bookman Old Style" w:cs="Times New Roman"/>
          <w:bCs/>
          <w:kern w:val="0"/>
          <w:sz w:val="27"/>
          <w:szCs w:val="27"/>
          <w14:ligatures w14:val="none"/>
        </w:rPr>
      </w:pPr>
    </w:p>
    <w:p w14:paraId="196AF8D0" w14:textId="5930ABA0" w:rsidR="00934B77" w:rsidRDefault="00EA3455" w:rsidP="00934B77">
      <w:pPr>
        <w:pStyle w:val="ListParagraph"/>
        <w:numPr>
          <w:ilvl w:val="2"/>
          <w:numId w:val="1"/>
        </w:numPr>
        <w:tabs>
          <w:tab w:val="left" w:pos="567"/>
        </w:tabs>
        <w:spacing w:after="0" w:line="240" w:lineRule="auto"/>
        <w:ind w:left="426" w:hanging="1135"/>
        <w:jc w:val="both"/>
        <w:rPr>
          <w:rFonts w:ascii="Bookman Old Style" w:eastAsia="Times New Roman" w:hAnsi="Bookman Old Style" w:cs="Times New Roman"/>
          <w:bCs/>
          <w:kern w:val="0"/>
          <w:sz w:val="27"/>
          <w:szCs w:val="27"/>
          <w14:ligatures w14:val="none"/>
        </w:rPr>
      </w:pPr>
      <w:r w:rsidRPr="00934B77">
        <w:rPr>
          <w:rFonts w:ascii="Bookman Old Style" w:eastAsia="Times New Roman" w:hAnsi="Bookman Old Style" w:cs="Times New Roman"/>
          <w:bCs/>
          <w:kern w:val="0"/>
          <w:sz w:val="27"/>
          <w:szCs w:val="27"/>
          <w14:ligatures w14:val="none"/>
        </w:rPr>
        <w:t>At 10% import duty, the total cost of finished steel product</w:t>
      </w:r>
      <w:r w:rsidR="00934B77">
        <w:rPr>
          <w:rFonts w:ascii="Bookman Old Style" w:eastAsia="Times New Roman" w:hAnsi="Bookman Old Style" w:cs="Times New Roman"/>
          <w:bCs/>
          <w:kern w:val="0"/>
          <w:sz w:val="27"/>
          <w:szCs w:val="27"/>
          <w14:ligatures w14:val="none"/>
        </w:rPr>
        <w:t>s</w:t>
      </w:r>
      <w:r w:rsidRPr="00934B77">
        <w:rPr>
          <w:rFonts w:ascii="Bookman Old Style" w:eastAsia="Times New Roman" w:hAnsi="Bookman Old Style" w:cs="Times New Roman"/>
          <w:bCs/>
          <w:kern w:val="0"/>
          <w:sz w:val="27"/>
          <w:szCs w:val="27"/>
          <w14:ligatures w14:val="none"/>
        </w:rPr>
        <w:t xml:space="preserve"> made from imported </w:t>
      </w:r>
      <w:r w:rsidR="00212196" w:rsidRPr="00934B77">
        <w:rPr>
          <w:rFonts w:ascii="Bookman Old Style" w:eastAsia="Times New Roman" w:hAnsi="Bookman Old Style" w:cs="Times New Roman"/>
          <w:bCs/>
          <w:kern w:val="0"/>
          <w:sz w:val="27"/>
          <w:szCs w:val="27"/>
          <w14:ligatures w14:val="none"/>
        </w:rPr>
        <w:t>b</w:t>
      </w:r>
      <w:r w:rsidRPr="00934B77">
        <w:rPr>
          <w:rFonts w:ascii="Bookman Old Style" w:eastAsia="Times New Roman" w:hAnsi="Bookman Old Style" w:cs="Times New Roman"/>
          <w:bCs/>
          <w:kern w:val="0"/>
          <w:sz w:val="27"/>
          <w:szCs w:val="27"/>
          <w14:ligatures w14:val="none"/>
        </w:rPr>
        <w:t>illets will be $778.7 per ton</w:t>
      </w:r>
      <w:r w:rsidR="00934B77">
        <w:rPr>
          <w:rFonts w:ascii="Bookman Old Style" w:eastAsia="Times New Roman" w:hAnsi="Bookman Old Style" w:cs="Times New Roman"/>
          <w:bCs/>
          <w:kern w:val="0"/>
          <w:sz w:val="27"/>
          <w:szCs w:val="27"/>
          <w14:ligatures w14:val="none"/>
        </w:rPr>
        <w:t>.</w:t>
      </w:r>
      <w:r w:rsidRPr="00934B77">
        <w:rPr>
          <w:rFonts w:ascii="Bookman Old Style" w:eastAsia="Times New Roman" w:hAnsi="Bookman Old Style" w:cs="Times New Roman"/>
          <w:bCs/>
          <w:kern w:val="0"/>
          <w:sz w:val="27"/>
          <w:szCs w:val="27"/>
          <w14:ligatures w14:val="none"/>
        </w:rPr>
        <w:t xml:space="preserve"> </w:t>
      </w:r>
    </w:p>
    <w:p w14:paraId="4B9D9188" w14:textId="77777777" w:rsidR="00934B77" w:rsidRPr="00934B77" w:rsidRDefault="00934B77" w:rsidP="00934B77">
      <w:pPr>
        <w:pStyle w:val="ListParagraph"/>
        <w:rPr>
          <w:rFonts w:ascii="Bookman Old Style" w:eastAsia="Times New Roman" w:hAnsi="Bookman Old Style" w:cs="Times New Roman"/>
          <w:bCs/>
          <w:kern w:val="0"/>
          <w:sz w:val="27"/>
          <w:szCs w:val="27"/>
          <w14:ligatures w14:val="none"/>
        </w:rPr>
      </w:pPr>
    </w:p>
    <w:p w14:paraId="2A628EA0" w14:textId="58080DEE" w:rsidR="00F452F7" w:rsidRDefault="00354435" w:rsidP="00DD5EB8">
      <w:pPr>
        <w:pStyle w:val="ListParagraph"/>
        <w:numPr>
          <w:ilvl w:val="2"/>
          <w:numId w:val="1"/>
        </w:numPr>
        <w:tabs>
          <w:tab w:val="left" w:pos="567"/>
        </w:tabs>
        <w:spacing w:after="0" w:line="240" w:lineRule="auto"/>
        <w:ind w:left="426" w:hanging="1135"/>
        <w:jc w:val="both"/>
        <w:rPr>
          <w:rFonts w:ascii="Bookman Old Style" w:eastAsia="Times New Roman" w:hAnsi="Bookman Old Style" w:cs="Times New Roman"/>
          <w:bCs/>
          <w:kern w:val="0"/>
          <w:sz w:val="27"/>
          <w:szCs w:val="27"/>
          <w14:ligatures w14:val="none"/>
        </w:rPr>
      </w:pPr>
      <w:r w:rsidRPr="00934B77">
        <w:rPr>
          <w:rFonts w:ascii="Bookman Old Style" w:eastAsia="Times New Roman" w:hAnsi="Bookman Old Style" w:cs="Times New Roman"/>
          <w:bCs/>
          <w:kern w:val="0"/>
          <w:sz w:val="27"/>
          <w:szCs w:val="27"/>
          <w14:ligatures w14:val="none"/>
        </w:rPr>
        <w:t>A</w:t>
      </w:r>
      <w:r w:rsidR="00EA3455" w:rsidRPr="00934B77">
        <w:rPr>
          <w:rFonts w:ascii="Bookman Old Style" w:eastAsia="Times New Roman" w:hAnsi="Bookman Old Style" w:cs="Times New Roman"/>
          <w:bCs/>
          <w:kern w:val="0"/>
          <w:sz w:val="27"/>
          <w:szCs w:val="27"/>
          <w14:ligatures w14:val="none"/>
        </w:rPr>
        <w:t>nd at 25% import duty, the total cost of finished steel products</w:t>
      </w:r>
      <w:r w:rsidR="00934B77">
        <w:rPr>
          <w:rFonts w:ascii="Bookman Old Style" w:eastAsia="Times New Roman" w:hAnsi="Bookman Old Style" w:cs="Times New Roman"/>
          <w:bCs/>
          <w:kern w:val="0"/>
          <w:sz w:val="27"/>
          <w:szCs w:val="27"/>
          <w14:ligatures w14:val="none"/>
        </w:rPr>
        <w:t xml:space="preserve"> made from imported b</w:t>
      </w:r>
      <w:r w:rsidR="00EA3455" w:rsidRPr="00934B77">
        <w:rPr>
          <w:rFonts w:ascii="Bookman Old Style" w:eastAsia="Times New Roman" w:hAnsi="Bookman Old Style" w:cs="Times New Roman"/>
          <w:bCs/>
          <w:kern w:val="0"/>
          <w:sz w:val="27"/>
          <w:szCs w:val="27"/>
          <w14:ligatures w14:val="none"/>
        </w:rPr>
        <w:t xml:space="preserve">illets will be $857.75 per ton. </w:t>
      </w:r>
    </w:p>
    <w:p w14:paraId="480B440B" w14:textId="1F934309" w:rsidR="00A503C3" w:rsidRPr="00A503C3" w:rsidRDefault="00A503C3" w:rsidP="00A503C3">
      <w:pPr>
        <w:tabs>
          <w:tab w:val="left" w:pos="567"/>
        </w:tabs>
        <w:spacing w:after="0" w:line="240" w:lineRule="auto"/>
        <w:jc w:val="both"/>
        <w:rPr>
          <w:rFonts w:ascii="Bookman Old Style" w:eastAsia="Times New Roman" w:hAnsi="Bookman Old Style" w:cs="Times New Roman"/>
          <w:bCs/>
          <w:kern w:val="0"/>
          <w:sz w:val="27"/>
          <w:szCs w:val="27"/>
          <w14:ligatures w14:val="none"/>
        </w:rPr>
      </w:pPr>
    </w:p>
    <w:p w14:paraId="5C194057" w14:textId="293BF5C6" w:rsidR="00A511A8" w:rsidRDefault="00F452F7" w:rsidP="00E6126E">
      <w:pPr>
        <w:pStyle w:val="ListParagraph"/>
        <w:numPr>
          <w:ilvl w:val="2"/>
          <w:numId w:val="1"/>
        </w:numPr>
        <w:tabs>
          <w:tab w:val="left" w:pos="567"/>
        </w:tabs>
        <w:spacing w:after="0" w:line="240" w:lineRule="auto"/>
        <w:ind w:left="426" w:hanging="1135"/>
        <w:jc w:val="both"/>
        <w:rPr>
          <w:rFonts w:ascii="Bookman Old Style" w:eastAsia="Times New Roman" w:hAnsi="Bookman Old Style" w:cs="Times New Roman"/>
          <w:bCs/>
          <w:kern w:val="0"/>
          <w:sz w:val="27"/>
          <w:szCs w:val="27"/>
          <w14:ligatures w14:val="none"/>
        </w:rPr>
      </w:pPr>
      <w:r w:rsidRPr="00F452F7">
        <w:rPr>
          <w:rFonts w:ascii="Bookman Old Style" w:eastAsia="Times New Roman" w:hAnsi="Bookman Old Style" w:cs="Times New Roman"/>
          <w:bCs/>
          <w:kern w:val="0"/>
          <w:sz w:val="27"/>
          <w:szCs w:val="27"/>
          <w14:ligatures w14:val="none"/>
        </w:rPr>
        <w:t>Tembo Steel Ltd</w:t>
      </w:r>
      <w:r>
        <w:rPr>
          <w:rFonts w:ascii="Bookman Old Style" w:eastAsia="Times New Roman" w:hAnsi="Bookman Old Style" w:cs="Times New Roman"/>
          <w:bCs/>
          <w:kern w:val="0"/>
          <w:sz w:val="27"/>
          <w:szCs w:val="27"/>
          <w14:ligatures w14:val="none"/>
        </w:rPr>
        <w:t xml:space="preserve">’s total cost for </w:t>
      </w:r>
      <w:r w:rsidRPr="00F452F7">
        <w:rPr>
          <w:rFonts w:ascii="Bookman Old Style" w:eastAsia="Times New Roman" w:hAnsi="Bookman Old Style" w:cs="Times New Roman"/>
          <w:bCs/>
          <w:kern w:val="0"/>
          <w:sz w:val="27"/>
          <w:szCs w:val="27"/>
          <w14:ligatures w14:val="none"/>
        </w:rPr>
        <w:t xml:space="preserve">finished steel products made from </w:t>
      </w:r>
      <w:r w:rsidR="000D084C">
        <w:rPr>
          <w:rFonts w:ascii="Bookman Old Style" w:eastAsia="Times New Roman" w:hAnsi="Bookman Old Style" w:cs="Times New Roman"/>
          <w:bCs/>
          <w:kern w:val="0"/>
          <w:sz w:val="27"/>
          <w:szCs w:val="27"/>
          <w14:ligatures w14:val="none"/>
        </w:rPr>
        <w:t xml:space="preserve">locally manufactured billets </w:t>
      </w:r>
      <w:r>
        <w:rPr>
          <w:rFonts w:ascii="Bookman Old Style" w:eastAsia="Times New Roman" w:hAnsi="Bookman Old Style" w:cs="Times New Roman"/>
          <w:bCs/>
          <w:kern w:val="0"/>
          <w:sz w:val="27"/>
          <w:szCs w:val="27"/>
          <w14:ligatures w14:val="none"/>
        </w:rPr>
        <w:t>is at $895</w:t>
      </w:r>
      <w:r w:rsidRPr="00F452F7">
        <w:rPr>
          <w:rFonts w:ascii="Bookman Old Style" w:eastAsia="Times New Roman" w:hAnsi="Bookman Old Style" w:cs="Times New Roman"/>
          <w:bCs/>
          <w:kern w:val="0"/>
          <w:sz w:val="27"/>
          <w:szCs w:val="27"/>
          <w14:ligatures w14:val="none"/>
        </w:rPr>
        <w:t xml:space="preserve"> per ton.</w:t>
      </w:r>
    </w:p>
    <w:p w14:paraId="7C507E99" w14:textId="2232BBA0" w:rsidR="00E56884" w:rsidRPr="00E56884" w:rsidRDefault="00E56884" w:rsidP="00E56884">
      <w:pPr>
        <w:tabs>
          <w:tab w:val="left" w:pos="567"/>
        </w:tabs>
        <w:spacing w:after="0" w:line="240" w:lineRule="auto"/>
        <w:jc w:val="both"/>
        <w:rPr>
          <w:rFonts w:ascii="Bookman Old Style" w:eastAsia="Times New Roman" w:hAnsi="Bookman Old Style" w:cs="Times New Roman"/>
          <w:bCs/>
          <w:kern w:val="0"/>
          <w:sz w:val="27"/>
          <w:szCs w:val="27"/>
          <w14:ligatures w14:val="none"/>
        </w:rPr>
      </w:pPr>
    </w:p>
    <w:p w14:paraId="11062B11" w14:textId="77777777" w:rsidR="00EE4124" w:rsidRPr="00EE4124" w:rsidRDefault="00CA19C0" w:rsidP="00EE4124">
      <w:pPr>
        <w:pStyle w:val="ListParagraph"/>
        <w:numPr>
          <w:ilvl w:val="2"/>
          <w:numId w:val="1"/>
        </w:numPr>
        <w:tabs>
          <w:tab w:val="left" w:pos="567"/>
        </w:tabs>
        <w:spacing w:after="0" w:line="240" w:lineRule="auto"/>
        <w:ind w:left="426" w:hanging="1135"/>
        <w:jc w:val="both"/>
        <w:rPr>
          <w:rFonts w:ascii="Arial" w:hAnsi="Arial" w:cs="Arial"/>
          <w:bCs/>
          <w:sz w:val="28"/>
          <w:szCs w:val="28"/>
        </w:rPr>
      </w:pPr>
      <w:r w:rsidRPr="00A511A8">
        <w:rPr>
          <w:rFonts w:ascii="Bookman Old Style" w:eastAsia="Times New Roman" w:hAnsi="Bookman Old Style" w:cs="Times New Roman"/>
          <w:bCs/>
          <w:kern w:val="0"/>
          <w:sz w:val="27"/>
          <w:szCs w:val="27"/>
          <w14:ligatures w14:val="none"/>
        </w:rPr>
        <w:t>From the above</w:t>
      </w:r>
      <w:r w:rsidR="000D084C" w:rsidRPr="00A511A8">
        <w:rPr>
          <w:rFonts w:ascii="Bookman Old Style" w:eastAsia="Times New Roman" w:hAnsi="Bookman Old Style" w:cs="Times New Roman"/>
          <w:bCs/>
          <w:kern w:val="0"/>
          <w:sz w:val="27"/>
          <w:szCs w:val="27"/>
          <w14:ligatures w14:val="none"/>
        </w:rPr>
        <w:t xml:space="preserve"> analysis</w:t>
      </w:r>
      <w:r w:rsidRPr="00A511A8">
        <w:rPr>
          <w:rFonts w:ascii="Bookman Old Style" w:eastAsia="Times New Roman" w:hAnsi="Bookman Old Style" w:cs="Times New Roman"/>
          <w:bCs/>
          <w:kern w:val="0"/>
          <w:sz w:val="27"/>
          <w:szCs w:val="27"/>
          <w14:ligatures w14:val="none"/>
        </w:rPr>
        <w:t>, the import duty rate of 25%</w:t>
      </w:r>
      <w:r w:rsidR="003E4038">
        <w:rPr>
          <w:rFonts w:ascii="Bookman Old Style" w:eastAsia="Times New Roman" w:hAnsi="Bookman Old Style" w:cs="Times New Roman"/>
          <w:bCs/>
          <w:kern w:val="0"/>
          <w:sz w:val="27"/>
          <w:szCs w:val="27"/>
          <w14:ligatures w14:val="none"/>
        </w:rPr>
        <w:t xml:space="preserve"> </w:t>
      </w:r>
      <w:r w:rsidR="00622E1E">
        <w:rPr>
          <w:rFonts w:ascii="Bookman Old Style" w:eastAsia="Times New Roman" w:hAnsi="Bookman Old Style" w:cs="Times New Roman"/>
          <w:bCs/>
          <w:kern w:val="0"/>
          <w:sz w:val="27"/>
          <w:szCs w:val="27"/>
          <w14:ligatures w14:val="none"/>
        </w:rPr>
        <w:t>(at</w:t>
      </w:r>
      <w:r w:rsidR="003E4038">
        <w:rPr>
          <w:rFonts w:ascii="Bookman Old Style" w:eastAsia="Times New Roman" w:hAnsi="Bookman Old Style" w:cs="Times New Roman"/>
          <w:bCs/>
          <w:kern w:val="0"/>
          <w:sz w:val="27"/>
          <w:szCs w:val="27"/>
          <w14:ligatures w14:val="none"/>
        </w:rPr>
        <w:t xml:space="preserve"> $857.75 per ton)</w:t>
      </w:r>
      <w:r w:rsidR="003E4038" w:rsidRPr="00622E1E">
        <w:rPr>
          <w:rFonts w:ascii="Bookman Old Style" w:eastAsia="Times New Roman" w:hAnsi="Bookman Old Style" w:cs="Times New Roman"/>
          <w:bCs/>
          <w:kern w:val="0"/>
          <w:sz w:val="27"/>
          <w:szCs w:val="27"/>
          <w14:ligatures w14:val="none"/>
        </w:rPr>
        <w:t xml:space="preserve"> </w:t>
      </w:r>
      <w:r w:rsidR="003E4038" w:rsidRPr="00A511A8">
        <w:rPr>
          <w:rFonts w:ascii="Bookman Old Style" w:eastAsia="Times New Roman" w:hAnsi="Bookman Old Style" w:cs="Times New Roman"/>
          <w:bCs/>
          <w:kern w:val="0"/>
          <w:sz w:val="27"/>
          <w:szCs w:val="27"/>
          <w14:ligatures w14:val="none"/>
        </w:rPr>
        <w:t>is</w:t>
      </w:r>
      <w:r w:rsidR="000D084C" w:rsidRPr="00A511A8">
        <w:rPr>
          <w:rFonts w:ascii="Bookman Old Style" w:eastAsia="Times New Roman" w:hAnsi="Bookman Old Style" w:cs="Times New Roman"/>
          <w:bCs/>
          <w:kern w:val="0"/>
          <w:sz w:val="27"/>
          <w:szCs w:val="27"/>
          <w14:ligatures w14:val="none"/>
        </w:rPr>
        <w:t xml:space="preserve"> somehow close to Tembo Steel Ltd’s total cost for </w:t>
      </w:r>
      <w:r w:rsidR="00A511A8" w:rsidRPr="00F452F7">
        <w:rPr>
          <w:rFonts w:ascii="Bookman Old Style" w:eastAsia="Times New Roman" w:hAnsi="Bookman Old Style" w:cs="Times New Roman"/>
          <w:bCs/>
          <w:kern w:val="0"/>
          <w:sz w:val="27"/>
          <w:szCs w:val="27"/>
          <w14:ligatures w14:val="none"/>
        </w:rPr>
        <w:t xml:space="preserve">finished steel products made from </w:t>
      </w:r>
      <w:r w:rsidR="00A511A8">
        <w:rPr>
          <w:rFonts w:ascii="Bookman Old Style" w:eastAsia="Times New Roman" w:hAnsi="Bookman Old Style" w:cs="Times New Roman"/>
          <w:bCs/>
          <w:kern w:val="0"/>
          <w:sz w:val="27"/>
          <w:szCs w:val="27"/>
          <w14:ligatures w14:val="none"/>
        </w:rPr>
        <w:t>locally manufactured billets</w:t>
      </w:r>
      <w:r w:rsidR="003E4038">
        <w:rPr>
          <w:rFonts w:ascii="Bookman Old Style" w:eastAsia="Times New Roman" w:hAnsi="Bookman Old Style" w:cs="Times New Roman"/>
          <w:bCs/>
          <w:kern w:val="0"/>
          <w:sz w:val="27"/>
          <w:szCs w:val="27"/>
          <w14:ligatures w14:val="none"/>
        </w:rPr>
        <w:t xml:space="preserve"> (at </w:t>
      </w:r>
      <w:r w:rsidR="003E4038" w:rsidRPr="003E4038">
        <w:rPr>
          <w:rFonts w:ascii="Bookman Old Style" w:eastAsia="Times New Roman" w:hAnsi="Bookman Old Style" w:cs="Times New Roman"/>
          <w:bCs/>
          <w:kern w:val="0"/>
          <w:sz w:val="27"/>
          <w:szCs w:val="27"/>
          <w14:ligatures w14:val="none"/>
        </w:rPr>
        <w:t>$895</w:t>
      </w:r>
      <w:r w:rsidR="00F452F7" w:rsidRPr="003E4038">
        <w:rPr>
          <w:rFonts w:ascii="Bookman Old Style" w:eastAsia="Times New Roman" w:hAnsi="Bookman Old Style" w:cs="Times New Roman"/>
          <w:bCs/>
          <w:kern w:val="0"/>
          <w:sz w:val="27"/>
          <w:szCs w:val="27"/>
          <w14:ligatures w14:val="none"/>
        </w:rPr>
        <w:t xml:space="preserve"> per ton</w:t>
      </w:r>
      <w:r w:rsidR="003E4038">
        <w:rPr>
          <w:rFonts w:ascii="Bookman Old Style" w:eastAsia="Times New Roman" w:hAnsi="Bookman Old Style" w:cs="Times New Roman"/>
          <w:bCs/>
          <w:kern w:val="0"/>
          <w:sz w:val="27"/>
          <w:szCs w:val="27"/>
          <w14:ligatures w14:val="none"/>
        </w:rPr>
        <w:t>)</w:t>
      </w:r>
      <w:r w:rsidR="00F452F7" w:rsidRPr="003E4038">
        <w:rPr>
          <w:rFonts w:ascii="Bookman Old Style" w:eastAsia="Times New Roman" w:hAnsi="Bookman Old Style" w:cs="Times New Roman"/>
          <w:bCs/>
          <w:kern w:val="0"/>
          <w:sz w:val="27"/>
          <w:szCs w:val="27"/>
          <w14:ligatures w14:val="none"/>
        </w:rPr>
        <w:t>.</w:t>
      </w:r>
    </w:p>
    <w:p w14:paraId="2128AA7B" w14:textId="77777777" w:rsidR="00EE4124" w:rsidRPr="00EE4124" w:rsidRDefault="00EE4124" w:rsidP="00EE4124">
      <w:pPr>
        <w:pStyle w:val="ListParagraph"/>
        <w:rPr>
          <w:rFonts w:ascii="Bookman Old Style" w:eastAsia="Times New Roman" w:hAnsi="Bookman Old Style" w:cs="Times New Roman"/>
          <w:bCs/>
          <w:iCs/>
          <w:kern w:val="0"/>
          <w:sz w:val="27"/>
          <w:szCs w:val="27"/>
          <w:lang w:val="en-GB"/>
          <w14:ligatures w14:val="none"/>
        </w:rPr>
      </w:pPr>
    </w:p>
    <w:p w14:paraId="4272DD8C" w14:textId="77777777" w:rsidR="00707BA9" w:rsidRPr="00707BA9" w:rsidRDefault="00334532" w:rsidP="00707BA9">
      <w:pPr>
        <w:pStyle w:val="ListParagraph"/>
        <w:numPr>
          <w:ilvl w:val="2"/>
          <w:numId w:val="1"/>
        </w:numPr>
        <w:tabs>
          <w:tab w:val="left" w:pos="567"/>
        </w:tabs>
        <w:spacing w:after="0" w:line="240" w:lineRule="auto"/>
        <w:ind w:left="426" w:hanging="1135"/>
        <w:jc w:val="both"/>
        <w:rPr>
          <w:rFonts w:ascii="Arial" w:hAnsi="Arial" w:cs="Arial"/>
          <w:bCs/>
          <w:sz w:val="28"/>
          <w:szCs w:val="28"/>
        </w:rPr>
      </w:pPr>
      <w:r>
        <w:rPr>
          <w:rFonts w:ascii="Bookman Old Style" w:eastAsia="Times New Roman" w:hAnsi="Bookman Old Style" w:cs="Times New Roman"/>
          <w:bCs/>
          <w:iCs/>
          <w:kern w:val="0"/>
          <w:sz w:val="27"/>
          <w:szCs w:val="27"/>
          <w:lang w:val="en-GB"/>
          <w14:ligatures w14:val="none"/>
        </w:rPr>
        <w:t xml:space="preserve">Under regional commitments; </w:t>
      </w:r>
      <w:r w:rsidR="003677E9" w:rsidRPr="00EE4124">
        <w:rPr>
          <w:rFonts w:ascii="Bookman Old Style" w:eastAsia="Times New Roman" w:hAnsi="Bookman Old Style" w:cs="Times New Roman"/>
          <w:bCs/>
          <w:iCs/>
          <w:kern w:val="0"/>
          <w:sz w:val="27"/>
          <w:szCs w:val="27"/>
          <w:lang w:val="en-GB"/>
          <w14:ligatures w14:val="none"/>
        </w:rPr>
        <w:t xml:space="preserve">In accordance with Section 3 of the Finance Act of 2014, Uganda operationalised preferential tariff treatment for goods originating from COMESA Member States, subject to meeting the COMESA rules of origin and reciprocal </w:t>
      </w:r>
      <w:r w:rsidR="003677E9" w:rsidRPr="00EE4124">
        <w:rPr>
          <w:rFonts w:ascii="Bookman Old Style" w:eastAsia="Times New Roman" w:hAnsi="Bookman Old Style" w:cs="Times New Roman"/>
          <w:bCs/>
          <w:iCs/>
          <w:kern w:val="0"/>
          <w:sz w:val="27"/>
          <w:szCs w:val="27"/>
          <w:lang w:val="en-GB"/>
          <w14:ligatures w14:val="none"/>
        </w:rPr>
        <w:lastRenderedPageBreak/>
        <w:t xml:space="preserve">preferential treatment for Ugandan exports by COMESA Member States. </w:t>
      </w:r>
    </w:p>
    <w:p w14:paraId="47D6658A" w14:textId="77777777" w:rsidR="00707BA9" w:rsidRPr="00707BA9" w:rsidRDefault="00707BA9" w:rsidP="00707BA9">
      <w:pPr>
        <w:pStyle w:val="ListParagraph"/>
        <w:rPr>
          <w:rFonts w:ascii="Bookman Old Style" w:hAnsi="Bookman Old Style" w:cs="Arial"/>
          <w:bCs/>
          <w:sz w:val="27"/>
          <w:szCs w:val="27"/>
        </w:rPr>
      </w:pPr>
    </w:p>
    <w:p w14:paraId="385087B6" w14:textId="77777777" w:rsidR="00F669DB" w:rsidRPr="00F669DB" w:rsidRDefault="003677E9" w:rsidP="00F669DB">
      <w:pPr>
        <w:pStyle w:val="ListParagraph"/>
        <w:numPr>
          <w:ilvl w:val="2"/>
          <w:numId w:val="1"/>
        </w:numPr>
        <w:tabs>
          <w:tab w:val="left" w:pos="567"/>
        </w:tabs>
        <w:spacing w:after="0" w:line="240" w:lineRule="auto"/>
        <w:ind w:left="426" w:hanging="1135"/>
        <w:jc w:val="both"/>
        <w:rPr>
          <w:rFonts w:ascii="Arial" w:hAnsi="Arial" w:cs="Arial"/>
          <w:bCs/>
          <w:sz w:val="28"/>
          <w:szCs w:val="28"/>
        </w:rPr>
      </w:pPr>
      <w:r w:rsidRPr="00707BA9">
        <w:rPr>
          <w:rFonts w:ascii="Bookman Old Style" w:hAnsi="Bookman Old Style" w:cs="Arial"/>
          <w:bCs/>
          <w:sz w:val="27"/>
          <w:szCs w:val="27"/>
        </w:rPr>
        <w:t>The current duty rate of imported steel billets is 0% from COMESA Member States. As Uganda, we are under obligation to implement this commitment.  Increasing the rates beyond 0% duty</w:t>
      </w:r>
      <w:r w:rsidR="00707BA9">
        <w:rPr>
          <w:rFonts w:ascii="Bookman Old Style" w:hAnsi="Bookman Old Style" w:cs="Arial"/>
          <w:bCs/>
          <w:sz w:val="27"/>
          <w:szCs w:val="27"/>
        </w:rPr>
        <w:t xml:space="preserve"> (to either 10% or 25%)</w:t>
      </w:r>
      <w:r w:rsidRPr="00707BA9">
        <w:rPr>
          <w:rFonts w:ascii="Bookman Old Style" w:hAnsi="Bookman Old Style" w:cs="Arial"/>
          <w:bCs/>
          <w:sz w:val="27"/>
          <w:szCs w:val="27"/>
        </w:rPr>
        <w:t xml:space="preserve"> would imply that some importers would still import the </w:t>
      </w:r>
      <w:r w:rsidR="000B2FE1">
        <w:rPr>
          <w:rFonts w:ascii="Bookman Old Style" w:hAnsi="Bookman Old Style" w:cs="Arial"/>
          <w:bCs/>
          <w:sz w:val="27"/>
          <w:szCs w:val="27"/>
        </w:rPr>
        <w:t xml:space="preserve">steel billet </w:t>
      </w:r>
      <w:r w:rsidRPr="00707BA9">
        <w:rPr>
          <w:rFonts w:ascii="Bookman Old Style" w:hAnsi="Bookman Old Style" w:cs="Arial"/>
          <w:bCs/>
          <w:sz w:val="27"/>
          <w:szCs w:val="27"/>
        </w:rPr>
        <w:t>products at 0% from COMESA region particularly Egypt, which may undo the proposed tax measure of increasing import duty on these products. Further still, this would potentially create a trade diversion.</w:t>
      </w:r>
    </w:p>
    <w:p w14:paraId="650822CC" w14:textId="77777777" w:rsidR="00F669DB" w:rsidRPr="00F669DB" w:rsidRDefault="00F669DB" w:rsidP="00F669DB">
      <w:pPr>
        <w:pStyle w:val="ListParagraph"/>
        <w:rPr>
          <w:rFonts w:ascii="Bookman Old Style" w:hAnsi="Bookman Old Style" w:cs="Arial"/>
          <w:bCs/>
          <w:sz w:val="27"/>
          <w:szCs w:val="27"/>
        </w:rPr>
      </w:pPr>
    </w:p>
    <w:p w14:paraId="41B4F95C" w14:textId="15476D85" w:rsidR="003E31A9" w:rsidRPr="00F669DB" w:rsidRDefault="003677E9" w:rsidP="00F669DB">
      <w:pPr>
        <w:pStyle w:val="ListParagraph"/>
        <w:numPr>
          <w:ilvl w:val="2"/>
          <w:numId w:val="1"/>
        </w:numPr>
        <w:tabs>
          <w:tab w:val="left" w:pos="567"/>
        </w:tabs>
        <w:spacing w:after="0" w:line="240" w:lineRule="auto"/>
        <w:ind w:left="426" w:hanging="1135"/>
        <w:jc w:val="both"/>
        <w:rPr>
          <w:rFonts w:ascii="Arial" w:hAnsi="Arial" w:cs="Arial"/>
          <w:bCs/>
          <w:sz w:val="28"/>
          <w:szCs w:val="28"/>
        </w:rPr>
      </w:pPr>
      <w:r w:rsidRPr="00F669DB">
        <w:rPr>
          <w:rFonts w:ascii="Bookman Old Style" w:hAnsi="Bookman Old Style" w:cs="Arial"/>
          <w:bCs/>
          <w:sz w:val="27"/>
          <w:szCs w:val="27"/>
        </w:rPr>
        <w:t xml:space="preserve">Additionally, Uganda under </w:t>
      </w:r>
      <w:r w:rsidR="00F669DB">
        <w:rPr>
          <w:rFonts w:ascii="Bookman Old Style" w:hAnsi="Bookman Old Style" w:cs="Arial"/>
          <w:bCs/>
          <w:sz w:val="27"/>
          <w:szCs w:val="27"/>
        </w:rPr>
        <w:t xml:space="preserve">the African </w:t>
      </w:r>
      <w:r w:rsidR="00C370B5">
        <w:rPr>
          <w:rFonts w:ascii="Bookman Old Style" w:hAnsi="Bookman Old Style" w:cs="Arial"/>
          <w:bCs/>
          <w:sz w:val="27"/>
          <w:szCs w:val="27"/>
        </w:rPr>
        <w:t>Continental</w:t>
      </w:r>
      <w:r w:rsidR="00F669DB">
        <w:rPr>
          <w:rFonts w:ascii="Bookman Old Style" w:hAnsi="Bookman Old Style" w:cs="Arial"/>
          <w:bCs/>
          <w:sz w:val="27"/>
          <w:szCs w:val="27"/>
        </w:rPr>
        <w:t xml:space="preserve"> Free Trade Area (</w:t>
      </w:r>
      <w:r w:rsidRPr="00F669DB">
        <w:rPr>
          <w:rFonts w:ascii="Bookman Old Style" w:hAnsi="Bookman Old Style" w:cs="Arial"/>
          <w:bCs/>
          <w:sz w:val="27"/>
          <w:szCs w:val="27"/>
        </w:rPr>
        <w:t>AfCFTA</w:t>
      </w:r>
      <w:r w:rsidR="00F669DB">
        <w:rPr>
          <w:rFonts w:ascii="Bookman Old Style" w:hAnsi="Bookman Old Style" w:cs="Arial"/>
          <w:bCs/>
          <w:sz w:val="27"/>
          <w:szCs w:val="27"/>
        </w:rPr>
        <w:t>)</w:t>
      </w:r>
      <w:r w:rsidRPr="00F669DB">
        <w:rPr>
          <w:rFonts w:ascii="Bookman Old Style" w:hAnsi="Bookman Old Style" w:cs="Arial"/>
          <w:bCs/>
          <w:sz w:val="27"/>
          <w:szCs w:val="27"/>
        </w:rPr>
        <w:t xml:space="preserve"> requires State Parties to liberalize tariffs on 90% of product lines under Category A over a transitional period of between 5-10 years, for goods originating </w:t>
      </w:r>
      <w:r w:rsidR="00837617">
        <w:rPr>
          <w:rFonts w:ascii="Bookman Old Style" w:hAnsi="Bookman Old Style" w:cs="Arial"/>
          <w:bCs/>
          <w:sz w:val="27"/>
          <w:szCs w:val="27"/>
        </w:rPr>
        <w:t xml:space="preserve">from other AfCFTA State Parties, which Uganda is a member. </w:t>
      </w:r>
      <w:r w:rsidR="008F406E" w:rsidRPr="00F669DB">
        <w:rPr>
          <w:rFonts w:ascii="Bookman Old Style" w:hAnsi="Bookman Old Style" w:cs="Arial"/>
          <w:bCs/>
          <w:sz w:val="27"/>
          <w:szCs w:val="27"/>
        </w:rPr>
        <w:t xml:space="preserve"> </w:t>
      </w:r>
    </w:p>
    <w:p w14:paraId="56CF0D78" w14:textId="77777777" w:rsidR="003E31A9" w:rsidRPr="003E31A9" w:rsidRDefault="003E31A9" w:rsidP="003E31A9">
      <w:pPr>
        <w:pStyle w:val="ListParagraph"/>
        <w:rPr>
          <w:rFonts w:ascii="Bookman Old Style" w:hAnsi="Bookman Old Style" w:cs="Arial"/>
          <w:bCs/>
          <w:sz w:val="27"/>
          <w:szCs w:val="27"/>
        </w:rPr>
      </w:pPr>
    </w:p>
    <w:p w14:paraId="248565D0" w14:textId="634CCCBB" w:rsidR="000318CF" w:rsidRDefault="008F406E" w:rsidP="000318CF">
      <w:pPr>
        <w:pStyle w:val="ListParagraph"/>
        <w:numPr>
          <w:ilvl w:val="2"/>
          <w:numId w:val="42"/>
        </w:numPr>
        <w:spacing w:line="240" w:lineRule="auto"/>
        <w:ind w:left="426" w:hanging="852"/>
        <w:jc w:val="both"/>
        <w:rPr>
          <w:rFonts w:ascii="Bookman Old Style" w:hAnsi="Bookman Old Style" w:cs="Arial"/>
          <w:bCs/>
          <w:sz w:val="27"/>
          <w:szCs w:val="27"/>
        </w:rPr>
      </w:pPr>
      <w:r w:rsidRPr="003E31A9">
        <w:rPr>
          <w:rFonts w:ascii="Bookman Old Style" w:hAnsi="Bookman Old Style" w:cs="Arial"/>
          <w:bCs/>
          <w:sz w:val="27"/>
          <w:szCs w:val="27"/>
        </w:rPr>
        <w:t xml:space="preserve">Under the modalities for tariff liberalization, in our tariff offers as the EAC, the products that are already </w:t>
      </w:r>
      <w:r w:rsidR="00A64C14">
        <w:rPr>
          <w:rFonts w:ascii="Bookman Old Style" w:hAnsi="Bookman Old Style" w:cs="Arial"/>
          <w:bCs/>
          <w:sz w:val="27"/>
          <w:szCs w:val="27"/>
        </w:rPr>
        <w:t>at 0% i</w:t>
      </w:r>
      <w:r w:rsidRPr="003E31A9">
        <w:rPr>
          <w:rFonts w:ascii="Bookman Old Style" w:hAnsi="Bookman Old Style" w:cs="Arial"/>
          <w:bCs/>
          <w:sz w:val="27"/>
          <w:szCs w:val="27"/>
        </w:rPr>
        <w:t xml:space="preserve">mport duty by tariff were immediately </w:t>
      </w:r>
      <w:r w:rsidR="003E31A9" w:rsidRPr="003E31A9">
        <w:rPr>
          <w:rFonts w:ascii="Bookman Old Style" w:hAnsi="Bookman Old Style" w:cs="Arial"/>
          <w:bCs/>
          <w:sz w:val="27"/>
          <w:szCs w:val="27"/>
        </w:rPr>
        <w:t>libe</w:t>
      </w:r>
      <w:r w:rsidR="003E31A9">
        <w:rPr>
          <w:rFonts w:ascii="Bookman Old Style" w:hAnsi="Bookman Old Style" w:cs="Arial"/>
          <w:bCs/>
          <w:sz w:val="27"/>
          <w:szCs w:val="27"/>
        </w:rPr>
        <w:t>ra</w:t>
      </w:r>
      <w:r w:rsidR="003E31A9" w:rsidRPr="003E31A9">
        <w:rPr>
          <w:rFonts w:ascii="Bookman Old Style" w:hAnsi="Bookman Old Style" w:cs="Arial"/>
          <w:bCs/>
          <w:sz w:val="27"/>
          <w:szCs w:val="27"/>
        </w:rPr>
        <w:t>lized</w:t>
      </w:r>
      <w:r w:rsidRPr="003E31A9">
        <w:rPr>
          <w:rFonts w:ascii="Bookman Old Style" w:hAnsi="Bookman Old Style" w:cs="Arial"/>
          <w:bCs/>
          <w:sz w:val="27"/>
          <w:szCs w:val="27"/>
        </w:rPr>
        <w:t xml:space="preserve"> as contained in EAC tariff offers. Steel billets are currently available at 0% import duty in compliance with the AfCFTA commitments.</w:t>
      </w:r>
    </w:p>
    <w:p w14:paraId="14571ACC" w14:textId="77777777" w:rsidR="000318CF" w:rsidRDefault="000318CF" w:rsidP="000318CF">
      <w:pPr>
        <w:pStyle w:val="ListParagraph"/>
        <w:spacing w:line="240" w:lineRule="auto"/>
        <w:ind w:left="426"/>
        <w:jc w:val="both"/>
        <w:rPr>
          <w:rFonts w:ascii="Bookman Old Style" w:hAnsi="Bookman Old Style" w:cs="Arial"/>
          <w:bCs/>
          <w:sz w:val="27"/>
          <w:szCs w:val="27"/>
        </w:rPr>
      </w:pPr>
    </w:p>
    <w:p w14:paraId="6D6445FB" w14:textId="77777777" w:rsidR="00296D7B" w:rsidRDefault="008F406E" w:rsidP="00296D7B">
      <w:pPr>
        <w:pStyle w:val="ListParagraph"/>
        <w:numPr>
          <w:ilvl w:val="2"/>
          <w:numId w:val="42"/>
        </w:numPr>
        <w:spacing w:line="240" w:lineRule="auto"/>
        <w:ind w:left="426" w:hanging="852"/>
        <w:jc w:val="both"/>
        <w:rPr>
          <w:rFonts w:ascii="Bookman Old Style" w:hAnsi="Bookman Old Style" w:cs="Arial"/>
          <w:bCs/>
          <w:sz w:val="27"/>
          <w:szCs w:val="27"/>
        </w:rPr>
      </w:pPr>
      <w:r w:rsidRPr="000318CF">
        <w:rPr>
          <w:rFonts w:ascii="Bookman Old Style" w:hAnsi="Bookman Old Style" w:cs="Arial"/>
          <w:bCs/>
          <w:sz w:val="27"/>
          <w:szCs w:val="27"/>
        </w:rPr>
        <w:t xml:space="preserve">Increasing the </w:t>
      </w:r>
      <w:r w:rsidR="00601467">
        <w:rPr>
          <w:rFonts w:ascii="Bookman Old Style" w:hAnsi="Bookman Old Style" w:cs="Arial"/>
          <w:bCs/>
          <w:sz w:val="27"/>
          <w:szCs w:val="27"/>
        </w:rPr>
        <w:t xml:space="preserve">import duty </w:t>
      </w:r>
      <w:r w:rsidRPr="000318CF">
        <w:rPr>
          <w:rFonts w:ascii="Bookman Old Style" w:hAnsi="Bookman Old Style" w:cs="Arial"/>
          <w:bCs/>
          <w:sz w:val="27"/>
          <w:szCs w:val="27"/>
        </w:rPr>
        <w:t xml:space="preserve">rates beyond 0% </w:t>
      </w:r>
      <w:r w:rsidR="000318CF">
        <w:rPr>
          <w:rFonts w:ascii="Bookman Old Style" w:hAnsi="Bookman Old Style" w:cs="Arial"/>
          <w:bCs/>
          <w:sz w:val="27"/>
          <w:szCs w:val="27"/>
        </w:rPr>
        <w:t>(</w:t>
      </w:r>
      <w:r w:rsidR="000318CF" w:rsidRPr="000318CF">
        <w:rPr>
          <w:rFonts w:ascii="Bookman Old Style" w:hAnsi="Bookman Old Style" w:cs="Arial"/>
          <w:bCs/>
          <w:sz w:val="27"/>
          <w:szCs w:val="27"/>
        </w:rPr>
        <w:t>to either 10% or 25%)</w:t>
      </w:r>
      <w:r w:rsidR="003677E9" w:rsidRPr="000318CF">
        <w:rPr>
          <w:rFonts w:ascii="Bookman Old Style" w:hAnsi="Bookman Old Style" w:cs="Arial"/>
          <w:bCs/>
          <w:sz w:val="27"/>
          <w:szCs w:val="27"/>
        </w:rPr>
        <w:t xml:space="preserve"> </w:t>
      </w:r>
      <w:r w:rsidRPr="000318CF">
        <w:rPr>
          <w:rFonts w:ascii="Bookman Old Style" w:hAnsi="Bookman Old Style" w:cs="Arial"/>
          <w:bCs/>
          <w:sz w:val="27"/>
          <w:szCs w:val="27"/>
        </w:rPr>
        <w:t xml:space="preserve">duty would imply that some importers would still import the products at 0% from </w:t>
      </w:r>
      <w:r w:rsidR="00296D7B">
        <w:rPr>
          <w:rFonts w:ascii="Bookman Old Style" w:hAnsi="Bookman Old Style" w:cs="Arial"/>
          <w:bCs/>
          <w:sz w:val="27"/>
          <w:szCs w:val="27"/>
        </w:rPr>
        <w:t>AfCFTA State P</w:t>
      </w:r>
      <w:r w:rsidR="003E31A9" w:rsidRPr="000318CF">
        <w:rPr>
          <w:rFonts w:ascii="Bookman Old Style" w:hAnsi="Bookman Old Style" w:cs="Arial"/>
          <w:bCs/>
          <w:sz w:val="27"/>
          <w:szCs w:val="27"/>
        </w:rPr>
        <w:t xml:space="preserve">arties </w:t>
      </w:r>
      <w:r w:rsidRPr="000318CF">
        <w:rPr>
          <w:rFonts w:ascii="Bookman Old Style" w:hAnsi="Bookman Old Style" w:cs="Arial"/>
          <w:bCs/>
          <w:sz w:val="27"/>
          <w:szCs w:val="27"/>
        </w:rPr>
        <w:t xml:space="preserve">particularly </w:t>
      </w:r>
      <w:r w:rsidR="003E31A9" w:rsidRPr="000318CF">
        <w:rPr>
          <w:rFonts w:ascii="Bookman Old Style" w:hAnsi="Bookman Old Style" w:cs="Arial"/>
          <w:bCs/>
          <w:sz w:val="27"/>
          <w:szCs w:val="27"/>
        </w:rPr>
        <w:t xml:space="preserve">South Africa which constitutes 38% of imported billets into Uganda. This </w:t>
      </w:r>
      <w:r w:rsidR="0025666B" w:rsidRPr="000318CF">
        <w:rPr>
          <w:rFonts w:ascii="Bookman Old Style" w:hAnsi="Bookman Old Style" w:cs="Arial"/>
          <w:bCs/>
          <w:sz w:val="27"/>
          <w:szCs w:val="27"/>
        </w:rPr>
        <w:t>may</w:t>
      </w:r>
      <w:r w:rsidRPr="000318CF">
        <w:rPr>
          <w:rFonts w:ascii="Bookman Old Style" w:hAnsi="Bookman Old Style" w:cs="Arial"/>
          <w:bCs/>
          <w:sz w:val="27"/>
          <w:szCs w:val="27"/>
        </w:rPr>
        <w:t xml:space="preserve"> undo the proposed tax measure of increasing import duty on </w:t>
      </w:r>
      <w:r w:rsidR="003E31A9" w:rsidRPr="000318CF">
        <w:rPr>
          <w:rFonts w:ascii="Bookman Old Style" w:hAnsi="Bookman Old Style" w:cs="Arial"/>
          <w:bCs/>
          <w:sz w:val="27"/>
          <w:szCs w:val="27"/>
        </w:rPr>
        <w:t>steel</w:t>
      </w:r>
      <w:r w:rsidRPr="000318CF">
        <w:rPr>
          <w:rFonts w:ascii="Bookman Old Style" w:hAnsi="Bookman Old Style" w:cs="Arial"/>
          <w:bCs/>
          <w:sz w:val="27"/>
          <w:szCs w:val="27"/>
        </w:rPr>
        <w:t xml:space="preserve"> </w:t>
      </w:r>
      <w:r w:rsidR="003E31A9" w:rsidRPr="000318CF">
        <w:rPr>
          <w:rFonts w:ascii="Bookman Old Style" w:hAnsi="Bookman Old Style" w:cs="Arial"/>
          <w:bCs/>
          <w:sz w:val="27"/>
          <w:szCs w:val="27"/>
        </w:rPr>
        <w:t>billets</w:t>
      </w:r>
      <w:r w:rsidRPr="000318CF">
        <w:rPr>
          <w:rFonts w:ascii="Bookman Old Style" w:hAnsi="Bookman Old Style" w:cs="Arial"/>
          <w:bCs/>
          <w:sz w:val="27"/>
          <w:szCs w:val="27"/>
        </w:rPr>
        <w:t>. Further still, this would potentially create a trade diversion.</w:t>
      </w:r>
    </w:p>
    <w:p w14:paraId="6FFF027C" w14:textId="77777777" w:rsidR="00296D7B" w:rsidRPr="00296D7B" w:rsidRDefault="00296D7B" w:rsidP="00296D7B">
      <w:pPr>
        <w:pStyle w:val="ListParagraph"/>
        <w:rPr>
          <w:rFonts w:ascii="Bookman Old Style" w:eastAsia="Times New Roman" w:hAnsi="Bookman Old Style" w:cs="Times New Roman"/>
          <w:bCs/>
          <w:kern w:val="0"/>
          <w:sz w:val="27"/>
          <w:szCs w:val="27"/>
          <w14:ligatures w14:val="none"/>
        </w:rPr>
      </w:pPr>
    </w:p>
    <w:p w14:paraId="249CED42" w14:textId="77777777" w:rsidR="008C764F" w:rsidRPr="008C764F" w:rsidRDefault="00F669DB" w:rsidP="008C764F">
      <w:pPr>
        <w:pStyle w:val="ListParagraph"/>
        <w:numPr>
          <w:ilvl w:val="2"/>
          <w:numId w:val="42"/>
        </w:numPr>
        <w:spacing w:line="240" w:lineRule="auto"/>
        <w:ind w:left="426" w:hanging="852"/>
        <w:jc w:val="both"/>
        <w:rPr>
          <w:rFonts w:ascii="Bookman Old Style" w:hAnsi="Bookman Old Style" w:cs="Arial"/>
          <w:bCs/>
          <w:sz w:val="27"/>
          <w:szCs w:val="27"/>
        </w:rPr>
      </w:pPr>
      <w:r w:rsidRPr="00296D7B">
        <w:rPr>
          <w:rFonts w:ascii="Bookman Old Style" w:eastAsia="Times New Roman" w:hAnsi="Bookman Old Style" w:cs="Times New Roman"/>
          <w:bCs/>
          <w:kern w:val="0"/>
          <w:sz w:val="27"/>
          <w:szCs w:val="27"/>
          <w14:ligatures w14:val="none"/>
        </w:rPr>
        <w:t xml:space="preserve">From our analysis, we </w:t>
      </w:r>
      <w:r w:rsidR="00296D7B">
        <w:rPr>
          <w:rFonts w:ascii="Bookman Old Style" w:eastAsia="Times New Roman" w:hAnsi="Bookman Old Style" w:cs="Times New Roman"/>
          <w:bCs/>
          <w:kern w:val="0"/>
          <w:sz w:val="27"/>
          <w:szCs w:val="27"/>
          <w14:ligatures w14:val="none"/>
        </w:rPr>
        <w:t>observed</w:t>
      </w:r>
      <w:r w:rsidRPr="00296D7B">
        <w:rPr>
          <w:rFonts w:ascii="Bookman Old Style" w:eastAsia="Times New Roman" w:hAnsi="Bookman Old Style" w:cs="Times New Roman"/>
          <w:bCs/>
          <w:kern w:val="0"/>
          <w:sz w:val="27"/>
          <w:szCs w:val="27"/>
          <w14:ligatures w14:val="none"/>
        </w:rPr>
        <w:t xml:space="preserve"> that </w:t>
      </w:r>
      <w:r w:rsidR="009B4C16" w:rsidRPr="00296D7B">
        <w:rPr>
          <w:rFonts w:ascii="Bookman Old Style" w:eastAsia="Times New Roman" w:hAnsi="Bookman Old Style" w:cs="Times New Roman"/>
          <w:bCs/>
          <w:kern w:val="0"/>
          <w:sz w:val="27"/>
          <w:szCs w:val="27"/>
          <w14:ligatures w14:val="none"/>
        </w:rPr>
        <w:t xml:space="preserve">most of the steel billets </w:t>
      </w:r>
      <w:r w:rsidR="00296D7B">
        <w:rPr>
          <w:rFonts w:ascii="Bookman Old Style" w:eastAsia="Times New Roman" w:hAnsi="Bookman Old Style" w:cs="Times New Roman"/>
          <w:bCs/>
          <w:kern w:val="0"/>
          <w:sz w:val="27"/>
          <w:szCs w:val="27"/>
          <w14:ligatures w14:val="none"/>
        </w:rPr>
        <w:t xml:space="preserve">to Uganda </w:t>
      </w:r>
      <w:r w:rsidR="009B4C16" w:rsidRPr="00296D7B">
        <w:rPr>
          <w:rFonts w:ascii="Bookman Old Style" w:eastAsia="Times New Roman" w:hAnsi="Bookman Old Style" w:cs="Times New Roman"/>
          <w:bCs/>
          <w:kern w:val="0"/>
          <w:sz w:val="27"/>
          <w:szCs w:val="27"/>
          <w14:ligatures w14:val="none"/>
        </w:rPr>
        <w:t>are imported from South Africa (38.04%), China (28.90%), India (8.27%), United Arab Emirates (7.02%), Russian Federation (6.84%), Oman (3.46%), Indonesia (2.85%), Ukraine (2.49%), Korea (1.89%) among others.</w:t>
      </w:r>
    </w:p>
    <w:p w14:paraId="21054E8E" w14:textId="77777777" w:rsidR="008C764F" w:rsidRPr="008C764F" w:rsidRDefault="008C764F" w:rsidP="008C764F">
      <w:pPr>
        <w:pStyle w:val="ListParagraph"/>
        <w:rPr>
          <w:rFonts w:ascii="Bookman Old Style" w:eastAsia="Times New Roman" w:hAnsi="Bookman Old Style" w:cs="Times New Roman"/>
          <w:bCs/>
          <w:kern w:val="0"/>
          <w:sz w:val="27"/>
          <w:szCs w:val="27"/>
          <w14:ligatures w14:val="none"/>
        </w:rPr>
      </w:pPr>
    </w:p>
    <w:p w14:paraId="40BEDDE3" w14:textId="0B3E92D6" w:rsidR="002622AA" w:rsidRPr="008C764F" w:rsidRDefault="008C764F" w:rsidP="008C764F">
      <w:pPr>
        <w:pStyle w:val="ListParagraph"/>
        <w:numPr>
          <w:ilvl w:val="2"/>
          <w:numId w:val="42"/>
        </w:numPr>
        <w:spacing w:line="240" w:lineRule="auto"/>
        <w:ind w:left="426" w:hanging="852"/>
        <w:jc w:val="both"/>
        <w:rPr>
          <w:rFonts w:ascii="Bookman Old Style" w:hAnsi="Bookman Old Style" w:cs="Arial"/>
          <w:bCs/>
          <w:sz w:val="27"/>
          <w:szCs w:val="27"/>
        </w:rPr>
      </w:pPr>
      <w:r>
        <w:rPr>
          <w:rFonts w:ascii="Bookman Old Style" w:eastAsia="Times New Roman" w:hAnsi="Bookman Old Style" w:cs="Times New Roman"/>
          <w:bCs/>
          <w:kern w:val="0"/>
          <w:sz w:val="27"/>
          <w:szCs w:val="27"/>
          <w14:ligatures w14:val="none"/>
        </w:rPr>
        <w:t xml:space="preserve">We also </w:t>
      </w:r>
      <w:r w:rsidRPr="008C764F">
        <w:rPr>
          <w:rFonts w:ascii="Bookman Old Style" w:eastAsia="Times New Roman" w:hAnsi="Bookman Old Style" w:cs="Times New Roman"/>
          <w:bCs/>
          <w:kern w:val="0"/>
          <w:sz w:val="27"/>
          <w:szCs w:val="27"/>
          <w14:ligatures w14:val="none"/>
        </w:rPr>
        <w:t xml:space="preserve">observed </w:t>
      </w:r>
      <w:r w:rsidR="0038038C">
        <w:rPr>
          <w:rFonts w:ascii="Bookman Old Style" w:eastAsia="Times New Roman" w:hAnsi="Bookman Old Style" w:cs="Times New Roman"/>
          <w:bCs/>
          <w:kern w:val="0"/>
          <w:sz w:val="27"/>
          <w:szCs w:val="27"/>
          <w14:ligatures w14:val="none"/>
        </w:rPr>
        <w:t>that</w:t>
      </w:r>
      <w:r w:rsidR="00925F70">
        <w:rPr>
          <w:rFonts w:ascii="Bookman Old Style" w:eastAsia="Times New Roman" w:hAnsi="Bookman Old Style" w:cs="Times New Roman"/>
          <w:bCs/>
          <w:kern w:val="0"/>
          <w:sz w:val="27"/>
          <w:szCs w:val="27"/>
          <w14:ligatures w14:val="none"/>
        </w:rPr>
        <w:t>,</w:t>
      </w:r>
      <w:r w:rsidR="0038038C">
        <w:rPr>
          <w:rFonts w:ascii="Bookman Old Style" w:eastAsia="Times New Roman" w:hAnsi="Bookman Old Style" w:cs="Times New Roman"/>
          <w:bCs/>
          <w:kern w:val="0"/>
          <w:sz w:val="27"/>
          <w:szCs w:val="27"/>
          <w14:ligatures w14:val="none"/>
        </w:rPr>
        <w:t xml:space="preserve"> in </w:t>
      </w:r>
      <w:r w:rsidR="002622AA" w:rsidRPr="008C764F">
        <w:rPr>
          <w:rFonts w:ascii="Bookman Old Style" w:eastAsia="Times New Roman" w:hAnsi="Bookman Old Style" w:cs="Times New Roman"/>
          <w:bCs/>
          <w:kern w:val="0"/>
          <w:sz w:val="27"/>
          <w:szCs w:val="27"/>
          <w14:ligatures w14:val="none"/>
        </w:rPr>
        <w:t xml:space="preserve">FY 2025/26, </w:t>
      </w:r>
      <w:r w:rsidR="00D478FE">
        <w:rPr>
          <w:rFonts w:ascii="Bookman Old Style" w:eastAsia="Times New Roman" w:hAnsi="Bookman Old Style" w:cs="Times New Roman"/>
          <w:bCs/>
          <w:kern w:val="0"/>
          <w:sz w:val="27"/>
          <w:szCs w:val="27"/>
          <w14:ligatures w14:val="none"/>
        </w:rPr>
        <w:t>most</w:t>
      </w:r>
      <w:r w:rsidR="002622AA" w:rsidRPr="008C764F">
        <w:rPr>
          <w:rFonts w:ascii="Bookman Old Style" w:eastAsia="Times New Roman" w:hAnsi="Bookman Old Style" w:cs="Times New Roman"/>
          <w:bCs/>
          <w:kern w:val="0"/>
          <w:sz w:val="27"/>
          <w:szCs w:val="27"/>
          <w14:ligatures w14:val="none"/>
        </w:rPr>
        <w:t xml:space="preserve"> steel companies ha</w:t>
      </w:r>
      <w:r w:rsidR="00D478FE">
        <w:rPr>
          <w:rFonts w:ascii="Bookman Old Style" w:eastAsia="Times New Roman" w:hAnsi="Bookman Old Style" w:cs="Times New Roman"/>
          <w:bCs/>
          <w:kern w:val="0"/>
          <w:sz w:val="27"/>
          <w:szCs w:val="27"/>
          <w14:ligatures w14:val="none"/>
        </w:rPr>
        <w:t>ve</w:t>
      </w:r>
      <w:r w:rsidR="002622AA" w:rsidRPr="008C764F">
        <w:rPr>
          <w:rFonts w:ascii="Bookman Old Style" w:eastAsia="Times New Roman" w:hAnsi="Bookman Old Style" w:cs="Times New Roman"/>
          <w:bCs/>
          <w:kern w:val="0"/>
          <w:sz w:val="27"/>
          <w:szCs w:val="27"/>
          <w14:ligatures w14:val="none"/>
        </w:rPr>
        <w:t xml:space="preserve"> generally front-loaded steel billets importation by twice in the last fiscal year given </w:t>
      </w:r>
      <w:r w:rsidR="00925F70">
        <w:rPr>
          <w:rFonts w:ascii="Bookman Old Style" w:eastAsia="Times New Roman" w:hAnsi="Bookman Old Style" w:cs="Times New Roman"/>
          <w:bCs/>
          <w:kern w:val="0"/>
          <w:sz w:val="27"/>
          <w:szCs w:val="27"/>
          <w14:ligatures w14:val="none"/>
        </w:rPr>
        <w:t xml:space="preserve">the </w:t>
      </w:r>
      <w:r w:rsidR="002622AA" w:rsidRPr="008C764F">
        <w:rPr>
          <w:rFonts w:ascii="Bookman Old Style" w:eastAsia="Times New Roman" w:hAnsi="Bookman Old Style" w:cs="Times New Roman"/>
          <w:bCs/>
          <w:kern w:val="0"/>
          <w:sz w:val="27"/>
          <w:szCs w:val="27"/>
          <w14:ligatures w14:val="none"/>
        </w:rPr>
        <w:t xml:space="preserve">previous years. The largest importers of billets </w:t>
      </w:r>
      <w:r w:rsidR="002622AA" w:rsidRPr="008C764F">
        <w:rPr>
          <w:rFonts w:ascii="Bookman Old Style" w:eastAsia="Times New Roman" w:hAnsi="Bookman Old Style" w:cs="Times New Roman"/>
          <w:bCs/>
          <w:kern w:val="0"/>
          <w:sz w:val="27"/>
          <w:szCs w:val="27"/>
          <w14:ligatures w14:val="none"/>
        </w:rPr>
        <w:lastRenderedPageBreak/>
        <w:t>include Uni Steel Ltd, Roofings Rolling Mills</w:t>
      </w:r>
      <w:r w:rsidR="003E31A9" w:rsidRPr="008C764F">
        <w:rPr>
          <w:rFonts w:ascii="Bookman Old Style" w:eastAsia="Times New Roman" w:hAnsi="Bookman Old Style" w:cs="Times New Roman"/>
          <w:bCs/>
          <w:kern w:val="0"/>
          <w:sz w:val="27"/>
          <w:szCs w:val="27"/>
          <w14:ligatures w14:val="none"/>
        </w:rPr>
        <w:t xml:space="preserve"> Ltd</w:t>
      </w:r>
      <w:r w:rsidR="002622AA" w:rsidRPr="008C764F">
        <w:rPr>
          <w:rFonts w:ascii="Bookman Old Style" w:eastAsia="Times New Roman" w:hAnsi="Bookman Old Style" w:cs="Times New Roman"/>
          <w:bCs/>
          <w:kern w:val="0"/>
          <w:sz w:val="27"/>
          <w:szCs w:val="27"/>
          <w14:ligatures w14:val="none"/>
        </w:rPr>
        <w:t>, Steel &amp; Tube</w:t>
      </w:r>
      <w:r w:rsidR="003E31A9" w:rsidRPr="008C764F">
        <w:rPr>
          <w:rFonts w:ascii="Bookman Old Style" w:eastAsia="Times New Roman" w:hAnsi="Bookman Old Style" w:cs="Times New Roman"/>
          <w:bCs/>
          <w:kern w:val="0"/>
          <w:sz w:val="27"/>
          <w:szCs w:val="27"/>
          <w14:ligatures w14:val="none"/>
        </w:rPr>
        <w:t xml:space="preserve"> Industries Ltd</w:t>
      </w:r>
      <w:r w:rsidR="002622AA" w:rsidRPr="008C764F">
        <w:rPr>
          <w:rFonts w:ascii="Bookman Old Style" w:eastAsia="Times New Roman" w:hAnsi="Bookman Old Style" w:cs="Times New Roman"/>
          <w:bCs/>
          <w:kern w:val="0"/>
          <w:sz w:val="27"/>
          <w:szCs w:val="27"/>
          <w14:ligatures w14:val="none"/>
        </w:rPr>
        <w:t>, Pramuk</w:t>
      </w:r>
      <w:r w:rsidR="003E31A9" w:rsidRPr="008C764F">
        <w:rPr>
          <w:rFonts w:ascii="Bookman Old Style" w:eastAsia="Times New Roman" w:hAnsi="Bookman Old Style" w:cs="Times New Roman"/>
          <w:bCs/>
          <w:kern w:val="0"/>
          <w:sz w:val="27"/>
          <w:szCs w:val="27"/>
          <w14:ligatures w14:val="none"/>
        </w:rPr>
        <w:t>h Steel Ltd</w:t>
      </w:r>
      <w:r w:rsidR="002622AA" w:rsidRPr="008C764F">
        <w:rPr>
          <w:rFonts w:ascii="Bookman Old Style" w:eastAsia="Times New Roman" w:hAnsi="Bookman Old Style" w:cs="Times New Roman"/>
          <w:bCs/>
          <w:kern w:val="0"/>
          <w:sz w:val="27"/>
          <w:szCs w:val="27"/>
          <w14:ligatures w14:val="none"/>
        </w:rPr>
        <w:t xml:space="preserve"> among others.</w:t>
      </w:r>
    </w:p>
    <w:p w14:paraId="77F041DF" w14:textId="77777777" w:rsidR="00334532" w:rsidRPr="00334532" w:rsidRDefault="00334532" w:rsidP="00334532">
      <w:pPr>
        <w:pStyle w:val="ListParagraph"/>
        <w:rPr>
          <w:rFonts w:ascii="Bookman Old Style" w:hAnsi="Bookman Old Style" w:cs="Arial"/>
          <w:bCs/>
          <w:sz w:val="27"/>
          <w:szCs w:val="27"/>
        </w:rPr>
      </w:pPr>
    </w:p>
    <w:p w14:paraId="2AEBFE55" w14:textId="246BD195" w:rsidR="00334532" w:rsidRDefault="00334532" w:rsidP="00334532">
      <w:pPr>
        <w:pStyle w:val="ListParagraph"/>
        <w:spacing w:line="240" w:lineRule="auto"/>
        <w:ind w:left="426"/>
        <w:jc w:val="both"/>
        <w:rPr>
          <w:rFonts w:ascii="Bookman Old Style" w:hAnsi="Bookman Old Style" w:cs="Arial"/>
          <w:bCs/>
          <w:sz w:val="27"/>
          <w:szCs w:val="27"/>
        </w:rPr>
      </w:pPr>
    </w:p>
    <w:p w14:paraId="57541738" w14:textId="51F86275" w:rsidR="00580886" w:rsidRDefault="00580886" w:rsidP="00334532">
      <w:pPr>
        <w:pStyle w:val="ListParagraph"/>
        <w:spacing w:line="240" w:lineRule="auto"/>
        <w:ind w:left="426"/>
        <w:jc w:val="both"/>
        <w:rPr>
          <w:rFonts w:ascii="Bookman Old Style" w:hAnsi="Bookman Old Style" w:cs="Arial"/>
          <w:bCs/>
          <w:sz w:val="27"/>
          <w:szCs w:val="27"/>
        </w:rPr>
      </w:pPr>
    </w:p>
    <w:p w14:paraId="40E604E3" w14:textId="00C11DD8" w:rsidR="00580886" w:rsidRDefault="00580886" w:rsidP="00334532">
      <w:pPr>
        <w:pStyle w:val="ListParagraph"/>
        <w:spacing w:line="240" w:lineRule="auto"/>
        <w:ind w:left="426"/>
        <w:jc w:val="both"/>
        <w:rPr>
          <w:rFonts w:ascii="Bookman Old Style" w:hAnsi="Bookman Old Style" w:cs="Arial"/>
          <w:bCs/>
          <w:sz w:val="27"/>
          <w:szCs w:val="27"/>
        </w:rPr>
      </w:pPr>
    </w:p>
    <w:p w14:paraId="0BA293AE" w14:textId="46B7AB01" w:rsidR="00580886" w:rsidRDefault="00580886" w:rsidP="00334532">
      <w:pPr>
        <w:pStyle w:val="ListParagraph"/>
        <w:spacing w:line="240" w:lineRule="auto"/>
        <w:ind w:left="426"/>
        <w:jc w:val="both"/>
        <w:rPr>
          <w:rFonts w:ascii="Bookman Old Style" w:hAnsi="Bookman Old Style" w:cs="Arial"/>
          <w:bCs/>
          <w:sz w:val="27"/>
          <w:szCs w:val="27"/>
        </w:rPr>
      </w:pPr>
    </w:p>
    <w:p w14:paraId="0F2821AE" w14:textId="58CDCCC1" w:rsidR="00580886" w:rsidRDefault="00580886" w:rsidP="00334532">
      <w:pPr>
        <w:pStyle w:val="ListParagraph"/>
        <w:spacing w:line="240" w:lineRule="auto"/>
        <w:ind w:left="426"/>
        <w:jc w:val="both"/>
        <w:rPr>
          <w:rFonts w:ascii="Bookman Old Style" w:hAnsi="Bookman Old Style" w:cs="Arial"/>
          <w:bCs/>
          <w:sz w:val="27"/>
          <w:szCs w:val="27"/>
        </w:rPr>
      </w:pPr>
    </w:p>
    <w:p w14:paraId="6A34EC5D" w14:textId="3153D1CE" w:rsidR="00580886" w:rsidRDefault="00580886" w:rsidP="00334532">
      <w:pPr>
        <w:pStyle w:val="ListParagraph"/>
        <w:spacing w:line="240" w:lineRule="auto"/>
        <w:ind w:left="426"/>
        <w:jc w:val="both"/>
        <w:rPr>
          <w:rFonts w:ascii="Bookman Old Style" w:hAnsi="Bookman Old Style" w:cs="Arial"/>
          <w:bCs/>
          <w:sz w:val="27"/>
          <w:szCs w:val="27"/>
        </w:rPr>
      </w:pPr>
    </w:p>
    <w:p w14:paraId="77A4A7EB" w14:textId="68E5C7A3" w:rsidR="00580886" w:rsidRDefault="00580886" w:rsidP="00334532">
      <w:pPr>
        <w:pStyle w:val="ListParagraph"/>
        <w:spacing w:line="240" w:lineRule="auto"/>
        <w:ind w:left="426"/>
        <w:jc w:val="both"/>
        <w:rPr>
          <w:rFonts w:ascii="Bookman Old Style" w:hAnsi="Bookman Old Style" w:cs="Arial"/>
          <w:bCs/>
          <w:sz w:val="27"/>
          <w:szCs w:val="27"/>
        </w:rPr>
      </w:pPr>
    </w:p>
    <w:p w14:paraId="5228A323" w14:textId="54360BC8" w:rsidR="00580886" w:rsidRDefault="00580886" w:rsidP="00334532">
      <w:pPr>
        <w:pStyle w:val="ListParagraph"/>
        <w:spacing w:line="240" w:lineRule="auto"/>
        <w:ind w:left="426"/>
        <w:jc w:val="both"/>
        <w:rPr>
          <w:rFonts w:ascii="Bookman Old Style" w:hAnsi="Bookman Old Style" w:cs="Arial"/>
          <w:bCs/>
          <w:sz w:val="27"/>
          <w:szCs w:val="27"/>
        </w:rPr>
      </w:pPr>
    </w:p>
    <w:p w14:paraId="386EE43A" w14:textId="04C53C5B" w:rsidR="00580886" w:rsidRDefault="00580886" w:rsidP="00334532">
      <w:pPr>
        <w:pStyle w:val="ListParagraph"/>
        <w:spacing w:line="240" w:lineRule="auto"/>
        <w:ind w:left="426"/>
        <w:jc w:val="both"/>
        <w:rPr>
          <w:rFonts w:ascii="Bookman Old Style" w:hAnsi="Bookman Old Style" w:cs="Arial"/>
          <w:bCs/>
          <w:sz w:val="27"/>
          <w:szCs w:val="27"/>
        </w:rPr>
      </w:pPr>
    </w:p>
    <w:p w14:paraId="1DA930EC" w14:textId="31007AA9" w:rsidR="00580886" w:rsidRDefault="00580886" w:rsidP="00334532">
      <w:pPr>
        <w:pStyle w:val="ListParagraph"/>
        <w:spacing w:line="240" w:lineRule="auto"/>
        <w:ind w:left="426"/>
        <w:jc w:val="both"/>
        <w:rPr>
          <w:rFonts w:ascii="Bookman Old Style" w:hAnsi="Bookman Old Style" w:cs="Arial"/>
          <w:bCs/>
          <w:sz w:val="27"/>
          <w:szCs w:val="27"/>
        </w:rPr>
      </w:pPr>
    </w:p>
    <w:p w14:paraId="7A6E85D3" w14:textId="28E75DB1" w:rsidR="00580886" w:rsidRDefault="00580886" w:rsidP="00334532">
      <w:pPr>
        <w:pStyle w:val="ListParagraph"/>
        <w:spacing w:line="240" w:lineRule="auto"/>
        <w:ind w:left="426"/>
        <w:jc w:val="both"/>
        <w:rPr>
          <w:rFonts w:ascii="Bookman Old Style" w:hAnsi="Bookman Old Style" w:cs="Arial"/>
          <w:bCs/>
          <w:sz w:val="27"/>
          <w:szCs w:val="27"/>
        </w:rPr>
      </w:pPr>
    </w:p>
    <w:p w14:paraId="4F02235F" w14:textId="145F22AB" w:rsidR="00580886" w:rsidRDefault="00580886" w:rsidP="00334532">
      <w:pPr>
        <w:pStyle w:val="ListParagraph"/>
        <w:spacing w:line="240" w:lineRule="auto"/>
        <w:ind w:left="426"/>
        <w:jc w:val="both"/>
        <w:rPr>
          <w:rFonts w:ascii="Bookman Old Style" w:hAnsi="Bookman Old Style" w:cs="Arial"/>
          <w:bCs/>
          <w:sz w:val="27"/>
          <w:szCs w:val="27"/>
        </w:rPr>
      </w:pPr>
    </w:p>
    <w:p w14:paraId="20C1C069" w14:textId="44FEFFA5" w:rsidR="00580886" w:rsidRDefault="00580886" w:rsidP="00334532">
      <w:pPr>
        <w:pStyle w:val="ListParagraph"/>
        <w:spacing w:line="240" w:lineRule="auto"/>
        <w:ind w:left="426"/>
        <w:jc w:val="both"/>
        <w:rPr>
          <w:rFonts w:ascii="Bookman Old Style" w:hAnsi="Bookman Old Style" w:cs="Arial"/>
          <w:bCs/>
          <w:sz w:val="27"/>
          <w:szCs w:val="27"/>
        </w:rPr>
      </w:pPr>
    </w:p>
    <w:p w14:paraId="05A23416" w14:textId="4DA1E641" w:rsidR="00580886" w:rsidRDefault="00580886" w:rsidP="00334532">
      <w:pPr>
        <w:pStyle w:val="ListParagraph"/>
        <w:spacing w:line="240" w:lineRule="auto"/>
        <w:ind w:left="426"/>
        <w:jc w:val="both"/>
        <w:rPr>
          <w:rFonts w:ascii="Bookman Old Style" w:hAnsi="Bookman Old Style" w:cs="Arial"/>
          <w:bCs/>
          <w:sz w:val="27"/>
          <w:szCs w:val="27"/>
        </w:rPr>
      </w:pPr>
    </w:p>
    <w:p w14:paraId="570B3D5A" w14:textId="33940907" w:rsidR="00580886" w:rsidRDefault="00580886" w:rsidP="00334532">
      <w:pPr>
        <w:pStyle w:val="ListParagraph"/>
        <w:spacing w:line="240" w:lineRule="auto"/>
        <w:ind w:left="426"/>
        <w:jc w:val="both"/>
        <w:rPr>
          <w:rFonts w:ascii="Bookman Old Style" w:hAnsi="Bookman Old Style" w:cs="Arial"/>
          <w:bCs/>
          <w:sz w:val="27"/>
          <w:szCs w:val="27"/>
        </w:rPr>
      </w:pPr>
    </w:p>
    <w:p w14:paraId="512B2653" w14:textId="51E7A035" w:rsidR="00580886" w:rsidRDefault="00580886" w:rsidP="00334532">
      <w:pPr>
        <w:pStyle w:val="ListParagraph"/>
        <w:spacing w:line="240" w:lineRule="auto"/>
        <w:ind w:left="426"/>
        <w:jc w:val="both"/>
        <w:rPr>
          <w:rFonts w:ascii="Bookman Old Style" w:hAnsi="Bookman Old Style" w:cs="Arial"/>
          <w:bCs/>
          <w:sz w:val="27"/>
          <w:szCs w:val="27"/>
        </w:rPr>
      </w:pPr>
    </w:p>
    <w:p w14:paraId="3DF9F0DD" w14:textId="5432A3E5" w:rsidR="00580886" w:rsidRDefault="00580886" w:rsidP="00334532">
      <w:pPr>
        <w:pStyle w:val="ListParagraph"/>
        <w:spacing w:line="240" w:lineRule="auto"/>
        <w:ind w:left="426"/>
        <w:jc w:val="both"/>
        <w:rPr>
          <w:rFonts w:ascii="Bookman Old Style" w:hAnsi="Bookman Old Style" w:cs="Arial"/>
          <w:bCs/>
          <w:sz w:val="27"/>
          <w:szCs w:val="27"/>
        </w:rPr>
      </w:pPr>
    </w:p>
    <w:p w14:paraId="35C67211" w14:textId="65A1EEF5" w:rsidR="00580886" w:rsidRDefault="00580886" w:rsidP="00334532">
      <w:pPr>
        <w:pStyle w:val="ListParagraph"/>
        <w:spacing w:line="240" w:lineRule="auto"/>
        <w:ind w:left="426"/>
        <w:jc w:val="both"/>
        <w:rPr>
          <w:rFonts w:ascii="Bookman Old Style" w:hAnsi="Bookman Old Style" w:cs="Arial"/>
          <w:bCs/>
          <w:sz w:val="27"/>
          <w:szCs w:val="27"/>
        </w:rPr>
      </w:pPr>
    </w:p>
    <w:p w14:paraId="10591F0C" w14:textId="3904B860" w:rsidR="00B943FB" w:rsidRDefault="00B943FB" w:rsidP="00334532">
      <w:pPr>
        <w:pStyle w:val="ListParagraph"/>
        <w:spacing w:line="240" w:lineRule="auto"/>
        <w:ind w:left="426"/>
        <w:jc w:val="both"/>
        <w:rPr>
          <w:rFonts w:ascii="Bookman Old Style" w:hAnsi="Bookman Old Style" w:cs="Arial"/>
          <w:bCs/>
          <w:sz w:val="27"/>
          <w:szCs w:val="27"/>
        </w:rPr>
      </w:pPr>
    </w:p>
    <w:p w14:paraId="052207E8" w14:textId="054938B1" w:rsidR="00B943FB" w:rsidRDefault="00B943FB" w:rsidP="00334532">
      <w:pPr>
        <w:pStyle w:val="ListParagraph"/>
        <w:spacing w:line="240" w:lineRule="auto"/>
        <w:ind w:left="426"/>
        <w:jc w:val="both"/>
        <w:rPr>
          <w:rFonts w:ascii="Bookman Old Style" w:hAnsi="Bookman Old Style" w:cs="Arial"/>
          <w:bCs/>
          <w:sz w:val="27"/>
          <w:szCs w:val="27"/>
        </w:rPr>
      </w:pPr>
    </w:p>
    <w:p w14:paraId="6510A448" w14:textId="2828E741" w:rsidR="00B943FB" w:rsidRDefault="00B943FB" w:rsidP="00334532">
      <w:pPr>
        <w:pStyle w:val="ListParagraph"/>
        <w:spacing w:line="240" w:lineRule="auto"/>
        <w:ind w:left="426"/>
        <w:jc w:val="both"/>
        <w:rPr>
          <w:rFonts w:ascii="Bookman Old Style" w:hAnsi="Bookman Old Style" w:cs="Arial"/>
          <w:bCs/>
          <w:sz w:val="27"/>
          <w:szCs w:val="27"/>
        </w:rPr>
      </w:pPr>
    </w:p>
    <w:p w14:paraId="443C64A2" w14:textId="5D4E945C" w:rsidR="00CF36A7" w:rsidRDefault="00CF36A7" w:rsidP="00334532">
      <w:pPr>
        <w:pStyle w:val="ListParagraph"/>
        <w:spacing w:line="240" w:lineRule="auto"/>
        <w:ind w:left="426"/>
        <w:jc w:val="both"/>
        <w:rPr>
          <w:rFonts w:ascii="Bookman Old Style" w:hAnsi="Bookman Old Style" w:cs="Arial"/>
          <w:bCs/>
          <w:sz w:val="27"/>
          <w:szCs w:val="27"/>
        </w:rPr>
      </w:pPr>
    </w:p>
    <w:p w14:paraId="2A9E701B" w14:textId="6A2932BE" w:rsidR="00CF36A7" w:rsidRDefault="00CF36A7" w:rsidP="00334532">
      <w:pPr>
        <w:pStyle w:val="ListParagraph"/>
        <w:spacing w:line="240" w:lineRule="auto"/>
        <w:ind w:left="426"/>
        <w:jc w:val="both"/>
        <w:rPr>
          <w:rFonts w:ascii="Bookman Old Style" w:hAnsi="Bookman Old Style" w:cs="Arial"/>
          <w:bCs/>
          <w:sz w:val="27"/>
          <w:szCs w:val="27"/>
        </w:rPr>
      </w:pPr>
    </w:p>
    <w:p w14:paraId="498C9870" w14:textId="7DAF47F9" w:rsidR="00CF36A7" w:rsidRDefault="00CF36A7" w:rsidP="00334532">
      <w:pPr>
        <w:pStyle w:val="ListParagraph"/>
        <w:spacing w:line="240" w:lineRule="auto"/>
        <w:ind w:left="426"/>
        <w:jc w:val="both"/>
        <w:rPr>
          <w:rFonts w:ascii="Bookman Old Style" w:hAnsi="Bookman Old Style" w:cs="Arial"/>
          <w:bCs/>
          <w:sz w:val="27"/>
          <w:szCs w:val="27"/>
        </w:rPr>
      </w:pPr>
    </w:p>
    <w:p w14:paraId="486917D6" w14:textId="15BEBCD0" w:rsidR="00CF36A7" w:rsidRDefault="00CF36A7" w:rsidP="00334532">
      <w:pPr>
        <w:pStyle w:val="ListParagraph"/>
        <w:spacing w:line="240" w:lineRule="auto"/>
        <w:ind w:left="426"/>
        <w:jc w:val="both"/>
        <w:rPr>
          <w:rFonts w:ascii="Bookman Old Style" w:hAnsi="Bookman Old Style" w:cs="Arial"/>
          <w:bCs/>
          <w:sz w:val="27"/>
          <w:szCs w:val="27"/>
        </w:rPr>
      </w:pPr>
    </w:p>
    <w:p w14:paraId="515E2EB6" w14:textId="0B5FEF75" w:rsidR="00CF36A7" w:rsidRDefault="00CF36A7" w:rsidP="00334532">
      <w:pPr>
        <w:pStyle w:val="ListParagraph"/>
        <w:spacing w:line="240" w:lineRule="auto"/>
        <w:ind w:left="426"/>
        <w:jc w:val="both"/>
        <w:rPr>
          <w:rFonts w:ascii="Bookman Old Style" w:hAnsi="Bookman Old Style" w:cs="Arial"/>
          <w:bCs/>
          <w:sz w:val="27"/>
          <w:szCs w:val="27"/>
        </w:rPr>
      </w:pPr>
    </w:p>
    <w:p w14:paraId="7A7221C9" w14:textId="1F7E9F85" w:rsidR="00CF36A7" w:rsidRDefault="00CF36A7" w:rsidP="00334532">
      <w:pPr>
        <w:pStyle w:val="ListParagraph"/>
        <w:spacing w:line="240" w:lineRule="auto"/>
        <w:ind w:left="426"/>
        <w:jc w:val="both"/>
        <w:rPr>
          <w:rFonts w:ascii="Bookman Old Style" w:hAnsi="Bookman Old Style" w:cs="Arial"/>
          <w:bCs/>
          <w:sz w:val="27"/>
          <w:szCs w:val="27"/>
        </w:rPr>
      </w:pPr>
    </w:p>
    <w:p w14:paraId="57BA7487" w14:textId="030652B1" w:rsidR="00CF36A7" w:rsidRDefault="00CF36A7" w:rsidP="00334532">
      <w:pPr>
        <w:pStyle w:val="ListParagraph"/>
        <w:spacing w:line="240" w:lineRule="auto"/>
        <w:ind w:left="426"/>
        <w:jc w:val="both"/>
        <w:rPr>
          <w:rFonts w:ascii="Bookman Old Style" w:hAnsi="Bookman Old Style" w:cs="Arial"/>
          <w:bCs/>
          <w:sz w:val="27"/>
          <w:szCs w:val="27"/>
        </w:rPr>
      </w:pPr>
    </w:p>
    <w:p w14:paraId="249F013B" w14:textId="61BB1842" w:rsidR="00CF36A7" w:rsidRDefault="00CF36A7" w:rsidP="00334532">
      <w:pPr>
        <w:pStyle w:val="ListParagraph"/>
        <w:spacing w:line="240" w:lineRule="auto"/>
        <w:ind w:left="426"/>
        <w:jc w:val="both"/>
        <w:rPr>
          <w:rFonts w:ascii="Bookman Old Style" w:hAnsi="Bookman Old Style" w:cs="Arial"/>
          <w:bCs/>
          <w:sz w:val="27"/>
          <w:szCs w:val="27"/>
        </w:rPr>
      </w:pPr>
    </w:p>
    <w:p w14:paraId="619E804E" w14:textId="5253BFEF" w:rsidR="00CF36A7" w:rsidRDefault="00CF36A7" w:rsidP="00334532">
      <w:pPr>
        <w:pStyle w:val="ListParagraph"/>
        <w:spacing w:line="240" w:lineRule="auto"/>
        <w:ind w:left="426"/>
        <w:jc w:val="both"/>
        <w:rPr>
          <w:rFonts w:ascii="Bookman Old Style" w:hAnsi="Bookman Old Style" w:cs="Arial"/>
          <w:bCs/>
          <w:sz w:val="27"/>
          <w:szCs w:val="27"/>
        </w:rPr>
      </w:pPr>
    </w:p>
    <w:p w14:paraId="71F70F02" w14:textId="7C889234" w:rsidR="00CF36A7" w:rsidRDefault="00CF36A7" w:rsidP="00334532">
      <w:pPr>
        <w:pStyle w:val="ListParagraph"/>
        <w:spacing w:line="240" w:lineRule="auto"/>
        <w:ind w:left="426"/>
        <w:jc w:val="both"/>
        <w:rPr>
          <w:rFonts w:ascii="Bookman Old Style" w:hAnsi="Bookman Old Style" w:cs="Arial"/>
          <w:bCs/>
          <w:sz w:val="27"/>
          <w:szCs w:val="27"/>
        </w:rPr>
      </w:pPr>
    </w:p>
    <w:p w14:paraId="1E5DCFB3" w14:textId="727BFACF" w:rsidR="00CF36A7" w:rsidRDefault="00CF36A7" w:rsidP="00334532">
      <w:pPr>
        <w:pStyle w:val="ListParagraph"/>
        <w:spacing w:line="240" w:lineRule="auto"/>
        <w:ind w:left="426"/>
        <w:jc w:val="both"/>
        <w:rPr>
          <w:rFonts w:ascii="Bookman Old Style" w:hAnsi="Bookman Old Style" w:cs="Arial"/>
          <w:bCs/>
          <w:sz w:val="27"/>
          <w:szCs w:val="27"/>
        </w:rPr>
      </w:pPr>
    </w:p>
    <w:p w14:paraId="1951C99E" w14:textId="29F1EEE3" w:rsidR="00CF36A7" w:rsidRDefault="00CF36A7" w:rsidP="00334532">
      <w:pPr>
        <w:pStyle w:val="ListParagraph"/>
        <w:spacing w:line="240" w:lineRule="auto"/>
        <w:ind w:left="426"/>
        <w:jc w:val="both"/>
        <w:rPr>
          <w:rFonts w:ascii="Bookman Old Style" w:hAnsi="Bookman Old Style" w:cs="Arial"/>
          <w:bCs/>
          <w:sz w:val="27"/>
          <w:szCs w:val="27"/>
        </w:rPr>
      </w:pPr>
    </w:p>
    <w:p w14:paraId="416644DE" w14:textId="77777777" w:rsidR="00CF36A7" w:rsidRDefault="00CF36A7" w:rsidP="00334532">
      <w:pPr>
        <w:pStyle w:val="ListParagraph"/>
        <w:spacing w:line="240" w:lineRule="auto"/>
        <w:ind w:left="426"/>
        <w:jc w:val="both"/>
        <w:rPr>
          <w:rFonts w:ascii="Bookman Old Style" w:hAnsi="Bookman Old Style" w:cs="Arial"/>
          <w:bCs/>
          <w:sz w:val="27"/>
          <w:szCs w:val="27"/>
        </w:rPr>
      </w:pPr>
    </w:p>
    <w:p w14:paraId="33B10ED9" w14:textId="0F3E6124" w:rsidR="00B943FB" w:rsidRDefault="00B943FB" w:rsidP="00334532">
      <w:pPr>
        <w:pStyle w:val="ListParagraph"/>
        <w:spacing w:line="240" w:lineRule="auto"/>
        <w:ind w:left="426"/>
        <w:jc w:val="both"/>
        <w:rPr>
          <w:rFonts w:ascii="Bookman Old Style" w:hAnsi="Bookman Old Style" w:cs="Arial"/>
          <w:bCs/>
          <w:sz w:val="27"/>
          <w:szCs w:val="27"/>
        </w:rPr>
      </w:pPr>
    </w:p>
    <w:p w14:paraId="67214FA2" w14:textId="25192265" w:rsidR="00B943FB" w:rsidRDefault="00B943FB" w:rsidP="00334532">
      <w:pPr>
        <w:pStyle w:val="ListParagraph"/>
        <w:spacing w:line="240" w:lineRule="auto"/>
        <w:ind w:left="426"/>
        <w:jc w:val="both"/>
        <w:rPr>
          <w:rFonts w:ascii="Bookman Old Style" w:hAnsi="Bookman Old Style" w:cs="Arial"/>
          <w:bCs/>
          <w:sz w:val="27"/>
          <w:szCs w:val="27"/>
        </w:rPr>
      </w:pPr>
    </w:p>
    <w:p w14:paraId="395255B0" w14:textId="75A70C47" w:rsidR="0029666C" w:rsidRPr="00925F70" w:rsidRDefault="009C6BCF" w:rsidP="002F3BCA">
      <w:pPr>
        <w:pStyle w:val="ListParagraph"/>
        <w:numPr>
          <w:ilvl w:val="0"/>
          <w:numId w:val="1"/>
        </w:numPr>
        <w:spacing w:before="100" w:beforeAutospacing="1" w:after="0" w:line="240" w:lineRule="auto"/>
        <w:ind w:left="426" w:hanging="426"/>
        <w:jc w:val="both"/>
        <w:outlineLvl w:val="1"/>
        <w:rPr>
          <w:rFonts w:ascii="Bookman Old Style" w:eastAsia="Times New Roman" w:hAnsi="Bookman Old Style" w:cs="Times New Roman"/>
          <w:b/>
          <w:bCs/>
          <w:kern w:val="0"/>
          <w:sz w:val="27"/>
          <w:szCs w:val="27"/>
          <w:lang w:val="en-GB"/>
          <w14:ligatures w14:val="none"/>
        </w:rPr>
      </w:pPr>
      <w:r w:rsidRPr="00925F70">
        <w:rPr>
          <w:rFonts w:ascii="Bookman Old Style" w:eastAsia="Times New Roman" w:hAnsi="Bookman Old Style" w:cs="Times New Roman"/>
          <w:b/>
          <w:bCs/>
          <w:kern w:val="0"/>
          <w:sz w:val="27"/>
          <w:szCs w:val="27"/>
          <w:lang w:val="en-GB"/>
          <w14:ligatures w14:val="none"/>
        </w:rPr>
        <w:t>CONCLUSION AND RECOMMENDATIONS</w:t>
      </w:r>
    </w:p>
    <w:p w14:paraId="50C1BB0F" w14:textId="77777777" w:rsidR="0057799F" w:rsidRDefault="0057799F" w:rsidP="0057799F">
      <w:pPr>
        <w:pStyle w:val="ListParagraph"/>
        <w:spacing w:before="100" w:beforeAutospacing="1" w:after="0" w:line="240" w:lineRule="auto"/>
        <w:ind w:left="426"/>
        <w:jc w:val="both"/>
        <w:outlineLvl w:val="1"/>
        <w:rPr>
          <w:rFonts w:ascii="Bookman Old Style" w:eastAsia="Times New Roman" w:hAnsi="Bookman Old Style" w:cs="Times New Roman"/>
          <w:b/>
          <w:bCs/>
          <w:kern w:val="0"/>
          <w:sz w:val="27"/>
          <w:szCs w:val="27"/>
          <w:lang w:val="en-GB"/>
          <w14:ligatures w14:val="none"/>
        </w:rPr>
      </w:pPr>
    </w:p>
    <w:p w14:paraId="5C4176D8" w14:textId="562AB66E" w:rsidR="00840EA1" w:rsidRPr="004D1647" w:rsidRDefault="00840EA1" w:rsidP="003522DC">
      <w:pPr>
        <w:pStyle w:val="ListParagraph"/>
        <w:numPr>
          <w:ilvl w:val="1"/>
          <w:numId w:val="1"/>
        </w:numPr>
        <w:spacing w:before="100" w:beforeAutospacing="1" w:after="0" w:line="240" w:lineRule="auto"/>
        <w:ind w:left="426" w:hanging="568"/>
        <w:jc w:val="both"/>
        <w:outlineLvl w:val="1"/>
        <w:rPr>
          <w:rFonts w:ascii="Bookman Old Style" w:eastAsia="Times New Roman" w:hAnsi="Bookman Old Style" w:cs="Times New Roman"/>
          <w:bCs/>
          <w:sz w:val="27"/>
          <w:szCs w:val="27"/>
        </w:rPr>
      </w:pPr>
      <w:r w:rsidRPr="00BB5D24">
        <w:rPr>
          <w:rFonts w:ascii="Bookman Old Style" w:eastAsia="Times New Roman" w:hAnsi="Bookman Old Style" w:cs="Times New Roman"/>
          <w:bCs/>
          <w:kern w:val="0"/>
          <w:sz w:val="27"/>
          <w:szCs w:val="27"/>
          <w14:ligatures w14:val="none"/>
        </w:rPr>
        <w:t>The iron and steel industry is the backbone of the economic activities of any country.   The strength, durability, and versatility of steel make it a fundamental material in almost every aspect of modern life. The steel sector is also an industrial growth catalyst, supporting other vital sectors such as infrastructure, transport and manufacturing, fostering a more diversified and resilient economy. It has applications in construction, automotives, agricultural and industrial machinery, household gadgets, defense and arms, among others. The steel consumption per capita is an indicator of the economic progress of a nation. The Government through various planning frameworks has prioritized the sector as an economic lifeline industry and an anchor for its industrialization goals</w:t>
      </w:r>
    </w:p>
    <w:p w14:paraId="779DEEDF" w14:textId="77777777" w:rsidR="00840EA1" w:rsidRPr="004D1647" w:rsidRDefault="00840EA1" w:rsidP="004D1647">
      <w:pPr>
        <w:spacing w:before="100" w:beforeAutospacing="1" w:after="0" w:line="240" w:lineRule="auto"/>
        <w:ind w:left="-142"/>
        <w:jc w:val="both"/>
        <w:outlineLvl w:val="1"/>
        <w:rPr>
          <w:rFonts w:ascii="Bookman Old Style" w:eastAsia="Times New Roman" w:hAnsi="Bookman Old Style" w:cs="Times New Roman"/>
          <w:bCs/>
          <w:sz w:val="27"/>
          <w:szCs w:val="27"/>
        </w:rPr>
      </w:pPr>
    </w:p>
    <w:p w14:paraId="3BD06857" w14:textId="073375F9" w:rsidR="003522DC" w:rsidRPr="003522DC" w:rsidRDefault="006569C8" w:rsidP="003522DC">
      <w:pPr>
        <w:pStyle w:val="ListParagraph"/>
        <w:numPr>
          <w:ilvl w:val="1"/>
          <w:numId w:val="1"/>
        </w:numPr>
        <w:spacing w:before="100" w:beforeAutospacing="1" w:after="0" w:line="240" w:lineRule="auto"/>
        <w:ind w:left="426" w:hanging="568"/>
        <w:jc w:val="both"/>
        <w:outlineLvl w:val="1"/>
        <w:rPr>
          <w:rFonts w:ascii="Bookman Old Style" w:eastAsia="Times New Roman" w:hAnsi="Bookman Old Style" w:cs="Times New Roman"/>
          <w:bCs/>
          <w:sz w:val="27"/>
          <w:szCs w:val="27"/>
        </w:rPr>
      </w:pPr>
      <w:r w:rsidRPr="008D5721">
        <w:rPr>
          <w:rFonts w:ascii="Bookman Old Style" w:eastAsia="Times New Roman" w:hAnsi="Bookman Old Style" w:cs="Times New Roman"/>
          <w:bCs/>
          <w:kern w:val="0"/>
          <w:sz w:val="27"/>
          <w:szCs w:val="27"/>
          <w:lang w:val="en-GB"/>
          <w14:ligatures w14:val="none"/>
        </w:rPr>
        <w:t>S</w:t>
      </w:r>
      <w:r w:rsidR="0057799F" w:rsidRPr="008D5721">
        <w:rPr>
          <w:rFonts w:ascii="Bookman Old Style" w:eastAsia="Times New Roman" w:hAnsi="Bookman Old Style" w:cs="Times New Roman"/>
          <w:bCs/>
          <w:kern w:val="0"/>
          <w:sz w:val="27"/>
          <w:szCs w:val="27"/>
          <w:lang w:val="en-GB"/>
          <w14:ligatures w14:val="none"/>
        </w:rPr>
        <w:t xml:space="preserve">teel billets are imported in Uganda at an import duty rate of 0%, which makes the domestically produced billets uncompetitive as the world billet price goes down, there is need to support the manufacturers of that have invested in the local production of billets, which will promote value addition and import substitution in Uganda, </w:t>
      </w:r>
      <w:r w:rsidR="0057799F" w:rsidRPr="008D5721">
        <w:rPr>
          <w:rFonts w:ascii="Bookman Old Style" w:hAnsi="Bookman Old Style" w:cs="Times New Roman"/>
          <w:sz w:val="27"/>
          <w:szCs w:val="27"/>
          <w:lang w:val="en-GB"/>
        </w:rPr>
        <w:t xml:space="preserve">in order to ensure the achievement of Vision 2040, NDP IV and the Tenfold Growth Strategy through sustainable value addition in the iron and steel value chain. </w:t>
      </w:r>
    </w:p>
    <w:p w14:paraId="57DE2689" w14:textId="77777777" w:rsidR="003522DC" w:rsidRPr="003522DC" w:rsidRDefault="003522DC" w:rsidP="003522DC">
      <w:pPr>
        <w:pStyle w:val="ListParagraph"/>
        <w:spacing w:before="100" w:beforeAutospacing="1" w:after="0" w:line="240" w:lineRule="auto"/>
        <w:ind w:left="426"/>
        <w:jc w:val="both"/>
        <w:outlineLvl w:val="1"/>
        <w:rPr>
          <w:rFonts w:ascii="Bookman Old Style" w:eastAsia="Times New Roman" w:hAnsi="Bookman Old Style" w:cs="Times New Roman"/>
          <w:bCs/>
          <w:sz w:val="27"/>
          <w:szCs w:val="27"/>
        </w:rPr>
      </w:pPr>
    </w:p>
    <w:p w14:paraId="2C4D121B" w14:textId="7F97E7CF" w:rsidR="00BB5D24" w:rsidRPr="00BB5D24" w:rsidRDefault="0057799F" w:rsidP="00BB5D24">
      <w:pPr>
        <w:pStyle w:val="ListParagraph"/>
        <w:numPr>
          <w:ilvl w:val="1"/>
          <w:numId w:val="1"/>
        </w:numPr>
        <w:spacing w:before="100" w:beforeAutospacing="1" w:after="0" w:line="240" w:lineRule="auto"/>
        <w:ind w:left="426" w:hanging="568"/>
        <w:jc w:val="both"/>
        <w:outlineLvl w:val="1"/>
        <w:rPr>
          <w:rFonts w:ascii="Bookman Old Style" w:eastAsia="Times New Roman" w:hAnsi="Bookman Old Style" w:cs="Times New Roman"/>
          <w:bCs/>
          <w:sz w:val="27"/>
          <w:szCs w:val="27"/>
        </w:rPr>
      </w:pPr>
      <w:r w:rsidRPr="00BD6FD0">
        <w:rPr>
          <w:rFonts w:ascii="Bookman Old Style" w:eastAsia="Times New Roman" w:hAnsi="Bookman Old Style" w:cs="Times New Roman"/>
          <w:b/>
          <w:bCs/>
          <w:sz w:val="27"/>
          <w:szCs w:val="27"/>
          <w:lang w:val="en-GB"/>
        </w:rPr>
        <w:t xml:space="preserve">For steel billets </w:t>
      </w:r>
      <w:r w:rsidRPr="00BD6FD0">
        <w:rPr>
          <w:rFonts w:ascii="Bookman Old Style" w:eastAsia="Times New Roman" w:hAnsi="Bookman Old Style" w:cs="Times New Roman"/>
          <w:b/>
          <w:bCs/>
          <w:sz w:val="27"/>
          <w:szCs w:val="27"/>
        </w:rPr>
        <w:t>of HS Code heading: 72.07</w:t>
      </w:r>
      <w:r w:rsidR="002C0FFD" w:rsidRPr="00BD6FD0">
        <w:rPr>
          <w:rFonts w:ascii="Bookman Old Style" w:eastAsia="Times New Roman" w:hAnsi="Bookman Old Style" w:cs="Times New Roman"/>
          <w:b/>
          <w:bCs/>
          <w:sz w:val="27"/>
          <w:szCs w:val="27"/>
        </w:rPr>
        <w:t xml:space="preserve">, to </w:t>
      </w:r>
      <w:r w:rsidRPr="00BD6FD0">
        <w:rPr>
          <w:rFonts w:ascii="Bookman Old Style" w:eastAsia="Times New Roman" w:hAnsi="Bookman Old Style" w:cs="Times New Roman"/>
          <w:b/>
          <w:bCs/>
          <w:sz w:val="27"/>
          <w:szCs w:val="27"/>
        </w:rPr>
        <w:t>apply a higher duty rate of either 10% or 25%, instead of the current duty rate of 0%.</w:t>
      </w:r>
      <w:r w:rsidRPr="003522DC">
        <w:rPr>
          <w:rFonts w:ascii="Bookman Old Style" w:eastAsia="Times New Roman" w:hAnsi="Bookman Old Style" w:cs="Times New Roman"/>
          <w:b/>
          <w:bCs/>
          <w:sz w:val="27"/>
          <w:szCs w:val="27"/>
        </w:rPr>
        <w:t xml:space="preserve"> </w:t>
      </w:r>
      <w:r w:rsidRPr="003522DC">
        <w:rPr>
          <w:rFonts w:ascii="Bookman Old Style" w:eastAsia="Times New Roman" w:hAnsi="Bookman Old Style" w:cs="Times New Roman"/>
          <w:bCs/>
          <w:sz w:val="27"/>
          <w:szCs w:val="27"/>
        </w:rPr>
        <w:t xml:space="preserve">This policy will be </w:t>
      </w:r>
      <w:r w:rsidRPr="003522DC">
        <w:rPr>
          <w:rFonts w:ascii="Bookman Old Style" w:eastAsia="Times New Roman" w:hAnsi="Bookman Old Style" w:cs="Times New Roman"/>
          <w:bCs/>
          <w:kern w:val="0"/>
          <w:sz w:val="27"/>
          <w:szCs w:val="27"/>
          <w14:ligatures w14:val="none"/>
        </w:rPr>
        <w:t xml:space="preserve">adequate to offer the local manufacturers of steel billets sufficient tariff protection against the imported billets, and </w:t>
      </w:r>
      <w:r w:rsidRPr="003522DC">
        <w:rPr>
          <w:rFonts w:ascii="Bookman Old Style" w:eastAsia="Times New Roman" w:hAnsi="Bookman Old Style" w:cs="Times New Roman"/>
          <w:bCs/>
          <w:kern w:val="0"/>
          <w:sz w:val="27"/>
          <w:szCs w:val="27"/>
          <w:lang w:val="en-GB"/>
          <w14:ligatures w14:val="none"/>
        </w:rPr>
        <w:t xml:space="preserve">make the domestically produced billets competitive as the world billet prices goes down. </w:t>
      </w:r>
      <w:r w:rsidR="00BB5D24" w:rsidRPr="00BB5D24">
        <w:rPr>
          <w:rFonts w:ascii="Bookman Old Style" w:eastAsia="Times New Roman" w:hAnsi="Bookman Old Style" w:cs="Times New Roman"/>
          <w:bCs/>
          <w:sz w:val="27"/>
          <w:szCs w:val="27"/>
          <w:lang w:val="en-GB"/>
        </w:rPr>
        <w:t>Also, with the right tax policy in place,</w:t>
      </w:r>
      <w:r w:rsidR="00BB5D24">
        <w:rPr>
          <w:rFonts w:ascii="Bookman Old Style" w:eastAsia="Times New Roman" w:hAnsi="Bookman Old Style" w:cs="Times New Roman"/>
          <w:bCs/>
          <w:sz w:val="27"/>
          <w:szCs w:val="27"/>
          <w:lang w:val="en-GB"/>
        </w:rPr>
        <w:t xml:space="preserve"> </w:t>
      </w:r>
      <w:r w:rsidR="00637E59">
        <w:rPr>
          <w:rFonts w:ascii="Bookman Old Style" w:eastAsia="Times New Roman" w:hAnsi="Bookman Old Style" w:cs="Times New Roman"/>
          <w:bCs/>
          <w:sz w:val="27"/>
          <w:szCs w:val="27"/>
          <w:lang w:val="en-GB"/>
        </w:rPr>
        <w:t xml:space="preserve">Uganda </w:t>
      </w:r>
      <w:r w:rsidR="00BB5D24">
        <w:rPr>
          <w:rFonts w:ascii="Bookman Old Style" w:eastAsia="Times New Roman" w:hAnsi="Bookman Old Style" w:cs="Times New Roman"/>
          <w:bCs/>
          <w:sz w:val="27"/>
          <w:szCs w:val="27"/>
          <w:lang w:val="en-GB"/>
        </w:rPr>
        <w:t xml:space="preserve">shall attract investments in the iron and steel sector. </w:t>
      </w:r>
    </w:p>
    <w:p w14:paraId="02DD0486" w14:textId="77777777" w:rsidR="00BB5D24" w:rsidRPr="00B23FC6" w:rsidRDefault="00BB5D24" w:rsidP="00B23FC6">
      <w:pPr>
        <w:pStyle w:val="ListParagraph"/>
        <w:rPr>
          <w:rFonts w:ascii="Bookman Old Style" w:eastAsia="Times New Roman" w:hAnsi="Bookman Old Style" w:cs="Times New Roman"/>
          <w:bCs/>
          <w:sz w:val="27"/>
          <w:szCs w:val="27"/>
          <w:lang w:val="en-GB"/>
        </w:rPr>
      </w:pPr>
    </w:p>
    <w:p w14:paraId="03A3FCA4" w14:textId="77777777" w:rsidR="009F03F5" w:rsidRPr="009F03F5" w:rsidRDefault="002C0FFD" w:rsidP="009F03F5">
      <w:pPr>
        <w:pStyle w:val="ListParagraph"/>
        <w:numPr>
          <w:ilvl w:val="1"/>
          <w:numId w:val="1"/>
        </w:numPr>
        <w:spacing w:before="100" w:beforeAutospacing="1" w:after="0" w:line="240" w:lineRule="auto"/>
        <w:ind w:left="426" w:hanging="568"/>
        <w:jc w:val="both"/>
        <w:outlineLvl w:val="1"/>
        <w:rPr>
          <w:rFonts w:ascii="Bookman Old Style" w:eastAsia="Times New Roman" w:hAnsi="Bookman Old Style" w:cs="Times New Roman"/>
          <w:bCs/>
          <w:sz w:val="27"/>
          <w:szCs w:val="27"/>
        </w:rPr>
      </w:pPr>
      <w:r w:rsidRPr="00B23FC6">
        <w:rPr>
          <w:rFonts w:ascii="Bookman Old Style" w:eastAsia="Times New Roman" w:hAnsi="Bookman Old Style" w:cs="Times New Roman"/>
          <w:bCs/>
          <w:sz w:val="27"/>
          <w:szCs w:val="27"/>
          <w:lang w:val="en-GB"/>
        </w:rPr>
        <w:t xml:space="preserve">We </w:t>
      </w:r>
      <w:r w:rsidR="005D7024">
        <w:rPr>
          <w:rFonts w:ascii="Bookman Old Style" w:eastAsia="Times New Roman" w:hAnsi="Bookman Old Style" w:cs="Times New Roman"/>
          <w:bCs/>
          <w:sz w:val="27"/>
          <w:szCs w:val="27"/>
          <w:lang w:val="en-GB"/>
        </w:rPr>
        <w:t>may also consider a</w:t>
      </w:r>
      <w:r w:rsidRPr="00B23FC6">
        <w:rPr>
          <w:rFonts w:ascii="Bookman Old Style" w:eastAsia="Times New Roman" w:hAnsi="Bookman Old Style" w:cs="Times New Roman"/>
          <w:bCs/>
          <w:sz w:val="27"/>
          <w:szCs w:val="27"/>
          <w:lang w:val="en-GB"/>
        </w:rPr>
        <w:t xml:space="preserve"> phased approach to tariff increase, that is; Financial Year 2025/2026– a 10% import duty, Financial Year 2026/2027 – a 25% import duty.</w:t>
      </w:r>
    </w:p>
    <w:p w14:paraId="05562A33" w14:textId="77777777" w:rsidR="009F03F5" w:rsidRPr="009F03F5" w:rsidRDefault="009F03F5" w:rsidP="009F03F5">
      <w:pPr>
        <w:pStyle w:val="ListParagraph"/>
        <w:rPr>
          <w:rFonts w:ascii="Bookman Old Style" w:eastAsia="Times New Roman" w:hAnsi="Bookman Old Style" w:cs="Times New Roman"/>
          <w:bCs/>
          <w:kern w:val="0"/>
          <w:sz w:val="27"/>
          <w:szCs w:val="27"/>
          <w14:ligatures w14:val="none"/>
        </w:rPr>
      </w:pPr>
    </w:p>
    <w:p w14:paraId="3CC7F5F3" w14:textId="331D3C6D" w:rsidR="002F15E8" w:rsidRPr="009F03F5" w:rsidRDefault="002F15E8" w:rsidP="009F03F5">
      <w:pPr>
        <w:pStyle w:val="ListParagraph"/>
        <w:numPr>
          <w:ilvl w:val="1"/>
          <w:numId w:val="1"/>
        </w:numPr>
        <w:spacing w:before="100" w:beforeAutospacing="1" w:after="0" w:line="240" w:lineRule="auto"/>
        <w:ind w:left="426" w:hanging="568"/>
        <w:jc w:val="both"/>
        <w:outlineLvl w:val="1"/>
        <w:rPr>
          <w:rFonts w:ascii="Bookman Old Style" w:eastAsia="Times New Roman" w:hAnsi="Bookman Old Style" w:cs="Times New Roman"/>
          <w:bCs/>
          <w:sz w:val="27"/>
          <w:szCs w:val="27"/>
        </w:rPr>
      </w:pPr>
      <w:r w:rsidRPr="009F03F5">
        <w:rPr>
          <w:rFonts w:ascii="Bookman Old Style" w:eastAsia="Times New Roman" w:hAnsi="Bookman Old Style" w:cs="Times New Roman"/>
          <w:bCs/>
          <w:kern w:val="0"/>
          <w:sz w:val="27"/>
          <w:szCs w:val="27"/>
          <w14:ligatures w14:val="none"/>
        </w:rPr>
        <w:t xml:space="preserve">Table 28 below shows the applicable duties and levies </w:t>
      </w:r>
      <w:r w:rsidR="00180B79" w:rsidRPr="009F03F5">
        <w:rPr>
          <w:rFonts w:ascii="Bookman Old Style" w:eastAsia="Times New Roman" w:hAnsi="Bookman Old Style" w:cs="Times New Roman"/>
          <w:bCs/>
          <w:kern w:val="0"/>
          <w:sz w:val="27"/>
          <w:szCs w:val="27"/>
          <w14:ligatures w14:val="none"/>
        </w:rPr>
        <w:t>charged on imported billets for the Republic of Uganda</w:t>
      </w:r>
      <w:r w:rsidR="008B6B85" w:rsidRPr="009F03F5">
        <w:rPr>
          <w:rFonts w:ascii="Bookman Old Style" w:eastAsia="Times New Roman" w:hAnsi="Bookman Old Style" w:cs="Times New Roman"/>
          <w:bCs/>
          <w:kern w:val="0"/>
          <w:sz w:val="27"/>
          <w:szCs w:val="27"/>
          <w14:ligatures w14:val="none"/>
        </w:rPr>
        <w:t>,</w:t>
      </w:r>
      <w:r w:rsidR="00180B79" w:rsidRPr="009F03F5">
        <w:rPr>
          <w:rFonts w:ascii="Bookman Old Style" w:eastAsia="Times New Roman" w:hAnsi="Bookman Old Style" w:cs="Times New Roman"/>
          <w:bCs/>
          <w:kern w:val="0"/>
          <w:sz w:val="27"/>
          <w:szCs w:val="27"/>
          <w14:ligatures w14:val="none"/>
        </w:rPr>
        <w:t xml:space="preserve"> </w:t>
      </w:r>
      <w:r w:rsidRPr="009F03F5">
        <w:rPr>
          <w:rFonts w:ascii="Bookman Old Style" w:eastAsia="Times New Roman" w:hAnsi="Bookman Old Style" w:cs="Times New Roman"/>
          <w:bCs/>
          <w:kern w:val="0"/>
          <w:sz w:val="27"/>
          <w:szCs w:val="27"/>
          <w14:ligatures w14:val="none"/>
        </w:rPr>
        <w:t xml:space="preserve">including the proposed </w:t>
      </w:r>
      <w:r w:rsidR="008B6B85" w:rsidRPr="009F03F5">
        <w:rPr>
          <w:rFonts w:ascii="Bookman Old Style" w:eastAsia="Times New Roman" w:hAnsi="Bookman Old Style" w:cs="Times New Roman"/>
          <w:bCs/>
          <w:kern w:val="0"/>
          <w:sz w:val="27"/>
          <w:szCs w:val="27"/>
          <w14:ligatures w14:val="none"/>
        </w:rPr>
        <w:t xml:space="preserve">import </w:t>
      </w:r>
      <w:r w:rsidRPr="009F03F5">
        <w:rPr>
          <w:rFonts w:ascii="Bookman Old Style" w:eastAsia="Times New Roman" w:hAnsi="Bookman Old Style" w:cs="Times New Roman"/>
          <w:bCs/>
          <w:kern w:val="0"/>
          <w:sz w:val="27"/>
          <w:szCs w:val="27"/>
          <w14:ligatures w14:val="none"/>
        </w:rPr>
        <w:t>duty rates of either 10% or 25%</w:t>
      </w:r>
      <w:r w:rsidR="00180B79" w:rsidRPr="009F03F5">
        <w:rPr>
          <w:rFonts w:ascii="Bookman Old Style" w:eastAsia="Times New Roman" w:hAnsi="Bookman Old Style" w:cs="Times New Roman"/>
          <w:bCs/>
          <w:kern w:val="0"/>
          <w:sz w:val="27"/>
          <w:szCs w:val="27"/>
          <w14:ligatures w14:val="none"/>
        </w:rPr>
        <w:t xml:space="preserve">; </w:t>
      </w:r>
    </w:p>
    <w:p w14:paraId="31A4A768" w14:textId="50EE02C7" w:rsidR="002F15E8" w:rsidRPr="00814EB8" w:rsidRDefault="002F15E8" w:rsidP="00E15E1B">
      <w:pPr>
        <w:rPr>
          <w:rFonts w:ascii="Bookman Old Style" w:eastAsia="Times New Roman" w:hAnsi="Bookman Old Style" w:cs="Times New Roman"/>
          <w:bCs/>
          <w:kern w:val="0"/>
          <w:sz w:val="20"/>
          <w:szCs w:val="27"/>
          <w14:ligatures w14:val="none"/>
        </w:rPr>
      </w:pPr>
    </w:p>
    <w:tbl>
      <w:tblPr>
        <w:tblStyle w:val="TableGrid"/>
        <w:tblW w:w="11199" w:type="dxa"/>
        <w:tblInd w:w="-928" w:type="dxa"/>
        <w:tblLook w:val="04A0" w:firstRow="1" w:lastRow="0" w:firstColumn="1" w:lastColumn="0" w:noHBand="0" w:noVBand="1"/>
      </w:tblPr>
      <w:tblGrid>
        <w:gridCol w:w="696"/>
        <w:gridCol w:w="4001"/>
        <w:gridCol w:w="1540"/>
        <w:gridCol w:w="1560"/>
        <w:gridCol w:w="1701"/>
        <w:gridCol w:w="1701"/>
      </w:tblGrid>
      <w:tr w:rsidR="00762514" w:rsidRPr="000D63A5" w14:paraId="593F0DC7" w14:textId="74F45661" w:rsidTr="00762514">
        <w:tc>
          <w:tcPr>
            <w:tcW w:w="696" w:type="dxa"/>
          </w:tcPr>
          <w:p w14:paraId="710F8219" w14:textId="77777777" w:rsidR="00762514" w:rsidRPr="000D63A5" w:rsidRDefault="00762514" w:rsidP="00A80B44">
            <w:pPr>
              <w:pStyle w:val="ListParagraph"/>
              <w:ind w:left="0"/>
              <w:rPr>
                <w:rFonts w:ascii="Bookman Old Style" w:hAnsi="Bookman Old Style"/>
                <w:b/>
                <w:sz w:val="24"/>
                <w:szCs w:val="24"/>
                <w:lang w:val="en-GB"/>
              </w:rPr>
            </w:pPr>
          </w:p>
        </w:tc>
        <w:tc>
          <w:tcPr>
            <w:tcW w:w="4001" w:type="dxa"/>
          </w:tcPr>
          <w:p w14:paraId="7AFEEE31" w14:textId="0A8CF1D9" w:rsidR="00762514" w:rsidRPr="000D63A5" w:rsidRDefault="00762514" w:rsidP="00A80B44">
            <w:pPr>
              <w:pStyle w:val="ListParagraph"/>
              <w:ind w:left="0"/>
              <w:rPr>
                <w:rFonts w:ascii="Bookman Old Style" w:hAnsi="Bookman Old Style"/>
                <w:b/>
                <w:sz w:val="24"/>
                <w:szCs w:val="24"/>
                <w:lang w:val="en-GB"/>
              </w:rPr>
            </w:pPr>
          </w:p>
        </w:tc>
        <w:tc>
          <w:tcPr>
            <w:tcW w:w="1540" w:type="dxa"/>
          </w:tcPr>
          <w:p w14:paraId="4A066758" w14:textId="51DB559A" w:rsidR="00762514" w:rsidRPr="000D63A5" w:rsidRDefault="00762514" w:rsidP="0047355E">
            <w:pPr>
              <w:pStyle w:val="ListParagraph"/>
              <w:ind w:left="0"/>
              <w:rPr>
                <w:rFonts w:ascii="Bookman Old Style" w:hAnsi="Bookman Old Style"/>
                <w:b/>
                <w:sz w:val="24"/>
                <w:szCs w:val="24"/>
                <w:lang w:val="en-GB"/>
              </w:rPr>
            </w:pPr>
            <w:r>
              <w:rPr>
                <w:rFonts w:ascii="Bookman Old Style" w:hAnsi="Bookman Old Style"/>
                <w:b/>
                <w:bCs/>
                <w:sz w:val="24"/>
                <w:szCs w:val="24"/>
              </w:rPr>
              <w:t xml:space="preserve">Current </w:t>
            </w:r>
            <w:r w:rsidRPr="000D63A5">
              <w:rPr>
                <w:rFonts w:ascii="Bookman Old Style" w:hAnsi="Bookman Old Style"/>
                <w:b/>
                <w:bCs/>
                <w:sz w:val="24"/>
                <w:szCs w:val="24"/>
              </w:rPr>
              <w:t xml:space="preserve">Duty rate </w:t>
            </w:r>
            <w:r>
              <w:rPr>
                <w:rFonts w:ascii="Bookman Old Style" w:hAnsi="Bookman Old Style"/>
                <w:b/>
                <w:bCs/>
                <w:sz w:val="24"/>
                <w:szCs w:val="24"/>
              </w:rPr>
              <w:t xml:space="preserve">at </w:t>
            </w:r>
            <w:r w:rsidRPr="000D63A5">
              <w:rPr>
                <w:rFonts w:ascii="Bookman Old Style" w:hAnsi="Bookman Old Style"/>
                <w:b/>
                <w:bCs/>
                <w:sz w:val="24"/>
                <w:szCs w:val="24"/>
              </w:rPr>
              <w:t>0%</w:t>
            </w:r>
          </w:p>
        </w:tc>
        <w:tc>
          <w:tcPr>
            <w:tcW w:w="1560" w:type="dxa"/>
          </w:tcPr>
          <w:p w14:paraId="2104CA69" w14:textId="1C79628F" w:rsidR="00762514" w:rsidRPr="000D63A5" w:rsidRDefault="00762514" w:rsidP="001D619D">
            <w:pPr>
              <w:pStyle w:val="ListParagraph"/>
              <w:ind w:left="0"/>
              <w:rPr>
                <w:rFonts w:ascii="Bookman Old Style" w:hAnsi="Bookman Old Style"/>
                <w:b/>
                <w:sz w:val="24"/>
                <w:szCs w:val="24"/>
                <w:lang w:val="en-GB"/>
              </w:rPr>
            </w:pPr>
            <w:r w:rsidRPr="000D63A5">
              <w:rPr>
                <w:rFonts w:ascii="Bookman Old Style" w:hAnsi="Bookman Old Style"/>
                <w:b/>
                <w:bCs/>
                <w:sz w:val="24"/>
                <w:szCs w:val="24"/>
              </w:rPr>
              <w:t>Import Duty rate at 10%</w:t>
            </w:r>
          </w:p>
        </w:tc>
        <w:tc>
          <w:tcPr>
            <w:tcW w:w="1701" w:type="dxa"/>
          </w:tcPr>
          <w:p w14:paraId="4FD5D451" w14:textId="019149AB" w:rsidR="00762514" w:rsidRPr="000D63A5" w:rsidRDefault="00762514" w:rsidP="00A80B44">
            <w:pPr>
              <w:pStyle w:val="ListParagraph"/>
              <w:ind w:left="0"/>
              <w:rPr>
                <w:rFonts w:ascii="Bookman Old Style" w:hAnsi="Bookman Old Style"/>
                <w:b/>
                <w:sz w:val="24"/>
                <w:szCs w:val="24"/>
                <w:lang w:val="en-GB"/>
              </w:rPr>
            </w:pPr>
            <w:r w:rsidRPr="000D63A5">
              <w:rPr>
                <w:rFonts w:ascii="Bookman Old Style" w:hAnsi="Bookman Old Style"/>
                <w:b/>
                <w:bCs/>
                <w:sz w:val="24"/>
                <w:szCs w:val="24"/>
              </w:rPr>
              <w:t xml:space="preserve">Import Duty rate </w:t>
            </w:r>
            <w:r>
              <w:rPr>
                <w:rFonts w:ascii="Bookman Old Style" w:hAnsi="Bookman Old Style"/>
                <w:b/>
                <w:bCs/>
                <w:sz w:val="24"/>
                <w:szCs w:val="24"/>
              </w:rPr>
              <w:t>at 25</w:t>
            </w:r>
            <w:r w:rsidRPr="000D63A5">
              <w:rPr>
                <w:rFonts w:ascii="Bookman Old Style" w:hAnsi="Bookman Old Style"/>
                <w:b/>
                <w:bCs/>
                <w:sz w:val="24"/>
                <w:szCs w:val="24"/>
              </w:rPr>
              <w:t>%</w:t>
            </w:r>
          </w:p>
        </w:tc>
        <w:tc>
          <w:tcPr>
            <w:tcW w:w="1701" w:type="dxa"/>
          </w:tcPr>
          <w:p w14:paraId="5CA2AF16" w14:textId="4B515870" w:rsidR="00762514" w:rsidRPr="00762514" w:rsidRDefault="00762514" w:rsidP="00A80B44">
            <w:pPr>
              <w:pStyle w:val="ListParagraph"/>
              <w:ind w:left="0"/>
              <w:rPr>
                <w:rFonts w:ascii="Bookman Old Style" w:hAnsi="Bookman Old Style"/>
                <w:b/>
                <w:bCs/>
              </w:rPr>
            </w:pPr>
            <w:r>
              <w:rPr>
                <w:rFonts w:ascii="Bookman Old Style" w:hAnsi="Bookman Old Style"/>
                <w:b/>
                <w:bCs/>
              </w:rPr>
              <w:t xml:space="preserve">Kenya duty rates on billets </w:t>
            </w:r>
          </w:p>
        </w:tc>
      </w:tr>
      <w:tr w:rsidR="00762514" w:rsidRPr="000D63A5" w14:paraId="27C6B78A" w14:textId="6823D5E7" w:rsidTr="00762514">
        <w:tc>
          <w:tcPr>
            <w:tcW w:w="696" w:type="dxa"/>
          </w:tcPr>
          <w:p w14:paraId="23584A7D" w14:textId="34377BF8" w:rsidR="00762514" w:rsidRPr="000D63A5" w:rsidRDefault="00762514" w:rsidP="00A80B44">
            <w:pPr>
              <w:pStyle w:val="ListParagraph"/>
              <w:ind w:left="0"/>
              <w:rPr>
                <w:rFonts w:ascii="Bookman Old Style" w:hAnsi="Bookman Old Style"/>
                <w:b/>
                <w:sz w:val="24"/>
                <w:szCs w:val="24"/>
                <w:lang w:val="en-GB"/>
              </w:rPr>
            </w:pPr>
            <w:r w:rsidRPr="000D63A5">
              <w:rPr>
                <w:rFonts w:ascii="Bookman Old Style" w:hAnsi="Bookman Old Style"/>
                <w:b/>
                <w:sz w:val="24"/>
                <w:szCs w:val="24"/>
                <w:lang w:val="en-GB"/>
              </w:rPr>
              <w:t>No.</w:t>
            </w:r>
          </w:p>
        </w:tc>
        <w:tc>
          <w:tcPr>
            <w:tcW w:w="4001" w:type="dxa"/>
          </w:tcPr>
          <w:p w14:paraId="0D2E742E" w14:textId="2FE61C99" w:rsidR="00762514" w:rsidRPr="000D63A5" w:rsidRDefault="00762514" w:rsidP="00A80B44">
            <w:pPr>
              <w:pStyle w:val="ListParagraph"/>
              <w:ind w:left="0"/>
              <w:rPr>
                <w:rFonts w:ascii="Bookman Old Style" w:hAnsi="Bookman Old Style"/>
                <w:b/>
                <w:sz w:val="24"/>
                <w:szCs w:val="24"/>
                <w:lang w:val="en-GB"/>
              </w:rPr>
            </w:pPr>
            <w:r w:rsidRPr="000D63A5">
              <w:rPr>
                <w:rFonts w:ascii="Bookman Old Style" w:hAnsi="Bookman Old Style"/>
                <w:b/>
                <w:sz w:val="24"/>
                <w:szCs w:val="24"/>
                <w:lang w:val="en-GB"/>
              </w:rPr>
              <w:t>Applicable duties and levies</w:t>
            </w:r>
          </w:p>
        </w:tc>
        <w:tc>
          <w:tcPr>
            <w:tcW w:w="1540" w:type="dxa"/>
          </w:tcPr>
          <w:p w14:paraId="0439AD2B" w14:textId="77777777" w:rsidR="00762514" w:rsidRPr="000D63A5" w:rsidRDefault="00762514" w:rsidP="001D619D">
            <w:pPr>
              <w:pStyle w:val="ListParagraph"/>
              <w:ind w:left="0"/>
              <w:rPr>
                <w:rFonts w:ascii="Bookman Old Style" w:hAnsi="Bookman Old Style"/>
                <w:b/>
                <w:sz w:val="24"/>
                <w:szCs w:val="24"/>
                <w:lang w:val="en-GB"/>
              </w:rPr>
            </w:pPr>
          </w:p>
        </w:tc>
        <w:tc>
          <w:tcPr>
            <w:tcW w:w="1560" w:type="dxa"/>
          </w:tcPr>
          <w:p w14:paraId="4A2BC939" w14:textId="72B77CBF" w:rsidR="00762514" w:rsidRPr="000D63A5" w:rsidRDefault="00762514" w:rsidP="001D619D">
            <w:pPr>
              <w:pStyle w:val="ListParagraph"/>
              <w:ind w:left="0"/>
              <w:rPr>
                <w:rFonts w:ascii="Bookman Old Style" w:hAnsi="Bookman Old Style"/>
                <w:b/>
                <w:sz w:val="24"/>
                <w:szCs w:val="24"/>
                <w:lang w:val="en-GB"/>
              </w:rPr>
            </w:pPr>
          </w:p>
        </w:tc>
        <w:tc>
          <w:tcPr>
            <w:tcW w:w="1701" w:type="dxa"/>
          </w:tcPr>
          <w:p w14:paraId="0CD3789C" w14:textId="77777777" w:rsidR="00762514" w:rsidRPr="000D63A5" w:rsidRDefault="00762514" w:rsidP="00A80B44">
            <w:pPr>
              <w:pStyle w:val="ListParagraph"/>
              <w:ind w:left="0"/>
              <w:rPr>
                <w:rFonts w:ascii="Bookman Old Style" w:hAnsi="Bookman Old Style"/>
                <w:b/>
                <w:sz w:val="24"/>
                <w:szCs w:val="24"/>
                <w:lang w:val="en-GB"/>
              </w:rPr>
            </w:pPr>
          </w:p>
        </w:tc>
        <w:tc>
          <w:tcPr>
            <w:tcW w:w="1701" w:type="dxa"/>
          </w:tcPr>
          <w:p w14:paraId="41D1E2DF" w14:textId="77777777" w:rsidR="00762514" w:rsidRPr="000D63A5" w:rsidRDefault="00762514" w:rsidP="00A80B44">
            <w:pPr>
              <w:pStyle w:val="ListParagraph"/>
              <w:ind w:left="0"/>
              <w:rPr>
                <w:rFonts w:ascii="Bookman Old Style" w:hAnsi="Bookman Old Style"/>
                <w:b/>
                <w:lang w:val="en-GB"/>
              </w:rPr>
            </w:pPr>
          </w:p>
        </w:tc>
      </w:tr>
      <w:tr w:rsidR="00762514" w:rsidRPr="000D63A5" w14:paraId="1C8BB656" w14:textId="2BF96AB1" w:rsidTr="00762514">
        <w:tc>
          <w:tcPr>
            <w:tcW w:w="696" w:type="dxa"/>
          </w:tcPr>
          <w:p w14:paraId="630069C7" w14:textId="77777777" w:rsidR="00762514" w:rsidRPr="000D63A5" w:rsidRDefault="00762514" w:rsidP="00762514">
            <w:pPr>
              <w:pStyle w:val="ListParagraph"/>
              <w:ind w:left="0"/>
              <w:rPr>
                <w:rFonts w:ascii="Bookman Old Style" w:hAnsi="Bookman Old Style"/>
                <w:sz w:val="24"/>
                <w:szCs w:val="24"/>
                <w:lang w:val="en-GB"/>
              </w:rPr>
            </w:pPr>
            <w:r w:rsidRPr="000D63A5">
              <w:rPr>
                <w:rFonts w:ascii="Bookman Old Style" w:hAnsi="Bookman Old Style"/>
                <w:sz w:val="24"/>
                <w:szCs w:val="24"/>
                <w:lang w:val="en-GB"/>
              </w:rPr>
              <w:t>1</w:t>
            </w:r>
          </w:p>
        </w:tc>
        <w:tc>
          <w:tcPr>
            <w:tcW w:w="4001" w:type="dxa"/>
          </w:tcPr>
          <w:p w14:paraId="21E6D302" w14:textId="77777777" w:rsidR="00762514" w:rsidRPr="000D63A5" w:rsidRDefault="00762514" w:rsidP="00762514">
            <w:pPr>
              <w:pStyle w:val="ListParagraph"/>
              <w:ind w:left="0"/>
              <w:rPr>
                <w:rFonts w:ascii="Bookman Old Style" w:hAnsi="Bookman Old Style"/>
                <w:sz w:val="24"/>
                <w:szCs w:val="24"/>
                <w:lang w:val="en-GB"/>
              </w:rPr>
            </w:pPr>
            <w:r w:rsidRPr="000D63A5">
              <w:rPr>
                <w:rFonts w:ascii="Bookman Old Style" w:hAnsi="Bookman Old Style"/>
                <w:sz w:val="24"/>
                <w:szCs w:val="24"/>
                <w:lang w:val="en-GB"/>
              </w:rPr>
              <w:t>Import Duty</w:t>
            </w:r>
          </w:p>
        </w:tc>
        <w:tc>
          <w:tcPr>
            <w:tcW w:w="1540" w:type="dxa"/>
          </w:tcPr>
          <w:p w14:paraId="3F3A7123" w14:textId="551B8E93" w:rsidR="00762514" w:rsidRPr="000D63A5" w:rsidRDefault="00762514" w:rsidP="00762514">
            <w:pPr>
              <w:pStyle w:val="ListParagraph"/>
              <w:ind w:left="0"/>
              <w:jc w:val="center"/>
              <w:rPr>
                <w:rFonts w:ascii="Bookman Old Style" w:hAnsi="Bookman Old Style"/>
                <w:sz w:val="24"/>
                <w:szCs w:val="24"/>
                <w:lang w:val="en-GB"/>
              </w:rPr>
            </w:pPr>
            <w:r w:rsidRPr="000D63A5">
              <w:rPr>
                <w:rFonts w:ascii="Bookman Old Style" w:hAnsi="Bookman Old Style"/>
                <w:sz w:val="24"/>
                <w:szCs w:val="24"/>
                <w:lang w:val="en-GB"/>
              </w:rPr>
              <w:t>-</w:t>
            </w:r>
          </w:p>
        </w:tc>
        <w:tc>
          <w:tcPr>
            <w:tcW w:w="1560" w:type="dxa"/>
          </w:tcPr>
          <w:p w14:paraId="2F39B3CB" w14:textId="48DB7AFE" w:rsidR="00762514" w:rsidRPr="000D63A5" w:rsidRDefault="00762514" w:rsidP="00762514">
            <w:pPr>
              <w:pStyle w:val="ListParagraph"/>
              <w:ind w:left="0"/>
              <w:jc w:val="center"/>
              <w:rPr>
                <w:rFonts w:ascii="Bookman Old Style" w:hAnsi="Bookman Old Style"/>
                <w:sz w:val="24"/>
                <w:szCs w:val="24"/>
                <w:lang w:val="en-GB"/>
              </w:rPr>
            </w:pPr>
            <w:r>
              <w:rPr>
                <w:rFonts w:ascii="Bookman Old Style" w:hAnsi="Bookman Old Style"/>
                <w:sz w:val="24"/>
                <w:szCs w:val="24"/>
                <w:lang w:val="en-GB"/>
              </w:rPr>
              <w:t>10%</w:t>
            </w:r>
          </w:p>
        </w:tc>
        <w:tc>
          <w:tcPr>
            <w:tcW w:w="1701" w:type="dxa"/>
          </w:tcPr>
          <w:p w14:paraId="53B331D6" w14:textId="1250C881" w:rsidR="00762514" w:rsidRPr="000D63A5" w:rsidRDefault="00762514" w:rsidP="00762514">
            <w:pPr>
              <w:pStyle w:val="ListParagraph"/>
              <w:ind w:left="0"/>
              <w:jc w:val="center"/>
              <w:rPr>
                <w:rFonts w:ascii="Bookman Old Style" w:hAnsi="Bookman Old Style"/>
                <w:sz w:val="24"/>
                <w:szCs w:val="24"/>
                <w:lang w:val="en-GB"/>
              </w:rPr>
            </w:pPr>
            <w:r>
              <w:rPr>
                <w:rFonts w:ascii="Bookman Old Style" w:hAnsi="Bookman Old Style"/>
                <w:sz w:val="24"/>
                <w:szCs w:val="24"/>
                <w:lang w:val="en-GB"/>
              </w:rPr>
              <w:t>25%</w:t>
            </w:r>
          </w:p>
        </w:tc>
        <w:tc>
          <w:tcPr>
            <w:tcW w:w="1701" w:type="dxa"/>
          </w:tcPr>
          <w:p w14:paraId="1A7ECE70" w14:textId="39FB2B2E" w:rsidR="00762514" w:rsidRDefault="00762514" w:rsidP="00762514">
            <w:pPr>
              <w:pStyle w:val="ListParagraph"/>
              <w:ind w:left="0"/>
              <w:jc w:val="center"/>
              <w:rPr>
                <w:rFonts w:ascii="Bookman Old Style" w:hAnsi="Bookman Old Style"/>
                <w:lang w:val="en-GB"/>
              </w:rPr>
            </w:pPr>
            <w:r w:rsidRPr="003A3115">
              <w:rPr>
                <w:rFonts w:ascii="Bookman Old Style" w:hAnsi="Bookman Old Style"/>
                <w:sz w:val="26"/>
                <w:szCs w:val="26"/>
                <w:lang w:val="en-GB"/>
              </w:rPr>
              <w:t>10%</w:t>
            </w:r>
          </w:p>
        </w:tc>
      </w:tr>
      <w:tr w:rsidR="00762514" w:rsidRPr="000D63A5" w14:paraId="348D6BC1" w14:textId="0DC252C4" w:rsidTr="00762514">
        <w:tc>
          <w:tcPr>
            <w:tcW w:w="696" w:type="dxa"/>
          </w:tcPr>
          <w:p w14:paraId="36DEC1AE" w14:textId="77777777" w:rsidR="00762514" w:rsidRPr="000D63A5" w:rsidRDefault="00762514" w:rsidP="00762514">
            <w:pPr>
              <w:pStyle w:val="ListParagraph"/>
              <w:ind w:left="0"/>
              <w:rPr>
                <w:rFonts w:ascii="Bookman Old Style" w:hAnsi="Bookman Old Style"/>
                <w:sz w:val="24"/>
                <w:szCs w:val="24"/>
                <w:lang w:val="en-GB"/>
              </w:rPr>
            </w:pPr>
            <w:r w:rsidRPr="000D63A5">
              <w:rPr>
                <w:rFonts w:ascii="Bookman Old Style" w:hAnsi="Bookman Old Style"/>
                <w:sz w:val="24"/>
                <w:szCs w:val="24"/>
                <w:lang w:val="en-GB"/>
              </w:rPr>
              <w:t>2</w:t>
            </w:r>
          </w:p>
        </w:tc>
        <w:tc>
          <w:tcPr>
            <w:tcW w:w="4001" w:type="dxa"/>
          </w:tcPr>
          <w:p w14:paraId="1AB91225" w14:textId="77777777" w:rsidR="00762514" w:rsidRPr="000D63A5" w:rsidRDefault="00762514" w:rsidP="00762514">
            <w:pPr>
              <w:pStyle w:val="ListParagraph"/>
              <w:ind w:left="0"/>
              <w:rPr>
                <w:rFonts w:ascii="Bookman Old Style" w:hAnsi="Bookman Old Style"/>
                <w:sz w:val="24"/>
                <w:szCs w:val="24"/>
                <w:lang w:val="en-GB"/>
              </w:rPr>
            </w:pPr>
            <w:r w:rsidRPr="000D63A5">
              <w:rPr>
                <w:rFonts w:ascii="Bookman Old Style" w:hAnsi="Bookman Old Style"/>
                <w:sz w:val="24"/>
                <w:szCs w:val="24"/>
                <w:lang w:val="en-GB"/>
              </w:rPr>
              <w:t xml:space="preserve">Export and Investment Promotion Levy (EIPL) </w:t>
            </w:r>
          </w:p>
        </w:tc>
        <w:tc>
          <w:tcPr>
            <w:tcW w:w="1540" w:type="dxa"/>
          </w:tcPr>
          <w:p w14:paraId="3904D0BA" w14:textId="1D3986FB" w:rsidR="00762514" w:rsidRPr="000D63A5" w:rsidRDefault="00762514" w:rsidP="00762514">
            <w:pPr>
              <w:pStyle w:val="ListParagraph"/>
              <w:ind w:left="0"/>
              <w:jc w:val="center"/>
              <w:rPr>
                <w:rFonts w:ascii="Bookman Old Style" w:hAnsi="Bookman Old Style"/>
                <w:sz w:val="24"/>
                <w:szCs w:val="24"/>
                <w:lang w:val="en-GB"/>
              </w:rPr>
            </w:pPr>
            <w:r w:rsidRPr="000D63A5">
              <w:rPr>
                <w:rFonts w:ascii="Bookman Old Style" w:hAnsi="Bookman Old Style"/>
                <w:sz w:val="24"/>
                <w:szCs w:val="24"/>
                <w:lang w:val="en-GB"/>
              </w:rPr>
              <w:t>-</w:t>
            </w:r>
          </w:p>
        </w:tc>
        <w:tc>
          <w:tcPr>
            <w:tcW w:w="1560" w:type="dxa"/>
          </w:tcPr>
          <w:p w14:paraId="48F9D86D" w14:textId="401321CF" w:rsidR="00762514" w:rsidRPr="000D63A5" w:rsidRDefault="00762514" w:rsidP="00762514">
            <w:pPr>
              <w:pStyle w:val="ListParagraph"/>
              <w:ind w:left="0"/>
              <w:jc w:val="center"/>
              <w:rPr>
                <w:rFonts w:ascii="Bookman Old Style" w:hAnsi="Bookman Old Style"/>
                <w:sz w:val="24"/>
                <w:szCs w:val="24"/>
                <w:lang w:val="en-GB"/>
              </w:rPr>
            </w:pPr>
            <w:r w:rsidRPr="000D63A5">
              <w:rPr>
                <w:rFonts w:ascii="Bookman Old Style" w:hAnsi="Bookman Old Style"/>
                <w:sz w:val="24"/>
                <w:szCs w:val="24"/>
                <w:lang w:val="en-GB"/>
              </w:rPr>
              <w:t>-</w:t>
            </w:r>
          </w:p>
        </w:tc>
        <w:tc>
          <w:tcPr>
            <w:tcW w:w="1701" w:type="dxa"/>
          </w:tcPr>
          <w:p w14:paraId="33F0B646" w14:textId="0A15F0F1" w:rsidR="00762514" w:rsidRPr="000D63A5" w:rsidRDefault="00762514" w:rsidP="00762514">
            <w:pPr>
              <w:pStyle w:val="ListParagraph"/>
              <w:ind w:left="0"/>
              <w:jc w:val="center"/>
              <w:rPr>
                <w:rFonts w:ascii="Bookman Old Style" w:hAnsi="Bookman Old Style"/>
                <w:sz w:val="24"/>
                <w:szCs w:val="24"/>
                <w:lang w:val="en-GB"/>
              </w:rPr>
            </w:pPr>
            <w:r w:rsidRPr="000D63A5">
              <w:rPr>
                <w:rFonts w:ascii="Bookman Old Style" w:hAnsi="Bookman Old Style"/>
                <w:sz w:val="24"/>
                <w:szCs w:val="24"/>
                <w:lang w:val="en-GB"/>
              </w:rPr>
              <w:t>-</w:t>
            </w:r>
          </w:p>
        </w:tc>
        <w:tc>
          <w:tcPr>
            <w:tcW w:w="1701" w:type="dxa"/>
          </w:tcPr>
          <w:p w14:paraId="72EDE5E4" w14:textId="73B44B31" w:rsidR="00762514" w:rsidRPr="000D63A5" w:rsidRDefault="00762514" w:rsidP="00762514">
            <w:pPr>
              <w:pStyle w:val="ListParagraph"/>
              <w:ind w:left="0"/>
              <w:jc w:val="center"/>
              <w:rPr>
                <w:rFonts w:ascii="Bookman Old Style" w:hAnsi="Bookman Old Style"/>
                <w:lang w:val="en-GB"/>
              </w:rPr>
            </w:pPr>
            <w:r w:rsidRPr="003A3115">
              <w:rPr>
                <w:rFonts w:ascii="Bookman Old Style" w:hAnsi="Bookman Old Style"/>
                <w:sz w:val="26"/>
                <w:szCs w:val="26"/>
                <w:lang w:val="en-GB"/>
              </w:rPr>
              <w:t>17.5%</w:t>
            </w:r>
          </w:p>
        </w:tc>
      </w:tr>
      <w:tr w:rsidR="00762514" w:rsidRPr="000D63A5" w14:paraId="359B00C4" w14:textId="2B9960FA" w:rsidTr="00762514">
        <w:tc>
          <w:tcPr>
            <w:tcW w:w="696" w:type="dxa"/>
          </w:tcPr>
          <w:p w14:paraId="306B9A2A" w14:textId="77777777" w:rsidR="00762514" w:rsidRPr="000D63A5" w:rsidRDefault="00762514" w:rsidP="00762514">
            <w:pPr>
              <w:pStyle w:val="ListParagraph"/>
              <w:ind w:left="0"/>
              <w:rPr>
                <w:rFonts w:ascii="Bookman Old Style" w:hAnsi="Bookman Old Style"/>
                <w:sz w:val="24"/>
                <w:szCs w:val="24"/>
                <w:lang w:val="en-GB"/>
              </w:rPr>
            </w:pPr>
            <w:r w:rsidRPr="000D63A5">
              <w:rPr>
                <w:rFonts w:ascii="Bookman Old Style" w:hAnsi="Bookman Old Style"/>
                <w:sz w:val="24"/>
                <w:szCs w:val="24"/>
                <w:lang w:val="en-GB"/>
              </w:rPr>
              <w:t>3</w:t>
            </w:r>
          </w:p>
        </w:tc>
        <w:tc>
          <w:tcPr>
            <w:tcW w:w="4001" w:type="dxa"/>
          </w:tcPr>
          <w:p w14:paraId="2B0608F0" w14:textId="77777777" w:rsidR="00762514" w:rsidRPr="000D63A5" w:rsidRDefault="00762514" w:rsidP="00762514">
            <w:pPr>
              <w:pStyle w:val="ListParagraph"/>
              <w:ind w:left="0"/>
              <w:rPr>
                <w:rFonts w:ascii="Bookman Old Style" w:hAnsi="Bookman Old Style"/>
                <w:sz w:val="24"/>
                <w:szCs w:val="24"/>
                <w:lang w:val="en-GB"/>
              </w:rPr>
            </w:pPr>
            <w:r w:rsidRPr="000D63A5">
              <w:rPr>
                <w:rFonts w:ascii="Bookman Old Style" w:hAnsi="Bookman Old Style"/>
                <w:sz w:val="24"/>
                <w:szCs w:val="24"/>
                <w:lang w:val="en-GB"/>
              </w:rPr>
              <w:t>Import Declaration Fee (IDF)</w:t>
            </w:r>
          </w:p>
        </w:tc>
        <w:tc>
          <w:tcPr>
            <w:tcW w:w="1540" w:type="dxa"/>
          </w:tcPr>
          <w:p w14:paraId="03063D3D" w14:textId="42FBFC09" w:rsidR="00762514" w:rsidRPr="000D63A5" w:rsidRDefault="00762514" w:rsidP="00762514">
            <w:pPr>
              <w:pStyle w:val="ListParagraph"/>
              <w:ind w:left="0"/>
              <w:jc w:val="center"/>
              <w:rPr>
                <w:rFonts w:ascii="Bookman Old Style" w:hAnsi="Bookman Old Style"/>
                <w:sz w:val="24"/>
                <w:szCs w:val="24"/>
                <w:lang w:val="en-GB"/>
              </w:rPr>
            </w:pPr>
            <w:r w:rsidRPr="000D63A5">
              <w:rPr>
                <w:rFonts w:ascii="Bookman Old Style" w:hAnsi="Bookman Old Style"/>
                <w:sz w:val="24"/>
                <w:szCs w:val="24"/>
                <w:lang w:val="en-GB"/>
              </w:rPr>
              <w:t>1%</w:t>
            </w:r>
          </w:p>
        </w:tc>
        <w:tc>
          <w:tcPr>
            <w:tcW w:w="1560" w:type="dxa"/>
          </w:tcPr>
          <w:p w14:paraId="2191A433" w14:textId="08C830D6" w:rsidR="00762514" w:rsidRPr="000D63A5" w:rsidRDefault="00762514" w:rsidP="00762514">
            <w:pPr>
              <w:pStyle w:val="ListParagraph"/>
              <w:ind w:left="0"/>
              <w:jc w:val="center"/>
              <w:rPr>
                <w:rFonts w:ascii="Bookman Old Style" w:hAnsi="Bookman Old Style"/>
                <w:sz w:val="24"/>
                <w:szCs w:val="24"/>
                <w:lang w:val="en-GB"/>
              </w:rPr>
            </w:pPr>
            <w:r w:rsidRPr="000D63A5">
              <w:rPr>
                <w:rFonts w:ascii="Bookman Old Style" w:hAnsi="Bookman Old Style"/>
                <w:sz w:val="24"/>
                <w:szCs w:val="24"/>
                <w:lang w:val="en-GB"/>
              </w:rPr>
              <w:t>1%</w:t>
            </w:r>
          </w:p>
        </w:tc>
        <w:tc>
          <w:tcPr>
            <w:tcW w:w="1701" w:type="dxa"/>
          </w:tcPr>
          <w:p w14:paraId="6B54F72A" w14:textId="69CBA91B" w:rsidR="00762514" w:rsidRPr="000D63A5" w:rsidRDefault="00762514" w:rsidP="00762514">
            <w:pPr>
              <w:pStyle w:val="ListParagraph"/>
              <w:ind w:left="0"/>
              <w:jc w:val="center"/>
              <w:rPr>
                <w:rFonts w:ascii="Bookman Old Style" w:hAnsi="Bookman Old Style"/>
                <w:sz w:val="24"/>
                <w:szCs w:val="24"/>
                <w:lang w:val="en-GB"/>
              </w:rPr>
            </w:pPr>
            <w:r w:rsidRPr="000D63A5">
              <w:rPr>
                <w:rFonts w:ascii="Bookman Old Style" w:hAnsi="Bookman Old Style"/>
                <w:sz w:val="24"/>
                <w:szCs w:val="24"/>
                <w:lang w:val="en-GB"/>
              </w:rPr>
              <w:t>1%</w:t>
            </w:r>
          </w:p>
        </w:tc>
        <w:tc>
          <w:tcPr>
            <w:tcW w:w="1701" w:type="dxa"/>
          </w:tcPr>
          <w:p w14:paraId="362A281E" w14:textId="66B57B94" w:rsidR="00762514" w:rsidRPr="000D63A5" w:rsidRDefault="00762514" w:rsidP="00762514">
            <w:pPr>
              <w:pStyle w:val="ListParagraph"/>
              <w:ind w:left="0"/>
              <w:jc w:val="center"/>
              <w:rPr>
                <w:rFonts w:ascii="Bookman Old Style" w:hAnsi="Bookman Old Style"/>
                <w:lang w:val="en-GB"/>
              </w:rPr>
            </w:pPr>
            <w:r w:rsidRPr="003A3115">
              <w:rPr>
                <w:rFonts w:ascii="Bookman Old Style" w:hAnsi="Bookman Old Style"/>
                <w:sz w:val="26"/>
                <w:szCs w:val="26"/>
                <w:lang w:val="en-GB"/>
              </w:rPr>
              <w:t>2.5%</w:t>
            </w:r>
          </w:p>
        </w:tc>
      </w:tr>
      <w:tr w:rsidR="00762514" w:rsidRPr="000D63A5" w14:paraId="391892BA" w14:textId="0A51E3D0" w:rsidTr="00762514">
        <w:tc>
          <w:tcPr>
            <w:tcW w:w="696" w:type="dxa"/>
          </w:tcPr>
          <w:p w14:paraId="16793872" w14:textId="77777777" w:rsidR="00762514" w:rsidRPr="000D63A5" w:rsidRDefault="00762514" w:rsidP="00762514">
            <w:pPr>
              <w:pStyle w:val="ListParagraph"/>
              <w:ind w:left="0"/>
              <w:rPr>
                <w:rFonts w:ascii="Bookman Old Style" w:hAnsi="Bookman Old Style"/>
                <w:sz w:val="24"/>
                <w:szCs w:val="24"/>
                <w:lang w:val="en-GB"/>
              </w:rPr>
            </w:pPr>
            <w:r w:rsidRPr="000D63A5">
              <w:rPr>
                <w:rFonts w:ascii="Bookman Old Style" w:hAnsi="Bookman Old Style"/>
                <w:sz w:val="24"/>
                <w:szCs w:val="24"/>
                <w:lang w:val="en-GB"/>
              </w:rPr>
              <w:t>4</w:t>
            </w:r>
          </w:p>
        </w:tc>
        <w:tc>
          <w:tcPr>
            <w:tcW w:w="4001" w:type="dxa"/>
          </w:tcPr>
          <w:p w14:paraId="43772DB4" w14:textId="77777777" w:rsidR="00762514" w:rsidRPr="000D63A5" w:rsidRDefault="00762514" w:rsidP="00762514">
            <w:pPr>
              <w:pStyle w:val="ListParagraph"/>
              <w:ind w:left="0"/>
              <w:rPr>
                <w:rFonts w:ascii="Bookman Old Style" w:hAnsi="Bookman Old Style"/>
                <w:sz w:val="24"/>
                <w:szCs w:val="24"/>
                <w:lang w:val="en-GB"/>
              </w:rPr>
            </w:pPr>
            <w:r w:rsidRPr="000D63A5">
              <w:rPr>
                <w:rFonts w:ascii="Bookman Old Style" w:hAnsi="Bookman Old Style"/>
                <w:sz w:val="24"/>
                <w:szCs w:val="24"/>
                <w:lang w:val="en-GB"/>
              </w:rPr>
              <w:t>Railway Development Levy (RDL)</w:t>
            </w:r>
          </w:p>
        </w:tc>
        <w:tc>
          <w:tcPr>
            <w:tcW w:w="1540" w:type="dxa"/>
          </w:tcPr>
          <w:p w14:paraId="2F34F026" w14:textId="5800CF97" w:rsidR="00762514" w:rsidRPr="000D63A5" w:rsidRDefault="00762514" w:rsidP="00762514">
            <w:pPr>
              <w:pStyle w:val="ListParagraph"/>
              <w:ind w:left="0"/>
              <w:jc w:val="center"/>
              <w:rPr>
                <w:rFonts w:ascii="Bookman Old Style" w:hAnsi="Bookman Old Style"/>
                <w:sz w:val="24"/>
                <w:szCs w:val="24"/>
                <w:lang w:val="en-GB"/>
              </w:rPr>
            </w:pPr>
            <w:r w:rsidRPr="000D63A5">
              <w:rPr>
                <w:rFonts w:ascii="Bookman Old Style" w:hAnsi="Bookman Old Style"/>
                <w:sz w:val="24"/>
                <w:szCs w:val="24"/>
                <w:lang w:val="en-GB"/>
              </w:rPr>
              <w:t>-</w:t>
            </w:r>
          </w:p>
        </w:tc>
        <w:tc>
          <w:tcPr>
            <w:tcW w:w="1560" w:type="dxa"/>
          </w:tcPr>
          <w:p w14:paraId="4E212662" w14:textId="2168092E" w:rsidR="00762514" w:rsidRPr="000D63A5" w:rsidRDefault="00762514" w:rsidP="00762514">
            <w:pPr>
              <w:pStyle w:val="ListParagraph"/>
              <w:ind w:left="0"/>
              <w:jc w:val="center"/>
              <w:rPr>
                <w:rFonts w:ascii="Bookman Old Style" w:hAnsi="Bookman Old Style"/>
                <w:sz w:val="24"/>
                <w:szCs w:val="24"/>
                <w:lang w:val="en-GB"/>
              </w:rPr>
            </w:pPr>
            <w:r w:rsidRPr="000D63A5">
              <w:rPr>
                <w:rFonts w:ascii="Bookman Old Style" w:hAnsi="Bookman Old Style"/>
                <w:sz w:val="24"/>
                <w:szCs w:val="24"/>
                <w:lang w:val="en-GB"/>
              </w:rPr>
              <w:t>-</w:t>
            </w:r>
          </w:p>
        </w:tc>
        <w:tc>
          <w:tcPr>
            <w:tcW w:w="1701" w:type="dxa"/>
          </w:tcPr>
          <w:p w14:paraId="68CA6F31" w14:textId="7B68951F" w:rsidR="00762514" w:rsidRPr="000D63A5" w:rsidRDefault="00762514" w:rsidP="00762514">
            <w:pPr>
              <w:pStyle w:val="ListParagraph"/>
              <w:ind w:left="0"/>
              <w:jc w:val="center"/>
              <w:rPr>
                <w:rFonts w:ascii="Bookman Old Style" w:hAnsi="Bookman Old Style"/>
                <w:sz w:val="24"/>
                <w:szCs w:val="24"/>
                <w:lang w:val="en-GB"/>
              </w:rPr>
            </w:pPr>
            <w:r w:rsidRPr="000D63A5">
              <w:rPr>
                <w:rFonts w:ascii="Bookman Old Style" w:hAnsi="Bookman Old Style"/>
                <w:sz w:val="24"/>
                <w:szCs w:val="24"/>
                <w:lang w:val="en-GB"/>
              </w:rPr>
              <w:t>-</w:t>
            </w:r>
          </w:p>
        </w:tc>
        <w:tc>
          <w:tcPr>
            <w:tcW w:w="1701" w:type="dxa"/>
          </w:tcPr>
          <w:p w14:paraId="029D5F09" w14:textId="5B52C271" w:rsidR="00762514" w:rsidRPr="000D63A5" w:rsidRDefault="00762514" w:rsidP="00762514">
            <w:pPr>
              <w:pStyle w:val="ListParagraph"/>
              <w:ind w:left="0"/>
              <w:jc w:val="center"/>
              <w:rPr>
                <w:rFonts w:ascii="Bookman Old Style" w:hAnsi="Bookman Old Style"/>
                <w:lang w:val="en-GB"/>
              </w:rPr>
            </w:pPr>
            <w:r w:rsidRPr="003A3115">
              <w:rPr>
                <w:rFonts w:ascii="Bookman Old Style" w:hAnsi="Bookman Old Style"/>
                <w:sz w:val="26"/>
                <w:szCs w:val="26"/>
                <w:lang w:val="en-GB"/>
              </w:rPr>
              <w:t>2%</w:t>
            </w:r>
          </w:p>
        </w:tc>
      </w:tr>
      <w:tr w:rsidR="00762514" w:rsidRPr="000D63A5" w14:paraId="1F4EBD23" w14:textId="6A537FC9" w:rsidTr="00762514">
        <w:tc>
          <w:tcPr>
            <w:tcW w:w="696" w:type="dxa"/>
          </w:tcPr>
          <w:p w14:paraId="7EC1C0EF" w14:textId="77777777" w:rsidR="00762514" w:rsidRPr="000D63A5" w:rsidRDefault="00762514" w:rsidP="00762514">
            <w:pPr>
              <w:pStyle w:val="ListParagraph"/>
              <w:ind w:left="0"/>
              <w:rPr>
                <w:rFonts w:ascii="Bookman Old Style" w:hAnsi="Bookman Old Style"/>
                <w:sz w:val="24"/>
                <w:szCs w:val="24"/>
                <w:lang w:val="en-GB"/>
              </w:rPr>
            </w:pPr>
            <w:r w:rsidRPr="000D63A5">
              <w:rPr>
                <w:rFonts w:ascii="Bookman Old Style" w:hAnsi="Bookman Old Style"/>
                <w:sz w:val="24"/>
                <w:szCs w:val="24"/>
                <w:lang w:val="en-GB"/>
              </w:rPr>
              <w:t>5</w:t>
            </w:r>
          </w:p>
        </w:tc>
        <w:tc>
          <w:tcPr>
            <w:tcW w:w="4001" w:type="dxa"/>
          </w:tcPr>
          <w:p w14:paraId="6A138915" w14:textId="77777777" w:rsidR="00762514" w:rsidRPr="000D63A5" w:rsidRDefault="00762514" w:rsidP="00762514">
            <w:pPr>
              <w:pStyle w:val="ListParagraph"/>
              <w:ind w:left="0"/>
              <w:rPr>
                <w:rFonts w:ascii="Bookman Old Style" w:hAnsi="Bookman Old Style"/>
                <w:sz w:val="24"/>
                <w:szCs w:val="24"/>
                <w:lang w:val="en-GB"/>
              </w:rPr>
            </w:pPr>
            <w:r w:rsidRPr="000D63A5">
              <w:rPr>
                <w:rFonts w:ascii="Bookman Old Style" w:hAnsi="Bookman Old Style"/>
                <w:sz w:val="24"/>
                <w:szCs w:val="24"/>
                <w:lang w:val="en-GB"/>
              </w:rPr>
              <w:t>Infrastructure Development Levy</w:t>
            </w:r>
          </w:p>
        </w:tc>
        <w:tc>
          <w:tcPr>
            <w:tcW w:w="1540" w:type="dxa"/>
          </w:tcPr>
          <w:p w14:paraId="637BC632" w14:textId="3228CA65" w:rsidR="00762514" w:rsidRPr="000D63A5" w:rsidRDefault="00762514" w:rsidP="00762514">
            <w:pPr>
              <w:pStyle w:val="ListParagraph"/>
              <w:ind w:left="0"/>
              <w:jc w:val="center"/>
              <w:rPr>
                <w:rFonts w:ascii="Bookman Old Style" w:hAnsi="Bookman Old Style"/>
                <w:sz w:val="24"/>
                <w:szCs w:val="24"/>
                <w:lang w:val="en-GB"/>
              </w:rPr>
            </w:pPr>
            <w:r w:rsidRPr="000D63A5">
              <w:rPr>
                <w:rFonts w:ascii="Bookman Old Style" w:hAnsi="Bookman Old Style"/>
                <w:sz w:val="24"/>
                <w:szCs w:val="24"/>
                <w:lang w:val="en-GB"/>
              </w:rPr>
              <w:t>1.5%</w:t>
            </w:r>
          </w:p>
        </w:tc>
        <w:tc>
          <w:tcPr>
            <w:tcW w:w="1560" w:type="dxa"/>
          </w:tcPr>
          <w:p w14:paraId="0A7ED900" w14:textId="1CEDA265" w:rsidR="00762514" w:rsidRPr="000D63A5" w:rsidRDefault="00762514" w:rsidP="00762514">
            <w:pPr>
              <w:pStyle w:val="ListParagraph"/>
              <w:ind w:left="0"/>
              <w:jc w:val="center"/>
              <w:rPr>
                <w:rFonts w:ascii="Bookman Old Style" w:hAnsi="Bookman Old Style"/>
                <w:sz w:val="24"/>
                <w:szCs w:val="24"/>
                <w:lang w:val="en-GB"/>
              </w:rPr>
            </w:pPr>
            <w:r w:rsidRPr="000D63A5">
              <w:rPr>
                <w:rFonts w:ascii="Bookman Old Style" w:hAnsi="Bookman Old Style"/>
                <w:sz w:val="24"/>
                <w:szCs w:val="24"/>
                <w:lang w:val="en-GB"/>
              </w:rPr>
              <w:t>1.5%</w:t>
            </w:r>
          </w:p>
        </w:tc>
        <w:tc>
          <w:tcPr>
            <w:tcW w:w="1701" w:type="dxa"/>
          </w:tcPr>
          <w:p w14:paraId="3F579DD5" w14:textId="53E1A376" w:rsidR="00762514" w:rsidRPr="000D63A5" w:rsidRDefault="00762514" w:rsidP="00762514">
            <w:pPr>
              <w:pStyle w:val="ListParagraph"/>
              <w:ind w:left="0"/>
              <w:jc w:val="center"/>
              <w:rPr>
                <w:rFonts w:ascii="Bookman Old Style" w:hAnsi="Bookman Old Style"/>
                <w:sz w:val="24"/>
                <w:szCs w:val="24"/>
                <w:lang w:val="en-GB"/>
              </w:rPr>
            </w:pPr>
            <w:r w:rsidRPr="000D63A5">
              <w:rPr>
                <w:rFonts w:ascii="Bookman Old Style" w:hAnsi="Bookman Old Style"/>
                <w:sz w:val="24"/>
                <w:szCs w:val="24"/>
                <w:lang w:val="en-GB"/>
              </w:rPr>
              <w:t>1.5%</w:t>
            </w:r>
          </w:p>
        </w:tc>
        <w:tc>
          <w:tcPr>
            <w:tcW w:w="1701" w:type="dxa"/>
          </w:tcPr>
          <w:p w14:paraId="205A1F9C" w14:textId="10FA558D" w:rsidR="00762514" w:rsidRPr="000D63A5" w:rsidRDefault="00762514" w:rsidP="00762514">
            <w:pPr>
              <w:pStyle w:val="ListParagraph"/>
              <w:ind w:left="0"/>
              <w:jc w:val="center"/>
              <w:rPr>
                <w:rFonts w:ascii="Bookman Old Style" w:hAnsi="Bookman Old Style"/>
                <w:lang w:val="en-GB"/>
              </w:rPr>
            </w:pPr>
            <w:r w:rsidRPr="003A3115">
              <w:rPr>
                <w:rFonts w:ascii="Bookman Old Style" w:hAnsi="Bookman Old Style"/>
                <w:sz w:val="26"/>
                <w:szCs w:val="26"/>
                <w:lang w:val="en-GB"/>
              </w:rPr>
              <w:t>-</w:t>
            </w:r>
          </w:p>
        </w:tc>
      </w:tr>
      <w:tr w:rsidR="00762514" w:rsidRPr="000D63A5" w14:paraId="1FBE682F" w14:textId="3C7B6922" w:rsidTr="00762514">
        <w:tc>
          <w:tcPr>
            <w:tcW w:w="696" w:type="dxa"/>
          </w:tcPr>
          <w:p w14:paraId="2ABAA981" w14:textId="77777777" w:rsidR="00762514" w:rsidRPr="000D63A5" w:rsidRDefault="00762514" w:rsidP="00762514">
            <w:pPr>
              <w:pStyle w:val="ListParagraph"/>
              <w:ind w:left="0"/>
              <w:rPr>
                <w:rFonts w:ascii="Bookman Old Style" w:hAnsi="Bookman Old Style"/>
                <w:sz w:val="24"/>
                <w:szCs w:val="24"/>
                <w:lang w:val="en-GB"/>
              </w:rPr>
            </w:pPr>
          </w:p>
        </w:tc>
        <w:tc>
          <w:tcPr>
            <w:tcW w:w="4001" w:type="dxa"/>
          </w:tcPr>
          <w:p w14:paraId="56057FC5" w14:textId="77777777" w:rsidR="00762514" w:rsidRPr="000D63A5" w:rsidRDefault="00762514" w:rsidP="00762514">
            <w:pPr>
              <w:pStyle w:val="ListParagraph"/>
              <w:ind w:left="0"/>
              <w:rPr>
                <w:rFonts w:ascii="Bookman Old Style" w:hAnsi="Bookman Old Style"/>
                <w:b/>
                <w:sz w:val="24"/>
                <w:szCs w:val="24"/>
                <w:lang w:val="en-GB"/>
              </w:rPr>
            </w:pPr>
            <w:r w:rsidRPr="000D63A5">
              <w:rPr>
                <w:rFonts w:ascii="Bookman Old Style" w:hAnsi="Bookman Old Style"/>
                <w:b/>
                <w:sz w:val="24"/>
                <w:szCs w:val="24"/>
                <w:lang w:val="en-GB"/>
              </w:rPr>
              <w:t xml:space="preserve">Total </w:t>
            </w:r>
          </w:p>
        </w:tc>
        <w:tc>
          <w:tcPr>
            <w:tcW w:w="1540" w:type="dxa"/>
          </w:tcPr>
          <w:p w14:paraId="2EF4397E" w14:textId="61E945CD" w:rsidR="00762514" w:rsidRPr="000D63A5" w:rsidRDefault="00762514" w:rsidP="00762514">
            <w:pPr>
              <w:pStyle w:val="ListParagraph"/>
              <w:ind w:left="0"/>
              <w:jc w:val="center"/>
              <w:rPr>
                <w:rFonts w:ascii="Bookman Old Style" w:hAnsi="Bookman Old Style"/>
                <w:b/>
                <w:sz w:val="24"/>
                <w:szCs w:val="24"/>
                <w:lang w:val="en-GB"/>
              </w:rPr>
            </w:pPr>
            <w:r w:rsidRPr="000D63A5">
              <w:rPr>
                <w:rFonts w:ascii="Bookman Old Style" w:hAnsi="Bookman Old Style"/>
                <w:b/>
                <w:sz w:val="24"/>
                <w:szCs w:val="24"/>
                <w:lang w:val="en-GB"/>
              </w:rPr>
              <w:t>2.5%</w:t>
            </w:r>
          </w:p>
        </w:tc>
        <w:tc>
          <w:tcPr>
            <w:tcW w:w="1560" w:type="dxa"/>
          </w:tcPr>
          <w:p w14:paraId="2C039477" w14:textId="17CEBC08" w:rsidR="00762514" w:rsidRPr="000D63A5" w:rsidRDefault="00762514" w:rsidP="00762514">
            <w:pPr>
              <w:pStyle w:val="ListParagraph"/>
              <w:ind w:left="0"/>
              <w:jc w:val="center"/>
              <w:rPr>
                <w:rFonts w:ascii="Bookman Old Style" w:hAnsi="Bookman Old Style"/>
                <w:b/>
                <w:sz w:val="24"/>
                <w:szCs w:val="24"/>
                <w:lang w:val="en-GB"/>
              </w:rPr>
            </w:pPr>
            <w:r>
              <w:rPr>
                <w:rFonts w:ascii="Bookman Old Style" w:hAnsi="Bookman Old Style"/>
                <w:b/>
                <w:sz w:val="24"/>
                <w:szCs w:val="24"/>
                <w:lang w:val="en-GB"/>
              </w:rPr>
              <w:t>1</w:t>
            </w:r>
            <w:r w:rsidRPr="000D63A5">
              <w:rPr>
                <w:rFonts w:ascii="Bookman Old Style" w:hAnsi="Bookman Old Style"/>
                <w:b/>
                <w:sz w:val="24"/>
                <w:szCs w:val="24"/>
                <w:lang w:val="en-GB"/>
              </w:rPr>
              <w:t>2.5%</w:t>
            </w:r>
          </w:p>
        </w:tc>
        <w:tc>
          <w:tcPr>
            <w:tcW w:w="1701" w:type="dxa"/>
          </w:tcPr>
          <w:p w14:paraId="2063624A" w14:textId="377CA15F" w:rsidR="00762514" w:rsidRPr="000D63A5" w:rsidRDefault="00762514" w:rsidP="00762514">
            <w:pPr>
              <w:pStyle w:val="ListParagraph"/>
              <w:ind w:left="0"/>
              <w:jc w:val="center"/>
              <w:rPr>
                <w:rFonts w:ascii="Bookman Old Style" w:hAnsi="Bookman Old Style"/>
                <w:b/>
                <w:sz w:val="24"/>
                <w:szCs w:val="24"/>
                <w:lang w:val="en-GB"/>
              </w:rPr>
            </w:pPr>
            <w:r w:rsidRPr="000D63A5">
              <w:rPr>
                <w:rFonts w:ascii="Bookman Old Style" w:hAnsi="Bookman Old Style"/>
                <w:b/>
                <w:sz w:val="24"/>
                <w:szCs w:val="24"/>
                <w:lang w:val="en-GB"/>
              </w:rPr>
              <w:t>2</w:t>
            </w:r>
            <w:r>
              <w:rPr>
                <w:rFonts w:ascii="Bookman Old Style" w:hAnsi="Bookman Old Style"/>
                <w:b/>
                <w:sz w:val="24"/>
                <w:szCs w:val="24"/>
                <w:lang w:val="en-GB"/>
              </w:rPr>
              <w:t>7</w:t>
            </w:r>
            <w:r w:rsidRPr="000D63A5">
              <w:rPr>
                <w:rFonts w:ascii="Bookman Old Style" w:hAnsi="Bookman Old Style"/>
                <w:b/>
                <w:sz w:val="24"/>
                <w:szCs w:val="24"/>
                <w:lang w:val="en-GB"/>
              </w:rPr>
              <w:t>.5%</w:t>
            </w:r>
            <w:r>
              <w:rPr>
                <w:rFonts w:ascii="Bookman Old Style" w:hAnsi="Bookman Old Style"/>
                <w:b/>
                <w:sz w:val="24"/>
                <w:szCs w:val="24"/>
                <w:lang w:val="en-GB"/>
              </w:rPr>
              <w:t xml:space="preserve"> </w:t>
            </w:r>
          </w:p>
        </w:tc>
        <w:tc>
          <w:tcPr>
            <w:tcW w:w="1701" w:type="dxa"/>
          </w:tcPr>
          <w:p w14:paraId="657CFF70" w14:textId="6EB0B64C" w:rsidR="00762514" w:rsidRPr="000D63A5" w:rsidRDefault="00762514" w:rsidP="00762514">
            <w:pPr>
              <w:pStyle w:val="ListParagraph"/>
              <w:ind w:left="0"/>
              <w:jc w:val="center"/>
              <w:rPr>
                <w:rFonts w:ascii="Bookman Old Style" w:hAnsi="Bookman Old Style"/>
                <w:b/>
                <w:lang w:val="en-GB"/>
              </w:rPr>
            </w:pPr>
            <w:r w:rsidRPr="003A3115">
              <w:rPr>
                <w:rFonts w:ascii="Bookman Old Style" w:hAnsi="Bookman Old Style"/>
                <w:b/>
                <w:sz w:val="26"/>
                <w:szCs w:val="26"/>
                <w:lang w:val="en-GB"/>
              </w:rPr>
              <w:t>32%</w:t>
            </w:r>
          </w:p>
        </w:tc>
      </w:tr>
    </w:tbl>
    <w:p w14:paraId="24AE1F3A" w14:textId="263A1D3F" w:rsidR="002A6C42" w:rsidRPr="00BB1ACE" w:rsidRDefault="00B21F2C" w:rsidP="00BB1ACE">
      <w:pPr>
        <w:pStyle w:val="ListParagraph"/>
        <w:rPr>
          <w:rFonts w:ascii="Bookman Old Style" w:eastAsia="Times New Roman" w:hAnsi="Bookman Old Style" w:cs="Times New Roman"/>
          <w:b/>
          <w:bCs/>
          <w:i/>
          <w:kern w:val="0"/>
          <w:sz w:val="25"/>
          <w:szCs w:val="25"/>
          <w14:ligatures w14:val="none"/>
        </w:rPr>
      </w:pPr>
      <w:r w:rsidRPr="00B21F2C">
        <w:rPr>
          <w:rFonts w:ascii="Bookman Old Style" w:eastAsia="Times New Roman" w:hAnsi="Bookman Old Style" w:cs="Times New Roman"/>
          <w:b/>
          <w:bCs/>
          <w:i/>
          <w:kern w:val="0"/>
          <w:sz w:val="25"/>
          <w:szCs w:val="25"/>
          <w14:ligatures w14:val="none"/>
        </w:rPr>
        <w:t>Source: EAC Gazette Notice for FY 2025/26</w:t>
      </w:r>
    </w:p>
    <w:p w14:paraId="63E40196" w14:textId="77777777" w:rsidR="008F4F03" w:rsidRDefault="004C5B6A" w:rsidP="008F4F03">
      <w:pPr>
        <w:pStyle w:val="ListParagraph"/>
        <w:numPr>
          <w:ilvl w:val="1"/>
          <w:numId w:val="1"/>
        </w:numPr>
        <w:spacing w:before="100" w:beforeAutospacing="1" w:after="0" w:line="240" w:lineRule="auto"/>
        <w:ind w:left="426" w:hanging="568"/>
        <w:jc w:val="both"/>
        <w:outlineLvl w:val="1"/>
        <w:rPr>
          <w:rFonts w:ascii="Bookman Old Style" w:eastAsia="Times New Roman" w:hAnsi="Bookman Old Style" w:cs="Times New Roman"/>
          <w:b/>
          <w:bCs/>
          <w:kern w:val="0"/>
          <w:sz w:val="27"/>
          <w:szCs w:val="27"/>
          <w:u w:val="single"/>
          <w14:ligatures w14:val="none"/>
        </w:rPr>
      </w:pPr>
      <w:r w:rsidRPr="003D6A91">
        <w:rPr>
          <w:rFonts w:ascii="Bookman Old Style" w:eastAsia="Times New Roman" w:hAnsi="Bookman Old Style" w:cs="Times New Roman"/>
          <w:bCs/>
          <w:kern w:val="0"/>
          <w:sz w:val="27"/>
          <w:szCs w:val="27"/>
          <w14:ligatures w14:val="none"/>
        </w:rPr>
        <w:t>We</w:t>
      </w:r>
      <w:r>
        <w:rPr>
          <w:rFonts w:ascii="Bookman Old Style" w:eastAsia="Times New Roman" w:hAnsi="Bookman Old Style" w:cs="Times New Roman"/>
          <w:bCs/>
          <w:kern w:val="0"/>
          <w:sz w:val="27"/>
          <w:szCs w:val="27"/>
          <w14:ligatures w14:val="none"/>
        </w:rPr>
        <w:t xml:space="preserve"> note that, </w:t>
      </w:r>
      <w:r w:rsidRPr="003D6A91">
        <w:rPr>
          <w:rFonts w:ascii="Bookman Old Style" w:eastAsia="Times New Roman" w:hAnsi="Bookman Old Style" w:cs="Times New Roman"/>
          <w:bCs/>
          <w:kern w:val="0"/>
          <w:sz w:val="27"/>
          <w:szCs w:val="27"/>
          <w14:ligatures w14:val="none"/>
        </w:rPr>
        <w:t>MFPED received a letter dated 21</w:t>
      </w:r>
      <w:r w:rsidRPr="00226347">
        <w:rPr>
          <w:rFonts w:ascii="Bookman Old Style" w:eastAsia="Times New Roman" w:hAnsi="Bookman Old Style" w:cs="Times New Roman"/>
          <w:bCs/>
          <w:kern w:val="0"/>
          <w:sz w:val="27"/>
          <w:szCs w:val="27"/>
          <w:vertAlign w:val="superscript"/>
          <w14:ligatures w14:val="none"/>
        </w:rPr>
        <w:t xml:space="preserve">st </w:t>
      </w:r>
      <w:r w:rsidRPr="003D6A91">
        <w:rPr>
          <w:rFonts w:ascii="Bookman Old Style" w:eastAsia="Times New Roman" w:hAnsi="Bookman Old Style" w:cs="Times New Roman"/>
          <w:bCs/>
          <w:kern w:val="0"/>
          <w:sz w:val="27"/>
          <w:szCs w:val="27"/>
          <w14:ligatures w14:val="none"/>
        </w:rPr>
        <w:t xml:space="preserve">August 2025 from the Rt. Hon. Prime Minister informing the Ministry that, </w:t>
      </w:r>
      <w:r w:rsidRPr="00C43EA1">
        <w:rPr>
          <w:rFonts w:ascii="Bookman Old Style" w:eastAsia="Times New Roman" w:hAnsi="Bookman Old Style" w:cs="Times New Roman"/>
          <w:b/>
          <w:bCs/>
          <w:kern w:val="0"/>
          <w:sz w:val="27"/>
          <w:szCs w:val="27"/>
          <w:u w:val="single"/>
          <w14:ligatures w14:val="none"/>
        </w:rPr>
        <w:t>Cabinet during its sitting of 28</w:t>
      </w:r>
      <w:r w:rsidRPr="00C43EA1">
        <w:rPr>
          <w:rFonts w:ascii="Bookman Old Style" w:eastAsia="Times New Roman" w:hAnsi="Bookman Old Style" w:cs="Times New Roman"/>
          <w:b/>
          <w:bCs/>
          <w:kern w:val="0"/>
          <w:sz w:val="27"/>
          <w:szCs w:val="27"/>
          <w:u w:val="single"/>
          <w:vertAlign w:val="superscript"/>
          <w14:ligatures w14:val="none"/>
        </w:rPr>
        <w:t>th</w:t>
      </w:r>
      <w:r w:rsidRPr="00C43EA1">
        <w:rPr>
          <w:rFonts w:ascii="Bookman Old Style" w:eastAsia="Times New Roman" w:hAnsi="Bookman Old Style" w:cs="Times New Roman"/>
          <w:b/>
          <w:bCs/>
          <w:kern w:val="0"/>
          <w:sz w:val="27"/>
          <w:szCs w:val="27"/>
          <w:u w:val="single"/>
          <w14:ligatures w14:val="none"/>
        </w:rPr>
        <w:t xml:space="preserve"> July 2025, resolved that a 15% tax be imposed on imported semi processed steel products, in order to protect and enhance the capacity of local manufacturers engaged in iron ore production.</w:t>
      </w:r>
    </w:p>
    <w:p w14:paraId="1E846F42" w14:textId="77777777" w:rsidR="008F4F03" w:rsidRDefault="008F4F03" w:rsidP="008F4F03">
      <w:pPr>
        <w:pStyle w:val="ListParagraph"/>
        <w:spacing w:before="100" w:beforeAutospacing="1" w:after="0" w:line="240" w:lineRule="auto"/>
        <w:ind w:left="426"/>
        <w:jc w:val="both"/>
        <w:outlineLvl w:val="1"/>
        <w:rPr>
          <w:rFonts w:ascii="Bookman Old Style" w:eastAsia="Times New Roman" w:hAnsi="Bookman Old Style" w:cs="Times New Roman"/>
          <w:b/>
          <w:bCs/>
          <w:kern w:val="0"/>
          <w:sz w:val="27"/>
          <w:szCs w:val="27"/>
          <w:u w:val="single"/>
          <w14:ligatures w14:val="none"/>
        </w:rPr>
      </w:pPr>
    </w:p>
    <w:p w14:paraId="7FBAFA77" w14:textId="77777777" w:rsidR="008F4F03" w:rsidRPr="008F4F03" w:rsidRDefault="001B58CF" w:rsidP="008F4F03">
      <w:pPr>
        <w:pStyle w:val="ListParagraph"/>
        <w:numPr>
          <w:ilvl w:val="1"/>
          <w:numId w:val="1"/>
        </w:numPr>
        <w:spacing w:before="100" w:beforeAutospacing="1" w:after="0" w:line="240" w:lineRule="auto"/>
        <w:ind w:left="426" w:hanging="568"/>
        <w:jc w:val="both"/>
        <w:outlineLvl w:val="1"/>
        <w:rPr>
          <w:rFonts w:ascii="Bookman Old Style" w:eastAsia="Times New Roman" w:hAnsi="Bookman Old Style" w:cs="Times New Roman"/>
          <w:b/>
          <w:bCs/>
          <w:kern w:val="0"/>
          <w:sz w:val="27"/>
          <w:szCs w:val="27"/>
          <w:u w:val="single"/>
          <w14:ligatures w14:val="none"/>
        </w:rPr>
      </w:pPr>
      <w:r w:rsidRPr="008F4F03">
        <w:rPr>
          <w:rFonts w:ascii="Bookman Old Style" w:eastAsia="Times New Roman" w:hAnsi="Bookman Old Style" w:cs="Times New Roman"/>
          <w:bCs/>
          <w:kern w:val="0"/>
          <w:sz w:val="27"/>
          <w:szCs w:val="27"/>
          <w14:ligatures w14:val="none"/>
        </w:rPr>
        <w:t>We may also provide some relief to manufacturers of stee</w:t>
      </w:r>
      <w:r w:rsidR="008F4F03">
        <w:rPr>
          <w:rFonts w:ascii="Bookman Old Style" w:eastAsia="Times New Roman" w:hAnsi="Bookman Old Style" w:cs="Times New Roman"/>
          <w:bCs/>
          <w:kern w:val="0"/>
          <w:sz w:val="27"/>
          <w:szCs w:val="27"/>
          <w14:ligatures w14:val="none"/>
        </w:rPr>
        <w:t>l products from sponge iron, by proposing</w:t>
      </w:r>
      <w:r w:rsidRPr="008F4F03">
        <w:rPr>
          <w:rFonts w:ascii="Bookman Old Style" w:eastAsia="Times New Roman" w:hAnsi="Bookman Old Style" w:cs="Times New Roman"/>
          <w:bCs/>
          <w:kern w:val="0"/>
          <w:sz w:val="27"/>
          <w:szCs w:val="27"/>
          <w14:ligatures w14:val="none"/>
        </w:rPr>
        <w:t xml:space="preserve"> an immediate implementation of the 5 U</w:t>
      </w:r>
      <w:r w:rsidR="008F4F03">
        <w:rPr>
          <w:rFonts w:ascii="Bookman Old Style" w:eastAsia="Times New Roman" w:hAnsi="Bookman Old Style" w:cs="Times New Roman"/>
          <w:bCs/>
          <w:kern w:val="0"/>
          <w:sz w:val="27"/>
          <w:szCs w:val="27"/>
          <w14:ligatures w14:val="none"/>
        </w:rPr>
        <w:t>SD</w:t>
      </w:r>
      <w:r w:rsidRPr="008F4F03">
        <w:rPr>
          <w:rFonts w:ascii="Bookman Old Style" w:eastAsia="Times New Roman" w:hAnsi="Bookman Old Style" w:cs="Times New Roman"/>
          <w:bCs/>
          <w:kern w:val="0"/>
          <w:sz w:val="27"/>
          <w:szCs w:val="27"/>
          <w14:ligatures w14:val="none"/>
        </w:rPr>
        <w:t xml:space="preserve"> cents per kwh for electricity tariff.</w:t>
      </w:r>
    </w:p>
    <w:p w14:paraId="79C46FE9" w14:textId="77777777" w:rsidR="008F4F03" w:rsidRPr="008F4F03" w:rsidRDefault="008F4F03" w:rsidP="008F4F03">
      <w:pPr>
        <w:pStyle w:val="ListParagraph"/>
        <w:rPr>
          <w:rFonts w:ascii="Bookman Old Style" w:eastAsia="Times New Roman" w:hAnsi="Bookman Old Style" w:cs="Times New Roman"/>
          <w:bCs/>
          <w:kern w:val="0"/>
          <w:sz w:val="27"/>
          <w:szCs w:val="27"/>
          <w14:ligatures w14:val="none"/>
        </w:rPr>
      </w:pPr>
    </w:p>
    <w:p w14:paraId="5AF3121B" w14:textId="77777777" w:rsidR="008F4F03" w:rsidRPr="008F4F03" w:rsidRDefault="008F4F03" w:rsidP="008F4F03">
      <w:pPr>
        <w:pStyle w:val="ListParagraph"/>
        <w:numPr>
          <w:ilvl w:val="1"/>
          <w:numId w:val="1"/>
        </w:numPr>
        <w:spacing w:before="100" w:beforeAutospacing="1" w:after="0" w:line="240" w:lineRule="auto"/>
        <w:ind w:left="426" w:hanging="568"/>
        <w:jc w:val="both"/>
        <w:outlineLvl w:val="1"/>
        <w:rPr>
          <w:rFonts w:ascii="Bookman Old Style" w:eastAsia="Times New Roman" w:hAnsi="Bookman Old Style" w:cs="Times New Roman"/>
          <w:b/>
          <w:bCs/>
          <w:kern w:val="0"/>
          <w:sz w:val="27"/>
          <w:szCs w:val="27"/>
          <w:u w:val="single"/>
          <w14:ligatures w14:val="none"/>
        </w:rPr>
      </w:pPr>
      <w:r>
        <w:rPr>
          <w:rFonts w:ascii="Bookman Old Style" w:eastAsia="Times New Roman" w:hAnsi="Bookman Old Style" w:cs="Times New Roman"/>
          <w:bCs/>
          <w:kern w:val="0"/>
          <w:sz w:val="27"/>
          <w:szCs w:val="27"/>
          <w14:ligatures w14:val="none"/>
        </w:rPr>
        <w:t>Also, VAT may be</w:t>
      </w:r>
      <w:r w:rsidR="001B58CF" w:rsidRPr="008F4F03">
        <w:rPr>
          <w:rFonts w:ascii="Bookman Old Style" w:eastAsia="Times New Roman" w:hAnsi="Bookman Old Style" w:cs="Times New Roman"/>
          <w:bCs/>
          <w:kern w:val="0"/>
          <w:sz w:val="27"/>
          <w:szCs w:val="27"/>
          <w14:ligatures w14:val="none"/>
        </w:rPr>
        <w:t xml:space="preserve"> exempted on imported coal for manufacturers of steel products from local iron ore.</w:t>
      </w:r>
    </w:p>
    <w:p w14:paraId="247BD9DC" w14:textId="77777777" w:rsidR="008F4F03" w:rsidRPr="008F4F03" w:rsidRDefault="008F4F03" w:rsidP="008F4F03">
      <w:pPr>
        <w:pStyle w:val="ListParagraph"/>
        <w:rPr>
          <w:rFonts w:ascii="Bookman Old Style" w:eastAsia="Times New Roman" w:hAnsi="Bookman Old Style" w:cs="Times New Roman"/>
          <w:bCs/>
          <w:kern w:val="0"/>
          <w:sz w:val="27"/>
          <w:szCs w:val="27"/>
          <w14:ligatures w14:val="none"/>
        </w:rPr>
      </w:pPr>
    </w:p>
    <w:p w14:paraId="45B1DA32" w14:textId="77777777" w:rsidR="00030AD9" w:rsidRPr="00030AD9" w:rsidRDefault="008F4F03" w:rsidP="00030AD9">
      <w:pPr>
        <w:pStyle w:val="ListParagraph"/>
        <w:numPr>
          <w:ilvl w:val="1"/>
          <w:numId w:val="1"/>
        </w:numPr>
        <w:spacing w:before="100" w:beforeAutospacing="1" w:after="0" w:line="240" w:lineRule="auto"/>
        <w:ind w:left="426" w:hanging="568"/>
        <w:jc w:val="both"/>
        <w:outlineLvl w:val="1"/>
        <w:rPr>
          <w:rFonts w:ascii="Bookman Old Style" w:eastAsia="Times New Roman" w:hAnsi="Bookman Old Style" w:cs="Times New Roman"/>
          <w:b/>
          <w:bCs/>
          <w:kern w:val="0"/>
          <w:sz w:val="27"/>
          <w:szCs w:val="27"/>
          <w:u w:val="single"/>
          <w14:ligatures w14:val="none"/>
        </w:rPr>
      </w:pPr>
      <w:r w:rsidRPr="008F4F03">
        <w:rPr>
          <w:rFonts w:ascii="Bookman Old Style" w:eastAsia="Times New Roman" w:hAnsi="Bookman Old Style" w:cs="Times New Roman"/>
          <w:b/>
          <w:bCs/>
          <w:kern w:val="0"/>
          <w:sz w:val="27"/>
          <w:szCs w:val="27"/>
          <w14:ligatures w14:val="none"/>
        </w:rPr>
        <w:t>For wire rods of HS Codes: 7213.91.10 and 7213.91.90,</w:t>
      </w:r>
      <w:r w:rsidRPr="008F4F03">
        <w:rPr>
          <w:rFonts w:ascii="Bookman Old Style" w:eastAsia="Times New Roman" w:hAnsi="Bookman Old Style" w:cs="Times New Roman"/>
          <w:bCs/>
          <w:kern w:val="0"/>
          <w:sz w:val="27"/>
          <w:szCs w:val="27"/>
          <w14:ligatures w14:val="none"/>
        </w:rPr>
        <w:t xml:space="preserve"> given that the local manufacturers have sufficient capacity to produce wire rods at the right quality, quantity and competitive price to satisfy local demand, Government has already increased the import duty rate from 25% or $200/MT whichever is higher, to a </w:t>
      </w:r>
      <w:r w:rsidRPr="00FE68B8">
        <w:rPr>
          <w:rFonts w:ascii="Bookman Old Style" w:eastAsia="Times New Roman" w:hAnsi="Bookman Old Style" w:cs="Times New Roman"/>
          <w:b/>
          <w:bCs/>
          <w:kern w:val="0"/>
          <w:sz w:val="27"/>
          <w:szCs w:val="27"/>
          <w:u w:val="single"/>
          <w14:ligatures w14:val="none"/>
        </w:rPr>
        <w:t>duty rate of 35% or $250/MT whichever is higher on wire rods of HS Codes: 7213.91.10 and 7213.91.90.</w:t>
      </w:r>
      <w:r w:rsidRPr="008F4F03">
        <w:rPr>
          <w:rFonts w:ascii="Bookman Old Style" w:eastAsia="Times New Roman" w:hAnsi="Bookman Old Style" w:cs="Times New Roman"/>
          <w:bCs/>
          <w:kern w:val="0"/>
          <w:sz w:val="27"/>
          <w:szCs w:val="27"/>
          <w14:ligatures w14:val="none"/>
        </w:rPr>
        <w:t xml:space="preserve"> This is in line with Government policy to promote value addition and import replacement aimed at accelerating the growth of Uganda’s industrial base and supporting the local manufacturers that have invested in the local production of wire rods.</w:t>
      </w:r>
    </w:p>
    <w:p w14:paraId="4C60985B" w14:textId="77777777" w:rsidR="00030AD9" w:rsidRPr="00030AD9" w:rsidRDefault="00030AD9" w:rsidP="00030AD9">
      <w:pPr>
        <w:pStyle w:val="ListParagraph"/>
        <w:rPr>
          <w:rFonts w:ascii="Bookman Old Style" w:eastAsia="Times New Roman" w:hAnsi="Bookman Old Style" w:cs="Times New Roman"/>
          <w:bCs/>
          <w:kern w:val="0"/>
          <w:sz w:val="27"/>
          <w:szCs w:val="27"/>
          <w14:ligatures w14:val="none"/>
        </w:rPr>
      </w:pPr>
    </w:p>
    <w:p w14:paraId="5FD8D606" w14:textId="77777777" w:rsidR="004B4E20" w:rsidRPr="004B4E20" w:rsidRDefault="00030AD9" w:rsidP="004B4E20">
      <w:pPr>
        <w:pStyle w:val="ListParagraph"/>
        <w:numPr>
          <w:ilvl w:val="1"/>
          <w:numId w:val="1"/>
        </w:numPr>
        <w:spacing w:before="100" w:beforeAutospacing="1" w:after="0" w:line="240" w:lineRule="auto"/>
        <w:ind w:left="426" w:hanging="568"/>
        <w:jc w:val="both"/>
        <w:outlineLvl w:val="1"/>
        <w:rPr>
          <w:rFonts w:ascii="Bookman Old Style" w:eastAsia="Times New Roman" w:hAnsi="Bookman Old Style" w:cs="Times New Roman"/>
          <w:b/>
          <w:bCs/>
          <w:kern w:val="0"/>
          <w:sz w:val="27"/>
          <w:szCs w:val="27"/>
          <w:u w:val="single"/>
          <w14:ligatures w14:val="none"/>
        </w:rPr>
      </w:pPr>
      <w:r w:rsidRPr="00030AD9">
        <w:rPr>
          <w:rFonts w:ascii="Bookman Old Style" w:eastAsia="Times New Roman" w:hAnsi="Bookman Old Style" w:cs="Times New Roman"/>
          <w:b/>
          <w:bCs/>
          <w:kern w:val="0"/>
          <w:sz w:val="27"/>
          <w:szCs w:val="27"/>
          <w14:ligatures w14:val="none"/>
        </w:rPr>
        <w:lastRenderedPageBreak/>
        <w:t>For Hot Rolled Coils (HRCs),</w:t>
      </w:r>
      <w:r w:rsidRPr="00030AD9">
        <w:rPr>
          <w:rFonts w:ascii="Bookman Old Style" w:eastAsia="Times New Roman" w:hAnsi="Bookman Old Style" w:cs="Times New Roman"/>
          <w:bCs/>
          <w:kern w:val="0"/>
          <w:sz w:val="27"/>
          <w:szCs w:val="27"/>
          <w14:ligatures w14:val="none"/>
        </w:rPr>
        <w:t xml:space="preserve"> according to the East African Community Common External Tariff (EAC CET), HRCs of a width above 600mm of HS Codes: 7208.36.00, 7208.37.00, 7208.38.00 and 7208.39.00) attract a duty rate of 0%.</w:t>
      </w:r>
    </w:p>
    <w:p w14:paraId="72E8123F" w14:textId="77777777" w:rsidR="004B4E20" w:rsidRPr="004B4E20" w:rsidRDefault="004B4E20" w:rsidP="004B4E20">
      <w:pPr>
        <w:pStyle w:val="ListParagraph"/>
        <w:rPr>
          <w:rFonts w:ascii="Bookman Old Style" w:eastAsia="Times New Roman" w:hAnsi="Bookman Old Style" w:cs="Times New Roman"/>
          <w:bCs/>
          <w:kern w:val="0"/>
          <w:sz w:val="27"/>
          <w:szCs w:val="27"/>
          <w14:ligatures w14:val="none"/>
        </w:rPr>
      </w:pPr>
    </w:p>
    <w:p w14:paraId="32474863" w14:textId="6F78FE51" w:rsidR="00D569DD" w:rsidRDefault="004B4E20" w:rsidP="004B4E20">
      <w:pPr>
        <w:pStyle w:val="ListParagraph"/>
        <w:spacing w:before="100" w:beforeAutospacing="1" w:after="0" w:line="240" w:lineRule="auto"/>
        <w:ind w:left="426"/>
        <w:jc w:val="both"/>
        <w:outlineLvl w:val="1"/>
        <w:rPr>
          <w:rFonts w:ascii="Bookman Old Style" w:eastAsia="Times New Roman" w:hAnsi="Bookman Old Style" w:cs="Times New Roman"/>
          <w:bCs/>
          <w:kern w:val="0"/>
          <w:sz w:val="27"/>
          <w:szCs w:val="27"/>
          <w14:ligatures w14:val="none"/>
        </w:rPr>
      </w:pPr>
      <w:r>
        <w:rPr>
          <w:rFonts w:ascii="Bookman Old Style" w:eastAsia="Times New Roman" w:hAnsi="Bookman Old Style" w:cs="Times New Roman"/>
          <w:bCs/>
          <w:kern w:val="0"/>
          <w:sz w:val="27"/>
          <w:szCs w:val="27"/>
          <w14:ligatures w14:val="none"/>
        </w:rPr>
        <w:t>We note that</w:t>
      </w:r>
      <w:r w:rsidRPr="004B4E20">
        <w:rPr>
          <w:rFonts w:ascii="Bookman Old Style" w:eastAsia="Times New Roman" w:hAnsi="Bookman Old Style" w:cs="Times New Roman"/>
          <w:bCs/>
          <w:kern w:val="0"/>
          <w:sz w:val="27"/>
          <w:szCs w:val="27"/>
          <w14:ligatures w14:val="none"/>
        </w:rPr>
        <w:t xml:space="preserve"> Hot Rolled Coils (tube-making grade) are used for making; thin and small hollow sections/tubes, structural hollow sections /tubes, open profiles of all designs, dimensions and sizes (like door and window frames, steel plates of any width and length and most of the thicknesses (used in the making of doors for shops and gates), and welded steel beam</w:t>
      </w:r>
      <w:r w:rsidR="00EB309A">
        <w:rPr>
          <w:rFonts w:ascii="Bookman Old Style" w:eastAsia="Times New Roman" w:hAnsi="Bookman Old Style" w:cs="Times New Roman"/>
          <w:bCs/>
          <w:kern w:val="0"/>
          <w:sz w:val="27"/>
          <w:szCs w:val="27"/>
          <w14:ligatures w14:val="none"/>
        </w:rPr>
        <w:t xml:space="preserve">s of all dimensions and designs, </w:t>
      </w:r>
      <w:r w:rsidR="00A8760C">
        <w:rPr>
          <w:rFonts w:ascii="Bookman Old Style" w:eastAsia="Times New Roman" w:hAnsi="Bookman Old Style" w:cs="Times New Roman"/>
          <w:bCs/>
          <w:kern w:val="0"/>
          <w:sz w:val="27"/>
          <w:szCs w:val="27"/>
          <w14:ligatures w14:val="none"/>
        </w:rPr>
        <w:t xml:space="preserve">as final products </w:t>
      </w:r>
      <w:r w:rsidR="00EB309A">
        <w:rPr>
          <w:rFonts w:ascii="Bookman Old Style" w:eastAsia="Times New Roman" w:hAnsi="Bookman Old Style" w:cs="Times New Roman"/>
          <w:bCs/>
          <w:kern w:val="0"/>
          <w:sz w:val="27"/>
          <w:szCs w:val="27"/>
          <w14:ligatures w14:val="none"/>
        </w:rPr>
        <w:t>used by the common man</w:t>
      </w:r>
      <w:r w:rsidR="00A8760C">
        <w:rPr>
          <w:rFonts w:ascii="Bookman Old Style" w:eastAsia="Times New Roman" w:hAnsi="Bookman Old Style" w:cs="Times New Roman"/>
          <w:bCs/>
          <w:kern w:val="0"/>
          <w:sz w:val="27"/>
          <w:szCs w:val="27"/>
          <w14:ligatures w14:val="none"/>
        </w:rPr>
        <w:t xml:space="preserve">. </w:t>
      </w:r>
      <w:r w:rsidR="007A45EE">
        <w:rPr>
          <w:rFonts w:ascii="Bookman Old Style" w:eastAsia="Times New Roman" w:hAnsi="Bookman Old Style" w:cs="Times New Roman"/>
          <w:bCs/>
          <w:kern w:val="0"/>
          <w:sz w:val="27"/>
          <w:szCs w:val="27"/>
          <w14:ligatures w14:val="none"/>
        </w:rPr>
        <w:t xml:space="preserve"> </w:t>
      </w:r>
    </w:p>
    <w:p w14:paraId="3E48DF35" w14:textId="7322CB9C" w:rsidR="00EB309A" w:rsidRDefault="00EB309A" w:rsidP="004B4E20">
      <w:pPr>
        <w:pStyle w:val="ListParagraph"/>
        <w:spacing w:before="100" w:beforeAutospacing="1" w:after="0" w:line="240" w:lineRule="auto"/>
        <w:ind w:left="426"/>
        <w:jc w:val="both"/>
        <w:outlineLvl w:val="1"/>
        <w:rPr>
          <w:rFonts w:ascii="Bookman Old Style" w:eastAsia="Times New Roman" w:hAnsi="Bookman Old Style" w:cs="Times New Roman"/>
          <w:bCs/>
          <w:kern w:val="0"/>
          <w:sz w:val="27"/>
          <w:szCs w:val="27"/>
          <w14:ligatures w14:val="none"/>
        </w:rPr>
      </w:pPr>
    </w:p>
    <w:p w14:paraId="317235F7" w14:textId="77777777" w:rsidR="00225588" w:rsidRDefault="00EB309A" w:rsidP="00225588">
      <w:pPr>
        <w:pStyle w:val="ListParagraph"/>
        <w:spacing w:before="100" w:beforeAutospacing="1" w:after="0" w:line="240" w:lineRule="auto"/>
        <w:ind w:left="426"/>
        <w:jc w:val="both"/>
        <w:outlineLvl w:val="1"/>
        <w:rPr>
          <w:rFonts w:ascii="Bookman Old Style" w:eastAsia="Times New Roman" w:hAnsi="Bookman Old Style" w:cs="Times New Roman"/>
          <w:bCs/>
          <w:kern w:val="0"/>
          <w:sz w:val="27"/>
          <w:szCs w:val="27"/>
          <w14:ligatures w14:val="none"/>
        </w:rPr>
      </w:pPr>
      <w:r>
        <w:rPr>
          <w:rFonts w:ascii="Bookman Old Style" w:eastAsia="Times New Roman" w:hAnsi="Bookman Old Style" w:cs="Times New Roman"/>
          <w:bCs/>
          <w:kern w:val="0"/>
          <w:sz w:val="27"/>
          <w:szCs w:val="27"/>
          <w14:ligatures w14:val="none"/>
        </w:rPr>
        <w:t xml:space="preserve">In that regard, we therefore propose to undertake further study and analysis on the taxation of HRCs. </w:t>
      </w:r>
    </w:p>
    <w:p w14:paraId="165F9221" w14:textId="77777777" w:rsidR="00225588" w:rsidRDefault="00225588" w:rsidP="00225588">
      <w:pPr>
        <w:pStyle w:val="ListParagraph"/>
        <w:spacing w:before="100" w:beforeAutospacing="1" w:after="0" w:line="240" w:lineRule="auto"/>
        <w:ind w:left="426"/>
        <w:jc w:val="both"/>
        <w:outlineLvl w:val="1"/>
        <w:rPr>
          <w:rFonts w:ascii="Bookman Old Style" w:eastAsia="Times New Roman" w:hAnsi="Bookman Old Style" w:cs="Times New Roman"/>
          <w:bCs/>
          <w:kern w:val="0"/>
          <w:sz w:val="27"/>
          <w:szCs w:val="27"/>
          <w14:ligatures w14:val="none"/>
        </w:rPr>
      </w:pPr>
    </w:p>
    <w:p w14:paraId="507578B2" w14:textId="14BB127E" w:rsidR="00BB5D24" w:rsidRDefault="000C19F5" w:rsidP="00C602FD">
      <w:pPr>
        <w:pStyle w:val="ListParagraph"/>
        <w:numPr>
          <w:ilvl w:val="1"/>
          <w:numId w:val="1"/>
        </w:numPr>
        <w:spacing w:before="100" w:beforeAutospacing="1" w:after="0" w:line="240" w:lineRule="auto"/>
        <w:ind w:left="426" w:hanging="710"/>
        <w:jc w:val="both"/>
        <w:outlineLvl w:val="1"/>
        <w:rPr>
          <w:rFonts w:ascii="Bookman Old Style" w:eastAsia="Times New Roman" w:hAnsi="Bookman Old Style" w:cs="Times New Roman"/>
          <w:bCs/>
          <w:kern w:val="0"/>
          <w:sz w:val="27"/>
          <w:szCs w:val="27"/>
          <w14:ligatures w14:val="none"/>
        </w:rPr>
      </w:pPr>
      <w:r w:rsidRPr="00840EA1">
        <w:rPr>
          <w:rFonts w:ascii="Bookman Old Style" w:eastAsia="Times New Roman" w:hAnsi="Bookman Old Style" w:cs="Times New Roman"/>
          <w:b/>
          <w:bCs/>
          <w:kern w:val="0"/>
          <w:sz w:val="27"/>
          <w:szCs w:val="27"/>
          <w14:ligatures w14:val="none"/>
        </w:rPr>
        <w:t>For Hot Rolled coils (strips) of a width of less than 600mm of subheadings 7211.14.00 and 7211.19.00</w:t>
      </w:r>
      <w:r w:rsidR="0074721A" w:rsidRPr="00840EA1">
        <w:rPr>
          <w:rFonts w:ascii="Bookman Old Style" w:eastAsia="Times New Roman" w:hAnsi="Bookman Old Style" w:cs="Times New Roman"/>
          <w:b/>
          <w:bCs/>
          <w:kern w:val="0"/>
          <w:sz w:val="27"/>
          <w:szCs w:val="27"/>
          <w14:ligatures w14:val="none"/>
        </w:rPr>
        <w:t xml:space="preserve">, </w:t>
      </w:r>
      <w:r w:rsidR="0074721A" w:rsidRPr="00840EA1">
        <w:rPr>
          <w:rFonts w:ascii="Bookman Old Style" w:eastAsia="Times New Roman" w:hAnsi="Bookman Old Style" w:cs="Times New Roman"/>
          <w:bCs/>
          <w:kern w:val="0"/>
          <w:sz w:val="27"/>
          <w:szCs w:val="27"/>
          <w14:ligatures w14:val="none"/>
        </w:rPr>
        <w:t xml:space="preserve">Uganda is </w:t>
      </w:r>
      <w:r w:rsidR="00DB2985" w:rsidRPr="00840EA1">
        <w:rPr>
          <w:rFonts w:ascii="Bookman Old Style" w:eastAsia="Times New Roman" w:hAnsi="Bookman Old Style" w:cs="Times New Roman"/>
          <w:bCs/>
          <w:kern w:val="0"/>
          <w:sz w:val="27"/>
          <w:szCs w:val="27"/>
          <w14:ligatures w14:val="none"/>
        </w:rPr>
        <w:t xml:space="preserve">already </w:t>
      </w:r>
      <w:r w:rsidR="00BA4C4D" w:rsidRPr="00840EA1">
        <w:rPr>
          <w:rFonts w:ascii="Bookman Old Style" w:eastAsia="Times New Roman" w:hAnsi="Bookman Old Style" w:cs="Times New Roman"/>
          <w:bCs/>
          <w:kern w:val="0"/>
          <w:sz w:val="27"/>
          <w:szCs w:val="27"/>
          <w14:ligatures w14:val="none"/>
        </w:rPr>
        <w:t>applying a</w:t>
      </w:r>
      <w:r w:rsidR="0074721A" w:rsidRPr="00840EA1">
        <w:rPr>
          <w:rFonts w:ascii="Bookman Old Style" w:eastAsia="Times New Roman" w:hAnsi="Bookman Old Style" w:cs="Times New Roman"/>
          <w:bCs/>
          <w:kern w:val="0"/>
          <w:sz w:val="27"/>
          <w:szCs w:val="27"/>
          <w14:ligatures w14:val="none"/>
        </w:rPr>
        <w:t xml:space="preserve"> duty rate of </w:t>
      </w:r>
      <w:r w:rsidR="00DB2985" w:rsidRPr="00840EA1">
        <w:rPr>
          <w:rFonts w:ascii="Bookman Old Style" w:eastAsia="Times New Roman" w:hAnsi="Bookman Old Style" w:cs="Times New Roman"/>
          <w:bCs/>
          <w:kern w:val="0"/>
          <w:sz w:val="27"/>
          <w:szCs w:val="27"/>
          <w14:ligatures w14:val="none"/>
        </w:rPr>
        <w:t xml:space="preserve">35%, instead of 10%. </w:t>
      </w:r>
      <w:r w:rsidRPr="00840EA1">
        <w:rPr>
          <w:rFonts w:ascii="Bookman Old Style" w:eastAsia="Times New Roman" w:hAnsi="Bookman Old Style" w:cs="Times New Roman"/>
          <w:bCs/>
          <w:kern w:val="0"/>
          <w:sz w:val="27"/>
          <w:szCs w:val="27"/>
          <w14:ligatures w14:val="none"/>
        </w:rPr>
        <w:t>This was intended to support the local manufacturers that have invested in the local production of Hot Rolled coils (strips).</w:t>
      </w:r>
      <w:r w:rsidR="00924E63" w:rsidRPr="00BB5D24">
        <w:rPr>
          <w:rFonts w:ascii="Bookman Old Style" w:eastAsia="Times New Roman" w:hAnsi="Bookman Old Style" w:cs="Times New Roman"/>
          <w:bCs/>
          <w:kern w:val="0"/>
          <w:sz w:val="27"/>
          <w:szCs w:val="27"/>
          <w14:ligatures w14:val="none"/>
        </w:rPr>
        <w:t>.</w:t>
      </w:r>
      <w:r w:rsidR="00BB5D24" w:rsidRPr="00BB5D24">
        <w:rPr>
          <w:rFonts w:ascii="Bookman Old Style" w:eastAsia="Times New Roman" w:hAnsi="Bookman Old Style" w:cs="Times New Roman"/>
          <w:bCs/>
          <w:kern w:val="0"/>
          <w:sz w:val="27"/>
          <w:szCs w:val="27"/>
          <w14:ligatures w14:val="none"/>
        </w:rPr>
        <w:t xml:space="preserve"> </w:t>
      </w:r>
    </w:p>
    <w:p w14:paraId="6407AA80" w14:textId="77777777" w:rsidR="00BB5D24" w:rsidRPr="00BB5D24" w:rsidRDefault="00BB5D24" w:rsidP="00BB5D24">
      <w:pPr>
        <w:pStyle w:val="ListParagraph"/>
        <w:rPr>
          <w:rFonts w:ascii="Bookman Old Style" w:eastAsia="Times New Roman" w:hAnsi="Bookman Old Style" w:cs="Times New Roman"/>
          <w:bCs/>
          <w:kern w:val="0"/>
          <w:sz w:val="27"/>
          <w:szCs w:val="27"/>
          <w14:ligatures w14:val="none"/>
        </w:rPr>
      </w:pPr>
    </w:p>
    <w:p w14:paraId="2C26ED48" w14:textId="605C4FFD" w:rsidR="00AE4940" w:rsidRPr="00BB5D24" w:rsidRDefault="00924E63" w:rsidP="00C602FD">
      <w:pPr>
        <w:pStyle w:val="ListParagraph"/>
        <w:numPr>
          <w:ilvl w:val="1"/>
          <w:numId w:val="1"/>
        </w:numPr>
        <w:spacing w:before="100" w:beforeAutospacing="1" w:after="0" w:line="240" w:lineRule="auto"/>
        <w:ind w:left="426" w:hanging="710"/>
        <w:jc w:val="both"/>
        <w:outlineLvl w:val="1"/>
        <w:rPr>
          <w:rFonts w:ascii="Bookman Old Style" w:eastAsia="Times New Roman" w:hAnsi="Bookman Old Style" w:cs="Times New Roman"/>
          <w:bCs/>
          <w:kern w:val="0"/>
          <w:sz w:val="27"/>
          <w:szCs w:val="27"/>
          <w14:ligatures w14:val="none"/>
        </w:rPr>
      </w:pPr>
      <w:r w:rsidRPr="00BB5D24">
        <w:rPr>
          <w:rFonts w:ascii="Bookman Old Style" w:eastAsia="Times New Roman" w:hAnsi="Bookman Old Style" w:cs="Times New Roman"/>
          <w:bCs/>
          <w:kern w:val="0"/>
          <w:sz w:val="27"/>
          <w:szCs w:val="27"/>
          <w14:ligatures w14:val="none"/>
        </w:rPr>
        <w:t xml:space="preserve">For the AfCFTA and COMESA regional commitments, </w:t>
      </w:r>
      <w:r w:rsidR="00F25A4D" w:rsidRPr="00BB5D24">
        <w:rPr>
          <w:rFonts w:ascii="Bookman Old Style" w:eastAsia="Times New Roman" w:hAnsi="Bookman Old Style" w:cs="Times New Roman"/>
          <w:bCs/>
          <w:kern w:val="0"/>
          <w:sz w:val="27"/>
          <w:szCs w:val="27"/>
          <w14:ligatures w14:val="none"/>
        </w:rPr>
        <w:t>Uganda should propose reclassifying t</w:t>
      </w:r>
      <w:r w:rsidR="00613689" w:rsidRPr="00BB5D24">
        <w:rPr>
          <w:rFonts w:ascii="Bookman Old Style" w:eastAsia="Times New Roman" w:hAnsi="Bookman Old Style" w:cs="Times New Roman"/>
          <w:bCs/>
          <w:kern w:val="0"/>
          <w:sz w:val="27"/>
          <w:szCs w:val="27"/>
          <w14:ligatures w14:val="none"/>
        </w:rPr>
        <w:t>he steel b</w:t>
      </w:r>
      <w:r w:rsidR="00F25A4D" w:rsidRPr="00BB5D24">
        <w:rPr>
          <w:rFonts w:ascii="Bookman Old Style" w:eastAsia="Times New Roman" w:hAnsi="Bookman Old Style" w:cs="Times New Roman"/>
          <w:bCs/>
          <w:kern w:val="0"/>
          <w:sz w:val="27"/>
          <w:szCs w:val="27"/>
          <w14:ligatures w14:val="none"/>
        </w:rPr>
        <w:t>illets under Heading</w:t>
      </w:r>
      <w:r w:rsidR="00613689" w:rsidRPr="00BB5D24">
        <w:rPr>
          <w:rFonts w:ascii="Bookman Old Style" w:eastAsia="Times New Roman" w:hAnsi="Bookman Old Style" w:cs="Times New Roman"/>
          <w:bCs/>
          <w:kern w:val="0"/>
          <w:sz w:val="27"/>
          <w:szCs w:val="27"/>
          <w14:ligatures w14:val="none"/>
        </w:rPr>
        <w:t xml:space="preserve"> </w:t>
      </w:r>
      <w:r w:rsidR="00F25A4D" w:rsidRPr="00BB5D24">
        <w:rPr>
          <w:rFonts w:ascii="Bookman Old Style" w:eastAsia="Times New Roman" w:hAnsi="Bookman Old Style" w:cs="Times New Roman"/>
          <w:bCs/>
          <w:kern w:val="0"/>
          <w:sz w:val="27"/>
          <w:szCs w:val="27"/>
          <w14:ligatures w14:val="none"/>
        </w:rPr>
        <w:t xml:space="preserve">72.07 </w:t>
      </w:r>
      <w:r w:rsidR="00613689" w:rsidRPr="00BB5D24">
        <w:rPr>
          <w:rFonts w:ascii="Bookman Old Style" w:eastAsia="Times New Roman" w:hAnsi="Bookman Old Style" w:cs="Times New Roman"/>
          <w:bCs/>
          <w:kern w:val="0"/>
          <w:sz w:val="27"/>
          <w:szCs w:val="27"/>
          <w14:ligatures w14:val="none"/>
        </w:rPr>
        <w:t xml:space="preserve">as </w:t>
      </w:r>
      <w:r w:rsidR="00F25A4D" w:rsidRPr="00BB5D24">
        <w:rPr>
          <w:rFonts w:ascii="Bookman Old Style" w:eastAsia="Times New Roman" w:hAnsi="Bookman Old Style" w:cs="Times New Roman"/>
          <w:bCs/>
          <w:kern w:val="0"/>
          <w:sz w:val="27"/>
          <w:szCs w:val="27"/>
          <w14:ligatures w14:val="none"/>
        </w:rPr>
        <w:t>sensitive products, taking advantage of the ongoing review of the AfCFTA implementation.</w:t>
      </w:r>
      <w:r w:rsidR="006F571F" w:rsidRPr="00BB5D24">
        <w:rPr>
          <w:rFonts w:ascii="Bookman Old Style" w:eastAsia="Times New Roman" w:hAnsi="Bookman Old Style" w:cs="Times New Roman"/>
          <w:bCs/>
          <w:kern w:val="0"/>
          <w:sz w:val="27"/>
          <w:szCs w:val="27"/>
          <w14:ligatures w14:val="none"/>
        </w:rPr>
        <w:t xml:space="preserve"> Otherwise the proposed duty </w:t>
      </w:r>
      <w:r w:rsidR="00E656AA" w:rsidRPr="00BB5D24">
        <w:rPr>
          <w:rFonts w:ascii="Bookman Old Style" w:eastAsia="Times New Roman" w:hAnsi="Bookman Old Style" w:cs="Times New Roman"/>
          <w:bCs/>
          <w:kern w:val="0"/>
          <w:sz w:val="27"/>
          <w:szCs w:val="27"/>
          <w14:ligatures w14:val="none"/>
        </w:rPr>
        <w:t xml:space="preserve">of either 10% or 25% may not </w:t>
      </w:r>
      <w:r w:rsidR="00105BE5" w:rsidRPr="00BB5D24">
        <w:rPr>
          <w:rFonts w:ascii="Bookman Old Style" w:eastAsia="Times New Roman" w:hAnsi="Bookman Old Style" w:cs="Times New Roman"/>
          <w:bCs/>
          <w:kern w:val="0"/>
          <w:sz w:val="27"/>
          <w:szCs w:val="27"/>
          <w14:ligatures w14:val="none"/>
        </w:rPr>
        <w:t xml:space="preserve">take effect due to these regional commitments. </w:t>
      </w:r>
    </w:p>
    <w:p w14:paraId="42483FCF" w14:textId="77777777" w:rsidR="00AE4940" w:rsidRPr="00AE4940" w:rsidRDefault="00AE4940" w:rsidP="00AE4940">
      <w:pPr>
        <w:pStyle w:val="ListParagraph"/>
        <w:rPr>
          <w:rFonts w:ascii="Bookman Old Style" w:eastAsia="Times New Roman" w:hAnsi="Bookman Old Style" w:cs="Times New Roman"/>
          <w:bCs/>
          <w:kern w:val="0"/>
          <w:sz w:val="27"/>
          <w:szCs w:val="27"/>
          <w14:ligatures w14:val="none"/>
        </w:rPr>
      </w:pPr>
    </w:p>
    <w:p w14:paraId="5641A910" w14:textId="77777777" w:rsidR="0018105C" w:rsidRPr="0018105C" w:rsidRDefault="0075584D" w:rsidP="0018105C">
      <w:pPr>
        <w:pStyle w:val="ListParagraph"/>
        <w:numPr>
          <w:ilvl w:val="1"/>
          <w:numId w:val="1"/>
        </w:numPr>
        <w:spacing w:before="100" w:beforeAutospacing="1" w:after="0" w:line="240" w:lineRule="auto"/>
        <w:ind w:left="426" w:hanging="710"/>
        <w:jc w:val="both"/>
        <w:outlineLvl w:val="1"/>
        <w:rPr>
          <w:rFonts w:ascii="Bookman Old Style" w:eastAsia="Times New Roman" w:hAnsi="Bookman Old Style" w:cs="Times New Roman"/>
          <w:bCs/>
          <w:kern w:val="0"/>
          <w:sz w:val="27"/>
          <w:szCs w:val="27"/>
          <w:u w:val="single"/>
          <w14:ligatures w14:val="none"/>
        </w:rPr>
      </w:pPr>
      <w:r w:rsidRPr="00AE4940">
        <w:rPr>
          <w:rFonts w:ascii="Bookman Old Style" w:eastAsia="Times New Roman" w:hAnsi="Bookman Old Style" w:cs="Times New Roman"/>
          <w:bCs/>
          <w:kern w:val="0"/>
          <w:sz w:val="27"/>
          <w:szCs w:val="27"/>
          <w14:ligatures w14:val="none"/>
        </w:rPr>
        <w:t>Where there are cases of potential subsidies</w:t>
      </w:r>
      <w:r w:rsidR="00E52ED5" w:rsidRPr="00AE4940">
        <w:rPr>
          <w:rFonts w:ascii="Bookman Old Style" w:eastAsia="Times New Roman" w:hAnsi="Bookman Old Style" w:cs="Times New Roman"/>
          <w:bCs/>
          <w:kern w:val="0"/>
          <w:sz w:val="27"/>
          <w:szCs w:val="27"/>
          <w14:ligatures w14:val="none"/>
        </w:rPr>
        <w:t xml:space="preserve">, </w:t>
      </w:r>
      <w:r w:rsidRPr="00AE4940">
        <w:rPr>
          <w:rFonts w:ascii="Bookman Old Style" w:eastAsia="Times New Roman" w:hAnsi="Bookman Old Style" w:cs="Times New Roman"/>
          <w:bCs/>
          <w:kern w:val="0"/>
          <w:sz w:val="27"/>
          <w:szCs w:val="27"/>
          <w14:ligatures w14:val="none"/>
        </w:rPr>
        <w:t>import surges</w:t>
      </w:r>
      <w:r w:rsidR="00E52ED5" w:rsidRPr="00AE4940">
        <w:rPr>
          <w:rFonts w:ascii="Bookman Old Style" w:eastAsia="Times New Roman" w:hAnsi="Bookman Old Style" w:cs="Times New Roman"/>
          <w:bCs/>
          <w:kern w:val="0"/>
          <w:sz w:val="27"/>
          <w:szCs w:val="27"/>
          <w14:ligatures w14:val="none"/>
        </w:rPr>
        <w:t xml:space="preserve"> or</w:t>
      </w:r>
      <w:r w:rsidRPr="00AE4940">
        <w:rPr>
          <w:rFonts w:ascii="Bookman Old Style" w:eastAsia="Times New Roman" w:hAnsi="Bookman Old Style" w:cs="Times New Roman"/>
          <w:bCs/>
          <w:kern w:val="0"/>
          <w:sz w:val="27"/>
          <w:szCs w:val="27"/>
          <w14:ligatures w14:val="none"/>
        </w:rPr>
        <w:t xml:space="preserve"> potential dumping in steel products, Uganda can invoke the provisions of regional </w:t>
      </w:r>
      <w:r w:rsidR="007C6C84">
        <w:rPr>
          <w:rFonts w:ascii="Bookman Old Style" w:eastAsia="Times New Roman" w:hAnsi="Bookman Old Style" w:cs="Times New Roman"/>
          <w:bCs/>
          <w:kern w:val="0"/>
          <w:sz w:val="27"/>
          <w:szCs w:val="27"/>
          <w14:ligatures w14:val="none"/>
        </w:rPr>
        <w:t xml:space="preserve">trade </w:t>
      </w:r>
      <w:r w:rsidRPr="00AE4940">
        <w:rPr>
          <w:rFonts w:ascii="Bookman Old Style" w:eastAsia="Times New Roman" w:hAnsi="Bookman Old Style" w:cs="Times New Roman"/>
          <w:bCs/>
          <w:kern w:val="0"/>
          <w:sz w:val="27"/>
          <w:szCs w:val="27"/>
          <w14:ligatures w14:val="none"/>
        </w:rPr>
        <w:t>agreements regarding trade remedi</w:t>
      </w:r>
      <w:r w:rsidR="0018105C">
        <w:rPr>
          <w:rFonts w:ascii="Bookman Old Style" w:eastAsia="Times New Roman" w:hAnsi="Bookman Old Style" w:cs="Times New Roman"/>
          <w:bCs/>
          <w:kern w:val="0"/>
          <w:sz w:val="27"/>
          <w:szCs w:val="27"/>
          <w14:ligatures w14:val="none"/>
        </w:rPr>
        <w:t>es.</w:t>
      </w:r>
    </w:p>
    <w:p w14:paraId="5192ABE5" w14:textId="77777777" w:rsidR="0018105C" w:rsidRPr="0018105C" w:rsidRDefault="0018105C" w:rsidP="0018105C">
      <w:pPr>
        <w:pStyle w:val="ListParagraph"/>
        <w:rPr>
          <w:rFonts w:ascii="Bookman Old Style" w:eastAsia="Times New Roman" w:hAnsi="Bookman Old Style" w:cs="Times New Roman"/>
          <w:bCs/>
          <w:kern w:val="0"/>
          <w:sz w:val="27"/>
          <w:szCs w:val="27"/>
          <w14:ligatures w14:val="none"/>
        </w:rPr>
      </w:pPr>
    </w:p>
    <w:p w14:paraId="458C7075" w14:textId="77777777" w:rsidR="00504AF9" w:rsidRPr="00504AF9" w:rsidRDefault="0018105C" w:rsidP="00504AF9">
      <w:pPr>
        <w:pStyle w:val="ListParagraph"/>
        <w:numPr>
          <w:ilvl w:val="1"/>
          <w:numId w:val="1"/>
        </w:numPr>
        <w:spacing w:before="100" w:beforeAutospacing="1" w:after="0" w:line="240" w:lineRule="auto"/>
        <w:ind w:left="426" w:hanging="710"/>
        <w:jc w:val="both"/>
        <w:outlineLvl w:val="1"/>
        <w:rPr>
          <w:rFonts w:ascii="Bookman Old Style" w:eastAsia="Times New Roman" w:hAnsi="Bookman Old Style" w:cs="Times New Roman"/>
          <w:bCs/>
          <w:kern w:val="0"/>
          <w:sz w:val="27"/>
          <w:szCs w:val="27"/>
          <w:u w:val="single"/>
          <w14:ligatures w14:val="none"/>
        </w:rPr>
      </w:pPr>
      <w:r w:rsidRPr="0018105C">
        <w:rPr>
          <w:rFonts w:ascii="Bookman Old Style" w:eastAsia="Times New Roman" w:hAnsi="Bookman Old Style" w:cs="Times New Roman"/>
          <w:bCs/>
          <w:kern w:val="0"/>
          <w:sz w:val="27"/>
          <w:szCs w:val="27"/>
          <w14:ligatures w14:val="none"/>
        </w:rPr>
        <w:t xml:space="preserve">UNBS should ensure continual enforcement of compliance of all products in the current steel sector to the existing relevant Uganda Standards to enhance </w:t>
      </w:r>
      <w:r w:rsidRPr="0018105C">
        <w:rPr>
          <w:rFonts w:ascii="Bookman Old Style" w:eastAsia="Times New Roman" w:hAnsi="Bookman Old Style" w:cs="Times New Roman"/>
          <w:bCs/>
          <w:kern w:val="0"/>
          <w:sz w:val="27"/>
          <w:szCs w:val="27"/>
          <w:lang w:val="en-GB"/>
          <w14:ligatures w14:val="none"/>
        </w:rPr>
        <w:t xml:space="preserve">competitiveness in domestic and international markets, ensure quality products and </w:t>
      </w:r>
      <w:r w:rsidRPr="0018105C">
        <w:rPr>
          <w:rFonts w:ascii="Bookman Old Style" w:eastAsia="Times New Roman" w:hAnsi="Bookman Old Style" w:cs="Times New Roman"/>
          <w:bCs/>
          <w:kern w:val="0"/>
          <w:sz w:val="27"/>
          <w:szCs w:val="27"/>
          <w14:ligatures w14:val="none"/>
        </w:rPr>
        <w:t>fair trade</w:t>
      </w:r>
      <w:r w:rsidRPr="0018105C">
        <w:rPr>
          <w:rFonts w:ascii="Bookman Old Style" w:eastAsia="Times New Roman" w:hAnsi="Bookman Old Style" w:cs="Times New Roman"/>
          <w:bCs/>
          <w:kern w:val="0"/>
          <w:sz w:val="27"/>
          <w:szCs w:val="27"/>
          <w:lang w:val="en-GB"/>
          <w14:ligatures w14:val="none"/>
        </w:rPr>
        <w:t xml:space="preserve"> on the domestic market</w:t>
      </w:r>
      <w:r w:rsidRPr="0018105C">
        <w:rPr>
          <w:rFonts w:ascii="Bookman Old Style" w:eastAsia="Times New Roman" w:hAnsi="Bookman Old Style" w:cs="Times New Roman"/>
          <w:bCs/>
          <w:kern w:val="0"/>
          <w:sz w:val="27"/>
          <w:szCs w:val="27"/>
          <w14:ligatures w14:val="none"/>
        </w:rPr>
        <w:t xml:space="preserve"> and ultimately boost the investment environment of the sector.</w:t>
      </w:r>
    </w:p>
    <w:p w14:paraId="5FA98A2F" w14:textId="77777777" w:rsidR="00504AF9" w:rsidRPr="00504AF9" w:rsidRDefault="00504AF9" w:rsidP="00504AF9">
      <w:pPr>
        <w:pStyle w:val="ListParagraph"/>
        <w:rPr>
          <w:rFonts w:ascii="Bookman Old Style" w:eastAsia="Times New Roman" w:hAnsi="Bookman Old Style" w:cs="Times New Roman"/>
          <w:bCs/>
          <w:kern w:val="0"/>
          <w:sz w:val="27"/>
          <w:szCs w:val="27"/>
          <w:lang w:val="en-GB"/>
          <w14:ligatures w14:val="none"/>
        </w:rPr>
      </w:pPr>
    </w:p>
    <w:p w14:paraId="4210DE11" w14:textId="77777777" w:rsidR="00504AF9" w:rsidRPr="00504AF9" w:rsidRDefault="0018105C" w:rsidP="00504AF9">
      <w:pPr>
        <w:pStyle w:val="ListParagraph"/>
        <w:numPr>
          <w:ilvl w:val="1"/>
          <w:numId w:val="1"/>
        </w:numPr>
        <w:spacing w:before="100" w:beforeAutospacing="1" w:after="0" w:line="240" w:lineRule="auto"/>
        <w:ind w:left="426" w:hanging="710"/>
        <w:jc w:val="both"/>
        <w:outlineLvl w:val="1"/>
        <w:rPr>
          <w:rFonts w:ascii="Bookman Old Style" w:eastAsia="Times New Roman" w:hAnsi="Bookman Old Style" w:cs="Times New Roman"/>
          <w:bCs/>
          <w:kern w:val="0"/>
          <w:sz w:val="27"/>
          <w:szCs w:val="27"/>
          <w:u w:val="single"/>
          <w14:ligatures w14:val="none"/>
        </w:rPr>
      </w:pPr>
      <w:r w:rsidRPr="00504AF9">
        <w:rPr>
          <w:rFonts w:ascii="Bookman Old Style" w:eastAsia="Times New Roman" w:hAnsi="Bookman Old Style" w:cs="Times New Roman"/>
          <w:bCs/>
          <w:kern w:val="0"/>
          <w:sz w:val="27"/>
          <w:szCs w:val="27"/>
          <w:lang w:val="en-GB"/>
          <w14:ligatures w14:val="none"/>
        </w:rPr>
        <w:lastRenderedPageBreak/>
        <w:t xml:space="preserve">UNBS should prioritize the development of the relevant standards for the various tradable products arising from the natural mineral resources and the mineral-based products to enable the country access regional and global markets. </w:t>
      </w:r>
    </w:p>
    <w:p w14:paraId="1298AFFB" w14:textId="77777777" w:rsidR="00504AF9" w:rsidRPr="00504AF9" w:rsidRDefault="00504AF9" w:rsidP="00504AF9">
      <w:pPr>
        <w:pStyle w:val="ListParagraph"/>
        <w:rPr>
          <w:rFonts w:ascii="Bookman Old Style" w:eastAsia="Times New Roman" w:hAnsi="Bookman Old Style" w:cs="Times New Roman"/>
          <w:bCs/>
          <w:kern w:val="0"/>
          <w:sz w:val="27"/>
          <w:szCs w:val="27"/>
          <w:lang w:val="en-GB"/>
          <w14:ligatures w14:val="none"/>
        </w:rPr>
      </w:pPr>
    </w:p>
    <w:p w14:paraId="0B22A302" w14:textId="77777777" w:rsidR="00504AF9" w:rsidRPr="00504AF9" w:rsidRDefault="0018105C" w:rsidP="00504AF9">
      <w:pPr>
        <w:pStyle w:val="ListParagraph"/>
        <w:numPr>
          <w:ilvl w:val="1"/>
          <w:numId w:val="1"/>
        </w:numPr>
        <w:spacing w:before="100" w:beforeAutospacing="1" w:after="0" w:line="240" w:lineRule="auto"/>
        <w:ind w:left="426" w:hanging="710"/>
        <w:jc w:val="both"/>
        <w:outlineLvl w:val="1"/>
        <w:rPr>
          <w:rFonts w:ascii="Bookman Old Style" w:eastAsia="Times New Roman" w:hAnsi="Bookman Old Style" w:cs="Times New Roman"/>
          <w:bCs/>
          <w:kern w:val="0"/>
          <w:sz w:val="27"/>
          <w:szCs w:val="27"/>
          <w:u w:val="single"/>
          <w14:ligatures w14:val="none"/>
        </w:rPr>
      </w:pPr>
      <w:r w:rsidRPr="00504AF9">
        <w:rPr>
          <w:rFonts w:ascii="Bookman Old Style" w:eastAsia="Times New Roman" w:hAnsi="Bookman Old Style" w:cs="Times New Roman"/>
          <w:bCs/>
          <w:kern w:val="0"/>
          <w:sz w:val="27"/>
          <w:szCs w:val="27"/>
          <w:lang w:val="en-GB"/>
          <w14:ligatures w14:val="none"/>
        </w:rPr>
        <w:t>UNBS should fast track the development of standards for locally manufactured steel billets and Hot Rolled Coils (HRC) as well as hollow sections for non-structural or general engineering applications.</w:t>
      </w:r>
    </w:p>
    <w:p w14:paraId="2F40C4C5" w14:textId="77777777" w:rsidR="00504AF9" w:rsidRPr="00504AF9" w:rsidRDefault="00504AF9" w:rsidP="00504AF9">
      <w:pPr>
        <w:pStyle w:val="ListParagraph"/>
        <w:rPr>
          <w:rFonts w:ascii="Bookman Old Style" w:eastAsia="Times New Roman" w:hAnsi="Bookman Old Style" w:cs="Times New Roman"/>
          <w:bCs/>
          <w:kern w:val="0"/>
          <w:sz w:val="27"/>
          <w:szCs w:val="27"/>
          <w:lang w:val="en-GB"/>
          <w14:ligatures w14:val="none"/>
        </w:rPr>
      </w:pPr>
    </w:p>
    <w:p w14:paraId="64A6F432" w14:textId="034F0FED" w:rsidR="0018105C" w:rsidRPr="00504AF9" w:rsidRDefault="0018105C" w:rsidP="00504AF9">
      <w:pPr>
        <w:pStyle w:val="ListParagraph"/>
        <w:numPr>
          <w:ilvl w:val="1"/>
          <w:numId w:val="1"/>
        </w:numPr>
        <w:spacing w:before="100" w:beforeAutospacing="1" w:after="0" w:line="240" w:lineRule="auto"/>
        <w:ind w:left="426" w:hanging="710"/>
        <w:jc w:val="both"/>
        <w:outlineLvl w:val="1"/>
        <w:rPr>
          <w:rFonts w:ascii="Bookman Old Style" w:eastAsia="Times New Roman" w:hAnsi="Bookman Old Style" w:cs="Times New Roman"/>
          <w:bCs/>
          <w:kern w:val="0"/>
          <w:sz w:val="27"/>
          <w:szCs w:val="27"/>
          <w:u w:val="single"/>
          <w14:ligatures w14:val="none"/>
        </w:rPr>
      </w:pPr>
      <w:r w:rsidRPr="00504AF9">
        <w:rPr>
          <w:rFonts w:ascii="Bookman Old Style" w:eastAsia="Times New Roman" w:hAnsi="Bookman Old Style" w:cs="Times New Roman"/>
          <w:bCs/>
          <w:kern w:val="0"/>
          <w:sz w:val="27"/>
          <w:szCs w:val="27"/>
          <w:lang w:val="en-GB"/>
          <w14:ligatures w14:val="none"/>
        </w:rPr>
        <w:t xml:space="preserve">The GoU/UNBS/UGANAS needs to build capacity to handle conformity assessment of the entire process/value chain of natural mineral resources and the mineral-based products. This includes but is not limited to: - </w:t>
      </w:r>
    </w:p>
    <w:p w14:paraId="73F3013F" w14:textId="1CDA3566" w:rsidR="0018105C" w:rsidRPr="0018105C" w:rsidRDefault="0018105C" w:rsidP="008E1184">
      <w:pPr>
        <w:pStyle w:val="ListParagraph"/>
        <w:numPr>
          <w:ilvl w:val="0"/>
          <w:numId w:val="43"/>
        </w:numPr>
        <w:spacing w:after="0" w:line="240" w:lineRule="auto"/>
        <w:jc w:val="both"/>
        <w:rPr>
          <w:rFonts w:ascii="Bookman Old Style" w:eastAsia="Times New Roman" w:hAnsi="Bookman Old Style" w:cs="Times New Roman"/>
          <w:bCs/>
          <w:kern w:val="0"/>
          <w:sz w:val="27"/>
          <w:szCs w:val="27"/>
          <w14:ligatures w14:val="none"/>
        </w:rPr>
      </w:pPr>
      <w:r w:rsidRPr="0018105C">
        <w:rPr>
          <w:rFonts w:ascii="Bookman Old Style" w:eastAsia="Times New Roman" w:hAnsi="Bookman Old Style" w:cs="Times New Roman"/>
          <w:bCs/>
          <w:kern w:val="0"/>
          <w:sz w:val="27"/>
          <w:szCs w:val="27"/>
          <w14:ligatures w14:val="none"/>
        </w:rPr>
        <w:t>Technical capacity to accredit and/or certify the facilities and personnel engaged in the entire process value chain</w:t>
      </w:r>
      <w:r w:rsidR="00D34399">
        <w:rPr>
          <w:rFonts w:ascii="Bookman Old Style" w:eastAsia="Times New Roman" w:hAnsi="Bookman Old Style" w:cs="Times New Roman"/>
          <w:bCs/>
          <w:kern w:val="0"/>
          <w:sz w:val="27"/>
          <w:szCs w:val="27"/>
          <w14:ligatures w14:val="none"/>
        </w:rPr>
        <w:t xml:space="preserve">; </w:t>
      </w:r>
    </w:p>
    <w:p w14:paraId="4C83BAFB" w14:textId="473CC956" w:rsidR="0018105C" w:rsidRPr="0018105C" w:rsidRDefault="0018105C" w:rsidP="008E1184">
      <w:pPr>
        <w:pStyle w:val="ListParagraph"/>
        <w:numPr>
          <w:ilvl w:val="0"/>
          <w:numId w:val="43"/>
        </w:numPr>
        <w:spacing w:after="0" w:line="240" w:lineRule="auto"/>
        <w:jc w:val="both"/>
        <w:rPr>
          <w:rFonts w:ascii="Bookman Old Style" w:eastAsia="Times New Roman" w:hAnsi="Bookman Old Style" w:cs="Times New Roman"/>
          <w:bCs/>
          <w:kern w:val="0"/>
          <w:sz w:val="27"/>
          <w:szCs w:val="27"/>
          <w14:ligatures w14:val="none"/>
        </w:rPr>
      </w:pPr>
      <w:r w:rsidRPr="0018105C">
        <w:rPr>
          <w:rFonts w:ascii="Bookman Old Style" w:eastAsia="Times New Roman" w:hAnsi="Bookman Old Style" w:cs="Times New Roman"/>
          <w:bCs/>
          <w:kern w:val="0"/>
          <w:sz w:val="27"/>
          <w:szCs w:val="27"/>
          <w14:ligatures w14:val="none"/>
        </w:rPr>
        <w:t>Establishment of the laboratories, equipment and technocrats/experts to test the products and by-products of the natural mineral resources and the mineral-based products.</w:t>
      </w:r>
      <w:r w:rsidR="00D34399">
        <w:rPr>
          <w:rFonts w:ascii="Bookman Old Style" w:eastAsia="Times New Roman" w:hAnsi="Bookman Old Style" w:cs="Times New Roman"/>
          <w:bCs/>
          <w:kern w:val="0"/>
          <w:sz w:val="27"/>
          <w:szCs w:val="27"/>
          <w14:ligatures w14:val="none"/>
        </w:rPr>
        <w:t xml:space="preserve"> </w:t>
      </w:r>
      <w:r w:rsidRPr="0018105C">
        <w:rPr>
          <w:rFonts w:ascii="Bookman Old Style" w:eastAsia="Times New Roman" w:hAnsi="Bookman Old Style" w:cs="Times New Roman"/>
          <w:bCs/>
          <w:kern w:val="0"/>
          <w:sz w:val="27"/>
          <w:szCs w:val="27"/>
          <w14:ligatures w14:val="none"/>
        </w:rPr>
        <w:t>The testing services need to be spread out to cover all regions in the country with particular reference to the regions from which the minerals and mineral</w:t>
      </w:r>
      <w:r w:rsidR="00D34399">
        <w:rPr>
          <w:rFonts w:ascii="Bookman Old Style" w:eastAsia="Times New Roman" w:hAnsi="Bookman Old Style" w:cs="Times New Roman"/>
          <w:bCs/>
          <w:kern w:val="0"/>
          <w:sz w:val="27"/>
          <w:szCs w:val="27"/>
          <w14:ligatures w14:val="none"/>
        </w:rPr>
        <w:t xml:space="preserve">-based products will be sourced and; </w:t>
      </w:r>
    </w:p>
    <w:p w14:paraId="6910A3AB" w14:textId="2F671791" w:rsidR="002056E2" w:rsidRDefault="0018105C" w:rsidP="002056E2">
      <w:pPr>
        <w:pStyle w:val="ListParagraph"/>
        <w:numPr>
          <w:ilvl w:val="0"/>
          <w:numId w:val="43"/>
        </w:numPr>
        <w:spacing w:after="0" w:line="240" w:lineRule="auto"/>
        <w:jc w:val="both"/>
        <w:rPr>
          <w:rFonts w:ascii="Bookman Old Style" w:eastAsia="Times New Roman" w:hAnsi="Bookman Old Style" w:cs="Times New Roman"/>
          <w:bCs/>
          <w:kern w:val="0"/>
          <w:sz w:val="27"/>
          <w:szCs w:val="27"/>
          <w14:ligatures w14:val="none"/>
        </w:rPr>
      </w:pPr>
      <w:r w:rsidRPr="0018105C">
        <w:rPr>
          <w:rFonts w:ascii="Bookman Old Style" w:eastAsia="Times New Roman" w:hAnsi="Bookman Old Style" w:cs="Times New Roman"/>
          <w:bCs/>
          <w:kern w:val="0"/>
          <w:sz w:val="27"/>
          <w:szCs w:val="27"/>
          <w14:ligatures w14:val="none"/>
        </w:rPr>
        <w:t>Enhance the technical capacity of the National Metrology Laboratory to ensure continual calibration of all equipment deployed in the industry</w:t>
      </w:r>
      <w:r w:rsidR="00D34399">
        <w:rPr>
          <w:rFonts w:ascii="Bookman Old Style" w:eastAsia="Times New Roman" w:hAnsi="Bookman Old Style" w:cs="Times New Roman"/>
          <w:bCs/>
          <w:kern w:val="0"/>
          <w:sz w:val="27"/>
          <w:szCs w:val="27"/>
          <w14:ligatures w14:val="none"/>
        </w:rPr>
        <w:t xml:space="preserve">. </w:t>
      </w:r>
    </w:p>
    <w:p w14:paraId="20FFCFD3" w14:textId="77777777" w:rsidR="002056E2" w:rsidRPr="002056E2" w:rsidRDefault="002056E2" w:rsidP="002056E2">
      <w:pPr>
        <w:pStyle w:val="ListParagraph"/>
        <w:spacing w:after="0" w:line="240" w:lineRule="auto"/>
        <w:ind w:left="1146"/>
        <w:jc w:val="both"/>
        <w:rPr>
          <w:rFonts w:ascii="Bookman Old Style" w:eastAsia="Times New Roman" w:hAnsi="Bookman Old Style" w:cs="Times New Roman"/>
          <w:bCs/>
          <w:kern w:val="0"/>
          <w:sz w:val="27"/>
          <w:szCs w:val="27"/>
          <w14:ligatures w14:val="none"/>
        </w:rPr>
      </w:pPr>
    </w:p>
    <w:p w14:paraId="557D2CCE" w14:textId="3E2CB427" w:rsidR="002D10A2" w:rsidRDefault="002056E2" w:rsidP="002D10A2">
      <w:pPr>
        <w:pStyle w:val="ListParagraph"/>
        <w:numPr>
          <w:ilvl w:val="1"/>
          <w:numId w:val="1"/>
        </w:numPr>
        <w:spacing w:before="100" w:beforeAutospacing="1" w:after="0" w:line="240" w:lineRule="auto"/>
        <w:ind w:left="426" w:hanging="710"/>
        <w:jc w:val="both"/>
        <w:outlineLvl w:val="1"/>
        <w:rPr>
          <w:rFonts w:ascii="Bookman Old Style" w:eastAsia="Times New Roman" w:hAnsi="Bookman Old Style" w:cs="Times New Roman"/>
          <w:bCs/>
          <w:kern w:val="0"/>
          <w:sz w:val="27"/>
          <w:szCs w:val="27"/>
          <w:lang w:val="en-GB"/>
          <w14:ligatures w14:val="none"/>
        </w:rPr>
      </w:pPr>
      <w:r w:rsidRPr="002056E2">
        <w:rPr>
          <w:rFonts w:ascii="Bookman Old Style" w:eastAsia="Times New Roman" w:hAnsi="Bookman Old Style" w:cs="Times New Roman"/>
          <w:bCs/>
          <w:kern w:val="0"/>
          <w:sz w:val="27"/>
          <w:szCs w:val="27"/>
          <w:lang w:val="en-GB"/>
          <w14:ligatures w14:val="none"/>
        </w:rPr>
        <w:t>The M</w:t>
      </w:r>
      <w:r w:rsidR="00A80B44">
        <w:rPr>
          <w:rFonts w:ascii="Bookman Old Style" w:eastAsia="Times New Roman" w:hAnsi="Bookman Old Style" w:cs="Times New Roman"/>
          <w:bCs/>
          <w:kern w:val="0"/>
          <w:sz w:val="27"/>
          <w:szCs w:val="27"/>
          <w:lang w:val="en-GB"/>
          <w14:ligatures w14:val="none"/>
        </w:rPr>
        <w:t xml:space="preserve">inistry of </w:t>
      </w:r>
      <w:r w:rsidRPr="002056E2">
        <w:rPr>
          <w:rFonts w:ascii="Bookman Old Style" w:eastAsia="Times New Roman" w:hAnsi="Bookman Old Style" w:cs="Times New Roman"/>
          <w:bCs/>
          <w:kern w:val="0"/>
          <w:sz w:val="27"/>
          <w:szCs w:val="27"/>
          <w:lang w:val="en-GB"/>
          <w14:ligatures w14:val="none"/>
        </w:rPr>
        <w:t>E</w:t>
      </w:r>
      <w:r w:rsidR="00A80B44">
        <w:rPr>
          <w:rFonts w:ascii="Bookman Old Style" w:eastAsia="Times New Roman" w:hAnsi="Bookman Old Style" w:cs="Times New Roman"/>
          <w:bCs/>
          <w:kern w:val="0"/>
          <w:sz w:val="27"/>
          <w:szCs w:val="27"/>
          <w:lang w:val="en-GB"/>
          <w14:ligatures w14:val="none"/>
        </w:rPr>
        <w:t xml:space="preserve">nergy and </w:t>
      </w:r>
      <w:r w:rsidRPr="002056E2">
        <w:rPr>
          <w:rFonts w:ascii="Bookman Old Style" w:eastAsia="Times New Roman" w:hAnsi="Bookman Old Style" w:cs="Times New Roman"/>
          <w:bCs/>
          <w:kern w:val="0"/>
          <w:sz w:val="27"/>
          <w:szCs w:val="27"/>
          <w:lang w:val="en-GB"/>
          <w14:ligatures w14:val="none"/>
        </w:rPr>
        <w:t>M</w:t>
      </w:r>
      <w:r w:rsidR="00A80B44">
        <w:rPr>
          <w:rFonts w:ascii="Bookman Old Style" w:eastAsia="Times New Roman" w:hAnsi="Bookman Old Style" w:cs="Times New Roman"/>
          <w:bCs/>
          <w:kern w:val="0"/>
          <w:sz w:val="27"/>
          <w:szCs w:val="27"/>
          <w:lang w:val="en-GB"/>
          <w14:ligatures w14:val="none"/>
        </w:rPr>
        <w:t xml:space="preserve">ineral </w:t>
      </w:r>
      <w:r w:rsidRPr="002056E2">
        <w:rPr>
          <w:rFonts w:ascii="Bookman Old Style" w:eastAsia="Times New Roman" w:hAnsi="Bookman Old Style" w:cs="Times New Roman"/>
          <w:bCs/>
          <w:kern w:val="0"/>
          <w:sz w:val="27"/>
          <w:szCs w:val="27"/>
          <w:lang w:val="en-GB"/>
          <w14:ligatures w14:val="none"/>
        </w:rPr>
        <w:t>D</w:t>
      </w:r>
      <w:r w:rsidR="00A80B44">
        <w:rPr>
          <w:rFonts w:ascii="Bookman Old Style" w:eastAsia="Times New Roman" w:hAnsi="Bookman Old Style" w:cs="Times New Roman"/>
          <w:bCs/>
          <w:kern w:val="0"/>
          <w:sz w:val="27"/>
          <w:szCs w:val="27"/>
          <w:lang w:val="en-GB"/>
          <w14:ligatures w14:val="none"/>
        </w:rPr>
        <w:t>evelopment</w:t>
      </w:r>
      <w:r w:rsidRPr="002056E2">
        <w:rPr>
          <w:rFonts w:ascii="Bookman Old Style" w:eastAsia="Times New Roman" w:hAnsi="Bookman Old Style" w:cs="Times New Roman"/>
          <w:bCs/>
          <w:kern w:val="0"/>
          <w:sz w:val="27"/>
          <w:szCs w:val="27"/>
          <w:lang w:val="en-GB"/>
          <w14:ligatures w14:val="none"/>
        </w:rPr>
        <w:t xml:space="preserve"> through the Uganda National Mining Company Limited has developed a 5-year strategic investment plan for the Mining Sector. Investment in the delineation and quantification of strategic minerals reserves, including iron ore, using internationally acceptable standards within the country is one of the strategic interventions set out both in the Uganda National Mining Company Strategic and Investment plan and the NDPIV.</w:t>
      </w:r>
    </w:p>
    <w:p w14:paraId="5408036D" w14:textId="77777777" w:rsidR="002D10A2" w:rsidRDefault="002D10A2" w:rsidP="002D10A2">
      <w:pPr>
        <w:pStyle w:val="ListParagraph"/>
        <w:spacing w:before="100" w:beforeAutospacing="1" w:after="0" w:line="240" w:lineRule="auto"/>
        <w:ind w:left="426"/>
        <w:jc w:val="both"/>
        <w:outlineLvl w:val="1"/>
        <w:rPr>
          <w:rFonts w:ascii="Bookman Old Style" w:eastAsia="Times New Roman" w:hAnsi="Bookman Old Style" w:cs="Times New Roman"/>
          <w:bCs/>
          <w:kern w:val="0"/>
          <w:sz w:val="27"/>
          <w:szCs w:val="27"/>
          <w:lang w:val="en-GB"/>
          <w14:ligatures w14:val="none"/>
        </w:rPr>
      </w:pPr>
    </w:p>
    <w:p w14:paraId="1097C0DE" w14:textId="5FBE0B77" w:rsidR="002D10A2" w:rsidRPr="002D10A2" w:rsidRDefault="002D10A2" w:rsidP="002D10A2">
      <w:pPr>
        <w:pStyle w:val="ListParagraph"/>
        <w:numPr>
          <w:ilvl w:val="1"/>
          <w:numId w:val="1"/>
        </w:numPr>
        <w:spacing w:before="100" w:beforeAutospacing="1" w:after="0" w:line="240" w:lineRule="auto"/>
        <w:ind w:left="426" w:hanging="710"/>
        <w:jc w:val="both"/>
        <w:outlineLvl w:val="1"/>
        <w:rPr>
          <w:rFonts w:ascii="Bookman Old Style" w:eastAsia="Times New Roman" w:hAnsi="Bookman Old Style" w:cs="Times New Roman"/>
          <w:bCs/>
          <w:kern w:val="0"/>
          <w:sz w:val="27"/>
          <w:szCs w:val="27"/>
          <w:lang w:val="en-GB"/>
          <w14:ligatures w14:val="none"/>
        </w:rPr>
      </w:pPr>
      <w:r w:rsidRPr="002D10A2">
        <w:rPr>
          <w:rFonts w:ascii="Bookman Old Style" w:eastAsia="Times New Roman" w:hAnsi="Bookman Old Style" w:cs="Times New Roman"/>
          <w:bCs/>
          <w:kern w:val="0"/>
          <w:sz w:val="27"/>
          <w:szCs w:val="27"/>
          <w:lang w:val="en-GB"/>
          <w14:ligatures w14:val="none"/>
        </w:rPr>
        <w:t>The Government of Uganda created the National Mining Company</w:t>
      </w:r>
      <w:r w:rsidR="00187DD5">
        <w:rPr>
          <w:rFonts w:ascii="Bookman Old Style" w:eastAsia="Times New Roman" w:hAnsi="Bookman Old Style" w:cs="Times New Roman"/>
          <w:bCs/>
          <w:kern w:val="0"/>
          <w:sz w:val="27"/>
          <w:szCs w:val="27"/>
          <w:lang w:val="en-GB"/>
          <w14:ligatures w14:val="none"/>
        </w:rPr>
        <w:t xml:space="preserve"> Limited</w:t>
      </w:r>
      <w:r w:rsidRPr="002D10A2">
        <w:rPr>
          <w:rFonts w:ascii="Bookman Old Style" w:eastAsia="Times New Roman" w:hAnsi="Bookman Old Style" w:cs="Times New Roman"/>
          <w:bCs/>
          <w:kern w:val="0"/>
          <w:sz w:val="27"/>
          <w:szCs w:val="27"/>
          <w:lang w:val="en-GB"/>
          <w14:ligatures w14:val="none"/>
        </w:rPr>
        <w:t xml:space="preserve"> </w:t>
      </w:r>
      <w:r w:rsidR="00403F4F">
        <w:rPr>
          <w:rFonts w:ascii="Bookman Old Style" w:eastAsia="Times New Roman" w:hAnsi="Bookman Old Style" w:cs="Times New Roman"/>
          <w:bCs/>
          <w:kern w:val="0"/>
          <w:sz w:val="27"/>
          <w:szCs w:val="27"/>
          <w:lang w:val="en-GB"/>
          <w14:ligatures w14:val="none"/>
        </w:rPr>
        <w:t xml:space="preserve">(UNMC) </w:t>
      </w:r>
      <w:r w:rsidRPr="002D10A2">
        <w:rPr>
          <w:rFonts w:ascii="Bookman Old Style" w:eastAsia="Times New Roman" w:hAnsi="Bookman Old Style" w:cs="Times New Roman"/>
          <w:bCs/>
          <w:kern w:val="0"/>
          <w:sz w:val="27"/>
          <w:szCs w:val="27"/>
          <w:lang w:val="en-GB"/>
          <w14:ligatures w14:val="none"/>
        </w:rPr>
        <w:t xml:space="preserve">with the main objective of promoting State Participation in the Minerals </w:t>
      </w:r>
      <w:r w:rsidR="00187DD5">
        <w:rPr>
          <w:rFonts w:ascii="Bookman Old Style" w:eastAsia="Times New Roman" w:hAnsi="Bookman Old Style" w:cs="Times New Roman"/>
          <w:bCs/>
          <w:kern w:val="0"/>
          <w:sz w:val="27"/>
          <w:szCs w:val="27"/>
          <w:lang w:val="en-GB"/>
          <w14:ligatures w14:val="none"/>
        </w:rPr>
        <w:t>i</w:t>
      </w:r>
      <w:r w:rsidRPr="002D10A2">
        <w:rPr>
          <w:rFonts w:ascii="Bookman Old Style" w:eastAsia="Times New Roman" w:hAnsi="Bookman Old Style" w:cs="Times New Roman"/>
          <w:bCs/>
          <w:kern w:val="0"/>
          <w:sz w:val="27"/>
          <w:szCs w:val="27"/>
          <w:lang w:val="en-GB"/>
          <w14:ligatures w14:val="none"/>
        </w:rPr>
        <w:t xml:space="preserve">ndustry and optimize Government’s take from mining proceeds. With this in mind the recommended role </w:t>
      </w:r>
      <w:r w:rsidRPr="002D10A2">
        <w:rPr>
          <w:rFonts w:ascii="Bookman Old Style" w:eastAsia="Times New Roman" w:hAnsi="Bookman Old Style" w:cs="Times New Roman"/>
          <w:bCs/>
          <w:kern w:val="0"/>
          <w:sz w:val="27"/>
          <w:szCs w:val="27"/>
          <w:lang w:val="en-GB"/>
          <w14:ligatures w14:val="none"/>
        </w:rPr>
        <w:lastRenderedPageBreak/>
        <w:t xml:space="preserve">of the UNMC in long term development of the iron and steel sector is </w:t>
      </w:r>
      <w:r w:rsidR="00233448" w:rsidRPr="002D10A2">
        <w:rPr>
          <w:rFonts w:ascii="Bookman Old Style" w:eastAsia="Times New Roman" w:hAnsi="Bookman Old Style" w:cs="Times New Roman"/>
          <w:bCs/>
          <w:kern w:val="0"/>
          <w:sz w:val="27"/>
          <w:szCs w:val="27"/>
          <w:lang w:val="en-GB"/>
          <w14:ligatures w14:val="none"/>
        </w:rPr>
        <w:t>to:</w:t>
      </w:r>
      <w:r w:rsidRPr="002D10A2">
        <w:rPr>
          <w:rFonts w:ascii="Bookman Old Style" w:eastAsia="Times New Roman" w:hAnsi="Bookman Old Style" w:cs="Times New Roman"/>
          <w:bCs/>
          <w:kern w:val="0"/>
          <w:sz w:val="27"/>
          <w:szCs w:val="27"/>
          <w:lang w:val="en-GB"/>
          <w14:ligatures w14:val="none"/>
        </w:rPr>
        <w:t xml:space="preserve"> -</w:t>
      </w:r>
    </w:p>
    <w:p w14:paraId="5E1D5527" w14:textId="77777777" w:rsidR="002D10A2" w:rsidRPr="002D10A2" w:rsidRDefault="002D10A2" w:rsidP="002D10A2">
      <w:pPr>
        <w:pStyle w:val="ListParagraph"/>
        <w:spacing w:before="100" w:beforeAutospacing="1" w:after="0" w:line="240" w:lineRule="auto"/>
        <w:ind w:left="426"/>
        <w:jc w:val="both"/>
        <w:outlineLvl w:val="1"/>
        <w:rPr>
          <w:rFonts w:ascii="Bookman Old Style" w:eastAsia="Times New Roman" w:hAnsi="Bookman Old Style" w:cs="Times New Roman"/>
          <w:bCs/>
          <w:kern w:val="0"/>
          <w:sz w:val="27"/>
          <w:szCs w:val="27"/>
          <w:lang w:val="en-GB"/>
          <w14:ligatures w14:val="none"/>
        </w:rPr>
      </w:pPr>
    </w:p>
    <w:p w14:paraId="7D790996" w14:textId="77777777" w:rsidR="008511CF" w:rsidRDefault="002D10A2" w:rsidP="008511CF">
      <w:pPr>
        <w:pStyle w:val="ListParagraph"/>
        <w:numPr>
          <w:ilvl w:val="2"/>
          <w:numId w:val="43"/>
        </w:numPr>
        <w:spacing w:before="100" w:beforeAutospacing="1" w:after="0" w:line="240" w:lineRule="auto"/>
        <w:ind w:left="810" w:hanging="270"/>
        <w:jc w:val="both"/>
        <w:outlineLvl w:val="1"/>
        <w:rPr>
          <w:rFonts w:ascii="Bookman Old Style" w:eastAsia="Times New Roman" w:hAnsi="Bookman Old Style" w:cs="Times New Roman"/>
          <w:bCs/>
          <w:kern w:val="0"/>
          <w:sz w:val="27"/>
          <w:szCs w:val="27"/>
          <w:lang w:val="en-GB"/>
          <w14:ligatures w14:val="none"/>
        </w:rPr>
      </w:pPr>
      <w:r w:rsidRPr="00F43EBB">
        <w:rPr>
          <w:rFonts w:ascii="Bookman Old Style" w:eastAsia="Times New Roman" w:hAnsi="Bookman Old Style" w:cs="Times New Roman"/>
          <w:bCs/>
          <w:kern w:val="0"/>
          <w:sz w:val="27"/>
          <w:szCs w:val="27"/>
          <w:lang w:val="en-GB"/>
          <w14:ligatures w14:val="none"/>
        </w:rPr>
        <w:t>Invest in the delineation and quantification of iron ore reserves within the country through generation of 3D geological data on the entire country’s iron ore occurrences with the objective of establishing bankable iron ore reserve information</w:t>
      </w:r>
      <w:r w:rsidR="008511CF">
        <w:rPr>
          <w:rFonts w:ascii="Bookman Old Style" w:eastAsia="Times New Roman" w:hAnsi="Bookman Old Style" w:cs="Times New Roman"/>
          <w:bCs/>
          <w:kern w:val="0"/>
          <w:sz w:val="27"/>
          <w:szCs w:val="27"/>
          <w:lang w:val="en-GB"/>
          <w14:ligatures w14:val="none"/>
        </w:rPr>
        <w:t>,</w:t>
      </w:r>
      <w:r w:rsidRPr="00F43EBB">
        <w:rPr>
          <w:rFonts w:ascii="Bookman Old Style" w:eastAsia="Times New Roman" w:hAnsi="Bookman Old Style" w:cs="Times New Roman"/>
          <w:bCs/>
          <w:kern w:val="0"/>
          <w:sz w:val="27"/>
          <w:szCs w:val="27"/>
          <w:lang w:val="en-GB"/>
          <w14:ligatures w14:val="none"/>
        </w:rPr>
        <w:t xml:space="preserve"> that will form the basis for long-term strategic investment planning in the iron and steel sector</w:t>
      </w:r>
      <w:r w:rsidR="008511CF">
        <w:rPr>
          <w:rFonts w:ascii="Bookman Old Style" w:eastAsia="Times New Roman" w:hAnsi="Bookman Old Style" w:cs="Times New Roman"/>
          <w:bCs/>
          <w:kern w:val="0"/>
          <w:sz w:val="27"/>
          <w:szCs w:val="27"/>
          <w:lang w:val="en-GB"/>
          <w14:ligatures w14:val="none"/>
        </w:rPr>
        <w:t xml:space="preserve">; and </w:t>
      </w:r>
    </w:p>
    <w:p w14:paraId="7710390E" w14:textId="0A00F9AD" w:rsidR="002056E2" w:rsidRDefault="002D10A2" w:rsidP="002B29F0">
      <w:pPr>
        <w:pStyle w:val="ListParagraph"/>
        <w:numPr>
          <w:ilvl w:val="2"/>
          <w:numId w:val="43"/>
        </w:numPr>
        <w:spacing w:before="100" w:beforeAutospacing="1" w:after="0" w:line="240" w:lineRule="auto"/>
        <w:ind w:left="810" w:hanging="270"/>
        <w:jc w:val="both"/>
        <w:outlineLvl w:val="1"/>
        <w:rPr>
          <w:rFonts w:ascii="Bookman Old Style" w:eastAsia="Times New Roman" w:hAnsi="Bookman Old Style" w:cs="Times New Roman"/>
          <w:bCs/>
          <w:kern w:val="0"/>
          <w:sz w:val="27"/>
          <w:szCs w:val="27"/>
          <w:lang w:val="en-GB"/>
          <w14:ligatures w14:val="none"/>
        </w:rPr>
      </w:pPr>
      <w:r w:rsidRPr="008511CF">
        <w:rPr>
          <w:rFonts w:ascii="Bookman Old Style" w:eastAsia="Times New Roman" w:hAnsi="Bookman Old Style" w:cs="Times New Roman"/>
          <w:bCs/>
          <w:kern w:val="0"/>
          <w:sz w:val="27"/>
          <w:szCs w:val="27"/>
          <w:lang w:val="en-GB"/>
          <w14:ligatures w14:val="none"/>
        </w:rPr>
        <w:t xml:space="preserve">Identify and invest, on behalf of </w:t>
      </w:r>
      <w:r w:rsidR="008511CF">
        <w:rPr>
          <w:rFonts w:ascii="Bookman Old Style" w:eastAsia="Times New Roman" w:hAnsi="Bookman Old Style" w:cs="Times New Roman"/>
          <w:bCs/>
          <w:kern w:val="0"/>
          <w:sz w:val="27"/>
          <w:szCs w:val="27"/>
          <w:lang w:val="en-GB"/>
          <w14:ligatures w14:val="none"/>
        </w:rPr>
        <w:t>G</w:t>
      </w:r>
      <w:r w:rsidRPr="008511CF">
        <w:rPr>
          <w:rFonts w:ascii="Bookman Old Style" w:eastAsia="Times New Roman" w:hAnsi="Bookman Old Style" w:cs="Times New Roman"/>
          <w:bCs/>
          <w:kern w:val="0"/>
          <w:sz w:val="27"/>
          <w:szCs w:val="27"/>
          <w:lang w:val="en-GB"/>
          <w14:ligatures w14:val="none"/>
        </w:rPr>
        <w:t xml:space="preserve">overnment, in opportunities that optimize Government’s take from the proceeds within the iron and steel value chain.   </w:t>
      </w:r>
    </w:p>
    <w:p w14:paraId="62771279" w14:textId="77777777" w:rsidR="002B29F0" w:rsidRPr="002B29F0" w:rsidRDefault="002B29F0" w:rsidP="002B29F0">
      <w:pPr>
        <w:pStyle w:val="ListParagraph"/>
        <w:spacing w:before="100" w:beforeAutospacing="1" w:after="0" w:line="240" w:lineRule="auto"/>
        <w:ind w:left="810"/>
        <w:jc w:val="both"/>
        <w:outlineLvl w:val="1"/>
        <w:rPr>
          <w:rFonts w:ascii="Bookman Old Style" w:eastAsia="Times New Roman" w:hAnsi="Bookman Old Style" w:cs="Times New Roman"/>
          <w:bCs/>
          <w:kern w:val="0"/>
          <w:sz w:val="27"/>
          <w:szCs w:val="27"/>
          <w:lang w:val="en-GB"/>
          <w14:ligatures w14:val="none"/>
        </w:rPr>
      </w:pPr>
    </w:p>
    <w:p w14:paraId="2FA64518" w14:textId="4826B154" w:rsidR="00AA557E" w:rsidRPr="00AA557E" w:rsidRDefault="002B29F0" w:rsidP="00AA557E">
      <w:pPr>
        <w:pStyle w:val="ListParagraph"/>
        <w:numPr>
          <w:ilvl w:val="1"/>
          <w:numId w:val="1"/>
        </w:numPr>
        <w:spacing w:before="100" w:beforeAutospacing="1" w:after="0" w:line="240" w:lineRule="auto"/>
        <w:ind w:left="426" w:hanging="710"/>
        <w:jc w:val="both"/>
        <w:outlineLvl w:val="1"/>
        <w:rPr>
          <w:rFonts w:ascii="Bookman Old Style" w:eastAsia="Times New Roman" w:hAnsi="Bookman Old Style" w:cs="Times New Roman"/>
          <w:bCs/>
          <w:kern w:val="0"/>
          <w:sz w:val="27"/>
          <w:szCs w:val="27"/>
          <w:u w:val="single"/>
          <w14:ligatures w14:val="none"/>
        </w:rPr>
      </w:pPr>
      <w:r>
        <w:rPr>
          <w:rFonts w:ascii="Bookman Old Style" w:eastAsia="Times New Roman" w:hAnsi="Bookman Old Style" w:cs="Times New Roman"/>
          <w:bCs/>
          <w:sz w:val="27"/>
          <w:szCs w:val="27"/>
          <w:lang w:val="en-GB"/>
        </w:rPr>
        <w:t xml:space="preserve">Also, </w:t>
      </w:r>
      <w:r w:rsidR="003B420E">
        <w:rPr>
          <w:rFonts w:ascii="Bookman Old Style" w:eastAsia="Times New Roman" w:hAnsi="Bookman Old Style" w:cs="Times New Roman"/>
          <w:bCs/>
          <w:sz w:val="27"/>
          <w:szCs w:val="27"/>
          <w:lang w:val="en-GB"/>
        </w:rPr>
        <w:t xml:space="preserve">Government should aim at </w:t>
      </w:r>
      <w:r>
        <w:rPr>
          <w:rFonts w:ascii="Bookman Old Style" w:eastAsia="Times New Roman" w:hAnsi="Bookman Old Style" w:cs="Times New Roman"/>
          <w:bCs/>
          <w:sz w:val="27"/>
          <w:szCs w:val="27"/>
          <w:lang w:val="en-GB"/>
        </w:rPr>
        <w:t>i</w:t>
      </w:r>
      <w:r w:rsidR="00FE035B" w:rsidRPr="00AA557E">
        <w:rPr>
          <w:rFonts w:ascii="Bookman Old Style" w:eastAsia="Times New Roman" w:hAnsi="Bookman Old Style" w:cs="Times New Roman"/>
          <w:bCs/>
          <w:sz w:val="27"/>
          <w:szCs w:val="27"/>
          <w:lang w:val="en-GB"/>
        </w:rPr>
        <w:t>mproving rail connectivity, reducing fuel costs, and streamlining customs procedures would be essential to lowering logistics costs and enhancing regional competitiveness in heavy industries like iron and steel</w:t>
      </w:r>
      <w:r w:rsidR="00B20906">
        <w:rPr>
          <w:rFonts w:ascii="Bookman Old Style" w:eastAsia="Times New Roman" w:hAnsi="Bookman Old Style" w:cs="Times New Roman"/>
          <w:bCs/>
          <w:sz w:val="27"/>
          <w:szCs w:val="27"/>
          <w:lang w:val="en-GB"/>
        </w:rPr>
        <w:t xml:space="preserve"> sector</w:t>
      </w:r>
      <w:r w:rsidR="00FE035B" w:rsidRPr="00AA557E">
        <w:rPr>
          <w:rFonts w:ascii="Bookman Old Style" w:eastAsia="Times New Roman" w:hAnsi="Bookman Old Style" w:cs="Times New Roman"/>
          <w:bCs/>
          <w:sz w:val="27"/>
          <w:szCs w:val="27"/>
          <w:lang w:val="en-GB"/>
        </w:rPr>
        <w:t>.</w:t>
      </w:r>
    </w:p>
    <w:p w14:paraId="68C01D5B" w14:textId="77777777" w:rsidR="00AA557E" w:rsidRPr="00AA557E" w:rsidRDefault="00AA557E" w:rsidP="00AA557E">
      <w:pPr>
        <w:pStyle w:val="ListParagraph"/>
        <w:rPr>
          <w:rFonts w:ascii="Bookman Old Style" w:eastAsia="Times New Roman" w:hAnsi="Bookman Old Style" w:cs="Times New Roman"/>
          <w:bCs/>
          <w:sz w:val="27"/>
          <w:szCs w:val="27"/>
          <w:lang w:val="en-GB"/>
        </w:rPr>
      </w:pPr>
    </w:p>
    <w:p w14:paraId="051DA452" w14:textId="382CB3DF" w:rsidR="00CC5926" w:rsidRPr="00702F22" w:rsidRDefault="004F483E" w:rsidP="00CC5926">
      <w:pPr>
        <w:pStyle w:val="ListParagraph"/>
        <w:numPr>
          <w:ilvl w:val="1"/>
          <w:numId w:val="1"/>
        </w:numPr>
        <w:spacing w:before="100" w:beforeAutospacing="1" w:after="0" w:line="240" w:lineRule="auto"/>
        <w:ind w:left="426" w:hanging="710"/>
        <w:jc w:val="both"/>
        <w:outlineLvl w:val="1"/>
        <w:rPr>
          <w:rFonts w:ascii="Bookman Old Style" w:eastAsia="Times New Roman" w:hAnsi="Bookman Old Style" w:cs="Times New Roman"/>
          <w:bCs/>
          <w:kern w:val="0"/>
          <w:sz w:val="27"/>
          <w:szCs w:val="27"/>
          <w:u w:val="single"/>
          <w14:ligatures w14:val="none"/>
        </w:rPr>
      </w:pPr>
      <w:r w:rsidRPr="00AA557E">
        <w:rPr>
          <w:rFonts w:ascii="Bookman Old Style" w:eastAsia="Times New Roman" w:hAnsi="Bookman Old Style" w:cs="Times New Roman"/>
          <w:bCs/>
          <w:sz w:val="27"/>
          <w:szCs w:val="27"/>
          <w:lang w:val="en-GB"/>
        </w:rPr>
        <w:t xml:space="preserve">The comparatively high electricity costs in Uganda underscore the need for more targeted energy subsidies, industrial tariff reviews, or infrastructure investments to improve affordability and attract </w:t>
      </w:r>
      <w:r w:rsidR="00AA557E">
        <w:rPr>
          <w:rFonts w:ascii="Bookman Old Style" w:eastAsia="Times New Roman" w:hAnsi="Bookman Old Style" w:cs="Times New Roman"/>
          <w:bCs/>
          <w:sz w:val="27"/>
          <w:szCs w:val="27"/>
          <w:lang w:val="en-GB"/>
        </w:rPr>
        <w:t xml:space="preserve">more </w:t>
      </w:r>
      <w:r w:rsidRPr="00AA557E">
        <w:rPr>
          <w:rFonts w:ascii="Bookman Old Style" w:eastAsia="Times New Roman" w:hAnsi="Bookman Old Style" w:cs="Times New Roman"/>
          <w:bCs/>
          <w:sz w:val="27"/>
          <w:szCs w:val="27"/>
          <w:lang w:val="en-GB"/>
        </w:rPr>
        <w:t xml:space="preserve">value-added manufacturing. </w:t>
      </w:r>
    </w:p>
    <w:p w14:paraId="38BB5A61" w14:textId="77777777" w:rsidR="00702F22" w:rsidRPr="00702F22" w:rsidRDefault="00702F22" w:rsidP="00702F22">
      <w:pPr>
        <w:pStyle w:val="ListParagraph"/>
        <w:rPr>
          <w:rFonts w:ascii="Bookman Old Style" w:eastAsia="Times New Roman" w:hAnsi="Bookman Old Style" w:cs="Times New Roman"/>
          <w:bCs/>
          <w:kern w:val="0"/>
          <w:sz w:val="27"/>
          <w:szCs w:val="27"/>
          <w:u w:val="single"/>
          <w14:ligatures w14:val="none"/>
        </w:rPr>
      </w:pPr>
    </w:p>
    <w:p w14:paraId="7A1B3F15" w14:textId="7C602752" w:rsidR="00FF4E41" w:rsidRPr="003B420E" w:rsidRDefault="00702F22" w:rsidP="002C5F51">
      <w:pPr>
        <w:pStyle w:val="ListParagraph"/>
        <w:numPr>
          <w:ilvl w:val="1"/>
          <w:numId w:val="1"/>
        </w:numPr>
        <w:spacing w:before="100" w:beforeAutospacing="1" w:after="0" w:line="240" w:lineRule="auto"/>
        <w:ind w:left="426" w:hanging="710"/>
        <w:jc w:val="both"/>
        <w:outlineLvl w:val="1"/>
        <w:rPr>
          <w:rFonts w:ascii="Bookman Old Style" w:eastAsia="Times New Roman" w:hAnsi="Bookman Old Style" w:cs="Times New Roman"/>
          <w:bCs/>
          <w:kern w:val="0"/>
          <w:sz w:val="27"/>
          <w:szCs w:val="27"/>
          <w14:ligatures w14:val="none"/>
        </w:rPr>
      </w:pPr>
      <w:r w:rsidRPr="00702F22">
        <w:rPr>
          <w:rFonts w:ascii="Bookman Old Style" w:eastAsia="Times New Roman" w:hAnsi="Bookman Old Style" w:cs="Times New Roman"/>
          <w:bCs/>
          <w:kern w:val="0"/>
          <w:sz w:val="27"/>
          <w:szCs w:val="27"/>
          <w14:ligatures w14:val="none"/>
        </w:rPr>
        <w:t xml:space="preserve">We also propose a joint </w:t>
      </w:r>
      <w:r w:rsidR="009D0551" w:rsidRPr="00702F22">
        <w:rPr>
          <w:rFonts w:ascii="Bookman Old Style" w:eastAsia="Times New Roman" w:hAnsi="Bookman Old Style" w:cs="Times New Roman"/>
          <w:bCs/>
          <w:kern w:val="0"/>
          <w:sz w:val="27"/>
          <w:szCs w:val="27"/>
          <w14:ligatures w14:val="none"/>
        </w:rPr>
        <w:t>Inter-Ministerial meeting</w:t>
      </w:r>
      <w:r>
        <w:rPr>
          <w:rFonts w:ascii="Bookman Old Style" w:eastAsia="Times New Roman" w:hAnsi="Bookman Old Style" w:cs="Times New Roman"/>
          <w:bCs/>
          <w:kern w:val="0"/>
          <w:sz w:val="27"/>
          <w:szCs w:val="27"/>
          <w14:ligatures w14:val="none"/>
        </w:rPr>
        <w:t xml:space="preserve"> to discuss the findings of this report. </w:t>
      </w:r>
      <w:bookmarkStart w:id="12" w:name="_Toc201598720"/>
    </w:p>
    <w:p w14:paraId="428419CA" w14:textId="082276A1" w:rsidR="007C6C84" w:rsidRDefault="007C6C84" w:rsidP="007C6C84">
      <w:pPr>
        <w:rPr>
          <w:lang w:val="en-GB"/>
        </w:rPr>
      </w:pPr>
    </w:p>
    <w:p w14:paraId="2D2DC273" w14:textId="45AA1953" w:rsidR="00CE1205" w:rsidRDefault="00CE1205" w:rsidP="007C6C84">
      <w:pPr>
        <w:rPr>
          <w:lang w:val="en-GB"/>
        </w:rPr>
      </w:pPr>
    </w:p>
    <w:p w14:paraId="299A5926" w14:textId="246C7DFF" w:rsidR="00CE1205" w:rsidRDefault="00CE1205" w:rsidP="007C6C84">
      <w:pPr>
        <w:rPr>
          <w:lang w:val="en-GB"/>
        </w:rPr>
      </w:pPr>
    </w:p>
    <w:p w14:paraId="712A6CF6" w14:textId="2666ADDB" w:rsidR="00CE1205" w:rsidRDefault="00CE1205" w:rsidP="007C6C84">
      <w:pPr>
        <w:rPr>
          <w:lang w:val="en-GB"/>
        </w:rPr>
      </w:pPr>
    </w:p>
    <w:p w14:paraId="4C28629B" w14:textId="2F03136D" w:rsidR="00CE1205" w:rsidRDefault="00CE1205" w:rsidP="007C6C84">
      <w:pPr>
        <w:rPr>
          <w:lang w:val="en-GB"/>
        </w:rPr>
      </w:pPr>
    </w:p>
    <w:p w14:paraId="240D15B1" w14:textId="4FEBC1F4" w:rsidR="00CE1205" w:rsidRDefault="00CE1205" w:rsidP="007C6C84">
      <w:pPr>
        <w:rPr>
          <w:lang w:val="en-GB"/>
        </w:rPr>
      </w:pPr>
    </w:p>
    <w:p w14:paraId="227C8C94" w14:textId="77777777" w:rsidR="00CE1205" w:rsidRDefault="00CE1205" w:rsidP="007C6C84">
      <w:pPr>
        <w:rPr>
          <w:lang w:val="en-GB"/>
        </w:rPr>
      </w:pPr>
    </w:p>
    <w:p w14:paraId="3C5CEFA1" w14:textId="0FFA79EE" w:rsidR="007C6C84" w:rsidRDefault="007C6C84" w:rsidP="007C6C84">
      <w:pPr>
        <w:rPr>
          <w:lang w:val="en-GB"/>
        </w:rPr>
      </w:pPr>
    </w:p>
    <w:p w14:paraId="294B139D" w14:textId="38F726E0" w:rsidR="00B20906" w:rsidRDefault="00B20906" w:rsidP="007C6C84">
      <w:pPr>
        <w:rPr>
          <w:lang w:val="en-GB"/>
        </w:rPr>
      </w:pPr>
    </w:p>
    <w:p w14:paraId="7C9B396F" w14:textId="77777777" w:rsidR="00B20906" w:rsidRPr="007C6C84" w:rsidRDefault="00B20906" w:rsidP="007C6C84">
      <w:pPr>
        <w:rPr>
          <w:lang w:val="en-GB"/>
        </w:rPr>
      </w:pPr>
    </w:p>
    <w:p w14:paraId="69FC3DA5" w14:textId="7AF091EE" w:rsidR="00501E01" w:rsidRPr="00544C43" w:rsidRDefault="00501E01" w:rsidP="002C5F51">
      <w:pPr>
        <w:pStyle w:val="Caption"/>
        <w:rPr>
          <w:rFonts w:ascii="Bookman Old Style" w:hAnsi="Bookman Old Style"/>
          <w:sz w:val="27"/>
          <w:szCs w:val="27"/>
        </w:rPr>
      </w:pPr>
      <w:r w:rsidRPr="00544C43">
        <w:rPr>
          <w:rFonts w:ascii="Bookman Old Style" w:hAnsi="Bookman Old Style"/>
          <w:sz w:val="27"/>
          <w:szCs w:val="27"/>
        </w:rPr>
        <w:lastRenderedPageBreak/>
        <w:t>ANNEX 1: Technical Team</w:t>
      </w:r>
      <w:bookmarkEnd w:id="12"/>
      <w:r w:rsidR="00EC51EB" w:rsidRPr="00544C43">
        <w:rPr>
          <w:rFonts w:ascii="Bookman Old Style" w:hAnsi="Bookman Old Style"/>
          <w:sz w:val="27"/>
          <w:szCs w:val="27"/>
        </w:rPr>
        <w:t xml:space="preserve"> Composition </w:t>
      </w:r>
    </w:p>
    <w:p w14:paraId="643F7746" w14:textId="77777777" w:rsidR="00501E01" w:rsidRPr="00501E01" w:rsidRDefault="00501E01" w:rsidP="002C5F51">
      <w:pPr>
        <w:spacing w:line="240" w:lineRule="auto"/>
        <w:rPr>
          <w:lang w:val="en-GB"/>
        </w:rPr>
      </w:pP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2693"/>
        <w:gridCol w:w="3969"/>
        <w:gridCol w:w="1701"/>
      </w:tblGrid>
      <w:tr w:rsidR="00501E01" w:rsidRPr="00501E01" w14:paraId="0B110AA7" w14:textId="77777777" w:rsidTr="003174FB">
        <w:trPr>
          <w:jc w:val="center"/>
        </w:trPr>
        <w:tc>
          <w:tcPr>
            <w:tcW w:w="704" w:type="dxa"/>
          </w:tcPr>
          <w:p w14:paraId="0CD5CBD8" w14:textId="77777777" w:rsidR="00501E01" w:rsidRPr="00501E01" w:rsidRDefault="00501E01" w:rsidP="002C5F51">
            <w:pPr>
              <w:spacing w:after="0" w:line="240" w:lineRule="auto"/>
              <w:rPr>
                <w:rFonts w:ascii="Bookman Old Style" w:eastAsia="Times New Roman" w:hAnsi="Bookman Old Style"/>
                <w:b/>
                <w:bCs/>
                <w:color w:val="000000"/>
                <w:kern w:val="0"/>
                <w:lang w:eastAsia="en-GB"/>
              </w:rPr>
            </w:pPr>
          </w:p>
        </w:tc>
        <w:tc>
          <w:tcPr>
            <w:tcW w:w="2693" w:type="dxa"/>
          </w:tcPr>
          <w:p w14:paraId="00F9DC56" w14:textId="77777777" w:rsidR="00501E01" w:rsidRPr="00501E01" w:rsidRDefault="00501E01" w:rsidP="002C5F51">
            <w:pPr>
              <w:spacing w:after="0" w:line="240" w:lineRule="auto"/>
              <w:rPr>
                <w:rFonts w:ascii="Bookman Old Style" w:eastAsia="Times New Roman" w:hAnsi="Bookman Old Style"/>
                <w:b/>
                <w:bCs/>
                <w:color w:val="000000"/>
                <w:kern w:val="0"/>
                <w:lang w:eastAsia="en-GB"/>
              </w:rPr>
            </w:pPr>
            <w:r w:rsidRPr="00501E01">
              <w:rPr>
                <w:rFonts w:ascii="Bookman Old Style" w:eastAsia="Times New Roman" w:hAnsi="Bookman Old Style"/>
                <w:b/>
                <w:bCs/>
                <w:color w:val="000000"/>
                <w:kern w:val="0"/>
                <w:lang w:eastAsia="en-GB"/>
              </w:rPr>
              <w:t>Name</w:t>
            </w:r>
          </w:p>
        </w:tc>
        <w:tc>
          <w:tcPr>
            <w:tcW w:w="3969" w:type="dxa"/>
          </w:tcPr>
          <w:p w14:paraId="0C8691EF" w14:textId="77777777" w:rsidR="00501E01" w:rsidRPr="00501E01" w:rsidRDefault="00501E01" w:rsidP="002C5F51">
            <w:pPr>
              <w:spacing w:after="0" w:line="240" w:lineRule="auto"/>
              <w:rPr>
                <w:rFonts w:ascii="Bookman Old Style" w:eastAsia="Times New Roman" w:hAnsi="Bookman Old Style"/>
                <w:b/>
                <w:bCs/>
                <w:color w:val="000000"/>
                <w:kern w:val="0"/>
                <w:lang w:eastAsia="en-GB"/>
              </w:rPr>
            </w:pPr>
            <w:r w:rsidRPr="00501E01">
              <w:rPr>
                <w:rFonts w:ascii="Bookman Old Style" w:eastAsia="Times New Roman" w:hAnsi="Bookman Old Style"/>
                <w:b/>
                <w:bCs/>
                <w:color w:val="000000"/>
                <w:kern w:val="0"/>
                <w:lang w:eastAsia="en-GB"/>
              </w:rPr>
              <w:t>Position/Expertise</w:t>
            </w:r>
          </w:p>
        </w:tc>
        <w:tc>
          <w:tcPr>
            <w:tcW w:w="1701" w:type="dxa"/>
          </w:tcPr>
          <w:p w14:paraId="21992444" w14:textId="77777777" w:rsidR="00501E01" w:rsidRPr="00501E01" w:rsidRDefault="00501E01" w:rsidP="002C5F51">
            <w:pPr>
              <w:spacing w:after="0" w:line="240" w:lineRule="auto"/>
              <w:rPr>
                <w:rFonts w:ascii="Bookman Old Style" w:eastAsia="Times New Roman" w:hAnsi="Bookman Old Style"/>
                <w:b/>
                <w:bCs/>
                <w:color w:val="000000"/>
                <w:kern w:val="0"/>
                <w:lang w:eastAsia="en-GB"/>
              </w:rPr>
            </w:pPr>
            <w:r w:rsidRPr="00501E01">
              <w:rPr>
                <w:rFonts w:ascii="Bookman Old Style" w:eastAsia="Times New Roman" w:hAnsi="Bookman Old Style"/>
                <w:b/>
                <w:bCs/>
                <w:color w:val="000000"/>
                <w:kern w:val="0"/>
                <w:lang w:eastAsia="en-GB"/>
              </w:rPr>
              <w:t>Institution</w:t>
            </w:r>
          </w:p>
        </w:tc>
      </w:tr>
      <w:tr w:rsidR="00501E01" w:rsidRPr="00501E01" w14:paraId="26105C1E" w14:textId="77777777" w:rsidTr="003174FB">
        <w:trPr>
          <w:jc w:val="center"/>
        </w:trPr>
        <w:tc>
          <w:tcPr>
            <w:tcW w:w="704" w:type="dxa"/>
          </w:tcPr>
          <w:p w14:paraId="27D25E81" w14:textId="77777777" w:rsidR="00501E01" w:rsidRPr="00501E01" w:rsidRDefault="00501E01" w:rsidP="002C5F51">
            <w:pPr>
              <w:pStyle w:val="ListParagraph"/>
              <w:numPr>
                <w:ilvl w:val="0"/>
                <w:numId w:val="14"/>
              </w:numPr>
              <w:spacing w:after="0" w:line="240" w:lineRule="auto"/>
              <w:rPr>
                <w:rFonts w:ascii="Bookman Old Style" w:eastAsia="Times New Roman" w:hAnsi="Bookman Old Style"/>
                <w:color w:val="000000"/>
                <w:lang w:val="en-GB" w:eastAsia="en-GB"/>
              </w:rPr>
            </w:pPr>
          </w:p>
        </w:tc>
        <w:tc>
          <w:tcPr>
            <w:tcW w:w="2693" w:type="dxa"/>
          </w:tcPr>
          <w:p w14:paraId="4C80550A" w14:textId="69447110" w:rsidR="00501E01" w:rsidRPr="00501E01" w:rsidRDefault="00F86700" w:rsidP="002C5F51">
            <w:pPr>
              <w:spacing w:after="0" w:line="240" w:lineRule="auto"/>
              <w:rPr>
                <w:rFonts w:ascii="Bookman Old Style" w:eastAsia="Times New Roman" w:hAnsi="Bookman Old Style"/>
                <w:color w:val="000000"/>
                <w:kern w:val="0"/>
                <w:lang w:eastAsia="en-GB"/>
              </w:rPr>
            </w:pPr>
            <w:r>
              <w:rPr>
                <w:rFonts w:ascii="Bookman Old Style" w:eastAsia="Times New Roman" w:hAnsi="Bookman Old Style"/>
                <w:color w:val="000000"/>
                <w:kern w:val="0"/>
                <w:lang w:eastAsia="en-GB"/>
              </w:rPr>
              <w:t>Mr. Moses Kaggwa</w:t>
            </w:r>
          </w:p>
        </w:tc>
        <w:tc>
          <w:tcPr>
            <w:tcW w:w="3969" w:type="dxa"/>
          </w:tcPr>
          <w:p w14:paraId="724B3E7A" w14:textId="2BE660BD" w:rsidR="00501E01" w:rsidRPr="00F86700" w:rsidRDefault="00F86700" w:rsidP="002C5F51">
            <w:pPr>
              <w:spacing w:after="0" w:line="240" w:lineRule="auto"/>
              <w:rPr>
                <w:rFonts w:ascii="Bookman Old Style" w:eastAsia="Times New Roman" w:hAnsi="Bookman Old Style"/>
                <w:color w:val="000000"/>
                <w:kern w:val="0"/>
                <w:lang w:eastAsia="en-GB"/>
              </w:rPr>
            </w:pPr>
            <w:r>
              <w:rPr>
                <w:rFonts w:ascii="Bookman Old Style" w:eastAsia="Times New Roman" w:hAnsi="Bookman Old Style"/>
                <w:color w:val="000000"/>
                <w:kern w:val="0"/>
                <w:lang w:eastAsia="en-GB"/>
              </w:rPr>
              <w:t>A</w:t>
            </w:r>
            <w:r w:rsidR="003174FB">
              <w:rPr>
                <w:rFonts w:ascii="Bookman Old Style" w:eastAsia="Times New Roman" w:hAnsi="Bookman Old Style"/>
                <w:color w:val="000000"/>
                <w:kern w:val="0"/>
                <w:lang w:eastAsia="en-GB"/>
              </w:rPr>
              <w:t xml:space="preserve">g. Director Economic Affairs </w:t>
            </w:r>
          </w:p>
        </w:tc>
        <w:tc>
          <w:tcPr>
            <w:tcW w:w="1701" w:type="dxa"/>
          </w:tcPr>
          <w:p w14:paraId="4BA8CEBF" w14:textId="0B1D7B99" w:rsidR="00501E01" w:rsidRPr="00501E01" w:rsidRDefault="00F86700" w:rsidP="002C5F51">
            <w:pPr>
              <w:spacing w:after="0" w:line="240" w:lineRule="auto"/>
              <w:rPr>
                <w:rFonts w:ascii="Bookman Old Style" w:eastAsia="Times New Roman" w:hAnsi="Bookman Old Style"/>
                <w:color w:val="000000"/>
                <w:kern w:val="0"/>
                <w:lang w:eastAsia="en-GB"/>
              </w:rPr>
            </w:pPr>
            <w:r>
              <w:rPr>
                <w:rFonts w:ascii="Bookman Old Style" w:eastAsia="Times New Roman" w:hAnsi="Bookman Old Style"/>
                <w:color w:val="000000"/>
                <w:kern w:val="0"/>
                <w:lang w:eastAsia="en-GB"/>
              </w:rPr>
              <w:t xml:space="preserve">MFPED </w:t>
            </w:r>
          </w:p>
        </w:tc>
      </w:tr>
      <w:tr w:rsidR="00501E01" w:rsidRPr="00501E01" w14:paraId="4CC4D99B" w14:textId="77777777" w:rsidTr="003174FB">
        <w:trPr>
          <w:jc w:val="center"/>
        </w:trPr>
        <w:tc>
          <w:tcPr>
            <w:tcW w:w="704" w:type="dxa"/>
          </w:tcPr>
          <w:p w14:paraId="5CAA9F7F" w14:textId="77777777" w:rsidR="00501E01" w:rsidRPr="00501E01" w:rsidRDefault="00501E01" w:rsidP="002C5F51">
            <w:pPr>
              <w:pStyle w:val="ListParagraph"/>
              <w:numPr>
                <w:ilvl w:val="0"/>
                <w:numId w:val="14"/>
              </w:numPr>
              <w:spacing w:after="0" w:line="240" w:lineRule="auto"/>
              <w:rPr>
                <w:rFonts w:ascii="Bookman Old Style" w:eastAsia="Times New Roman" w:hAnsi="Bookman Old Style"/>
                <w:color w:val="000000"/>
                <w:lang w:val="en-GB" w:eastAsia="en-GB"/>
              </w:rPr>
            </w:pPr>
          </w:p>
        </w:tc>
        <w:tc>
          <w:tcPr>
            <w:tcW w:w="2693" w:type="dxa"/>
          </w:tcPr>
          <w:p w14:paraId="18B5B89C" w14:textId="0113AD12" w:rsidR="00501E01" w:rsidRPr="00501E01" w:rsidRDefault="00617721" w:rsidP="002C5F51">
            <w:pPr>
              <w:spacing w:after="0" w:line="240" w:lineRule="auto"/>
              <w:rPr>
                <w:rFonts w:ascii="Bookman Old Style" w:eastAsia="Times New Roman" w:hAnsi="Bookman Old Style"/>
                <w:color w:val="000000"/>
                <w:kern w:val="0"/>
                <w:lang w:eastAsia="en-GB"/>
              </w:rPr>
            </w:pPr>
            <w:r>
              <w:rPr>
                <w:rFonts w:ascii="Bookman Old Style" w:eastAsia="Times New Roman" w:hAnsi="Bookman Old Style"/>
                <w:color w:val="000000"/>
                <w:kern w:val="0"/>
                <w:lang w:eastAsia="en-GB"/>
              </w:rPr>
              <w:t xml:space="preserve">Mr. </w:t>
            </w:r>
            <w:r w:rsidR="00FF4E41">
              <w:rPr>
                <w:rFonts w:ascii="Bookman Old Style" w:eastAsia="Times New Roman" w:hAnsi="Bookman Old Style"/>
                <w:color w:val="000000"/>
                <w:kern w:val="0"/>
                <w:lang w:eastAsia="en-GB"/>
              </w:rPr>
              <w:t>Samuel Kiyingi</w:t>
            </w:r>
          </w:p>
        </w:tc>
        <w:tc>
          <w:tcPr>
            <w:tcW w:w="3969" w:type="dxa"/>
          </w:tcPr>
          <w:p w14:paraId="0E77FA9D" w14:textId="3D0CA088" w:rsidR="00501E01" w:rsidRPr="00501E01" w:rsidRDefault="008A1E1E" w:rsidP="002C5F51">
            <w:pPr>
              <w:spacing w:after="0" w:line="240" w:lineRule="auto"/>
              <w:rPr>
                <w:rFonts w:ascii="Bookman Old Style" w:eastAsia="Times New Roman" w:hAnsi="Bookman Old Style"/>
                <w:color w:val="000000"/>
                <w:kern w:val="0"/>
                <w:lang w:eastAsia="en-GB"/>
              </w:rPr>
            </w:pPr>
            <w:r>
              <w:rPr>
                <w:rFonts w:ascii="Bookman Old Style" w:eastAsia="Times New Roman" w:hAnsi="Bookman Old Style"/>
                <w:color w:val="000000"/>
                <w:kern w:val="0"/>
                <w:lang w:eastAsia="en-GB"/>
              </w:rPr>
              <w:t>Principal Economist</w:t>
            </w:r>
          </w:p>
        </w:tc>
        <w:tc>
          <w:tcPr>
            <w:tcW w:w="1701" w:type="dxa"/>
          </w:tcPr>
          <w:p w14:paraId="2BD60685" w14:textId="561D390E" w:rsidR="00501E01" w:rsidRPr="00501E01" w:rsidRDefault="008A1E1E" w:rsidP="002C5F51">
            <w:pPr>
              <w:spacing w:after="0" w:line="240" w:lineRule="auto"/>
              <w:rPr>
                <w:rFonts w:ascii="Bookman Old Style" w:eastAsia="Times New Roman" w:hAnsi="Bookman Old Style"/>
                <w:color w:val="000000"/>
                <w:kern w:val="0"/>
                <w:lang w:eastAsia="en-GB"/>
              </w:rPr>
            </w:pPr>
            <w:r w:rsidRPr="008A1E1E">
              <w:rPr>
                <w:rFonts w:ascii="Bookman Old Style" w:eastAsia="Times New Roman" w:hAnsi="Bookman Old Style"/>
                <w:color w:val="000000"/>
                <w:kern w:val="0"/>
                <w:lang w:eastAsia="en-GB"/>
              </w:rPr>
              <w:t>MFPED</w:t>
            </w:r>
          </w:p>
        </w:tc>
      </w:tr>
      <w:tr w:rsidR="00501E01" w:rsidRPr="00501E01" w14:paraId="4B77A4AE" w14:textId="77777777" w:rsidTr="003174FB">
        <w:trPr>
          <w:jc w:val="center"/>
        </w:trPr>
        <w:tc>
          <w:tcPr>
            <w:tcW w:w="704" w:type="dxa"/>
          </w:tcPr>
          <w:p w14:paraId="36DCFF7A" w14:textId="77777777" w:rsidR="00501E01" w:rsidRPr="00501E01" w:rsidRDefault="00501E01" w:rsidP="002C5F51">
            <w:pPr>
              <w:pStyle w:val="ListParagraph"/>
              <w:numPr>
                <w:ilvl w:val="0"/>
                <w:numId w:val="14"/>
              </w:numPr>
              <w:spacing w:after="0" w:line="240" w:lineRule="auto"/>
              <w:rPr>
                <w:rFonts w:ascii="Bookman Old Style" w:eastAsia="Times New Roman" w:hAnsi="Bookman Old Style"/>
                <w:color w:val="000000"/>
                <w:lang w:val="en-GB" w:eastAsia="en-GB"/>
              </w:rPr>
            </w:pPr>
          </w:p>
        </w:tc>
        <w:tc>
          <w:tcPr>
            <w:tcW w:w="2693" w:type="dxa"/>
          </w:tcPr>
          <w:p w14:paraId="5741C1F0" w14:textId="186A3769" w:rsidR="00501E01" w:rsidRPr="00501E01" w:rsidRDefault="008A1E1E" w:rsidP="002C5F51">
            <w:pPr>
              <w:spacing w:after="0" w:line="240" w:lineRule="auto"/>
              <w:rPr>
                <w:rFonts w:ascii="Bookman Old Style" w:eastAsia="Times New Roman" w:hAnsi="Bookman Old Style"/>
                <w:color w:val="000000"/>
                <w:kern w:val="0"/>
                <w:lang w:eastAsia="en-GB"/>
              </w:rPr>
            </w:pPr>
            <w:r>
              <w:rPr>
                <w:rFonts w:ascii="Bookman Old Style" w:eastAsia="Times New Roman" w:hAnsi="Bookman Old Style"/>
                <w:color w:val="000000"/>
                <w:kern w:val="0"/>
                <w:lang w:eastAsia="en-GB"/>
              </w:rPr>
              <w:t>Mr. Alex</w:t>
            </w:r>
            <w:r w:rsidR="00AB413B">
              <w:rPr>
                <w:rFonts w:ascii="Bookman Old Style" w:eastAsia="Times New Roman" w:hAnsi="Bookman Old Style"/>
                <w:color w:val="000000"/>
                <w:kern w:val="0"/>
                <w:lang w:eastAsia="en-GB"/>
              </w:rPr>
              <w:t>ander</w:t>
            </w:r>
            <w:r>
              <w:rPr>
                <w:rFonts w:ascii="Bookman Old Style" w:eastAsia="Times New Roman" w:hAnsi="Bookman Old Style"/>
                <w:color w:val="000000"/>
                <w:kern w:val="0"/>
                <w:lang w:eastAsia="en-GB"/>
              </w:rPr>
              <w:t xml:space="preserve"> Rubanga</w:t>
            </w:r>
          </w:p>
        </w:tc>
        <w:tc>
          <w:tcPr>
            <w:tcW w:w="3969" w:type="dxa"/>
          </w:tcPr>
          <w:p w14:paraId="10B9ED21" w14:textId="4F2FB590" w:rsidR="00501E01" w:rsidRPr="00501E01" w:rsidRDefault="008A1E1E" w:rsidP="00AB413B">
            <w:pPr>
              <w:spacing w:after="0" w:line="240" w:lineRule="auto"/>
              <w:rPr>
                <w:rFonts w:ascii="Bookman Old Style" w:eastAsia="Times New Roman" w:hAnsi="Bookman Old Style"/>
                <w:color w:val="000000"/>
                <w:kern w:val="0"/>
                <w:lang w:eastAsia="en-GB"/>
              </w:rPr>
            </w:pPr>
            <w:r>
              <w:rPr>
                <w:rFonts w:ascii="Bookman Old Style" w:eastAsia="Times New Roman" w:hAnsi="Bookman Old Style"/>
                <w:color w:val="000000"/>
                <w:kern w:val="0"/>
                <w:lang w:eastAsia="en-GB"/>
              </w:rPr>
              <w:t xml:space="preserve">Manager </w:t>
            </w:r>
            <w:r w:rsidR="00AB413B">
              <w:rPr>
                <w:rFonts w:ascii="Bookman Old Style" w:eastAsia="Times New Roman" w:hAnsi="Bookman Old Style"/>
                <w:color w:val="000000"/>
                <w:kern w:val="0"/>
                <w:lang w:eastAsia="en-GB"/>
              </w:rPr>
              <w:t xml:space="preserve">Tariff and Disputes </w:t>
            </w:r>
          </w:p>
        </w:tc>
        <w:tc>
          <w:tcPr>
            <w:tcW w:w="1701" w:type="dxa"/>
          </w:tcPr>
          <w:p w14:paraId="47CAD5C4" w14:textId="21A2ECA8" w:rsidR="00501E01" w:rsidRPr="00501E01" w:rsidRDefault="008A1E1E" w:rsidP="002C5F51">
            <w:pPr>
              <w:spacing w:after="0" w:line="240" w:lineRule="auto"/>
              <w:rPr>
                <w:rFonts w:ascii="Bookman Old Style" w:eastAsia="Times New Roman" w:hAnsi="Bookman Old Style"/>
                <w:color w:val="000000"/>
                <w:kern w:val="0"/>
                <w:lang w:eastAsia="en-GB"/>
              </w:rPr>
            </w:pPr>
            <w:r>
              <w:rPr>
                <w:rFonts w:ascii="Bookman Old Style" w:eastAsia="Times New Roman" w:hAnsi="Bookman Old Style"/>
                <w:color w:val="000000"/>
                <w:kern w:val="0"/>
                <w:lang w:eastAsia="en-GB"/>
              </w:rPr>
              <w:t>URA</w:t>
            </w:r>
          </w:p>
        </w:tc>
      </w:tr>
      <w:tr w:rsidR="008C7F44" w:rsidRPr="00501E01" w14:paraId="62EC6967" w14:textId="77777777" w:rsidTr="003174FB">
        <w:trPr>
          <w:jc w:val="center"/>
        </w:trPr>
        <w:tc>
          <w:tcPr>
            <w:tcW w:w="704" w:type="dxa"/>
          </w:tcPr>
          <w:p w14:paraId="670271A6" w14:textId="77777777" w:rsidR="008C7F44" w:rsidRPr="00501E01" w:rsidRDefault="008C7F44" w:rsidP="002C5F51">
            <w:pPr>
              <w:pStyle w:val="ListParagraph"/>
              <w:numPr>
                <w:ilvl w:val="0"/>
                <w:numId w:val="14"/>
              </w:numPr>
              <w:spacing w:after="0" w:line="240" w:lineRule="auto"/>
              <w:rPr>
                <w:rFonts w:ascii="Bookman Old Style" w:eastAsia="Times New Roman" w:hAnsi="Bookman Old Style"/>
                <w:color w:val="000000"/>
                <w:lang w:val="en-GB" w:eastAsia="en-GB"/>
              </w:rPr>
            </w:pPr>
          </w:p>
        </w:tc>
        <w:tc>
          <w:tcPr>
            <w:tcW w:w="2693" w:type="dxa"/>
          </w:tcPr>
          <w:p w14:paraId="63CED9A6" w14:textId="6BB38A72" w:rsidR="008C7F44" w:rsidRDefault="008C7F44" w:rsidP="002C5F51">
            <w:pPr>
              <w:spacing w:after="0" w:line="240" w:lineRule="auto"/>
              <w:rPr>
                <w:rFonts w:ascii="Bookman Old Style" w:eastAsia="Times New Roman" w:hAnsi="Bookman Old Style"/>
                <w:color w:val="000000"/>
                <w:kern w:val="0"/>
                <w:lang w:eastAsia="en-GB"/>
              </w:rPr>
            </w:pPr>
            <w:r w:rsidRPr="008C7F44">
              <w:rPr>
                <w:rFonts w:ascii="Bookman Old Style" w:eastAsia="Times New Roman" w:hAnsi="Bookman Old Style"/>
                <w:color w:val="000000"/>
                <w:kern w:val="0"/>
                <w:lang w:eastAsia="en-GB"/>
              </w:rPr>
              <w:t>Ms. Linda Kob</w:t>
            </w:r>
            <w:r w:rsidR="00840EA1">
              <w:rPr>
                <w:rFonts w:ascii="Bookman Old Style" w:eastAsia="Times New Roman" w:hAnsi="Bookman Old Style"/>
                <w:color w:val="000000"/>
                <w:kern w:val="0"/>
                <w:lang w:eastAsia="en-GB"/>
              </w:rPr>
              <w:t>e</w:t>
            </w:r>
            <w:r w:rsidRPr="008C7F44">
              <w:rPr>
                <w:rFonts w:ascii="Bookman Old Style" w:eastAsia="Times New Roman" w:hAnsi="Bookman Old Style"/>
                <w:color w:val="000000"/>
                <w:kern w:val="0"/>
                <w:lang w:eastAsia="en-GB"/>
              </w:rPr>
              <w:t>re</w:t>
            </w:r>
          </w:p>
        </w:tc>
        <w:tc>
          <w:tcPr>
            <w:tcW w:w="3969" w:type="dxa"/>
          </w:tcPr>
          <w:p w14:paraId="1180A82C" w14:textId="56A61C46" w:rsidR="008C7F44" w:rsidRPr="008C7F44" w:rsidRDefault="008C7F44" w:rsidP="00AB413B">
            <w:pPr>
              <w:spacing w:after="0" w:line="240" w:lineRule="auto"/>
              <w:rPr>
                <w:rFonts w:ascii="Bookman Old Style" w:eastAsia="Times New Roman" w:hAnsi="Bookman Old Style"/>
                <w:color w:val="000000"/>
                <w:kern w:val="0"/>
                <w:lang w:eastAsia="en-GB"/>
              </w:rPr>
            </w:pPr>
            <w:r w:rsidRPr="008C7F44">
              <w:rPr>
                <w:rFonts w:ascii="Bookman Old Style" w:eastAsia="Times New Roman" w:hAnsi="Bookman Old Style"/>
                <w:bCs/>
                <w:color w:val="000000"/>
                <w:kern w:val="0"/>
                <w:lang w:eastAsia="en-GB"/>
              </w:rPr>
              <w:t>Principal Surveillance Officer</w:t>
            </w:r>
          </w:p>
        </w:tc>
        <w:tc>
          <w:tcPr>
            <w:tcW w:w="1701" w:type="dxa"/>
          </w:tcPr>
          <w:p w14:paraId="0FC064EC" w14:textId="11547D9B" w:rsidR="008C7F44" w:rsidRDefault="008C7F44" w:rsidP="002C5F51">
            <w:pPr>
              <w:spacing w:after="0" w:line="240" w:lineRule="auto"/>
              <w:rPr>
                <w:rFonts w:ascii="Bookman Old Style" w:eastAsia="Times New Roman" w:hAnsi="Bookman Old Style"/>
                <w:color w:val="000000"/>
                <w:kern w:val="0"/>
                <w:lang w:eastAsia="en-GB"/>
              </w:rPr>
            </w:pPr>
            <w:r>
              <w:rPr>
                <w:rFonts w:ascii="Bookman Old Style" w:eastAsia="Times New Roman" w:hAnsi="Bookman Old Style"/>
                <w:color w:val="000000"/>
                <w:kern w:val="0"/>
                <w:lang w:eastAsia="en-GB"/>
              </w:rPr>
              <w:t>UNBS</w:t>
            </w:r>
          </w:p>
        </w:tc>
      </w:tr>
      <w:tr w:rsidR="00501E01" w:rsidRPr="00501E01" w14:paraId="3768C1E7" w14:textId="77777777" w:rsidTr="003174FB">
        <w:trPr>
          <w:jc w:val="center"/>
        </w:trPr>
        <w:tc>
          <w:tcPr>
            <w:tcW w:w="704" w:type="dxa"/>
          </w:tcPr>
          <w:p w14:paraId="47F5974E" w14:textId="77777777" w:rsidR="00501E01" w:rsidRPr="00501E01" w:rsidRDefault="00501E01" w:rsidP="002C5F51">
            <w:pPr>
              <w:pStyle w:val="ListParagraph"/>
              <w:numPr>
                <w:ilvl w:val="0"/>
                <w:numId w:val="14"/>
              </w:numPr>
              <w:spacing w:after="0" w:line="240" w:lineRule="auto"/>
              <w:rPr>
                <w:rFonts w:ascii="Bookman Old Style" w:eastAsia="Times New Roman" w:hAnsi="Bookman Old Style"/>
                <w:color w:val="000000"/>
                <w:lang w:val="en-GB" w:eastAsia="en-GB"/>
              </w:rPr>
            </w:pPr>
          </w:p>
        </w:tc>
        <w:tc>
          <w:tcPr>
            <w:tcW w:w="2693" w:type="dxa"/>
          </w:tcPr>
          <w:p w14:paraId="33BA5AFC" w14:textId="52649214" w:rsidR="00501E01" w:rsidRPr="00501E01" w:rsidRDefault="008A1E1E" w:rsidP="002C5F51">
            <w:pPr>
              <w:spacing w:after="0" w:line="240" w:lineRule="auto"/>
              <w:rPr>
                <w:rFonts w:ascii="Bookman Old Style" w:eastAsia="Times New Roman" w:hAnsi="Bookman Old Style"/>
                <w:color w:val="000000"/>
                <w:kern w:val="0"/>
                <w:lang w:eastAsia="en-GB"/>
              </w:rPr>
            </w:pPr>
            <w:r>
              <w:rPr>
                <w:rFonts w:ascii="Bookman Old Style" w:eastAsia="Times New Roman" w:hAnsi="Bookman Old Style"/>
                <w:color w:val="000000"/>
                <w:kern w:val="0"/>
                <w:lang w:eastAsia="en-GB"/>
              </w:rPr>
              <w:t>Mr. David Ssebagala</w:t>
            </w:r>
          </w:p>
        </w:tc>
        <w:tc>
          <w:tcPr>
            <w:tcW w:w="3969" w:type="dxa"/>
          </w:tcPr>
          <w:p w14:paraId="0F41529C" w14:textId="1748EB68" w:rsidR="00501E01" w:rsidRPr="00501E01" w:rsidRDefault="008A1E1E" w:rsidP="002C5F51">
            <w:pPr>
              <w:spacing w:after="0" w:line="240" w:lineRule="auto"/>
              <w:rPr>
                <w:rFonts w:ascii="Bookman Old Style" w:eastAsia="Times New Roman" w:hAnsi="Bookman Old Style"/>
                <w:color w:val="000000"/>
                <w:kern w:val="0"/>
                <w:lang w:eastAsia="en-GB"/>
              </w:rPr>
            </w:pPr>
            <w:r>
              <w:rPr>
                <w:rFonts w:ascii="Bookman Old Style" w:eastAsia="Times New Roman" w:hAnsi="Bookman Old Style"/>
                <w:color w:val="000000"/>
                <w:kern w:val="0"/>
                <w:lang w:eastAsia="en-GB"/>
              </w:rPr>
              <w:t>Senior Inspector</w:t>
            </w:r>
            <w:r w:rsidR="00AB413B">
              <w:rPr>
                <w:rFonts w:ascii="Bookman Old Style" w:eastAsia="Times New Roman" w:hAnsi="Bookman Old Style"/>
                <w:color w:val="000000"/>
                <w:kern w:val="0"/>
                <w:lang w:eastAsia="en-GB"/>
              </w:rPr>
              <w:t xml:space="preserve"> of Mines </w:t>
            </w:r>
          </w:p>
        </w:tc>
        <w:tc>
          <w:tcPr>
            <w:tcW w:w="1701" w:type="dxa"/>
          </w:tcPr>
          <w:p w14:paraId="580AF513" w14:textId="0C85CD10" w:rsidR="00501E01" w:rsidRPr="00501E01" w:rsidRDefault="008A1E1E" w:rsidP="002C5F51">
            <w:pPr>
              <w:spacing w:after="0" w:line="240" w:lineRule="auto"/>
              <w:rPr>
                <w:rFonts w:ascii="Bookman Old Style" w:eastAsia="Times New Roman" w:hAnsi="Bookman Old Style"/>
                <w:color w:val="000000"/>
                <w:kern w:val="0"/>
                <w:lang w:eastAsia="en-GB"/>
              </w:rPr>
            </w:pPr>
            <w:r>
              <w:rPr>
                <w:rFonts w:ascii="Bookman Old Style" w:eastAsia="Times New Roman" w:hAnsi="Bookman Old Style"/>
                <w:color w:val="000000"/>
                <w:kern w:val="0"/>
                <w:lang w:eastAsia="en-GB"/>
              </w:rPr>
              <w:t>MEMD</w:t>
            </w:r>
          </w:p>
        </w:tc>
      </w:tr>
      <w:tr w:rsidR="004E70A1" w:rsidRPr="00501E01" w14:paraId="631AFCEC" w14:textId="77777777" w:rsidTr="003174FB">
        <w:trPr>
          <w:jc w:val="center"/>
        </w:trPr>
        <w:tc>
          <w:tcPr>
            <w:tcW w:w="704" w:type="dxa"/>
          </w:tcPr>
          <w:p w14:paraId="7D394B53" w14:textId="77777777" w:rsidR="004E70A1" w:rsidRPr="00501E01" w:rsidRDefault="004E70A1" w:rsidP="002C5F51">
            <w:pPr>
              <w:pStyle w:val="ListParagraph"/>
              <w:numPr>
                <w:ilvl w:val="0"/>
                <w:numId w:val="14"/>
              </w:numPr>
              <w:spacing w:after="0" w:line="240" w:lineRule="auto"/>
              <w:rPr>
                <w:rFonts w:ascii="Bookman Old Style" w:eastAsia="Times New Roman" w:hAnsi="Bookman Old Style"/>
                <w:color w:val="000000"/>
                <w:lang w:val="en-GB" w:eastAsia="en-GB"/>
              </w:rPr>
            </w:pPr>
          </w:p>
        </w:tc>
        <w:tc>
          <w:tcPr>
            <w:tcW w:w="2693" w:type="dxa"/>
          </w:tcPr>
          <w:p w14:paraId="1A0BB640" w14:textId="156D16F5" w:rsidR="004E70A1" w:rsidRDefault="004E70A1" w:rsidP="00B41A14">
            <w:pPr>
              <w:spacing w:after="0" w:line="240" w:lineRule="auto"/>
              <w:rPr>
                <w:rFonts w:ascii="Bookman Old Style" w:eastAsia="Times New Roman" w:hAnsi="Bookman Old Style"/>
                <w:color w:val="000000"/>
                <w:kern w:val="0"/>
                <w:lang w:eastAsia="en-GB"/>
              </w:rPr>
            </w:pPr>
            <w:r>
              <w:rPr>
                <w:rFonts w:ascii="Bookman Old Style" w:eastAsia="Times New Roman" w:hAnsi="Bookman Old Style"/>
                <w:color w:val="000000"/>
                <w:kern w:val="0"/>
                <w:lang w:eastAsia="en-GB"/>
              </w:rPr>
              <w:t xml:space="preserve">Mr. </w:t>
            </w:r>
            <w:r w:rsidR="00B41A14">
              <w:rPr>
                <w:rFonts w:ascii="Bookman Old Style" w:eastAsia="Times New Roman" w:hAnsi="Bookman Old Style"/>
                <w:color w:val="000000"/>
                <w:kern w:val="0"/>
                <w:lang w:eastAsia="en-GB"/>
              </w:rPr>
              <w:t xml:space="preserve">Andrew </w:t>
            </w:r>
            <w:r>
              <w:rPr>
                <w:rFonts w:ascii="Bookman Old Style" w:eastAsia="Times New Roman" w:hAnsi="Bookman Old Style"/>
                <w:color w:val="000000"/>
                <w:kern w:val="0"/>
                <w:lang w:eastAsia="en-GB"/>
              </w:rPr>
              <w:t xml:space="preserve">Ssonko </w:t>
            </w:r>
          </w:p>
        </w:tc>
        <w:tc>
          <w:tcPr>
            <w:tcW w:w="3969" w:type="dxa"/>
          </w:tcPr>
          <w:p w14:paraId="4E5B7BE8" w14:textId="5C3874E6" w:rsidR="004E70A1" w:rsidRDefault="004E70A1" w:rsidP="002C5F51">
            <w:pPr>
              <w:spacing w:after="0" w:line="240" w:lineRule="auto"/>
              <w:rPr>
                <w:rFonts w:ascii="Bookman Old Style" w:eastAsia="Times New Roman" w:hAnsi="Bookman Old Style"/>
                <w:color w:val="000000"/>
                <w:kern w:val="0"/>
                <w:lang w:eastAsia="en-GB"/>
              </w:rPr>
            </w:pPr>
            <w:r>
              <w:rPr>
                <w:rFonts w:ascii="Bookman Old Style" w:eastAsia="Times New Roman" w:hAnsi="Bookman Old Style"/>
                <w:color w:val="000000"/>
                <w:kern w:val="0"/>
                <w:lang w:eastAsia="en-GB"/>
              </w:rPr>
              <w:t>Senior Economist</w:t>
            </w:r>
          </w:p>
        </w:tc>
        <w:tc>
          <w:tcPr>
            <w:tcW w:w="1701" w:type="dxa"/>
          </w:tcPr>
          <w:p w14:paraId="26AD5823" w14:textId="5FDA5081" w:rsidR="004E70A1" w:rsidRDefault="004E70A1" w:rsidP="002C5F51">
            <w:pPr>
              <w:spacing w:after="0" w:line="240" w:lineRule="auto"/>
              <w:rPr>
                <w:rFonts w:ascii="Bookman Old Style" w:eastAsia="Times New Roman" w:hAnsi="Bookman Old Style"/>
                <w:color w:val="000000"/>
                <w:kern w:val="0"/>
                <w:lang w:eastAsia="en-GB"/>
              </w:rPr>
            </w:pPr>
            <w:r>
              <w:rPr>
                <w:rFonts w:ascii="Bookman Old Style" w:eastAsia="Times New Roman" w:hAnsi="Bookman Old Style"/>
                <w:color w:val="000000"/>
                <w:kern w:val="0"/>
                <w:lang w:eastAsia="en-GB"/>
              </w:rPr>
              <w:t xml:space="preserve">MFPED </w:t>
            </w:r>
          </w:p>
        </w:tc>
      </w:tr>
      <w:tr w:rsidR="00501E01" w:rsidRPr="00501E01" w14:paraId="69ED4938" w14:textId="77777777" w:rsidTr="003174FB">
        <w:trPr>
          <w:jc w:val="center"/>
        </w:trPr>
        <w:tc>
          <w:tcPr>
            <w:tcW w:w="704" w:type="dxa"/>
          </w:tcPr>
          <w:p w14:paraId="48E39941" w14:textId="77777777" w:rsidR="00501E01" w:rsidRPr="00501E01" w:rsidRDefault="00501E01" w:rsidP="002C5F51">
            <w:pPr>
              <w:pStyle w:val="ListParagraph"/>
              <w:numPr>
                <w:ilvl w:val="0"/>
                <w:numId w:val="14"/>
              </w:numPr>
              <w:spacing w:after="0" w:line="240" w:lineRule="auto"/>
              <w:rPr>
                <w:rFonts w:ascii="Bookman Old Style" w:eastAsia="Times New Roman" w:hAnsi="Bookman Old Style"/>
                <w:color w:val="000000"/>
                <w:lang w:val="en-GB" w:eastAsia="en-GB"/>
              </w:rPr>
            </w:pPr>
          </w:p>
        </w:tc>
        <w:tc>
          <w:tcPr>
            <w:tcW w:w="2693" w:type="dxa"/>
          </w:tcPr>
          <w:p w14:paraId="5E7B2063" w14:textId="542E10BE" w:rsidR="00501E01" w:rsidRPr="00501E01" w:rsidRDefault="008A1E1E" w:rsidP="002C5F51">
            <w:pPr>
              <w:spacing w:after="0" w:line="240" w:lineRule="auto"/>
              <w:rPr>
                <w:rFonts w:ascii="Bookman Old Style" w:eastAsia="Times New Roman" w:hAnsi="Bookman Old Style"/>
                <w:color w:val="000000"/>
                <w:kern w:val="0"/>
                <w:lang w:eastAsia="en-GB"/>
              </w:rPr>
            </w:pPr>
            <w:r>
              <w:rPr>
                <w:rFonts w:ascii="Bookman Old Style" w:eastAsia="Times New Roman" w:hAnsi="Bookman Old Style"/>
                <w:color w:val="000000"/>
                <w:kern w:val="0"/>
                <w:lang w:eastAsia="en-GB"/>
              </w:rPr>
              <w:t xml:space="preserve">Ms. </w:t>
            </w:r>
            <w:r w:rsidRPr="008A1E1E">
              <w:rPr>
                <w:rFonts w:ascii="Bookman Old Style" w:eastAsia="Times New Roman" w:hAnsi="Bookman Old Style"/>
                <w:color w:val="000000"/>
                <w:kern w:val="0"/>
                <w:lang w:eastAsia="en-GB"/>
              </w:rPr>
              <w:t>Prosie Hope Kikabi</w:t>
            </w:r>
          </w:p>
        </w:tc>
        <w:tc>
          <w:tcPr>
            <w:tcW w:w="3969" w:type="dxa"/>
          </w:tcPr>
          <w:p w14:paraId="349664A3" w14:textId="7C71EEAD" w:rsidR="00501E01" w:rsidRPr="008A1E1E" w:rsidRDefault="008A1E1E" w:rsidP="002C5F51">
            <w:pPr>
              <w:spacing w:after="0" w:line="240" w:lineRule="auto"/>
              <w:rPr>
                <w:rFonts w:ascii="Bookman Old Style" w:eastAsia="Times New Roman" w:hAnsi="Bookman Old Style"/>
                <w:color w:val="000000"/>
                <w:kern w:val="0"/>
                <w:lang w:eastAsia="en-GB"/>
              </w:rPr>
            </w:pPr>
            <w:r w:rsidRPr="008A1E1E">
              <w:rPr>
                <w:rFonts w:ascii="Bookman Old Style" w:eastAsia="Times New Roman" w:hAnsi="Bookman Old Style"/>
                <w:bCs/>
                <w:color w:val="000000"/>
                <w:kern w:val="0"/>
                <w:lang w:eastAsia="en-GB"/>
              </w:rPr>
              <w:t>Senior Investment Executive</w:t>
            </w:r>
          </w:p>
        </w:tc>
        <w:tc>
          <w:tcPr>
            <w:tcW w:w="1701" w:type="dxa"/>
          </w:tcPr>
          <w:p w14:paraId="089F7F8F" w14:textId="240FB970" w:rsidR="00501E01" w:rsidRPr="00501E01" w:rsidRDefault="008A1E1E" w:rsidP="002C5F51">
            <w:pPr>
              <w:spacing w:after="0" w:line="240" w:lineRule="auto"/>
              <w:rPr>
                <w:rFonts w:ascii="Bookman Old Style" w:eastAsia="Times New Roman" w:hAnsi="Bookman Old Style"/>
                <w:color w:val="000000"/>
                <w:kern w:val="0"/>
                <w:lang w:eastAsia="en-GB"/>
              </w:rPr>
            </w:pPr>
            <w:r>
              <w:rPr>
                <w:rFonts w:ascii="Bookman Old Style" w:eastAsia="Times New Roman" w:hAnsi="Bookman Old Style"/>
                <w:color w:val="000000"/>
                <w:kern w:val="0"/>
                <w:lang w:eastAsia="en-GB"/>
              </w:rPr>
              <w:t>UIA</w:t>
            </w:r>
          </w:p>
        </w:tc>
      </w:tr>
      <w:tr w:rsidR="00501E01" w:rsidRPr="00501E01" w14:paraId="74EB13ED" w14:textId="77777777" w:rsidTr="003174FB">
        <w:trPr>
          <w:jc w:val="center"/>
        </w:trPr>
        <w:tc>
          <w:tcPr>
            <w:tcW w:w="704" w:type="dxa"/>
          </w:tcPr>
          <w:p w14:paraId="4F1ED2FE" w14:textId="77777777" w:rsidR="00501E01" w:rsidRPr="00501E01" w:rsidRDefault="00501E01" w:rsidP="002C5F51">
            <w:pPr>
              <w:pStyle w:val="ListParagraph"/>
              <w:numPr>
                <w:ilvl w:val="0"/>
                <w:numId w:val="14"/>
              </w:numPr>
              <w:spacing w:after="0" w:line="240" w:lineRule="auto"/>
              <w:rPr>
                <w:rFonts w:ascii="Bookman Old Style" w:eastAsia="Times New Roman" w:hAnsi="Bookman Old Style"/>
                <w:color w:val="000000"/>
                <w:lang w:val="en-GB" w:eastAsia="en-GB"/>
              </w:rPr>
            </w:pPr>
          </w:p>
        </w:tc>
        <w:tc>
          <w:tcPr>
            <w:tcW w:w="2693" w:type="dxa"/>
          </w:tcPr>
          <w:p w14:paraId="6C913875" w14:textId="0BE4A6BA" w:rsidR="00501E01" w:rsidRPr="00501E01" w:rsidRDefault="0067227F" w:rsidP="002C5F51">
            <w:pPr>
              <w:spacing w:after="0" w:line="240" w:lineRule="auto"/>
              <w:rPr>
                <w:rFonts w:ascii="Bookman Old Style" w:eastAsia="Times New Roman" w:hAnsi="Bookman Old Style"/>
                <w:color w:val="000000"/>
                <w:kern w:val="0"/>
                <w:lang w:eastAsia="en-GB"/>
              </w:rPr>
            </w:pPr>
            <w:r>
              <w:rPr>
                <w:rFonts w:ascii="Bookman Old Style" w:eastAsia="Times New Roman" w:hAnsi="Bookman Old Style"/>
                <w:color w:val="000000"/>
                <w:kern w:val="0"/>
                <w:lang w:eastAsia="en-GB"/>
              </w:rPr>
              <w:t>Mr. Emmanuel Kamugasha</w:t>
            </w:r>
          </w:p>
        </w:tc>
        <w:tc>
          <w:tcPr>
            <w:tcW w:w="3969" w:type="dxa"/>
          </w:tcPr>
          <w:p w14:paraId="1A2FC6B5" w14:textId="40D3FFDD" w:rsidR="00501E01" w:rsidRPr="00501E01" w:rsidRDefault="0067227F" w:rsidP="002C7B16">
            <w:pPr>
              <w:spacing w:after="0" w:line="240" w:lineRule="auto"/>
              <w:rPr>
                <w:rFonts w:ascii="Bookman Old Style" w:eastAsia="Times New Roman" w:hAnsi="Bookman Old Style"/>
                <w:color w:val="000000"/>
                <w:kern w:val="0"/>
                <w:lang w:eastAsia="en-GB"/>
              </w:rPr>
            </w:pPr>
            <w:r>
              <w:rPr>
                <w:rFonts w:ascii="Bookman Old Style" w:eastAsia="Times New Roman" w:hAnsi="Bookman Old Style"/>
                <w:color w:val="000000"/>
                <w:kern w:val="0"/>
                <w:lang w:eastAsia="en-GB"/>
              </w:rPr>
              <w:t xml:space="preserve">Senior </w:t>
            </w:r>
            <w:r w:rsidR="002C7B16">
              <w:rPr>
                <w:rFonts w:ascii="Bookman Old Style" w:eastAsia="Times New Roman" w:hAnsi="Bookman Old Style"/>
                <w:color w:val="000000"/>
                <w:kern w:val="0"/>
                <w:lang w:eastAsia="en-GB"/>
              </w:rPr>
              <w:t xml:space="preserve">Industrial </w:t>
            </w:r>
            <w:r>
              <w:rPr>
                <w:rFonts w:ascii="Bookman Old Style" w:eastAsia="Times New Roman" w:hAnsi="Bookman Old Style"/>
                <w:color w:val="000000"/>
                <w:kern w:val="0"/>
                <w:lang w:eastAsia="en-GB"/>
              </w:rPr>
              <w:t xml:space="preserve">Officer </w:t>
            </w:r>
          </w:p>
        </w:tc>
        <w:tc>
          <w:tcPr>
            <w:tcW w:w="1701" w:type="dxa"/>
          </w:tcPr>
          <w:p w14:paraId="35E6DE4E" w14:textId="2D105AFC" w:rsidR="00501E01" w:rsidRPr="00501E01" w:rsidRDefault="0067227F" w:rsidP="002C5F51">
            <w:pPr>
              <w:spacing w:after="0" w:line="240" w:lineRule="auto"/>
              <w:rPr>
                <w:rFonts w:ascii="Bookman Old Style" w:eastAsia="Times New Roman" w:hAnsi="Bookman Old Style"/>
                <w:color w:val="000000"/>
                <w:kern w:val="0"/>
                <w:lang w:eastAsia="en-GB"/>
              </w:rPr>
            </w:pPr>
            <w:r>
              <w:rPr>
                <w:rFonts w:ascii="Bookman Old Style" w:eastAsia="Times New Roman" w:hAnsi="Bookman Old Style"/>
                <w:color w:val="000000"/>
                <w:kern w:val="0"/>
                <w:lang w:eastAsia="en-GB"/>
              </w:rPr>
              <w:t>MTIC</w:t>
            </w:r>
          </w:p>
        </w:tc>
      </w:tr>
      <w:tr w:rsidR="00501E01" w:rsidRPr="00501E01" w14:paraId="5108CD08" w14:textId="77777777" w:rsidTr="003174FB">
        <w:trPr>
          <w:jc w:val="center"/>
        </w:trPr>
        <w:tc>
          <w:tcPr>
            <w:tcW w:w="704" w:type="dxa"/>
          </w:tcPr>
          <w:p w14:paraId="796850C6" w14:textId="77777777" w:rsidR="00501E01" w:rsidRPr="00501E01" w:rsidRDefault="00501E01" w:rsidP="002C5F51">
            <w:pPr>
              <w:pStyle w:val="ListParagraph"/>
              <w:numPr>
                <w:ilvl w:val="0"/>
                <w:numId w:val="14"/>
              </w:numPr>
              <w:spacing w:after="0" w:line="240" w:lineRule="auto"/>
              <w:rPr>
                <w:rFonts w:ascii="Bookman Old Style" w:eastAsia="Times New Roman" w:hAnsi="Bookman Old Style"/>
                <w:color w:val="000000"/>
                <w:lang w:val="en-GB" w:eastAsia="en-GB"/>
              </w:rPr>
            </w:pPr>
          </w:p>
        </w:tc>
        <w:tc>
          <w:tcPr>
            <w:tcW w:w="2693" w:type="dxa"/>
          </w:tcPr>
          <w:p w14:paraId="31EFA881" w14:textId="0611C70C" w:rsidR="00501E01" w:rsidRPr="00501E01" w:rsidRDefault="0067227F" w:rsidP="002C5F51">
            <w:pPr>
              <w:spacing w:after="0" w:line="240" w:lineRule="auto"/>
              <w:rPr>
                <w:rFonts w:ascii="Bookman Old Style" w:eastAsia="Times New Roman" w:hAnsi="Bookman Old Style"/>
                <w:color w:val="000000"/>
                <w:kern w:val="0"/>
                <w:lang w:eastAsia="en-GB"/>
              </w:rPr>
            </w:pPr>
            <w:r>
              <w:rPr>
                <w:rFonts w:ascii="Bookman Old Style" w:eastAsia="Times New Roman" w:hAnsi="Bookman Old Style"/>
                <w:color w:val="000000"/>
                <w:kern w:val="0"/>
                <w:lang w:eastAsia="en-GB"/>
              </w:rPr>
              <w:t>Mr. Emmanuel Atwi</w:t>
            </w:r>
            <w:r w:rsidR="002C7B16">
              <w:rPr>
                <w:rFonts w:ascii="Bookman Old Style" w:eastAsia="Times New Roman" w:hAnsi="Bookman Old Style"/>
                <w:color w:val="000000"/>
                <w:kern w:val="0"/>
                <w:lang w:eastAsia="en-GB"/>
              </w:rPr>
              <w:t>i</w:t>
            </w:r>
            <w:r>
              <w:rPr>
                <w:rFonts w:ascii="Bookman Old Style" w:eastAsia="Times New Roman" w:hAnsi="Bookman Old Style"/>
                <w:color w:val="000000"/>
                <w:kern w:val="0"/>
                <w:lang w:eastAsia="en-GB"/>
              </w:rPr>
              <w:t xml:space="preserve">ne </w:t>
            </w:r>
          </w:p>
        </w:tc>
        <w:tc>
          <w:tcPr>
            <w:tcW w:w="3969" w:type="dxa"/>
          </w:tcPr>
          <w:p w14:paraId="522017FB" w14:textId="6198E89A" w:rsidR="00501E01" w:rsidRPr="00501E01" w:rsidRDefault="0067227F" w:rsidP="002C5F51">
            <w:pPr>
              <w:spacing w:after="0" w:line="240" w:lineRule="auto"/>
              <w:rPr>
                <w:rFonts w:ascii="Bookman Old Style" w:eastAsia="Times New Roman" w:hAnsi="Bookman Old Style"/>
                <w:color w:val="000000"/>
                <w:kern w:val="0"/>
                <w:lang w:eastAsia="en-GB"/>
              </w:rPr>
            </w:pPr>
            <w:r w:rsidRPr="0067227F">
              <w:rPr>
                <w:rFonts w:ascii="Bookman Old Style" w:eastAsia="Times New Roman" w:hAnsi="Bookman Old Style"/>
                <w:color w:val="000000"/>
                <w:kern w:val="0"/>
                <w:lang w:eastAsia="en-GB"/>
              </w:rPr>
              <w:t>Senior Commercial Officer</w:t>
            </w:r>
          </w:p>
        </w:tc>
        <w:tc>
          <w:tcPr>
            <w:tcW w:w="1701" w:type="dxa"/>
          </w:tcPr>
          <w:p w14:paraId="3444DE16" w14:textId="37F0911E" w:rsidR="00501E01" w:rsidRPr="00501E01" w:rsidRDefault="00B41A14" w:rsidP="002C5F51">
            <w:pPr>
              <w:spacing w:after="0" w:line="240" w:lineRule="auto"/>
              <w:rPr>
                <w:rFonts w:ascii="Bookman Old Style" w:eastAsia="Times New Roman" w:hAnsi="Bookman Old Style"/>
                <w:color w:val="000000"/>
                <w:kern w:val="0"/>
                <w:lang w:eastAsia="en-GB"/>
              </w:rPr>
            </w:pPr>
            <w:r>
              <w:rPr>
                <w:rFonts w:ascii="Bookman Old Style" w:eastAsia="Times New Roman" w:hAnsi="Bookman Old Style"/>
                <w:color w:val="000000"/>
                <w:kern w:val="0"/>
                <w:lang w:eastAsia="en-GB"/>
              </w:rPr>
              <w:t>MTIC</w:t>
            </w:r>
          </w:p>
        </w:tc>
      </w:tr>
      <w:tr w:rsidR="00B41A14" w:rsidRPr="00501E01" w14:paraId="3AA0AA36" w14:textId="77777777" w:rsidTr="003174FB">
        <w:trPr>
          <w:jc w:val="center"/>
        </w:trPr>
        <w:tc>
          <w:tcPr>
            <w:tcW w:w="704" w:type="dxa"/>
          </w:tcPr>
          <w:p w14:paraId="493A8186" w14:textId="77777777" w:rsidR="00B41A14" w:rsidRPr="00501E01" w:rsidRDefault="00B41A14" w:rsidP="002C5F51">
            <w:pPr>
              <w:pStyle w:val="ListParagraph"/>
              <w:numPr>
                <w:ilvl w:val="0"/>
                <w:numId w:val="14"/>
              </w:numPr>
              <w:spacing w:after="0" w:line="240" w:lineRule="auto"/>
              <w:rPr>
                <w:rFonts w:ascii="Bookman Old Style" w:eastAsia="Times New Roman" w:hAnsi="Bookman Old Style"/>
                <w:color w:val="000000"/>
                <w:lang w:val="en-GB" w:eastAsia="en-GB"/>
              </w:rPr>
            </w:pPr>
          </w:p>
        </w:tc>
        <w:tc>
          <w:tcPr>
            <w:tcW w:w="2693" w:type="dxa"/>
          </w:tcPr>
          <w:p w14:paraId="6487DC27" w14:textId="2742E956" w:rsidR="00B41A14" w:rsidRDefault="00B41A14" w:rsidP="002C5F51">
            <w:pPr>
              <w:spacing w:after="0" w:line="240" w:lineRule="auto"/>
              <w:rPr>
                <w:rFonts w:ascii="Bookman Old Style" w:eastAsia="Times New Roman" w:hAnsi="Bookman Old Style"/>
                <w:color w:val="000000"/>
                <w:kern w:val="0"/>
                <w:lang w:eastAsia="en-GB"/>
              </w:rPr>
            </w:pPr>
            <w:r>
              <w:rPr>
                <w:rFonts w:ascii="Bookman Old Style" w:eastAsia="Times New Roman" w:hAnsi="Bookman Old Style"/>
                <w:color w:val="000000"/>
                <w:kern w:val="0"/>
                <w:lang w:eastAsia="en-GB"/>
              </w:rPr>
              <w:t>Ms.  Roselyn</w:t>
            </w:r>
            <w:r w:rsidR="00692D36">
              <w:rPr>
                <w:rFonts w:ascii="Bookman Old Style" w:eastAsia="Times New Roman" w:hAnsi="Bookman Old Style"/>
                <w:color w:val="000000"/>
                <w:kern w:val="0"/>
                <w:lang w:eastAsia="en-GB"/>
              </w:rPr>
              <w:t>e</w:t>
            </w:r>
            <w:r>
              <w:rPr>
                <w:rFonts w:ascii="Bookman Old Style" w:eastAsia="Times New Roman" w:hAnsi="Bookman Old Style"/>
                <w:color w:val="000000"/>
                <w:kern w:val="0"/>
                <w:lang w:eastAsia="en-GB"/>
              </w:rPr>
              <w:t xml:space="preserve"> Kyalisiima </w:t>
            </w:r>
          </w:p>
        </w:tc>
        <w:tc>
          <w:tcPr>
            <w:tcW w:w="3969" w:type="dxa"/>
          </w:tcPr>
          <w:p w14:paraId="4B15A247" w14:textId="6C0E11D9" w:rsidR="00B41A14" w:rsidRPr="0067227F" w:rsidRDefault="00B41A14" w:rsidP="002C5F51">
            <w:pPr>
              <w:spacing w:after="0" w:line="240" w:lineRule="auto"/>
              <w:rPr>
                <w:rFonts w:ascii="Bookman Old Style" w:eastAsia="Times New Roman" w:hAnsi="Bookman Old Style"/>
                <w:color w:val="000000"/>
                <w:kern w:val="0"/>
                <w:lang w:eastAsia="en-GB"/>
              </w:rPr>
            </w:pPr>
            <w:r>
              <w:rPr>
                <w:rFonts w:ascii="Bookman Old Style" w:eastAsia="Times New Roman" w:hAnsi="Bookman Old Style"/>
                <w:color w:val="000000"/>
                <w:kern w:val="0"/>
                <w:lang w:eastAsia="en-GB"/>
              </w:rPr>
              <w:t xml:space="preserve">Economist </w:t>
            </w:r>
          </w:p>
        </w:tc>
        <w:tc>
          <w:tcPr>
            <w:tcW w:w="1701" w:type="dxa"/>
          </w:tcPr>
          <w:p w14:paraId="17FF5D08" w14:textId="756BBC11" w:rsidR="00B41A14" w:rsidRPr="00501E01" w:rsidRDefault="00B41A14" w:rsidP="002C5F51">
            <w:pPr>
              <w:spacing w:after="0" w:line="240" w:lineRule="auto"/>
              <w:rPr>
                <w:rFonts w:ascii="Bookman Old Style" w:eastAsia="Times New Roman" w:hAnsi="Bookman Old Style"/>
                <w:color w:val="000000"/>
                <w:kern w:val="0"/>
                <w:lang w:eastAsia="en-GB"/>
              </w:rPr>
            </w:pPr>
            <w:r>
              <w:rPr>
                <w:rFonts w:ascii="Bookman Old Style" w:eastAsia="Times New Roman" w:hAnsi="Bookman Old Style"/>
                <w:color w:val="000000"/>
                <w:kern w:val="0"/>
                <w:lang w:eastAsia="en-GB"/>
              </w:rPr>
              <w:t xml:space="preserve">MFPED </w:t>
            </w:r>
          </w:p>
        </w:tc>
      </w:tr>
      <w:tr w:rsidR="00501E01" w:rsidRPr="00501E01" w14:paraId="7E66879C" w14:textId="77777777" w:rsidTr="003174FB">
        <w:trPr>
          <w:jc w:val="center"/>
        </w:trPr>
        <w:tc>
          <w:tcPr>
            <w:tcW w:w="704" w:type="dxa"/>
          </w:tcPr>
          <w:p w14:paraId="0E43E264" w14:textId="77777777" w:rsidR="00501E01" w:rsidRPr="00501E01" w:rsidRDefault="00501E01" w:rsidP="002C5F51">
            <w:pPr>
              <w:pStyle w:val="ListParagraph"/>
              <w:numPr>
                <w:ilvl w:val="0"/>
                <w:numId w:val="14"/>
              </w:numPr>
              <w:spacing w:after="0" w:line="240" w:lineRule="auto"/>
              <w:rPr>
                <w:rFonts w:ascii="Bookman Old Style" w:eastAsia="Times New Roman" w:hAnsi="Bookman Old Style"/>
                <w:color w:val="000000"/>
                <w:lang w:val="en-GB" w:eastAsia="en-GB"/>
              </w:rPr>
            </w:pPr>
          </w:p>
        </w:tc>
        <w:tc>
          <w:tcPr>
            <w:tcW w:w="2693" w:type="dxa"/>
          </w:tcPr>
          <w:p w14:paraId="5D50D9B0" w14:textId="7EF56119" w:rsidR="00501E01" w:rsidRPr="00501E01" w:rsidRDefault="006048D0" w:rsidP="002C5F51">
            <w:pPr>
              <w:spacing w:after="0" w:line="240" w:lineRule="auto"/>
              <w:rPr>
                <w:rFonts w:ascii="Bookman Old Style" w:eastAsia="Times New Roman" w:hAnsi="Bookman Old Style"/>
                <w:color w:val="000000"/>
                <w:kern w:val="0"/>
                <w:lang w:eastAsia="en-GB"/>
              </w:rPr>
            </w:pPr>
            <w:r>
              <w:rPr>
                <w:rFonts w:ascii="Bookman Old Style" w:eastAsia="Times New Roman" w:hAnsi="Bookman Old Style"/>
                <w:color w:val="000000"/>
                <w:kern w:val="0"/>
                <w:lang w:eastAsia="en-GB"/>
              </w:rPr>
              <w:t xml:space="preserve">Ms. </w:t>
            </w:r>
            <w:r w:rsidR="000E6F58">
              <w:rPr>
                <w:rFonts w:ascii="Bookman Old Style" w:eastAsia="Times New Roman" w:hAnsi="Bookman Old Style"/>
                <w:color w:val="000000"/>
                <w:kern w:val="0"/>
                <w:lang w:eastAsia="en-GB"/>
              </w:rPr>
              <w:t>Irene Ninsiima</w:t>
            </w:r>
          </w:p>
        </w:tc>
        <w:tc>
          <w:tcPr>
            <w:tcW w:w="3969" w:type="dxa"/>
          </w:tcPr>
          <w:p w14:paraId="01BC1A18" w14:textId="183B9F97" w:rsidR="00501E01" w:rsidRPr="00501E01" w:rsidRDefault="000E6F58" w:rsidP="002C5F51">
            <w:pPr>
              <w:spacing w:after="0" w:line="240" w:lineRule="auto"/>
              <w:rPr>
                <w:rFonts w:ascii="Bookman Old Style" w:eastAsia="Times New Roman" w:hAnsi="Bookman Old Style"/>
                <w:color w:val="000000"/>
                <w:kern w:val="0"/>
                <w:lang w:eastAsia="en-GB"/>
              </w:rPr>
            </w:pPr>
            <w:r>
              <w:rPr>
                <w:rFonts w:ascii="Bookman Old Style" w:eastAsia="Times New Roman" w:hAnsi="Bookman Old Style"/>
                <w:color w:val="000000"/>
                <w:kern w:val="0"/>
                <w:lang w:eastAsia="en-GB"/>
              </w:rPr>
              <w:t xml:space="preserve">Customs Officer </w:t>
            </w:r>
          </w:p>
        </w:tc>
        <w:tc>
          <w:tcPr>
            <w:tcW w:w="1701" w:type="dxa"/>
          </w:tcPr>
          <w:p w14:paraId="2841C670" w14:textId="4B47CCC3" w:rsidR="00501E01" w:rsidRPr="00501E01" w:rsidRDefault="000E6F58" w:rsidP="002C5F51">
            <w:pPr>
              <w:spacing w:after="0" w:line="240" w:lineRule="auto"/>
              <w:rPr>
                <w:rFonts w:ascii="Bookman Old Style" w:eastAsia="Times New Roman" w:hAnsi="Bookman Old Style"/>
                <w:color w:val="000000"/>
                <w:kern w:val="0"/>
                <w:lang w:eastAsia="en-GB"/>
              </w:rPr>
            </w:pPr>
            <w:r>
              <w:rPr>
                <w:rFonts w:ascii="Bookman Old Style" w:eastAsia="Times New Roman" w:hAnsi="Bookman Old Style"/>
                <w:color w:val="000000"/>
                <w:kern w:val="0"/>
                <w:lang w:eastAsia="en-GB"/>
              </w:rPr>
              <w:t xml:space="preserve">URA </w:t>
            </w:r>
          </w:p>
        </w:tc>
      </w:tr>
      <w:tr w:rsidR="00501E01" w:rsidRPr="00501E01" w14:paraId="0926B2CF" w14:textId="77777777" w:rsidTr="003174FB">
        <w:trPr>
          <w:jc w:val="center"/>
        </w:trPr>
        <w:tc>
          <w:tcPr>
            <w:tcW w:w="704" w:type="dxa"/>
          </w:tcPr>
          <w:p w14:paraId="3E6D631C" w14:textId="77777777" w:rsidR="00501E01" w:rsidRPr="00501E01" w:rsidRDefault="00501E01" w:rsidP="002C5F51">
            <w:pPr>
              <w:pStyle w:val="ListParagraph"/>
              <w:numPr>
                <w:ilvl w:val="0"/>
                <w:numId w:val="14"/>
              </w:numPr>
              <w:spacing w:after="0" w:line="240" w:lineRule="auto"/>
              <w:rPr>
                <w:rFonts w:ascii="Bookman Old Style" w:eastAsia="Times New Roman" w:hAnsi="Bookman Old Style"/>
                <w:color w:val="000000"/>
                <w:lang w:val="en-GB" w:eastAsia="en-GB"/>
              </w:rPr>
            </w:pPr>
          </w:p>
        </w:tc>
        <w:tc>
          <w:tcPr>
            <w:tcW w:w="2693" w:type="dxa"/>
          </w:tcPr>
          <w:p w14:paraId="057FF155" w14:textId="14FDBF08" w:rsidR="00501E01" w:rsidRPr="00501E01" w:rsidRDefault="006048D0" w:rsidP="002C5F51">
            <w:pPr>
              <w:spacing w:after="0" w:line="240" w:lineRule="auto"/>
              <w:rPr>
                <w:rFonts w:ascii="Bookman Old Style" w:eastAsia="Times New Roman" w:hAnsi="Bookman Old Style"/>
                <w:color w:val="000000"/>
                <w:kern w:val="0"/>
                <w:lang w:eastAsia="en-GB"/>
              </w:rPr>
            </w:pPr>
            <w:r>
              <w:rPr>
                <w:rFonts w:ascii="Bookman Old Style" w:eastAsia="Times New Roman" w:hAnsi="Bookman Old Style"/>
                <w:color w:val="000000"/>
                <w:kern w:val="0"/>
                <w:lang w:eastAsia="en-GB"/>
              </w:rPr>
              <w:t>Ms. Fortunate Agasha</w:t>
            </w:r>
          </w:p>
        </w:tc>
        <w:tc>
          <w:tcPr>
            <w:tcW w:w="3969" w:type="dxa"/>
          </w:tcPr>
          <w:p w14:paraId="1859FA49" w14:textId="5D77732E" w:rsidR="00501E01" w:rsidRPr="00501E01" w:rsidRDefault="006048D0" w:rsidP="002C5F51">
            <w:pPr>
              <w:spacing w:after="0" w:line="240" w:lineRule="auto"/>
              <w:rPr>
                <w:rFonts w:ascii="Bookman Old Style" w:eastAsia="Times New Roman" w:hAnsi="Bookman Old Style"/>
                <w:color w:val="000000"/>
                <w:kern w:val="0"/>
                <w:lang w:eastAsia="en-GB"/>
              </w:rPr>
            </w:pPr>
            <w:r>
              <w:rPr>
                <w:rFonts w:ascii="Bookman Old Style" w:eastAsia="Times New Roman" w:hAnsi="Bookman Old Style"/>
                <w:color w:val="000000"/>
                <w:kern w:val="0"/>
                <w:lang w:eastAsia="en-GB"/>
              </w:rPr>
              <w:t xml:space="preserve">Research Assistant </w:t>
            </w:r>
          </w:p>
        </w:tc>
        <w:tc>
          <w:tcPr>
            <w:tcW w:w="1701" w:type="dxa"/>
          </w:tcPr>
          <w:p w14:paraId="4EE38308" w14:textId="6648BC62" w:rsidR="00501E01" w:rsidRPr="00501E01" w:rsidRDefault="006048D0" w:rsidP="002C5F51">
            <w:pPr>
              <w:spacing w:after="0" w:line="240" w:lineRule="auto"/>
              <w:rPr>
                <w:rFonts w:ascii="Bookman Old Style" w:eastAsia="Times New Roman" w:hAnsi="Bookman Old Style"/>
                <w:color w:val="000000"/>
                <w:kern w:val="0"/>
                <w:lang w:eastAsia="en-GB"/>
              </w:rPr>
            </w:pPr>
            <w:r>
              <w:rPr>
                <w:rFonts w:ascii="Bookman Old Style" w:eastAsia="Times New Roman" w:hAnsi="Bookman Old Style"/>
                <w:color w:val="000000"/>
                <w:kern w:val="0"/>
                <w:lang w:eastAsia="en-GB"/>
              </w:rPr>
              <w:t xml:space="preserve">MFPED </w:t>
            </w:r>
          </w:p>
        </w:tc>
      </w:tr>
    </w:tbl>
    <w:p w14:paraId="421F21BE" w14:textId="6E5943E1" w:rsidR="00DD7ED4" w:rsidRPr="00501E01" w:rsidRDefault="00DD7ED4" w:rsidP="002C5F51">
      <w:pPr>
        <w:pStyle w:val="ListParagraph"/>
        <w:spacing w:before="100" w:beforeAutospacing="1" w:after="0" w:line="240" w:lineRule="auto"/>
        <w:ind w:left="567"/>
        <w:jc w:val="both"/>
        <w:outlineLvl w:val="1"/>
        <w:rPr>
          <w:rFonts w:ascii="Bookman Old Style" w:eastAsia="Times New Roman" w:hAnsi="Bookman Old Style" w:cs="Times New Roman"/>
          <w:b/>
          <w:bCs/>
          <w:kern w:val="0"/>
          <w14:ligatures w14:val="none"/>
        </w:rPr>
      </w:pPr>
    </w:p>
    <w:p w14:paraId="718DEF05" w14:textId="6E32FCFB" w:rsidR="00DD7ED4" w:rsidRDefault="00DD7ED4" w:rsidP="002C5F51">
      <w:pPr>
        <w:pStyle w:val="ListParagraph"/>
        <w:spacing w:before="100" w:beforeAutospacing="1" w:after="0" w:line="240" w:lineRule="auto"/>
        <w:ind w:left="567"/>
        <w:jc w:val="both"/>
        <w:outlineLvl w:val="1"/>
        <w:rPr>
          <w:rFonts w:ascii="Bookman Old Style" w:eastAsia="Times New Roman" w:hAnsi="Bookman Old Style" w:cs="Times New Roman"/>
          <w:b/>
          <w:bCs/>
          <w:kern w:val="0"/>
          <w:sz w:val="27"/>
          <w:szCs w:val="27"/>
          <w14:ligatures w14:val="none"/>
        </w:rPr>
      </w:pPr>
    </w:p>
    <w:p w14:paraId="35200951" w14:textId="2B375CE0" w:rsidR="00DD7ED4" w:rsidRDefault="00DD7ED4" w:rsidP="002C5F51">
      <w:pPr>
        <w:pStyle w:val="ListParagraph"/>
        <w:spacing w:before="100" w:beforeAutospacing="1" w:after="0" w:line="240" w:lineRule="auto"/>
        <w:ind w:left="567"/>
        <w:jc w:val="both"/>
        <w:outlineLvl w:val="1"/>
        <w:rPr>
          <w:rFonts w:ascii="Bookman Old Style" w:eastAsia="Times New Roman" w:hAnsi="Bookman Old Style" w:cs="Times New Roman"/>
          <w:b/>
          <w:bCs/>
          <w:kern w:val="0"/>
          <w:sz w:val="27"/>
          <w:szCs w:val="27"/>
          <w14:ligatures w14:val="none"/>
        </w:rPr>
      </w:pPr>
    </w:p>
    <w:p w14:paraId="05F2D2CC" w14:textId="2D07E13E" w:rsidR="00DD7ED4" w:rsidRDefault="00DD7ED4" w:rsidP="002C5F51">
      <w:pPr>
        <w:pStyle w:val="ListParagraph"/>
        <w:spacing w:before="100" w:beforeAutospacing="1" w:after="0" w:line="240" w:lineRule="auto"/>
        <w:ind w:left="567"/>
        <w:jc w:val="both"/>
        <w:outlineLvl w:val="1"/>
        <w:rPr>
          <w:rFonts w:ascii="Bookman Old Style" w:eastAsia="Times New Roman" w:hAnsi="Bookman Old Style" w:cs="Times New Roman"/>
          <w:b/>
          <w:bCs/>
          <w:kern w:val="0"/>
          <w:sz w:val="27"/>
          <w:szCs w:val="27"/>
          <w14:ligatures w14:val="none"/>
        </w:rPr>
      </w:pPr>
    </w:p>
    <w:p w14:paraId="2258D8DC" w14:textId="064B6D69" w:rsidR="00DD7ED4" w:rsidRDefault="00DD7ED4" w:rsidP="002C5F51">
      <w:pPr>
        <w:pStyle w:val="ListParagraph"/>
        <w:spacing w:before="100" w:beforeAutospacing="1" w:after="0" w:line="240" w:lineRule="auto"/>
        <w:ind w:left="567"/>
        <w:jc w:val="both"/>
        <w:outlineLvl w:val="1"/>
        <w:rPr>
          <w:rFonts w:ascii="Bookman Old Style" w:eastAsia="Times New Roman" w:hAnsi="Bookman Old Style" w:cs="Times New Roman"/>
          <w:b/>
          <w:bCs/>
          <w:kern w:val="0"/>
          <w:sz w:val="27"/>
          <w:szCs w:val="27"/>
          <w14:ligatures w14:val="none"/>
        </w:rPr>
      </w:pPr>
    </w:p>
    <w:p w14:paraId="16B11643" w14:textId="464A5862" w:rsidR="00DD7ED4" w:rsidRDefault="00DD7ED4" w:rsidP="002C5F51">
      <w:pPr>
        <w:pStyle w:val="ListParagraph"/>
        <w:spacing w:before="100" w:beforeAutospacing="1" w:after="0" w:line="240" w:lineRule="auto"/>
        <w:ind w:left="567"/>
        <w:jc w:val="both"/>
        <w:outlineLvl w:val="1"/>
        <w:rPr>
          <w:rFonts w:ascii="Bookman Old Style" w:eastAsia="Times New Roman" w:hAnsi="Bookman Old Style" w:cs="Times New Roman"/>
          <w:b/>
          <w:bCs/>
          <w:kern w:val="0"/>
          <w:sz w:val="27"/>
          <w:szCs w:val="27"/>
          <w14:ligatures w14:val="none"/>
        </w:rPr>
      </w:pPr>
    </w:p>
    <w:p w14:paraId="2D2D8A0F" w14:textId="1699EB24" w:rsidR="00DD7ED4" w:rsidRDefault="00DD7ED4" w:rsidP="002C5F51">
      <w:pPr>
        <w:pStyle w:val="ListParagraph"/>
        <w:spacing w:before="100" w:beforeAutospacing="1" w:after="0" w:line="240" w:lineRule="auto"/>
        <w:ind w:left="567"/>
        <w:jc w:val="both"/>
        <w:outlineLvl w:val="1"/>
        <w:rPr>
          <w:rFonts w:ascii="Bookman Old Style" w:eastAsia="Times New Roman" w:hAnsi="Bookman Old Style" w:cs="Times New Roman"/>
          <w:b/>
          <w:bCs/>
          <w:kern w:val="0"/>
          <w:sz w:val="27"/>
          <w:szCs w:val="27"/>
          <w14:ligatures w14:val="none"/>
        </w:rPr>
      </w:pPr>
    </w:p>
    <w:p w14:paraId="29DE748F" w14:textId="77777777" w:rsidR="00DD7ED4" w:rsidRDefault="00DD7ED4" w:rsidP="002C5F51">
      <w:pPr>
        <w:pStyle w:val="ListParagraph"/>
        <w:spacing w:before="100" w:beforeAutospacing="1" w:after="0" w:line="240" w:lineRule="auto"/>
        <w:ind w:left="567"/>
        <w:jc w:val="both"/>
        <w:outlineLvl w:val="1"/>
        <w:rPr>
          <w:rFonts w:ascii="Bookman Old Style" w:eastAsia="Times New Roman" w:hAnsi="Bookman Old Style" w:cs="Times New Roman"/>
          <w:b/>
          <w:bCs/>
          <w:kern w:val="0"/>
          <w:sz w:val="27"/>
          <w:szCs w:val="27"/>
          <w14:ligatures w14:val="none"/>
        </w:rPr>
      </w:pPr>
    </w:p>
    <w:p w14:paraId="302BD4CF" w14:textId="637515BD" w:rsidR="004827D4" w:rsidRPr="00BD029F" w:rsidRDefault="004827D4" w:rsidP="002C5F51">
      <w:pPr>
        <w:spacing w:before="100" w:beforeAutospacing="1" w:after="0" w:line="240" w:lineRule="auto"/>
        <w:jc w:val="both"/>
        <w:outlineLvl w:val="1"/>
        <w:rPr>
          <w:rFonts w:ascii="Bookman Old Style" w:eastAsia="Times New Roman" w:hAnsi="Bookman Old Style" w:cs="Times New Roman"/>
          <w:bCs/>
          <w:kern w:val="0"/>
          <w:sz w:val="27"/>
          <w:szCs w:val="27"/>
          <w14:ligatures w14:val="none"/>
        </w:rPr>
      </w:pPr>
    </w:p>
    <w:p w14:paraId="556ABACC" w14:textId="7A8D0B5B" w:rsidR="004827D4" w:rsidRPr="00BD029F" w:rsidRDefault="004827D4" w:rsidP="002C5F51">
      <w:pPr>
        <w:spacing w:before="100" w:beforeAutospacing="1" w:after="100" w:afterAutospacing="1" w:line="240" w:lineRule="auto"/>
        <w:jc w:val="both"/>
        <w:outlineLvl w:val="1"/>
        <w:rPr>
          <w:rFonts w:ascii="Bookman Old Style" w:eastAsia="Times New Roman" w:hAnsi="Bookman Old Style" w:cs="Times New Roman"/>
          <w:bCs/>
          <w:kern w:val="0"/>
          <w:sz w:val="27"/>
          <w:szCs w:val="27"/>
          <w14:ligatures w14:val="none"/>
        </w:rPr>
      </w:pPr>
    </w:p>
    <w:p w14:paraId="50B13445" w14:textId="6A1DDD36" w:rsidR="00413B08" w:rsidRDefault="00413B08" w:rsidP="002C5F51">
      <w:pPr>
        <w:spacing w:before="100" w:beforeAutospacing="1" w:after="100" w:afterAutospacing="1" w:line="240" w:lineRule="auto"/>
        <w:jc w:val="both"/>
        <w:outlineLvl w:val="1"/>
        <w:rPr>
          <w:rFonts w:ascii="Bookman Old Style" w:eastAsia="Times New Roman" w:hAnsi="Bookman Old Style" w:cs="Times New Roman"/>
          <w:b/>
          <w:bCs/>
          <w:kern w:val="0"/>
          <w:sz w:val="27"/>
          <w:szCs w:val="27"/>
          <w14:ligatures w14:val="none"/>
        </w:rPr>
      </w:pPr>
    </w:p>
    <w:p w14:paraId="71AE4F7A" w14:textId="77777777" w:rsidR="00E5259C" w:rsidRPr="00E54552" w:rsidRDefault="00E5259C" w:rsidP="002C5F51">
      <w:pPr>
        <w:spacing w:line="240" w:lineRule="auto"/>
        <w:jc w:val="both"/>
        <w:rPr>
          <w:rFonts w:ascii="Bookman Old Style" w:hAnsi="Bookman Old Style"/>
          <w:sz w:val="27"/>
          <w:szCs w:val="27"/>
        </w:rPr>
      </w:pPr>
    </w:p>
    <w:sectPr w:rsidR="00E5259C" w:rsidRPr="00E54552">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DB16A" w14:textId="77777777" w:rsidR="001F3183" w:rsidRDefault="001F3183" w:rsidP="006034C5">
      <w:pPr>
        <w:spacing w:after="0" w:line="240" w:lineRule="auto"/>
      </w:pPr>
      <w:r>
        <w:separator/>
      </w:r>
    </w:p>
  </w:endnote>
  <w:endnote w:type="continuationSeparator" w:id="0">
    <w:p w14:paraId="51D381B2" w14:textId="77777777" w:rsidR="001F3183" w:rsidRDefault="001F3183" w:rsidP="006034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5915"/>
      <w:docPartObj>
        <w:docPartGallery w:val="Page Numbers (Bottom of Page)"/>
        <w:docPartUnique/>
      </w:docPartObj>
    </w:sdtPr>
    <w:sdtEndPr>
      <w:rPr>
        <w:color w:val="7F7F7F" w:themeColor="background1" w:themeShade="7F"/>
        <w:spacing w:val="60"/>
      </w:rPr>
    </w:sdtEndPr>
    <w:sdtContent>
      <w:p w14:paraId="6A5E3414" w14:textId="37A28EFA" w:rsidR="00A80B44" w:rsidRDefault="00A80B44">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887BE5" w:rsidRPr="00887BE5">
          <w:rPr>
            <w:b/>
            <w:bCs/>
            <w:noProof/>
          </w:rPr>
          <w:t>38</w:t>
        </w:r>
        <w:r>
          <w:rPr>
            <w:b/>
            <w:bCs/>
            <w:noProof/>
          </w:rPr>
          <w:fldChar w:fldCharType="end"/>
        </w:r>
        <w:r>
          <w:rPr>
            <w:b/>
            <w:bCs/>
          </w:rPr>
          <w:t xml:space="preserve"> | </w:t>
        </w:r>
        <w:r>
          <w:rPr>
            <w:color w:val="7F7F7F" w:themeColor="background1" w:themeShade="7F"/>
            <w:spacing w:val="60"/>
          </w:rPr>
          <w:t>Page</w:t>
        </w:r>
      </w:p>
    </w:sdtContent>
  </w:sdt>
  <w:p w14:paraId="4E4BDC9C" w14:textId="77777777" w:rsidR="00A80B44" w:rsidRDefault="00A80B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9757E" w14:textId="77777777" w:rsidR="001F3183" w:rsidRDefault="001F3183" w:rsidP="006034C5">
      <w:pPr>
        <w:spacing w:after="0" w:line="240" w:lineRule="auto"/>
      </w:pPr>
      <w:r>
        <w:separator/>
      </w:r>
    </w:p>
  </w:footnote>
  <w:footnote w:type="continuationSeparator" w:id="0">
    <w:p w14:paraId="5E83B9EA" w14:textId="77777777" w:rsidR="001F3183" w:rsidRDefault="001F3183" w:rsidP="006034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C2BF8"/>
    <w:multiLevelType w:val="hybridMultilevel"/>
    <w:tmpl w:val="C052BC00"/>
    <w:lvl w:ilvl="0" w:tplc="BC92AEB4">
      <w:numFmt w:val="bullet"/>
      <w:lvlText w:val=""/>
      <w:lvlJc w:val="left"/>
      <w:pPr>
        <w:ind w:left="910" w:hanging="360"/>
      </w:pPr>
      <w:rPr>
        <w:rFonts w:ascii="Symbol" w:eastAsia="Times New Roman" w:hAnsi="Symbol" w:cs="Times New Roman" w:hint="default"/>
      </w:rPr>
    </w:lvl>
    <w:lvl w:ilvl="1" w:tplc="04090003" w:tentative="1">
      <w:start w:val="1"/>
      <w:numFmt w:val="bullet"/>
      <w:lvlText w:val="o"/>
      <w:lvlJc w:val="left"/>
      <w:pPr>
        <w:ind w:left="1630" w:hanging="360"/>
      </w:pPr>
      <w:rPr>
        <w:rFonts w:ascii="Courier New" w:hAnsi="Courier New" w:cs="Courier New" w:hint="default"/>
      </w:rPr>
    </w:lvl>
    <w:lvl w:ilvl="2" w:tplc="04090005" w:tentative="1">
      <w:start w:val="1"/>
      <w:numFmt w:val="bullet"/>
      <w:lvlText w:val=""/>
      <w:lvlJc w:val="left"/>
      <w:pPr>
        <w:ind w:left="2350" w:hanging="360"/>
      </w:pPr>
      <w:rPr>
        <w:rFonts w:ascii="Wingdings" w:hAnsi="Wingdings" w:hint="default"/>
      </w:rPr>
    </w:lvl>
    <w:lvl w:ilvl="3" w:tplc="04090001" w:tentative="1">
      <w:start w:val="1"/>
      <w:numFmt w:val="bullet"/>
      <w:lvlText w:val=""/>
      <w:lvlJc w:val="left"/>
      <w:pPr>
        <w:ind w:left="3070" w:hanging="360"/>
      </w:pPr>
      <w:rPr>
        <w:rFonts w:ascii="Symbol" w:hAnsi="Symbol" w:hint="default"/>
      </w:rPr>
    </w:lvl>
    <w:lvl w:ilvl="4" w:tplc="04090003" w:tentative="1">
      <w:start w:val="1"/>
      <w:numFmt w:val="bullet"/>
      <w:lvlText w:val="o"/>
      <w:lvlJc w:val="left"/>
      <w:pPr>
        <w:ind w:left="3790" w:hanging="360"/>
      </w:pPr>
      <w:rPr>
        <w:rFonts w:ascii="Courier New" w:hAnsi="Courier New" w:cs="Courier New" w:hint="default"/>
      </w:rPr>
    </w:lvl>
    <w:lvl w:ilvl="5" w:tplc="04090005" w:tentative="1">
      <w:start w:val="1"/>
      <w:numFmt w:val="bullet"/>
      <w:lvlText w:val=""/>
      <w:lvlJc w:val="left"/>
      <w:pPr>
        <w:ind w:left="4510" w:hanging="360"/>
      </w:pPr>
      <w:rPr>
        <w:rFonts w:ascii="Wingdings" w:hAnsi="Wingdings" w:hint="default"/>
      </w:rPr>
    </w:lvl>
    <w:lvl w:ilvl="6" w:tplc="04090001" w:tentative="1">
      <w:start w:val="1"/>
      <w:numFmt w:val="bullet"/>
      <w:lvlText w:val=""/>
      <w:lvlJc w:val="left"/>
      <w:pPr>
        <w:ind w:left="5230" w:hanging="360"/>
      </w:pPr>
      <w:rPr>
        <w:rFonts w:ascii="Symbol" w:hAnsi="Symbol" w:hint="default"/>
      </w:rPr>
    </w:lvl>
    <w:lvl w:ilvl="7" w:tplc="04090003" w:tentative="1">
      <w:start w:val="1"/>
      <w:numFmt w:val="bullet"/>
      <w:lvlText w:val="o"/>
      <w:lvlJc w:val="left"/>
      <w:pPr>
        <w:ind w:left="5950" w:hanging="360"/>
      </w:pPr>
      <w:rPr>
        <w:rFonts w:ascii="Courier New" w:hAnsi="Courier New" w:cs="Courier New" w:hint="default"/>
      </w:rPr>
    </w:lvl>
    <w:lvl w:ilvl="8" w:tplc="04090005" w:tentative="1">
      <w:start w:val="1"/>
      <w:numFmt w:val="bullet"/>
      <w:lvlText w:val=""/>
      <w:lvlJc w:val="left"/>
      <w:pPr>
        <w:ind w:left="6670" w:hanging="360"/>
      </w:pPr>
      <w:rPr>
        <w:rFonts w:ascii="Wingdings" w:hAnsi="Wingdings" w:hint="default"/>
      </w:rPr>
    </w:lvl>
  </w:abstractNum>
  <w:abstractNum w:abstractNumId="1" w15:restartNumberingAfterBreak="0">
    <w:nsid w:val="054854DC"/>
    <w:multiLevelType w:val="hybridMultilevel"/>
    <w:tmpl w:val="8D28E070"/>
    <w:lvl w:ilvl="0" w:tplc="2F66E46C">
      <w:numFmt w:val="bullet"/>
      <w:lvlText w:val=""/>
      <w:lvlJc w:val="left"/>
      <w:pPr>
        <w:ind w:left="820" w:hanging="360"/>
      </w:pPr>
      <w:rPr>
        <w:rFonts w:ascii="Symbol" w:eastAsia="Times New Roman" w:hAnsi="Symbol" w:cs="Times New Roman"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2" w15:restartNumberingAfterBreak="0">
    <w:nsid w:val="086F3CFA"/>
    <w:multiLevelType w:val="hybridMultilevel"/>
    <w:tmpl w:val="F5E4DD88"/>
    <w:lvl w:ilvl="0" w:tplc="29F2A09C">
      <w:start w:val="1"/>
      <w:numFmt w:val="decimal"/>
      <w:lvlText w:val="%1."/>
      <w:lvlJc w:val="left"/>
      <w:pPr>
        <w:ind w:left="720" w:hanging="360"/>
      </w:pPr>
      <w:rPr>
        <w:rFonts w:ascii="Garamond" w:hAnsi="Garamond" w:hint="default"/>
        <w:sz w:val="26"/>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87360AB"/>
    <w:multiLevelType w:val="hybridMultilevel"/>
    <w:tmpl w:val="A904B0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98B5841"/>
    <w:multiLevelType w:val="hybridMultilevel"/>
    <w:tmpl w:val="713A19C0"/>
    <w:lvl w:ilvl="0" w:tplc="F10AAAF2">
      <w:start w:val="1"/>
      <w:numFmt w:val="upp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5" w15:restartNumberingAfterBreak="0">
    <w:nsid w:val="0D617489"/>
    <w:multiLevelType w:val="hybridMultilevel"/>
    <w:tmpl w:val="E8E2D0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476BB5"/>
    <w:multiLevelType w:val="multilevel"/>
    <w:tmpl w:val="55C00C34"/>
    <w:lvl w:ilvl="0">
      <w:start w:val="1"/>
      <w:numFmt w:val="decimal"/>
      <w:lvlText w:val="%1."/>
      <w:lvlJc w:val="left"/>
      <w:pPr>
        <w:ind w:left="720" w:hanging="360"/>
      </w:pPr>
      <w:rPr>
        <w:rFonts w:hint="default"/>
        <w:b/>
      </w:rPr>
    </w:lvl>
    <w:lvl w:ilvl="1">
      <w:start w:val="1"/>
      <w:numFmt w:val="decimal"/>
      <w:isLgl/>
      <w:lvlText w:val="%1.%2"/>
      <w:lvlJc w:val="left"/>
      <w:pPr>
        <w:ind w:left="1003" w:hanging="720"/>
      </w:pPr>
      <w:rPr>
        <w:rFonts w:hint="default"/>
        <w:b/>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159B182D"/>
    <w:multiLevelType w:val="multilevel"/>
    <w:tmpl w:val="55C00C34"/>
    <w:lvl w:ilvl="0">
      <w:start w:val="1"/>
      <w:numFmt w:val="decimal"/>
      <w:lvlText w:val="%1."/>
      <w:lvlJc w:val="left"/>
      <w:pPr>
        <w:ind w:left="720" w:hanging="360"/>
      </w:pPr>
      <w:rPr>
        <w:rFonts w:hint="default"/>
        <w:b/>
      </w:rPr>
    </w:lvl>
    <w:lvl w:ilvl="1">
      <w:start w:val="1"/>
      <w:numFmt w:val="decimal"/>
      <w:isLgl/>
      <w:lvlText w:val="%1.%2"/>
      <w:lvlJc w:val="left"/>
      <w:pPr>
        <w:ind w:left="1003" w:hanging="720"/>
      </w:pPr>
      <w:rPr>
        <w:rFonts w:hint="default"/>
        <w:b/>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16B258F5"/>
    <w:multiLevelType w:val="multilevel"/>
    <w:tmpl w:val="55C00C34"/>
    <w:lvl w:ilvl="0">
      <w:start w:val="1"/>
      <w:numFmt w:val="decimal"/>
      <w:lvlText w:val="%1."/>
      <w:lvlJc w:val="left"/>
      <w:pPr>
        <w:ind w:left="720" w:hanging="360"/>
      </w:pPr>
      <w:rPr>
        <w:rFonts w:hint="default"/>
        <w:b/>
      </w:rPr>
    </w:lvl>
    <w:lvl w:ilvl="1">
      <w:start w:val="1"/>
      <w:numFmt w:val="decimal"/>
      <w:isLgl/>
      <w:lvlText w:val="%1.%2"/>
      <w:lvlJc w:val="left"/>
      <w:pPr>
        <w:ind w:left="1003" w:hanging="720"/>
      </w:pPr>
      <w:rPr>
        <w:rFonts w:hint="default"/>
        <w:b/>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194F29CF"/>
    <w:multiLevelType w:val="hybridMultilevel"/>
    <w:tmpl w:val="F048A816"/>
    <w:lvl w:ilvl="0" w:tplc="220217D0">
      <w:start w:val="1"/>
      <w:numFmt w:val="lowerRoman"/>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 w15:restartNumberingAfterBreak="0">
    <w:nsid w:val="257D76DD"/>
    <w:multiLevelType w:val="multilevel"/>
    <w:tmpl w:val="55C00C34"/>
    <w:lvl w:ilvl="0">
      <w:start w:val="1"/>
      <w:numFmt w:val="decimal"/>
      <w:lvlText w:val="%1."/>
      <w:lvlJc w:val="left"/>
      <w:pPr>
        <w:ind w:left="720" w:hanging="360"/>
      </w:pPr>
      <w:rPr>
        <w:rFonts w:hint="default"/>
        <w:b/>
      </w:rPr>
    </w:lvl>
    <w:lvl w:ilvl="1">
      <w:start w:val="1"/>
      <w:numFmt w:val="decimal"/>
      <w:isLgl/>
      <w:lvlText w:val="%1.%2"/>
      <w:lvlJc w:val="left"/>
      <w:pPr>
        <w:ind w:left="1003" w:hanging="720"/>
      </w:pPr>
      <w:rPr>
        <w:rFonts w:hint="default"/>
        <w:b/>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26BE7892"/>
    <w:multiLevelType w:val="multilevel"/>
    <w:tmpl w:val="55C00C34"/>
    <w:lvl w:ilvl="0">
      <w:start w:val="1"/>
      <w:numFmt w:val="decimal"/>
      <w:lvlText w:val="%1."/>
      <w:lvlJc w:val="left"/>
      <w:pPr>
        <w:ind w:left="720" w:hanging="360"/>
      </w:pPr>
      <w:rPr>
        <w:rFonts w:hint="default"/>
        <w:b/>
      </w:rPr>
    </w:lvl>
    <w:lvl w:ilvl="1">
      <w:start w:val="1"/>
      <w:numFmt w:val="decimal"/>
      <w:isLgl/>
      <w:lvlText w:val="%1.%2"/>
      <w:lvlJc w:val="left"/>
      <w:pPr>
        <w:ind w:left="1003" w:hanging="720"/>
      </w:pPr>
      <w:rPr>
        <w:rFonts w:hint="default"/>
        <w:b/>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29A73317"/>
    <w:multiLevelType w:val="multilevel"/>
    <w:tmpl w:val="EA16DF0C"/>
    <w:lvl w:ilvl="0">
      <w:start w:val="1"/>
      <w:numFmt w:val="decimal"/>
      <w:lvlText w:val="%1."/>
      <w:lvlJc w:val="left"/>
      <w:pPr>
        <w:ind w:left="720" w:hanging="360"/>
      </w:pPr>
      <w:rPr>
        <w:rFonts w:hint="default"/>
        <w:b/>
      </w:rPr>
    </w:lvl>
    <w:lvl w:ilvl="1">
      <w:start w:val="1"/>
      <w:numFmt w:val="decimal"/>
      <w:isLgl/>
      <w:lvlText w:val="%1.%2"/>
      <w:lvlJc w:val="left"/>
      <w:pPr>
        <w:ind w:left="1003" w:hanging="720"/>
      </w:pPr>
      <w:rPr>
        <w:rFonts w:hint="default"/>
        <w:b/>
      </w:rPr>
    </w:lvl>
    <w:lvl w:ilvl="2">
      <w:start w:val="1"/>
      <w:numFmt w:val="decimal"/>
      <w:isLgl/>
      <w:lvlText w:val="%1.%2.%3"/>
      <w:lvlJc w:val="left"/>
      <w:pPr>
        <w:ind w:left="1080" w:hanging="720"/>
      </w:pPr>
      <w:rPr>
        <w:rFonts w:ascii="Bookman Old Style" w:hAnsi="Bookman Old Style" w:hint="default"/>
        <w:b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2B087B11"/>
    <w:multiLevelType w:val="multilevel"/>
    <w:tmpl w:val="55C00C34"/>
    <w:lvl w:ilvl="0">
      <w:start w:val="1"/>
      <w:numFmt w:val="decimal"/>
      <w:lvlText w:val="%1."/>
      <w:lvlJc w:val="left"/>
      <w:pPr>
        <w:ind w:left="720" w:hanging="360"/>
      </w:pPr>
      <w:rPr>
        <w:rFonts w:hint="default"/>
        <w:b/>
      </w:rPr>
    </w:lvl>
    <w:lvl w:ilvl="1">
      <w:start w:val="1"/>
      <w:numFmt w:val="decimal"/>
      <w:isLgl/>
      <w:lvlText w:val="%1.%2"/>
      <w:lvlJc w:val="left"/>
      <w:pPr>
        <w:ind w:left="1003" w:hanging="720"/>
      </w:pPr>
      <w:rPr>
        <w:rFonts w:hint="default"/>
        <w:b/>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2C8F18D9"/>
    <w:multiLevelType w:val="hybridMultilevel"/>
    <w:tmpl w:val="CD8AC97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BA0C95"/>
    <w:multiLevelType w:val="multilevel"/>
    <w:tmpl w:val="55C00C34"/>
    <w:lvl w:ilvl="0">
      <w:start w:val="1"/>
      <w:numFmt w:val="decimal"/>
      <w:lvlText w:val="%1."/>
      <w:lvlJc w:val="left"/>
      <w:pPr>
        <w:ind w:left="720" w:hanging="360"/>
      </w:pPr>
      <w:rPr>
        <w:rFonts w:hint="default"/>
        <w:b/>
      </w:rPr>
    </w:lvl>
    <w:lvl w:ilvl="1">
      <w:start w:val="1"/>
      <w:numFmt w:val="decimal"/>
      <w:isLgl/>
      <w:lvlText w:val="%1.%2"/>
      <w:lvlJc w:val="left"/>
      <w:pPr>
        <w:ind w:left="1003" w:hanging="720"/>
      </w:pPr>
      <w:rPr>
        <w:rFonts w:hint="default"/>
        <w:b/>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3C570D0C"/>
    <w:multiLevelType w:val="hybridMultilevel"/>
    <w:tmpl w:val="C4E2B542"/>
    <w:lvl w:ilvl="0" w:tplc="00AC3222">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7" w15:restartNumberingAfterBreak="0">
    <w:nsid w:val="3CA30324"/>
    <w:multiLevelType w:val="multilevel"/>
    <w:tmpl w:val="EA16DF0C"/>
    <w:lvl w:ilvl="0">
      <w:start w:val="1"/>
      <w:numFmt w:val="decimal"/>
      <w:lvlText w:val="%1."/>
      <w:lvlJc w:val="left"/>
      <w:pPr>
        <w:ind w:left="720" w:hanging="360"/>
      </w:pPr>
      <w:rPr>
        <w:rFonts w:hint="default"/>
        <w:b/>
      </w:rPr>
    </w:lvl>
    <w:lvl w:ilvl="1">
      <w:start w:val="1"/>
      <w:numFmt w:val="decimal"/>
      <w:isLgl/>
      <w:lvlText w:val="%1.%2"/>
      <w:lvlJc w:val="left"/>
      <w:pPr>
        <w:ind w:left="1003" w:hanging="720"/>
      </w:pPr>
      <w:rPr>
        <w:rFonts w:hint="default"/>
        <w:b/>
      </w:rPr>
    </w:lvl>
    <w:lvl w:ilvl="2">
      <w:start w:val="1"/>
      <w:numFmt w:val="decimal"/>
      <w:isLgl/>
      <w:lvlText w:val="%1.%2.%3"/>
      <w:lvlJc w:val="left"/>
      <w:pPr>
        <w:ind w:left="1080" w:hanging="720"/>
      </w:pPr>
      <w:rPr>
        <w:rFonts w:ascii="Bookman Old Style" w:hAnsi="Bookman Old Style" w:hint="default"/>
        <w:b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3E9D4A05"/>
    <w:multiLevelType w:val="multilevel"/>
    <w:tmpl w:val="55C00C34"/>
    <w:lvl w:ilvl="0">
      <w:start w:val="1"/>
      <w:numFmt w:val="decimal"/>
      <w:lvlText w:val="%1."/>
      <w:lvlJc w:val="left"/>
      <w:pPr>
        <w:ind w:left="720" w:hanging="360"/>
      </w:pPr>
      <w:rPr>
        <w:rFonts w:hint="default"/>
        <w:b/>
      </w:rPr>
    </w:lvl>
    <w:lvl w:ilvl="1">
      <w:start w:val="1"/>
      <w:numFmt w:val="decimal"/>
      <w:isLgl/>
      <w:lvlText w:val="%1.%2"/>
      <w:lvlJc w:val="left"/>
      <w:pPr>
        <w:ind w:left="1003" w:hanging="720"/>
      </w:pPr>
      <w:rPr>
        <w:rFonts w:hint="default"/>
        <w:b/>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3F4046BE"/>
    <w:multiLevelType w:val="multilevel"/>
    <w:tmpl w:val="55C00C34"/>
    <w:lvl w:ilvl="0">
      <w:start w:val="1"/>
      <w:numFmt w:val="decimal"/>
      <w:lvlText w:val="%1."/>
      <w:lvlJc w:val="left"/>
      <w:pPr>
        <w:ind w:left="720" w:hanging="360"/>
      </w:pPr>
      <w:rPr>
        <w:rFonts w:hint="default"/>
        <w:b/>
      </w:rPr>
    </w:lvl>
    <w:lvl w:ilvl="1">
      <w:start w:val="1"/>
      <w:numFmt w:val="decimal"/>
      <w:isLgl/>
      <w:lvlText w:val="%1.%2"/>
      <w:lvlJc w:val="left"/>
      <w:pPr>
        <w:ind w:left="1003" w:hanging="720"/>
      </w:pPr>
      <w:rPr>
        <w:rFonts w:hint="default"/>
        <w:b/>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43D46628"/>
    <w:multiLevelType w:val="hybridMultilevel"/>
    <w:tmpl w:val="3E82962C"/>
    <w:lvl w:ilvl="0" w:tplc="65E69F0C">
      <w:start w:val="1"/>
      <w:numFmt w:val="lowerRoman"/>
      <w:lvlText w:val="%1."/>
      <w:lvlJc w:val="left"/>
      <w:pPr>
        <w:ind w:left="1080" w:hanging="72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1" w15:restartNumberingAfterBreak="0">
    <w:nsid w:val="466A108E"/>
    <w:multiLevelType w:val="multilevel"/>
    <w:tmpl w:val="55C00C34"/>
    <w:lvl w:ilvl="0">
      <w:start w:val="1"/>
      <w:numFmt w:val="decimal"/>
      <w:lvlText w:val="%1."/>
      <w:lvlJc w:val="left"/>
      <w:pPr>
        <w:ind w:left="720" w:hanging="360"/>
      </w:pPr>
      <w:rPr>
        <w:rFonts w:hint="default"/>
        <w:b/>
      </w:rPr>
    </w:lvl>
    <w:lvl w:ilvl="1">
      <w:start w:val="1"/>
      <w:numFmt w:val="decimal"/>
      <w:isLgl/>
      <w:lvlText w:val="%1.%2"/>
      <w:lvlJc w:val="left"/>
      <w:pPr>
        <w:ind w:left="1003" w:hanging="720"/>
      </w:pPr>
      <w:rPr>
        <w:rFonts w:hint="default"/>
        <w:b/>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2" w15:restartNumberingAfterBreak="0">
    <w:nsid w:val="497251EA"/>
    <w:multiLevelType w:val="hybridMultilevel"/>
    <w:tmpl w:val="D9CC00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EC18A9"/>
    <w:multiLevelType w:val="multilevel"/>
    <w:tmpl w:val="A176B750"/>
    <w:lvl w:ilvl="0">
      <w:start w:val="7"/>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4EDE67D4"/>
    <w:multiLevelType w:val="multilevel"/>
    <w:tmpl w:val="7A9E7FE0"/>
    <w:lvl w:ilvl="0">
      <w:start w:val="1"/>
      <w:numFmt w:val="decimal"/>
      <w:lvlText w:val="%1."/>
      <w:lvlJc w:val="left"/>
      <w:pPr>
        <w:ind w:left="720" w:hanging="360"/>
      </w:pPr>
      <w:rPr>
        <w:rFonts w:hint="default"/>
      </w:rPr>
    </w:lvl>
    <w:lvl w:ilvl="1">
      <w:start w:val="8"/>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4F483F1A"/>
    <w:multiLevelType w:val="hybridMultilevel"/>
    <w:tmpl w:val="895AA3DA"/>
    <w:lvl w:ilvl="0" w:tplc="4C54B988">
      <w:start w:val="1"/>
      <w:numFmt w:val="lowerRoman"/>
      <w:lvlText w:val="%1)"/>
      <w:lvlJc w:val="left"/>
      <w:pPr>
        <w:ind w:left="720" w:hanging="360"/>
      </w:pPr>
      <w:rPr>
        <w:rFonts w:ascii="Bookman Old Style" w:eastAsiaTheme="minorEastAsia" w:hAnsi="Bookman Old Style"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1BA0E7A"/>
    <w:multiLevelType w:val="hybridMultilevel"/>
    <w:tmpl w:val="09EA9084"/>
    <w:lvl w:ilvl="0" w:tplc="FE34B742">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7" w15:restartNumberingAfterBreak="0">
    <w:nsid w:val="58FF0A61"/>
    <w:multiLevelType w:val="hybridMultilevel"/>
    <w:tmpl w:val="34BC7F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A885CE8"/>
    <w:multiLevelType w:val="hybridMultilevel"/>
    <w:tmpl w:val="0E74BF88"/>
    <w:lvl w:ilvl="0" w:tplc="D840C1AA">
      <w:start w:val="72"/>
      <w:numFmt w:val="bullet"/>
      <w:lvlText w:val=""/>
      <w:lvlJc w:val="left"/>
      <w:pPr>
        <w:ind w:left="786" w:hanging="360"/>
      </w:pPr>
      <w:rPr>
        <w:rFonts w:ascii="Symbol" w:eastAsia="Times New Roman" w:hAnsi="Symbol" w:cs="Times New Roman" w:hint="default"/>
        <w:i/>
      </w:rPr>
    </w:lvl>
    <w:lvl w:ilvl="1" w:tplc="20000003" w:tentative="1">
      <w:start w:val="1"/>
      <w:numFmt w:val="bullet"/>
      <w:lvlText w:val="o"/>
      <w:lvlJc w:val="left"/>
      <w:pPr>
        <w:ind w:left="1506" w:hanging="360"/>
      </w:pPr>
      <w:rPr>
        <w:rFonts w:ascii="Courier New" w:hAnsi="Courier New" w:cs="Courier New" w:hint="default"/>
      </w:rPr>
    </w:lvl>
    <w:lvl w:ilvl="2" w:tplc="20000005" w:tentative="1">
      <w:start w:val="1"/>
      <w:numFmt w:val="bullet"/>
      <w:lvlText w:val=""/>
      <w:lvlJc w:val="left"/>
      <w:pPr>
        <w:ind w:left="2226" w:hanging="360"/>
      </w:pPr>
      <w:rPr>
        <w:rFonts w:ascii="Wingdings" w:hAnsi="Wingdings" w:hint="default"/>
      </w:rPr>
    </w:lvl>
    <w:lvl w:ilvl="3" w:tplc="20000001" w:tentative="1">
      <w:start w:val="1"/>
      <w:numFmt w:val="bullet"/>
      <w:lvlText w:val=""/>
      <w:lvlJc w:val="left"/>
      <w:pPr>
        <w:ind w:left="2946" w:hanging="360"/>
      </w:pPr>
      <w:rPr>
        <w:rFonts w:ascii="Symbol" w:hAnsi="Symbol" w:hint="default"/>
      </w:rPr>
    </w:lvl>
    <w:lvl w:ilvl="4" w:tplc="20000003" w:tentative="1">
      <w:start w:val="1"/>
      <w:numFmt w:val="bullet"/>
      <w:lvlText w:val="o"/>
      <w:lvlJc w:val="left"/>
      <w:pPr>
        <w:ind w:left="3666" w:hanging="360"/>
      </w:pPr>
      <w:rPr>
        <w:rFonts w:ascii="Courier New" w:hAnsi="Courier New" w:cs="Courier New" w:hint="default"/>
      </w:rPr>
    </w:lvl>
    <w:lvl w:ilvl="5" w:tplc="20000005" w:tentative="1">
      <w:start w:val="1"/>
      <w:numFmt w:val="bullet"/>
      <w:lvlText w:val=""/>
      <w:lvlJc w:val="left"/>
      <w:pPr>
        <w:ind w:left="4386" w:hanging="360"/>
      </w:pPr>
      <w:rPr>
        <w:rFonts w:ascii="Wingdings" w:hAnsi="Wingdings" w:hint="default"/>
      </w:rPr>
    </w:lvl>
    <w:lvl w:ilvl="6" w:tplc="20000001" w:tentative="1">
      <w:start w:val="1"/>
      <w:numFmt w:val="bullet"/>
      <w:lvlText w:val=""/>
      <w:lvlJc w:val="left"/>
      <w:pPr>
        <w:ind w:left="5106" w:hanging="360"/>
      </w:pPr>
      <w:rPr>
        <w:rFonts w:ascii="Symbol" w:hAnsi="Symbol" w:hint="default"/>
      </w:rPr>
    </w:lvl>
    <w:lvl w:ilvl="7" w:tplc="20000003" w:tentative="1">
      <w:start w:val="1"/>
      <w:numFmt w:val="bullet"/>
      <w:lvlText w:val="o"/>
      <w:lvlJc w:val="left"/>
      <w:pPr>
        <w:ind w:left="5826" w:hanging="360"/>
      </w:pPr>
      <w:rPr>
        <w:rFonts w:ascii="Courier New" w:hAnsi="Courier New" w:cs="Courier New" w:hint="default"/>
      </w:rPr>
    </w:lvl>
    <w:lvl w:ilvl="8" w:tplc="20000005" w:tentative="1">
      <w:start w:val="1"/>
      <w:numFmt w:val="bullet"/>
      <w:lvlText w:val=""/>
      <w:lvlJc w:val="left"/>
      <w:pPr>
        <w:ind w:left="6546" w:hanging="360"/>
      </w:pPr>
      <w:rPr>
        <w:rFonts w:ascii="Wingdings" w:hAnsi="Wingdings" w:hint="default"/>
      </w:rPr>
    </w:lvl>
  </w:abstractNum>
  <w:abstractNum w:abstractNumId="29" w15:restartNumberingAfterBreak="0">
    <w:nsid w:val="5AF239CE"/>
    <w:multiLevelType w:val="multilevel"/>
    <w:tmpl w:val="EA16DF0C"/>
    <w:lvl w:ilvl="0">
      <w:start w:val="1"/>
      <w:numFmt w:val="decimal"/>
      <w:lvlText w:val="%1."/>
      <w:lvlJc w:val="left"/>
      <w:pPr>
        <w:ind w:left="720" w:hanging="360"/>
      </w:pPr>
      <w:rPr>
        <w:rFonts w:hint="default"/>
        <w:b/>
      </w:rPr>
    </w:lvl>
    <w:lvl w:ilvl="1">
      <w:start w:val="1"/>
      <w:numFmt w:val="decimal"/>
      <w:isLgl/>
      <w:lvlText w:val="%1.%2"/>
      <w:lvlJc w:val="left"/>
      <w:pPr>
        <w:ind w:left="1003" w:hanging="720"/>
      </w:pPr>
      <w:rPr>
        <w:rFonts w:hint="default"/>
        <w:b/>
      </w:rPr>
    </w:lvl>
    <w:lvl w:ilvl="2">
      <w:start w:val="1"/>
      <w:numFmt w:val="decimal"/>
      <w:isLgl/>
      <w:lvlText w:val="%1.%2.%3"/>
      <w:lvlJc w:val="left"/>
      <w:pPr>
        <w:ind w:left="1080" w:hanging="720"/>
      </w:pPr>
      <w:rPr>
        <w:rFonts w:ascii="Bookman Old Style" w:hAnsi="Bookman Old Style" w:hint="default"/>
        <w:b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0" w15:restartNumberingAfterBreak="0">
    <w:nsid w:val="5D4A3887"/>
    <w:multiLevelType w:val="multilevel"/>
    <w:tmpl w:val="55C00C34"/>
    <w:lvl w:ilvl="0">
      <w:start w:val="1"/>
      <w:numFmt w:val="decimal"/>
      <w:lvlText w:val="%1."/>
      <w:lvlJc w:val="left"/>
      <w:pPr>
        <w:ind w:left="720" w:hanging="360"/>
      </w:pPr>
      <w:rPr>
        <w:rFonts w:hint="default"/>
        <w:b/>
      </w:rPr>
    </w:lvl>
    <w:lvl w:ilvl="1">
      <w:start w:val="1"/>
      <w:numFmt w:val="decimal"/>
      <w:isLgl/>
      <w:lvlText w:val="%1.%2"/>
      <w:lvlJc w:val="left"/>
      <w:pPr>
        <w:ind w:left="1003" w:hanging="720"/>
      </w:pPr>
      <w:rPr>
        <w:rFonts w:hint="default"/>
        <w:b/>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1" w15:restartNumberingAfterBreak="0">
    <w:nsid w:val="5EA94861"/>
    <w:multiLevelType w:val="hybridMultilevel"/>
    <w:tmpl w:val="2F3C56CE"/>
    <w:lvl w:ilvl="0" w:tplc="82F439FA">
      <w:start w:val="1"/>
      <w:numFmt w:val="lowerRoman"/>
      <w:lvlText w:val="%1)"/>
      <w:lvlJc w:val="left"/>
      <w:pPr>
        <w:ind w:left="1429" w:hanging="360"/>
      </w:pPr>
      <w:rPr>
        <w:rFonts w:ascii="Bookman Old Style" w:eastAsia="Calibri" w:hAnsi="Bookman Old Style" w:cs="Times New Roman"/>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2" w15:restartNumberingAfterBreak="0">
    <w:nsid w:val="5F7C5879"/>
    <w:multiLevelType w:val="multilevel"/>
    <w:tmpl w:val="55C00C34"/>
    <w:lvl w:ilvl="0">
      <w:start w:val="1"/>
      <w:numFmt w:val="decimal"/>
      <w:lvlText w:val="%1."/>
      <w:lvlJc w:val="left"/>
      <w:pPr>
        <w:ind w:left="720" w:hanging="360"/>
      </w:pPr>
      <w:rPr>
        <w:rFonts w:hint="default"/>
        <w:b/>
      </w:rPr>
    </w:lvl>
    <w:lvl w:ilvl="1">
      <w:start w:val="1"/>
      <w:numFmt w:val="decimal"/>
      <w:isLgl/>
      <w:lvlText w:val="%1.%2"/>
      <w:lvlJc w:val="left"/>
      <w:pPr>
        <w:ind w:left="1003" w:hanging="720"/>
      </w:pPr>
      <w:rPr>
        <w:rFonts w:hint="default"/>
        <w:b/>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3" w15:restartNumberingAfterBreak="0">
    <w:nsid w:val="608D5136"/>
    <w:multiLevelType w:val="multilevel"/>
    <w:tmpl w:val="55C00C34"/>
    <w:lvl w:ilvl="0">
      <w:start w:val="1"/>
      <w:numFmt w:val="decimal"/>
      <w:lvlText w:val="%1."/>
      <w:lvlJc w:val="left"/>
      <w:pPr>
        <w:ind w:left="720" w:hanging="360"/>
      </w:pPr>
      <w:rPr>
        <w:rFonts w:hint="default"/>
        <w:b/>
      </w:rPr>
    </w:lvl>
    <w:lvl w:ilvl="1">
      <w:start w:val="1"/>
      <w:numFmt w:val="decimal"/>
      <w:isLgl/>
      <w:lvlText w:val="%1.%2"/>
      <w:lvlJc w:val="left"/>
      <w:pPr>
        <w:ind w:left="1003" w:hanging="720"/>
      </w:pPr>
      <w:rPr>
        <w:rFonts w:hint="default"/>
        <w:b/>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4" w15:restartNumberingAfterBreak="0">
    <w:nsid w:val="61D03695"/>
    <w:multiLevelType w:val="multilevel"/>
    <w:tmpl w:val="55C00C34"/>
    <w:lvl w:ilvl="0">
      <w:start w:val="1"/>
      <w:numFmt w:val="decimal"/>
      <w:lvlText w:val="%1."/>
      <w:lvlJc w:val="left"/>
      <w:pPr>
        <w:ind w:left="720" w:hanging="360"/>
      </w:pPr>
      <w:rPr>
        <w:rFonts w:hint="default"/>
        <w:b/>
      </w:rPr>
    </w:lvl>
    <w:lvl w:ilvl="1">
      <w:start w:val="1"/>
      <w:numFmt w:val="decimal"/>
      <w:isLgl/>
      <w:lvlText w:val="%1.%2"/>
      <w:lvlJc w:val="left"/>
      <w:pPr>
        <w:ind w:left="1003" w:hanging="720"/>
      </w:pPr>
      <w:rPr>
        <w:rFonts w:hint="default"/>
        <w:b/>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5" w15:restartNumberingAfterBreak="0">
    <w:nsid w:val="62EF3913"/>
    <w:multiLevelType w:val="multilevel"/>
    <w:tmpl w:val="55C00C34"/>
    <w:lvl w:ilvl="0">
      <w:start w:val="1"/>
      <w:numFmt w:val="decimal"/>
      <w:lvlText w:val="%1."/>
      <w:lvlJc w:val="left"/>
      <w:pPr>
        <w:ind w:left="720" w:hanging="360"/>
      </w:pPr>
      <w:rPr>
        <w:rFonts w:hint="default"/>
        <w:b/>
      </w:rPr>
    </w:lvl>
    <w:lvl w:ilvl="1">
      <w:start w:val="1"/>
      <w:numFmt w:val="decimal"/>
      <w:isLgl/>
      <w:lvlText w:val="%1.%2"/>
      <w:lvlJc w:val="left"/>
      <w:pPr>
        <w:ind w:left="1003" w:hanging="720"/>
      </w:pPr>
      <w:rPr>
        <w:rFonts w:hint="default"/>
        <w:b/>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6" w15:restartNumberingAfterBreak="0">
    <w:nsid w:val="65A3675B"/>
    <w:multiLevelType w:val="multilevel"/>
    <w:tmpl w:val="65A3675B"/>
    <w:lvl w:ilvl="0">
      <w:start w:val="1"/>
      <w:numFmt w:val="lowerRoman"/>
      <w:lvlText w:val="%1."/>
      <w:lvlJc w:val="left"/>
      <w:pPr>
        <w:ind w:left="1146" w:hanging="72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37" w15:restartNumberingAfterBreak="0">
    <w:nsid w:val="676C7110"/>
    <w:multiLevelType w:val="hybridMultilevel"/>
    <w:tmpl w:val="9C4C8A0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69023DA2"/>
    <w:multiLevelType w:val="hybridMultilevel"/>
    <w:tmpl w:val="C4E2B542"/>
    <w:lvl w:ilvl="0" w:tplc="00AC3222">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9" w15:restartNumberingAfterBreak="0">
    <w:nsid w:val="6AF9327F"/>
    <w:multiLevelType w:val="hybridMultilevel"/>
    <w:tmpl w:val="C4E2B542"/>
    <w:lvl w:ilvl="0" w:tplc="00AC3222">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0" w15:restartNumberingAfterBreak="0">
    <w:nsid w:val="6AFD4617"/>
    <w:multiLevelType w:val="hybridMultilevel"/>
    <w:tmpl w:val="4F303C4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6F8D4B11"/>
    <w:multiLevelType w:val="hybridMultilevel"/>
    <w:tmpl w:val="334EC1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1DC4C32"/>
    <w:multiLevelType w:val="multilevel"/>
    <w:tmpl w:val="55C00C34"/>
    <w:lvl w:ilvl="0">
      <w:start w:val="1"/>
      <w:numFmt w:val="decimal"/>
      <w:lvlText w:val="%1."/>
      <w:lvlJc w:val="left"/>
      <w:pPr>
        <w:ind w:left="720" w:hanging="360"/>
      </w:pPr>
      <w:rPr>
        <w:rFonts w:hint="default"/>
        <w:b/>
      </w:rPr>
    </w:lvl>
    <w:lvl w:ilvl="1">
      <w:start w:val="1"/>
      <w:numFmt w:val="decimal"/>
      <w:isLgl/>
      <w:lvlText w:val="%1.%2"/>
      <w:lvlJc w:val="left"/>
      <w:pPr>
        <w:ind w:left="1003" w:hanging="720"/>
      </w:pPr>
      <w:rPr>
        <w:rFonts w:hint="default"/>
        <w:b/>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3" w15:restartNumberingAfterBreak="0">
    <w:nsid w:val="731E0576"/>
    <w:multiLevelType w:val="hybridMultilevel"/>
    <w:tmpl w:val="A398854E"/>
    <w:lvl w:ilvl="0" w:tplc="C24693E8">
      <w:start w:val="1"/>
      <w:numFmt w:val="lowerRoman"/>
      <w:lvlText w:val="%1)"/>
      <w:lvlJc w:val="left"/>
      <w:pPr>
        <w:ind w:left="1146" w:hanging="720"/>
      </w:pPr>
      <w:rPr>
        <w:rFonts w:hint="default"/>
      </w:rPr>
    </w:lvl>
    <w:lvl w:ilvl="1" w:tplc="20000019" w:tentative="1">
      <w:start w:val="1"/>
      <w:numFmt w:val="lowerLetter"/>
      <w:lvlText w:val="%2."/>
      <w:lvlJc w:val="left"/>
      <w:pPr>
        <w:ind w:left="1506" w:hanging="360"/>
      </w:pPr>
    </w:lvl>
    <w:lvl w:ilvl="2" w:tplc="2000001B" w:tentative="1">
      <w:start w:val="1"/>
      <w:numFmt w:val="lowerRoman"/>
      <w:lvlText w:val="%3."/>
      <w:lvlJc w:val="right"/>
      <w:pPr>
        <w:ind w:left="2226" w:hanging="180"/>
      </w:pPr>
    </w:lvl>
    <w:lvl w:ilvl="3" w:tplc="2000000F" w:tentative="1">
      <w:start w:val="1"/>
      <w:numFmt w:val="decimal"/>
      <w:lvlText w:val="%4."/>
      <w:lvlJc w:val="left"/>
      <w:pPr>
        <w:ind w:left="2946" w:hanging="360"/>
      </w:pPr>
    </w:lvl>
    <w:lvl w:ilvl="4" w:tplc="20000019" w:tentative="1">
      <w:start w:val="1"/>
      <w:numFmt w:val="lowerLetter"/>
      <w:lvlText w:val="%5."/>
      <w:lvlJc w:val="left"/>
      <w:pPr>
        <w:ind w:left="3666" w:hanging="360"/>
      </w:pPr>
    </w:lvl>
    <w:lvl w:ilvl="5" w:tplc="2000001B" w:tentative="1">
      <w:start w:val="1"/>
      <w:numFmt w:val="lowerRoman"/>
      <w:lvlText w:val="%6."/>
      <w:lvlJc w:val="right"/>
      <w:pPr>
        <w:ind w:left="4386" w:hanging="180"/>
      </w:pPr>
    </w:lvl>
    <w:lvl w:ilvl="6" w:tplc="2000000F" w:tentative="1">
      <w:start w:val="1"/>
      <w:numFmt w:val="decimal"/>
      <w:lvlText w:val="%7."/>
      <w:lvlJc w:val="left"/>
      <w:pPr>
        <w:ind w:left="5106" w:hanging="360"/>
      </w:pPr>
    </w:lvl>
    <w:lvl w:ilvl="7" w:tplc="20000019" w:tentative="1">
      <w:start w:val="1"/>
      <w:numFmt w:val="lowerLetter"/>
      <w:lvlText w:val="%8."/>
      <w:lvlJc w:val="left"/>
      <w:pPr>
        <w:ind w:left="5826" w:hanging="360"/>
      </w:pPr>
    </w:lvl>
    <w:lvl w:ilvl="8" w:tplc="2000001B" w:tentative="1">
      <w:start w:val="1"/>
      <w:numFmt w:val="lowerRoman"/>
      <w:lvlText w:val="%9."/>
      <w:lvlJc w:val="right"/>
      <w:pPr>
        <w:ind w:left="6546" w:hanging="180"/>
      </w:pPr>
    </w:lvl>
  </w:abstractNum>
  <w:abstractNum w:abstractNumId="44" w15:restartNumberingAfterBreak="0">
    <w:nsid w:val="734B57EF"/>
    <w:multiLevelType w:val="hybridMultilevel"/>
    <w:tmpl w:val="4754ED4C"/>
    <w:lvl w:ilvl="0" w:tplc="B23E9240">
      <w:numFmt w:val="bullet"/>
      <w:lvlText w:val=""/>
      <w:lvlJc w:val="left"/>
      <w:pPr>
        <w:ind w:left="786" w:hanging="360"/>
      </w:pPr>
      <w:rPr>
        <w:rFonts w:ascii="Symbol" w:eastAsia="Times New Roman" w:hAnsi="Symbol"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45" w15:restartNumberingAfterBreak="0">
    <w:nsid w:val="777A4748"/>
    <w:multiLevelType w:val="hybridMultilevel"/>
    <w:tmpl w:val="93327A94"/>
    <w:lvl w:ilvl="0" w:tplc="23D29EA8">
      <w:start w:val="1"/>
      <w:numFmt w:val="lowerRoman"/>
      <w:lvlText w:val="%1)"/>
      <w:lvlJc w:val="left"/>
      <w:pPr>
        <w:ind w:left="777" w:hanging="360"/>
      </w:pPr>
      <w:rPr>
        <w:rFonts w:ascii="Bookman Old Style" w:eastAsia="Times New Roman" w:hAnsi="Bookman Old Style" w:cs="Times New Roman"/>
      </w:rPr>
    </w:lvl>
    <w:lvl w:ilvl="1" w:tplc="20000003" w:tentative="1">
      <w:start w:val="1"/>
      <w:numFmt w:val="bullet"/>
      <w:lvlText w:val="o"/>
      <w:lvlJc w:val="left"/>
      <w:pPr>
        <w:ind w:left="1497" w:hanging="360"/>
      </w:pPr>
      <w:rPr>
        <w:rFonts w:ascii="Courier New" w:hAnsi="Courier New" w:cs="Courier New" w:hint="default"/>
      </w:rPr>
    </w:lvl>
    <w:lvl w:ilvl="2" w:tplc="20000005" w:tentative="1">
      <w:start w:val="1"/>
      <w:numFmt w:val="bullet"/>
      <w:lvlText w:val=""/>
      <w:lvlJc w:val="left"/>
      <w:pPr>
        <w:ind w:left="2217" w:hanging="360"/>
      </w:pPr>
      <w:rPr>
        <w:rFonts w:ascii="Wingdings" w:hAnsi="Wingdings" w:hint="default"/>
      </w:rPr>
    </w:lvl>
    <w:lvl w:ilvl="3" w:tplc="20000001" w:tentative="1">
      <w:start w:val="1"/>
      <w:numFmt w:val="bullet"/>
      <w:lvlText w:val=""/>
      <w:lvlJc w:val="left"/>
      <w:pPr>
        <w:ind w:left="2937" w:hanging="360"/>
      </w:pPr>
      <w:rPr>
        <w:rFonts w:ascii="Symbol" w:hAnsi="Symbol" w:hint="default"/>
      </w:rPr>
    </w:lvl>
    <w:lvl w:ilvl="4" w:tplc="20000003" w:tentative="1">
      <w:start w:val="1"/>
      <w:numFmt w:val="bullet"/>
      <w:lvlText w:val="o"/>
      <w:lvlJc w:val="left"/>
      <w:pPr>
        <w:ind w:left="3657" w:hanging="360"/>
      </w:pPr>
      <w:rPr>
        <w:rFonts w:ascii="Courier New" w:hAnsi="Courier New" w:cs="Courier New" w:hint="default"/>
      </w:rPr>
    </w:lvl>
    <w:lvl w:ilvl="5" w:tplc="20000005" w:tentative="1">
      <w:start w:val="1"/>
      <w:numFmt w:val="bullet"/>
      <w:lvlText w:val=""/>
      <w:lvlJc w:val="left"/>
      <w:pPr>
        <w:ind w:left="4377" w:hanging="360"/>
      </w:pPr>
      <w:rPr>
        <w:rFonts w:ascii="Wingdings" w:hAnsi="Wingdings" w:hint="default"/>
      </w:rPr>
    </w:lvl>
    <w:lvl w:ilvl="6" w:tplc="20000001" w:tentative="1">
      <w:start w:val="1"/>
      <w:numFmt w:val="bullet"/>
      <w:lvlText w:val=""/>
      <w:lvlJc w:val="left"/>
      <w:pPr>
        <w:ind w:left="5097" w:hanging="360"/>
      </w:pPr>
      <w:rPr>
        <w:rFonts w:ascii="Symbol" w:hAnsi="Symbol" w:hint="default"/>
      </w:rPr>
    </w:lvl>
    <w:lvl w:ilvl="7" w:tplc="20000003" w:tentative="1">
      <w:start w:val="1"/>
      <w:numFmt w:val="bullet"/>
      <w:lvlText w:val="o"/>
      <w:lvlJc w:val="left"/>
      <w:pPr>
        <w:ind w:left="5817" w:hanging="360"/>
      </w:pPr>
      <w:rPr>
        <w:rFonts w:ascii="Courier New" w:hAnsi="Courier New" w:cs="Courier New" w:hint="default"/>
      </w:rPr>
    </w:lvl>
    <w:lvl w:ilvl="8" w:tplc="20000005" w:tentative="1">
      <w:start w:val="1"/>
      <w:numFmt w:val="bullet"/>
      <w:lvlText w:val=""/>
      <w:lvlJc w:val="left"/>
      <w:pPr>
        <w:ind w:left="6537" w:hanging="360"/>
      </w:pPr>
      <w:rPr>
        <w:rFonts w:ascii="Wingdings" w:hAnsi="Wingdings" w:hint="default"/>
      </w:rPr>
    </w:lvl>
  </w:abstractNum>
  <w:abstractNum w:abstractNumId="46" w15:restartNumberingAfterBreak="0">
    <w:nsid w:val="7B8F033C"/>
    <w:multiLevelType w:val="multilevel"/>
    <w:tmpl w:val="55C00C34"/>
    <w:lvl w:ilvl="0">
      <w:start w:val="1"/>
      <w:numFmt w:val="decimal"/>
      <w:lvlText w:val="%1."/>
      <w:lvlJc w:val="left"/>
      <w:pPr>
        <w:ind w:left="720" w:hanging="360"/>
      </w:pPr>
      <w:rPr>
        <w:rFonts w:hint="default"/>
        <w:b/>
      </w:rPr>
    </w:lvl>
    <w:lvl w:ilvl="1">
      <w:start w:val="1"/>
      <w:numFmt w:val="decimal"/>
      <w:isLgl/>
      <w:lvlText w:val="%1.%2"/>
      <w:lvlJc w:val="left"/>
      <w:pPr>
        <w:ind w:left="1003" w:hanging="720"/>
      </w:pPr>
      <w:rPr>
        <w:rFonts w:hint="default"/>
        <w:b/>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7" w15:restartNumberingAfterBreak="0">
    <w:nsid w:val="7BEB47AF"/>
    <w:multiLevelType w:val="hybridMultilevel"/>
    <w:tmpl w:val="AF2CA750"/>
    <w:lvl w:ilvl="0" w:tplc="962C9FB6">
      <w:start w:val="1"/>
      <w:numFmt w:val="upp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16cid:durableId="1794055339">
    <w:abstractNumId w:val="29"/>
  </w:num>
  <w:num w:numId="2" w16cid:durableId="2042896975">
    <w:abstractNumId w:val="39"/>
  </w:num>
  <w:num w:numId="3" w16cid:durableId="2058508402">
    <w:abstractNumId w:val="26"/>
  </w:num>
  <w:num w:numId="4" w16cid:durableId="265231520">
    <w:abstractNumId w:val="40"/>
  </w:num>
  <w:num w:numId="5" w16cid:durableId="148601216">
    <w:abstractNumId w:val="23"/>
  </w:num>
  <w:num w:numId="6" w16cid:durableId="1354501925">
    <w:abstractNumId w:val="31"/>
  </w:num>
  <w:num w:numId="7" w16cid:durableId="567613292">
    <w:abstractNumId w:val="9"/>
  </w:num>
  <w:num w:numId="8" w16cid:durableId="485323137">
    <w:abstractNumId w:val="8"/>
  </w:num>
  <w:num w:numId="9" w16cid:durableId="2016228730">
    <w:abstractNumId w:val="10"/>
  </w:num>
  <w:num w:numId="10" w16cid:durableId="176309402">
    <w:abstractNumId w:val="35"/>
  </w:num>
  <w:num w:numId="11" w16cid:durableId="1334644814">
    <w:abstractNumId w:val="2"/>
  </w:num>
  <w:num w:numId="12" w16cid:durableId="1788770806">
    <w:abstractNumId w:val="20"/>
  </w:num>
  <w:num w:numId="13" w16cid:durableId="1355303020">
    <w:abstractNumId w:val="6"/>
  </w:num>
  <w:num w:numId="14" w16cid:durableId="1855218653">
    <w:abstractNumId w:val="37"/>
  </w:num>
  <w:num w:numId="15" w16cid:durableId="1626228511">
    <w:abstractNumId w:val="27"/>
  </w:num>
  <w:num w:numId="16" w16cid:durableId="966082455">
    <w:abstractNumId w:val="24"/>
  </w:num>
  <w:num w:numId="17" w16cid:durableId="1782605832">
    <w:abstractNumId w:val="13"/>
  </w:num>
  <w:num w:numId="18" w16cid:durableId="1501237389">
    <w:abstractNumId w:val="22"/>
  </w:num>
  <w:num w:numId="19" w16cid:durableId="998918707">
    <w:abstractNumId w:val="14"/>
  </w:num>
  <w:num w:numId="20" w16cid:durableId="2078479851">
    <w:abstractNumId w:val="3"/>
  </w:num>
  <w:num w:numId="21" w16cid:durableId="1001813945">
    <w:abstractNumId w:val="25"/>
  </w:num>
  <w:num w:numId="22" w16cid:durableId="771318429">
    <w:abstractNumId w:val="30"/>
  </w:num>
  <w:num w:numId="23" w16cid:durableId="1115632336">
    <w:abstractNumId w:val="45"/>
  </w:num>
  <w:num w:numId="24" w16cid:durableId="1650208657">
    <w:abstractNumId w:val="32"/>
  </w:num>
  <w:num w:numId="25" w16cid:durableId="342784747">
    <w:abstractNumId w:val="46"/>
  </w:num>
  <w:num w:numId="26" w16cid:durableId="1759670803">
    <w:abstractNumId w:val="34"/>
  </w:num>
  <w:num w:numId="27" w16cid:durableId="1097822526">
    <w:abstractNumId w:val="11"/>
  </w:num>
  <w:num w:numId="28" w16cid:durableId="1756972311">
    <w:abstractNumId w:val="19"/>
  </w:num>
  <w:num w:numId="29" w16cid:durableId="573198508">
    <w:abstractNumId w:val="47"/>
  </w:num>
  <w:num w:numId="30" w16cid:durableId="1405955366">
    <w:abstractNumId w:val="33"/>
  </w:num>
  <w:num w:numId="31" w16cid:durableId="947155317">
    <w:abstractNumId w:val="38"/>
  </w:num>
  <w:num w:numId="32" w16cid:durableId="1051925582">
    <w:abstractNumId w:val="16"/>
  </w:num>
  <w:num w:numId="33" w16cid:durableId="1631738436">
    <w:abstractNumId w:val="21"/>
  </w:num>
  <w:num w:numId="34" w16cid:durableId="811020552">
    <w:abstractNumId w:val="43"/>
  </w:num>
  <w:num w:numId="35" w16cid:durableId="507063525">
    <w:abstractNumId w:val="28"/>
  </w:num>
  <w:num w:numId="36" w16cid:durableId="179121495">
    <w:abstractNumId w:val="5"/>
  </w:num>
  <w:num w:numId="37" w16cid:durableId="1284846627">
    <w:abstractNumId w:val="7"/>
  </w:num>
  <w:num w:numId="38" w16cid:durableId="181940398">
    <w:abstractNumId w:val="15"/>
  </w:num>
  <w:num w:numId="39" w16cid:durableId="55783896">
    <w:abstractNumId w:val="18"/>
  </w:num>
  <w:num w:numId="40" w16cid:durableId="652101936">
    <w:abstractNumId w:val="42"/>
  </w:num>
  <w:num w:numId="41" w16cid:durableId="1390300383">
    <w:abstractNumId w:val="12"/>
  </w:num>
  <w:num w:numId="42" w16cid:durableId="1772626840">
    <w:abstractNumId w:val="17"/>
  </w:num>
  <w:num w:numId="43" w16cid:durableId="304743053">
    <w:abstractNumId w:val="36"/>
  </w:num>
  <w:num w:numId="44" w16cid:durableId="1048456506">
    <w:abstractNumId w:val="41"/>
  </w:num>
  <w:num w:numId="45" w16cid:durableId="631324488">
    <w:abstractNumId w:val="4"/>
  </w:num>
  <w:num w:numId="46" w16cid:durableId="1926500521">
    <w:abstractNumId w:val="44"/>
  </w:num>
  <w:num w:numId="47" w16cid:durableId="1271427490">
    <w:abstractNumId w:val="1"/>
  </w:num>
  <w:num w:numId="48" w16cid:durableId="1812290481">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68B6"/>
    <w:rsid w:val="000022B9"/>
    <w:rsid w:val="000025EC"/>
    <w:rsid w:val="000026D8"/>
    <w:rsid w:val="00003767"/>
    <w:rsid w:val="00003C70"/>
    <w:rsid w:val="00003C9D"/>
    <w:rsid w:val="0000403A"/>
    <w:rsid w:val="00004621"/>
    <w:rsid w:val="00006B08"/>
    <w:rsid w:val="00007D86"/>
    <w:rsid w:val="000112E6"/>
    <w:rsid w:val="00011CFF"/>
    <w:rsid w:val="0001214B"/>
    <w:rsid w:val="00013D53"/>
    <w:rsid w:val="000141B8"/>
    <w:rsid w:val="000144C3"/>
    <w:rsid w:val="0001459B"/>
    <w:rsid w:val="00015929"/>
    <w:rsid w:val="000159E8"/>
    <w:rsid w:val="00016231"/>
    <w:rsid w:val="00016576"/>
    <w:rsid w:val="00016905"/>
    <w:rsid w:val="00016E97"/>
    <w:rsid w:val="0001771E"/>
    <w:rsid w:val="00017F0D"/>
    <w:rsid w:val="000201DB"/>
    <w:rsid w:val="00020936"/>
    <w:rsid w:val="000216E7"/>
    <w:rsid w:val="00021770"/>
    <w:rsid w:val="000244FB"/>
    <w:rsid w:val="00026028"/>
    <w:rsid w:val="000300F2"/>
    <w:rsid w:val="00030AD9"/>
    <w:rsid w:val="000315A8"/>
    <w:rsid w:val="000318CF"/>
    <w:rsid w:val="00031D16"/>
    <w:rsid w:val="00031E68"/>
    <w:rsid w:val="000320F1"/>
    <w:rsid w:val="0003222C"/>
    <w:rsid w:val="00032FD2"/>
    <w:rsid w:val="000332E3"/>
    <w:rsid w:val="00033769"/>
    <w:rsid w:val="000350B1"/>
    <w:rsid w:val="0003612C"/>
    <w:rsid w:val="0003777C"/>
    <w:rsid w:val="00037D0C"/>
    <w:rsid w:val="00037D68"/>
    <w:rsid w:val="00040532"/>
    <w:rsid w:val="00040904"/>
    <w:rsid w:val="000420BE"/>
    <w:rsid w:val="000434B1"/>
    <w:rsid w:val="0004466F"/>
    <w:rsid w:val="00044BB0"/>
    <w:rsid w:val="00045CF1"/>
    <w:rsid w:val="0004743D"/>
    <w:rsid w:val="000474FE"/>
    <w:rsid w:val="00047AF1"/>
    <w:rsid w:val="00054880"/>
    <w:rsid w:val="00055D2E"/>
    <w:rsid w:val="00057CEF"/>
    <w:rsid w:val="00057D7D"/>
    <w:rsid w:val="00062C32"/>
    <w:rsid w:val="00064A10"/>
    <w:rsid w:val="00064A9D"/>
    <w:rsid w:val="00065D7A"/>
    <w:rsid w:val="00067F4A"/>
    <w:rsid w:val="00067FB0"/>
    <w:rsid w:val="00070F71"/>
    <w:rsid w:val="00071181"/>
    <w:rsid w:val="00071F1C"/>
    <w:rsid w:val="00074BAC"/>
    <w:rsid w:val="000759D6"/>
    <w:rsid w:val="000759FB"/>
    <w:rsid w:val="00080555"/>
    <w:rsid w:val="00082438"/>
    <w:rsid w:val="000830A2"/>
    <w:rsid w:val="000835B9"/>
    <w:rsid w:val="00083DE0"/>
    <w:rsid w:val="000844B3"/>
    <w:rsid w:val="00085329"/>
    <w:rsid w:val="000879FC"/>
    <w:rsid w:val="000926FD"/>
    <w:rsid w:val="00094CEF"/>
    <w:rsid w:val="00097195"/>
    <w:rsid w:val="0009772A"/>
    <w:rsid w:val="00097BC6"/>
    <w:rsid w:val="000A1004"/>
    <w:rsid w:val="000A1283"/>
    <w:rsid w:val="000A190B"/>
    <w:rsid w:val="000A2040"/>
    <w:rsid w:val="000A3978"/>
    <w:rsid w:val="000A4011"/>
    <w:rsid w:val="000A44A8"/>
    <w:rsid w:val="000A6AFD"/>
    <w:rsid w:val="000A6EF2"/>
    <w:rsid w:val="000A74EF"/>
    <w:rsid w:val="000A7C4A"/>
    <w:rsid w:val="000A7E60"/>
    <w:rsid w:val="000B276A"/>
    <w:rsid w:val="000B2FE1"/>
    <w:rsid w:val="000B4D14"/>
    <w:rsid w:val="000B4EA9"/>
    <w:rsid w:val="000B4F16"/>
    <w:rsid w:val="000B7BE8"/>
    <w:rsid w:val="000C19F5"/>
    <w:rsid w:val="000C39B4"/>
    <w:rsid w:val="000C5322"/>
    <w:rsid w:val="000C679E"/>
    <w:rsid w:val="000C70F9"/>
    <w:rsid w:val="000C75D0"/>
    <w:rsid w:val="000D0253"/>
    <w:rsid w:val="000D0688"/>
    <w:rsid w:val="000D084C"/>
    <w:rsid w:val="000D0C70"/>
    <w:rsid w:val="000D2547"/>
    <w:rsid w:val="000D30CB"/>
    <w:rsid w:val="000D3CF8"/>
    <w:rsid w:val="000D3DE1"/>
    <w:rsid w:val="000D4612"/>
    <w:rsid w:val="000D593C"/>
    <w:rsid w:val="000D63A5"/>
    <w:rsid w:val="000D7AF2"/>
    <w:rsid w:val="000E2472"/>
    <w:rsid w:val="000E24E9"/>
    <w:rsid w:val="000E2D01"/>
    <w:rsid w:val="000E37D2"/>
    <w:rsid w:val="000E38D3"/>
    <w:rsid w:val="000E3F26"/>
    <w:rsid w:val="000E46A9"/>
    <w:rsid w:val="000E5BF4"/>
    <w:rsid w:val="000E6F58"/>
    <w:rsid w:val="000E7FB4"/>
    <w:rsid w:val="000F1C08"/>
    <w:rsid w:val="000F2E0A"/>
    <w:rsid w:val="000F4733"/>
    <w:rsid w:val="000F4D10"/>
    <w:rsid w:val="000F5261"/>
    <w:rsid w:val="000F5B6F"/>
    <w:rsid w:val="000F65B2"/>
    <w:rsid w:val="000F692F"/>
    <w:rsid w:val="000F6FDF"/>
    <w:rsid w:val="001010FC"/>
    <w:rsid w:val="001012EF"/>
    <w:rsid w:val="00105BE5"/>
    <w:rsid w:val="00106395"/>
    <w:rsid w:val="001066EE"/>
    <w:rsid w:val="00110EA6"/>
    <w:rsid w:val="001116F4"/>
    <w:rsid w:val="00111C93"/>
    <w:rsid w:val="00112CE3"/>
    <w:rsid w:val="00114B06"/>
    <w:rsid w:val="00115743"/>
    <w:rsid w:val="001176E5"/>
    <w:rsid w:val="00117B93"/>
    <w:rsid w:val="00117D07"/>
    <w:rsid w:val="00117E68"/>
    <w:rsid w:val="00120652"/>
    <w:rsid w:val="00120A3D"/>
    <w:rsid w:val="00120DBB"/>
    <w:rsid w:val="001222FA"/>
    <w:rsid w:val="00122E3C"/>
    <w:rsid w:val="001233EF"/>
    <w:rsid w:val="00124709"/>
    <w:rsid w:val="00124B6B"/>
    <w:rsid w:val="00124FDE"/>
    <w:rsid w:val="001259C2"/>
    <w:rsid w:val="001262A6"/>
    <w:rsid w:val="00126301"/>
    <w:rsid w:val="00130224"/>
    <w:rsid w:val="001302A9"/>
    <w:rsid w:val="00132716"/>
    <w:rsid w:val="0013350C"/>
    <w:rsid w:val="00134856"/>
    <w:rsid w:val="00134C87"/>
    <w:rsid w:val="001370F4"/>
    <w:rsid w:val="00140655"/>
    <w:rsid w:val="00140C89"/>
    <w:rsid w:val="00141C34"/>
    <w:rsid w:val="0014206E"/>
    <w:rsid w:val="00142A41"/>
    <w:rsid w:val="0014378E"/>
    <w:rsid w:val="00144A59"/>
    <w:rsid w:val="00145F34"/>
    <w:rsid w:val="00146FAC"/>
    <w:rsid w:val="001472EF"/>
    <w:rsid w:val="001479B0"/>
    <w:rsid w:val="0015148D"/>
    <w:rsid w:val="001515F3"/>
    <w:rsid w:val="001518B6"/>
    <w:rsid w:val="001518C8"/>
    <w:rsid w:val="00152919"/>
    <w:rsid w:val="001545CA"/>
    <w:rsid w:val="001563CF"/>
    <w:rsid w:val="00156D2A"/>
    <w:rsid w:val="00162C80"/>
    <w:rsid w:val="00163B55"/>
    <w:rsid w:val="0016510A"/>
    <w:rsid w:val="001653E7"/>
    <w:rsid w:val="00165D2F"/>
    <w:rsid w:val="00165E97"/>
    <w:rsid w:val="00166718"/>
    <w:rsid w:val="0017174D"/>
    <w:rsid w:val="001722BF"/>
    <w:rsid w:val="001726E2"/>
    <w:rsid w:val="00172CFC"/>
    <w:rsid w:val="00172FDF"/>
    <w:rsid w:val="0017313F"/>
    <w:rsid w:val="00177844"/>
    <w:rsid w:val="001807C5"/>
    <w:rsid w:val="00180B79"/>
    <w:rsid w:val="0018105C"/>
    <w:rsid w:val="00181703"/>
    <w:rsid w:val="001819CB"/>
    <w:rsid w:val="001823C4"/>
    <w:rsid w:val="00182E8D"/>
    <w:rsid w:val="0018300B"/>
    <w:rsid w:val="00183EB2"/>
    <w:rsid w:val="001852AF"/>
    <w:rsid w:val="001866B1"/>
    <w:rsid w:val="001878AE"/>
    <w:rsid w:val="00187DD5"/>
    <w:rsid w:val="001902E9"/>
    <w:rsid w:val="00190E46"/>
    <w:rsid w:val="001922A3"/>
    <w:rsid w:val="00194327"/>
    <w:rsid w:val="0019551D"/>
    <w:rsid w:val="00196729"/>
    <w:rsid w:val="001974D0"/>
    <w:rsid w:val="001A06E9"/>
    <w:rsid w:val="001A3744"/>
    <w:rsid w:val="001A4667"/>
    <w:rsid w:val="001A4A9D"/>
    <w:rsid w:val="001A63F0"/>
    <w:rsid w:val="001A6D86"/>
    <w:rsid w:val="001B1F33"/>
    <w:rsid w:val="001B28D6"/>
    <w:rsid w:val="001B2AF0"/>
    <w:rsid w:val="001B2E8D"/>
    <w:rsid w:val="001B58CF"/>
    <w:rsid w:val="001B5A7C"/>
    <w:rsid w:val="001B5A96"/>
    <w:rsid w:val="001B5E32"/>
    <w:rsid w:val="001B6013"/>
    <w:rsid w:val="001B6CB1"/>
    <w:rsid w:val="001B75E6"/>
    <w:rsid w:val="001B7703"/>
    <w:rsid w:val="001C0A4C"/>
    <w:rsid w:val="001C0E71"/>
    <w:rsid w:val="001C182D"/>
    <w:rsid w:val="001C2527"/>
    <w:rsid w:val="001C3449"/>
    <w:rsid w:val="001C453C"/>
    <w:rsid w:val="001C4D8C"/>
    <w:rsid w:val="001C6382"/>
    <w:rsid w:val="001C7521"/>
    <w:rsid w:val="001D0BB9"/>
    <w:rsid w:val="001D1DC9"/>
    <w:rsid w:val="001D1E10"/>
    <w:rsid w:val="001D20C0"/>
    <w:rsid w:val="001D31EF"/>
    <w:rsid w:val="001D3B86"/>
    <w:rsid w:val="001D3EC3"/>
    <w:rsid w:val="001D5093"/>
    <w:rsid w:val="001D619D"/>
    <w:rsid w:val="001D6EAC"/>
    <w:rsid w:val="001D74C5"/>
    <w:rsid w:val="001D774E"/>
    <w:rsid w:val="001E308B"/>
    <w:rsid w:val="001E32F6"/>
    <w:rsid w:val="001E355B"/>
    <w:rsid w:val="001E4ED3"/>
    <w:rsid w:val="001E5B60"/>
    <w:rsid w:val="001E7746"/>
    <w:rsid w:val="001E779E"/>
    <w:rsid w:val="001F3183"/>
    <w:rsid w:val="001F37F4"/>
    <w:rsid w:val="001F3A9F"/>
    <w:rsid w:val="001F4643"/>
    <w:rsid w:val="001F5CB5"/>
    <w:rsid w:val="001F61CE"/>
    <w:rsid w:val="001F7E33"/>
    <w:rsid w:val="00200474"/>
    <w:rsid w:val="00200DF6"/>
    <w:rsid w:val="00201980"/>
    <w:rsid w:val="00201FC3"/>
    <w:rsid w:val="00203CE7"/>
    <w:rsid w:val="0020477B"/>
    <w:rsid w:val="00205327"/>
    <w:rsid w:val="00205559"/>
    <w:rsid w:val="002056E2"/>
    <w:rsid w:val="00205AEE"/>
    <w:rsid w:val="00205DCB"/>
    <w:rsid w:val="0020614D"/>
    <w:rsid w:val="00206F9E"/>
    <w:rsid w:val="0020738B"/>
    <w:rsid w:val="002076DF"/>
    <w:rsid w:val="002109CF"/>
    <w:rsid w:val="00211386"/>
    <w:rsid w:val="00211414"/>
    <w:rsid w:val="00212196"/>
    <w:rsid w:val="00213AF1"/>
    <w:rsid w:val="00213E04"/>
    <w:rsid w:val="00215B6D"/>
    <w:rsid w:val="002178A2"/>
    <w:rsid w:val="00217985"/>
    <w:rsid w:val="00217E19"/>
    <w:rsid w:val="00222A9F"/>
    <w:rsid w:val="00222AF0"/>
    <w:rsid w:val="00224523"/>
    <w:rsid w:val="00224E20"/>
    <w:rsid w:val="00225588"/>
    <w:rsid w:val="00226347"/>
    <w:rsid w:val="00226398"/>
    <w:rsid w:val="00226A98"/>
    <w:rsid w:val="00230C2D"/>
    <w:rsid w:val="00232276"/>
    <w:rsid w:val="00232D1F"/>
    <w:rsid w:val="00233448"/>
    <w:rsid w:val="0023486A"/>
    <w:rsid w:val="0023568E"/>
    <w:rsid w:val="00235C17"/>
    <w:rsid w:val="00235C60"/>
    <w:rsid w:val="0023651F"/>
    <w:rsid w:val="00236AA0"/>
    <w:rsid w:val="00236E9F"/>
    <w:rsid w:val="0024047A"/>
    <w:rsid w:val="00240A43"/>
    <w:rsid w:val="00240BA9"/>
    <w:rsid w:val="00240E30"/>
    <w:rsid w:val="00241D78"/>
    <w:rsid w:val="00242CDE"/>
    <w:rsid w:val="00243A34"/>
    <w:rsid w:val="00244A1D"/>
    <w:rsid w:val="002455C4"/>
    <w:rsid w:val="0024574E"/>
    <w:rsid w:val="00245C91"/>
    <w:rsid w:val="002468DF"/>
    <w:rsid w:val="002477E6"/>
    <w:rsid w:val="002506A9"/>
    <w:rsid w:val="00250CE9"/>
    <w:rsid w:val="002532B4"/>
    <w:rsid w:val="00255005"/>
    <w:rsid w:val="00255C0A"/>
    <w:rsid w:val="0025666B"/>
    <w:rsid w:val="0026078C"/>
    <w:rsid w:val="00260B0B"/>
    <w:rsid w:val="00261603"/>
    <w:rsid w:val="00261645"/>
    <w:rsid w:val="002620EF"/>
    <w:rsid w:val="002622AA"/>
    <w:rsid w:val="00262A10"/>
    <w:rsid w:val="00263648"/>
    <w:rsid w:val="002643E1"/>
    <w:rsid w:val="00265B4B"/>
    <w:rsid w:val="00266A49"/>
    <w:rsid w:val="00270CE8"/>
    <w:rsid w:val="00271AFB"/>
    <w:rsid w:val="00273A66"/>
    <w:rsid w:val="002764D6"/>
    <w:rsid w:val="00276C94"/>
    <w:rsid w:val="0027764E"/>
    <w:rsid w:val="00277FBD"/>
    <w:rsid w:val="00280EA1"/>
    <w:rsid w:val="00281014"/>
    <w:rsid w:val="002812E3"/>
    <w:rsid w:val="0028130E"/>
    <w:rsid w:val="002813BA"/>
    <w:rsid w:val="002825E4"/>
    <w:rsid w:val="002842CD"/>
    <w:rsid w:val="00284A39"/>
    <w:rsid w:val="00285301"/>
    <w:rsid w:val="0028787B"/>
    <w:rsid w:val="002912DF"/>
    <w:rsid w:val="00291849"/>
    <w:rsid w:val="00291E5B"/>
    <w:rsid w:val="002921EA"/>
    <w:rsid w:val="00292906"/>
    <w:rsid w:val="00292C7C"/>
    <w:rsid w:val="00293289"/>
    <w:rsid w:val="002939EC"/>
    <w:rsid w:val="00293BFE"/>
    <w:rsid w:val="00293C07"/>
    <w:rsid w:val="0029666C"/>
    <w:rsid w:val="00296D7B"/>
    <w:rsid w:val="002A0077"/>
    <w:rsid w:val="002A0B61"/>
    <w:rsid w:val="002A1E61"/>
    <w:rsid w:val="002A24A0"/>
    <w:rsid w:val="002A273A"/>
    <w:rsid w:val="002A38D8"/>
    <w:rsid w:val="002A3F7E"/>
    <w:rsid w:val="002A456A"/>
    <w:rsid w:val="002A4598"/>
    <w:rsid w:val="002A4778"/>
    <w:rsid w:val="002A4EE4"/>
    <w:rsid w:val="002A568B"/>
    <w:rsid w:val="002A6C42"/>
    <w:rsid w:val="002A7170"/>
    <w:rsid w:val="002B1FA4"/>
    <w:rsid w:val="002B27E0"/>
    <w:rsid w:val="002B29F0"/>
    <w:rsid w:val="002B2FAC"/>
    <w:rsid w:val="002B3F4E"/>
    <w:rsid w:val="002B3F5B"/>
    <w:rsid w:val="002B4553"/>
    <w:rsid w:val="002B4B17"/>
    <w:rsid w:val="002B57CA"/>
    <w:rsid w:val="002B766F"/>
    <w:rsid w:val="002C05A0"/>
    <w:rsid w:val="002C0FFD"/>
    <w:rsid w:val="002C526F"/>
    <w:rsid w:val="002C5F49"/>
    <w:rsid w:val="002C5F51"/>
    <w:rsid w:val="002C6769"/>
    <w:rsid w:val="002C682A"/>
    <w:rsid w:val="002C6CE8"/>
    <w:rsid w:val="002C7958"/>
    <w:rsid w:val="002C7B16"/>
    <w:rsid w:val="002D10A2"/>
    <w:rsid w:val="002D23BD"/>
    <w:rsid w:val="002D28B6"/>
    <w:rsid w:val="002D37CD"/>
    <w:rsid w:val="002D3F5C"/>
    <w:rsid w:val="002D41ED"/>
    <w:rsid w:val="002D5249"/>
    <w:rsid w:val="002D5350"/>
    <w:rsid w:val="002D5BFC"/>
    <w:rsid w:val="002D68CB"/>
    <w:rsid w:val="002D7391"/>
    <w:rsid w:val="002E0709"/>
    <w:rsid w:val="002E2645"/>
    <w:rsid w:val="002E2C42"/>
    <w:rsid w:val="002E31B2"/>
    <w:rsid w:val="002E3E77"/>
    <w:rsid w:val="002E44AB"/>
    <w:rsid w:val="002E4E13"/>
    <w:rsid w:val="002E7B35"/>
    <w:rsid w:val="002F01A8"/>
    <w:rsid w:val="002F0C1D"/>
    <w:rsid w:val="002F0E3A"/>
    <w:rsid w:val="002F15E8"/>
    <w:rsid w:val="002F2436"/>
    <w:rsid w:val="002F2A51"/>
    <w:rsid w:val="002F2A6D"/>
    <w:rsid w:val="002F2ADE"/>
    <w:rsid w:val="002F2F51"/>
    <w:rsid w:val="002F3BCA"/>
    <w:rsid w:val="002F44A5"/>
    <w:rsid w:val="002F6F4E"/>
    <w:rsid w:val="002F7F49"/>
    <w:rsid w:val="0030016D"/>
    <w:rsid w:val="003015AD"/>
    <w:rsid w:val="00301AE5"/>
    <w:rsid w:val="00301C4B"/>
    <w:rsid w:val="0030265A"/>
    <w:rsid w:val="00302819"/>
    <w:rsid w:val="00310C31"/>
    <w:rsid w:val="003120BC"/>
    <w:rsid w:val="00312D77"/>
    <w:rsid w:val="0031450C"/>
    <w:rsid w:val="00315052"/>
    <w:rsid w:val="00315F41"/>
    <w:rsid w:val="003174FB"/>
    <w:rsid w:val="00317D36"/>
    <w:rsid w:val="00320DB1"/>
    <w:rsid w:val="00321545"/>
    <w:rsid w:val="00321F2A"/>
    <w:rsid w:val="00321F32"/>
    <w:rsid w:val="00321FFF"/>
    <w:rsid w:val="00323005"/>
    <w:rsid w:val="00323070"/>
    <w:rsid w:val="003236E0"/>
    <w:rsid w:val="0032373E"/>
    <w:rsid w:val="00323AE6"/>
    <w:rsid w:val="00323C8C"/>
    <w:rsid w:val="0032489F"/>
    <w:rsid w:val="00324C8E"/>
    <w:rsid w:val="0032546B"/>
    <w:rsid w:val="0032732F"/>
    <w:rsid w:val="00331598"/>
    <w:rsid w:val="00332734"/>
    <w:rsid w:val="00333A11"/>
    <w:rsid w:val="00334532"/>
    <w:rsid w:val="00334FE1"/>
    <w:rsid w:val="00335901"/>
    <w:rsid w:val="003363A8"/>
    <w:rsid w:val="0033644E"/>
    <w:rsid w:val="003412E2"/>
    <w:rsid w:val="00341E59"/>
    <w:rsid w:val="003421FC"/>
    <w:rsid w:val="0034352B"/>
    <w:rsid w:val="00344BBA"/>
    <w:rsid w:val="00345137"/>
    <w:rsid w:val="00345EF1"/>
    <w:rsid w:val="00346105"/>
    <w:rsid w:val="00346949"/>
    <w:rsid w:val="0035015B"/>
    <w:rsid w:val="0035116C"/>
    <w:rsid w:val="003512DC"/>
    <w:rsid w:val="0035160A"/>
    <w:rsid w:val="003522DC"/>
    <w:rsid w:val="00353217"/>
    <w:rsid w:val="003542B6"/>
    <w:rsid w:val="00354435"/>
    <w:rsid w:val="00354FE5"/>
    <w:rsid w:val="00355590"/>
    <w:rsid w:val="00357194"/>
    <w:rsid w:val="00357BFD"/>
    <w:rsid w:val="0036090A"/>
    <w:rsid w:val="00360B2F"/>
    <w:rsid w:val="00363F3F"/>
    <w:rsid w:val="00364EB3"/>
    <w:rsid w:val="00364F23"/>
    <w:rsid w:val="00365B58"/>
    <w:rsid w:val="00367461"/>
    <w:rsid w:val="003677E9"/>
    <w:rsid w:val="0037088A"/>
    <w:rsid w:val="00370F0B"/>
    <w:rsid w:val="00372429"/>
    <w:rsid w:val="00375654"/>
    <w:rsid w:val="00375AF7"/>
    <w:rsid w:val="00377768"/>
    <w:rsid w:val="00377E66"/>
    <w:rsid w:val="0038038C"/>
    <w:rsid w:val="003820E4"/>
    <w:rsid w:val="00382E86"/>
    <w:rsid w:val="003831AB"/>
    <w:rsid w:val="00383534"/>
    <w:rsid w:val="00384F2C"/>
    <w:rsid w:val="00385220"/>
    <w:rsid w:val="00391275"/>
    <w:rsid w:val="00394196"/>
    <w:rsid w:val="0039526C"/>
    <w:rsid w:val="00396BE7"/>
    <w:rsid w:val="00397B54"/>
    <w:rsid w:val="00397C9A"/>
    <w:rsid w:val="003A043C"/>
    <w:rsid w:val="003A0767"/>
    <w:rsid w:val="003A0870"/>
    <w:rsid w:val="003A1CA9"/>
    <w:rsid w:val="003A3115"/>
    <w:rsid w:val="003A34BF"/>
    <w:rsid w:val="003A3E05"/>
    <w:rsid w:val="003A5756"/>
    <w:rsid w:val="003A59A1"/>
    <w:rsid w:val="003A6D4B"/>
    <w:rsid w:val="003B0BBC"/>
    <w:rsid w:val="003B0C11"/>
    <w:rsid w:val="003B1B3B"/>
    <w:rsid w:val="003B1F73"/>
    <w:rsid w:val="003B37A9"/>
    <w:rsid w:val="003B420E"/>
    <w:rsid w:val="003B483D"/>
    <w:rsid w:val="003B4BEC"/>
    <w:rsid w:val="003C1146"/>
    <w:rsid w:val="003C217D"/>
    <w:rsid w:val="003C2B6E"/>
    <w:rsid w:val="003C3A87"/>
    <w:rsid w:val="003C3F21"/>
    <w:rsid w:val="003C4565"/>
    <w:rsid w:val="003C4868"/>
    <w:rsid w:val="003C5804"/>
    <w:rsid w:val="003C6BD7"/>
    <w:rsid w:val="003C70D8"/>
    <w:rsid w:val="003D072A"/>
    <w:rsid w:val="003D17C2"/>
    <w:rsid w:val="003D1BEB"/>
    <w:rsid w:val="003D1DFD"/>
    <w:rsid w:val="003D20B4"/>
    <w:rsid w:val="003D3057"/>
    <w:rsid w:val="003D4A85"/>
    <w:rsid w:val="003D6A91"/>
    <w:rsid w:val="003D7C45"/>
    <w:rsid w:val="003E2157"/>
    <w:rsid w:val="003E259B"/>
    <w:rsid w:val="003E2D4E"/>
    <w:rsid w:val="003E31A9"/>
    <w:rsid w:val="003E346F"/>
    <w:rsid w:val="003E36FD"/>
    <w:rsid w:val="003E4038"/>
    <w:rsid w:val="003E4637"/>
    <w:rsid w:val="003E6119"/>
    <w:rsid w:val="003E7E74"/>
    <w:rsid w:val="003F0EE7"/>
    <w:rsid w:val="003F181F"/>
    <w:rsid w:val="003F1C20"/>
    <w:rsid w:val="003F378C"/>
    <w:rsid w:val="003F3EE4"/>
    <w:rsid w:val="003F4135"/>
    <w:rsid w:val="003F5A6C"/>
    <w:rsid w:val="003F5EB3"/>
    <w:rsid w:val="003F6C44"/>
    <w:rsid w:val="003F73C8"/>
    <w:rsid w:val="003F7618"/>
    <w:rsid w:val="004009BF"/>
    <w:rsid w:val="00400F9C"/>
    <w:rsid w:val="004033D0"/>
    <w:rsid w:val="0040379D"/>
    <w:rsid w:val="00403F4F"/>
    <w:rsid w:val="004051AE"/>
    <w:rsid w:val="00406C34"/>
    <w:rsid w:val="00407636"/>
    <w:rsid w:val="00410E6A"/>
    <w:rsid w:val="00411550"/>
    <w:rsid w:val="00411865"/>
    <w:rsid w:val="00412E76"/>
    <w:rsid w:val="00413B08"/>
    <w:rsid w:val="00414EAA"/>
    <w:rsid w:val="004155F5"/>
    <w:rsid w:val="00416750"/>
    <w:rsid w:val="00416F56"/>
    <w:rsid w:val="00417802"/>
    <w:rsid w:val="00421230"/>
    <w:rsid w:val="004230EA"/>
    <w:rsid w:val="0042409A"/>
    <w:rsid w:val="00424F98"/>
    <w:rsid w:val="0042777C"/>
    <w:rsid w:val="004303AC"/>
    <w:rsid w:val="00430F2E"/>
    <w:rsid w:val="0043226E"/>
    <w:rsid w:val="00432F06"/>
    <w:rsid w:val="00434B8D"/>
    <w:rsid w:val="00434D41"/>
    <w:rsid w:val="0043691E"/>
    <w:rsid w:val="004378BE"/>
    <w:rsid w:val="00437E2A"/>
    <w:rsid w:val="00442659"/>
    <w:rsid w:val="00442EE9"/>
    <w:rsid w:val="004436D7"/>
    <w:rsid w:val="00444C1E"/>
    <w:rsid w:val="00444C8F"/>
    <w:rsid w:val="00446876"/>
    <w:rsid w:val="004470F3"/>
    <w:rsid w:val="00451084"/>
    <w:rsid w:val="0045261E"/>
    <w:rsid w:val="004537FC"/>
    <w:rsid w:val="00454C6D"/>
    <w:rsid w:val="00454DF2"/>
    <w:rsid w:val="00456129"/>
    <w:rsid w:val="0045751F"/>
    <w:rsid w:val="00457D25"/>
    <w:rsid w:val="00460704"/>
    <w:rsid w:val="004612FB"/>
    <w:rsid w:val="0046460C"/>
    <w:rsid w:val="004648E8"/>
    <w:rsid w:val="0046673A"/>
    <w:rsid w:val="004667E1"/>
    <w:rsid w:val="004703C4"/>
    <w:rsid w:val="004718D3"/>
    <w:rsid w:val="00471926"/>
    <w:rsid w:val="00472E77"/>
    <w:rsid w:val="0047355E"/>
    <w:rsid w:val="00473C38"/>
    <w:rsid w:val="0047473F"/>
    <w:rsid w:val="00480E64"/>
    <w:rsid w:val="00481520"/>
    <w:rsid w:val="004827D4"/>
    <w:rsid w:val="004828E1"/>
    <w:rsid w:val="00482DA5"/>
    <w:rsid w:val="004832E4"/>
    <w:rsid w:val="00483ADF"/>
    <w:rsid w:val="00483D07"/>
    <w:rsid w:val="0048558D"/>
    <w:rsid w:val="00490B8D"/>
    <w:rsid w:val="00491503"/>
    <w:rsid w:val="004917B5"/>
    <w:rsid w:val="004929BB"/>
    <w:rsid w:val="00492AD6"/>
    <w:rsid w:val="00493ADA"/>
    <w:rsid w:val="00494745"/>
    <w:rsid w:val="004948BB"/>
    <w:rsid w:val="00495306"/>
    <w:rsid w:val="00497987"/>
    <w:rsid w:val="004A1ECF"/>
    <w:rsid w:val="004A3088"/>
    <w:rsid w:val="004A33A3"/>
    <w:rsid w:val="004A3E50"/>
    <w:rsid w:val="004A4226"/>
    <w:rsid w:val="004A517E"/>
    <w:rsid w:val="004A7868"/>
    <w:rsid w:val="004B3524"/>
    <w:rsid w:val="004B3944"/>
    <w:rsid w:val="004B4E20"/>
    <w:rsid w:val="004B5AD6"/>
    <w:rsid w:val="004B611A"/>
    <w:rsid w:val="004B66EB"/>
    <w:rsid w:val="004B7170"/>
    <w:rsid w:val="004B71D3"/>
    <w:rsid w:val="004B7629"/>
    <w:rsid w:val="004B7C21"/>
    <w:rsid w:val="004C015E"/>
    <w:rsid w:val="004C1326"/>
    <w:rsid w:val="004C3AFA"/>
    <w:rsid w:val="004C46ED"/>
    <w:rsid w:val="004C4A11"/>
    <w:rsid w:val="004C5B6A"/>
    <w:rsid w:val="004C5D4A"/>
    <w:rsid w:val="004C7235"/>
    <w:rsid w:val="004C7C0D"/>
    <w:rsid w:val="004D1647"/>
    <w:rsid w:val="004D1A52"/>
    <w:rsid w:val="004D2451"/>
    <w:rsid w:val="004D2A95"/>
    <w:rsid w:val="004D2FE6"/>
    <w:rsid w:val="004D36DD"/>
    <w:rsid w:val="004D3C83"/>
    <w:rsid w:val="004D41C3"/>
    <w:rsid w:val="004D49A5"/>
    <w:rsid w:val="004D4D55"/>
    <w:rsid w:val="004D57B3"/>
    <w:rsid w:val="004D57E5"/>
    <w:rsid w:val="004D6DA4"/>
    <w:rsid w:val="004D7D70"/>
    <w:rsid w:val="004D7EA1"/>
    <w:rsid w:val="004E12C0"/>
    <w:rsid w:val="004E1FF4"/>
    <w:rsid w:val="004E2936"/>
    <w:rsid w:val="004E34F4"/>
    <w:rsid w:val="004E6929"/>
    <w:rsid w:val="004E6EDE"/>
    <w:rsid w:val="004E70A1"/>
    <w:rsid w:val="004E7A6B"/>
    <w:rsid w:val="004F0B30"/>
    <w:rsid w:val="004F15ED"/>
    <w:rsid w:val="004F1AD1"/>
    <w:rsid w:val="004F3C59"/>
    <w:rsid w:val="004F483E"/>
    <w:rsid w:val="004F513C"/>
    <w:rsid w:val="004F689C"/>
    <w:rsid w:val="004F78D6"/>
    <w:rsid w:val="004F7B04"/>
    <w:rsid w:val="005004B6"/>
    <w:rsid w:val="005015A1"/>
    <w:rsid w:val="005016D3"/>
    <w:rsid w:val="00501E01"/>
    <w:rsid w:val="005023AE"/>
    <w:rsid w:val="005025B4"/>
    <w:rsid w:val="00502C20"/>
    <w:rsid w:val="0050325C"/>
    <w:rsid w:val="00503412"/>
    <w:rsid w:val="00504764"/>
    <w:rsid w:val="00504AF9"/>
    <w:rsid w:val="0050525B"/>
    <w:rsid w:val="00505AED"/>
    <w:rsid w:val="00507AC9"/>
    <w:rsid w:val="00511373"/>
    <w:rsid w:val="0051166A"/>
    <w:rsid w:val="005122B6"/>
    <w:rsid w:val="00512410"/>
    <w:rsid w:val="00513A0D"/>
    <w:rsid w:val="005145BC"/>
    <w:rsid w:val="00515A5F"/>
    <w:rsid w:val="00517582"/>
    <w:rsid w:val="005213DD"/>
    <w:rsid w:val="00521536"/>
    <w:rsid w:val="0052230C"/>
    <w:rsid w:val="00522383"/>
    <w:rsid w:val="005229E7"/>
    <w:rsid w:val="0052387B"/>
    <w:rsid w:val="00523B39"/>
    <w:rsid w:val="005250A4"/>
    <w:rsid w:val="0052529C"/>
    <w:rsid w:val="00525ED0"/>
    <w:rsid w:val="00527E20"/>
    <w:rsid w:val="00530AA1"/>
    <w:rsid w:val="00531103"/>
    <w:rsid w:val="00531E30"/>
    <w:rsid w:val="00531E6F"/>
    <w:rsid w:val="00531F86"/>
    <w:rsid w:val="005347BE"/>
    <w:rsid w:val="00537571"/>
    <w:rsid w:val="005408E4"/>
    <w:rsid w:val="0054140D"/>
    <w:rsid w:val="00543161"/>
    <w:rsid w:val="005446A6"/>
    <w:rsid w:val="00544C43"/>
    <w:rsid w:val="005458D9"/>
    <w:rsid w:val="005463C3"/>
    <w:rsid w:val="00546C87"/>
    <w:rsid w:val="005476E6"/>
    <w:rsid w:val="005479C1"/>
    <w:rsid w:val="005479FF"/>
    <w:rsid w:val="00550AB8"/>
    <w:rsid w:val="005511B0"/>
    <w:rsid w:val="00551B66"/>
    <w:rsid w:val="005524C7"/>
    <w:rsid w:val="00553E26"/>
    <w:rsid w:val="00555309"/>
    <w:rsid w:val="00556058"/>
    <w:rsid w:val="0055667E"/>
    <w:rsid w:val="005572E4"/>
    <w:rsid w:val="005577BF"/>
    <w:rsid w:val="00557844"/>
    <w:rsid w:val="00560C76"/>
    <w:rsid w:val="005612E0"/>
    <w:rsid w:val="005624AF"/>
    <w:rsid w:val="005624ED"/>
    <w:rsid w:val="00564605"/>
    <w:rsid w:val="005656E5"/>
    <w:rsid w:val="00565DB5"/>
    <w:rsid w:val="00565EFF"/>
    <w:rsid w:val="0056661B"/>
    <w:rsid w:val="00566647"/>
    <w:rsid w:val="00566C83"/>
    <w:rsid w:val="00566D79"/>
    <w:rsid w:val="00566EBE"/>
    <w:rsid w:val="0057087E"/>
    <w:rsid w:val="00570FB8"/>
    <w:rsid w:val="005722D3"/>
    <w:rsid w:val="00573D2B"/>
    <w:rsid w:val="00574809"/>
    <w:rsid w:val="00574DD9"/>
    <w:rsid w:val="005754FA"/>
    <w:rsid w:val="00576CD1"/>
    <w:rsid w:val="0057741B"/>
    <w:rsid w:val="0057799F"/>
    <w:rsid w:val="00580886"/>
    <w:rsid w:val="00581979"/>
    <w:rsid w:val="00583569"/>
    <w:rsid w:val="00584068"/>
    <w:rsid w:val="00585E24"/>
    <w:rsid w:val="005869DA"/>
    <w:rsid w:val="00586DB2"/>
    <w:rsid w:val="00587F3B"/>
    <w:rsid w:val="00591331"/>
    <w:rsid w:val="00591DB4"/>
    <w:rsid w:val="00591F28"/>
    <w:rsid w:val="005921FB"/>
    <w:rsid w:val="005929E5"/>
    <w:rsid w:val="005937EC"/>
    <w:rsid w:val="00593FB3"/>
    <w:rsid w:val="005944F7"/>
    <w:rsid w:val="005950E9"/>
    <w:rsid w:val="00595C0E"/>
    <w:rsid w:val="005960AF"/>
    <w:rsid w:val="005A0DFE"/>
    <w:rsid w:val="005A2328"/>
    <w:rsid w:val="005A2C6E"/>
    <w:rsid w:val="005A3465"/>
    <w:rsid w:val="005A3C42"/>
    <w:rsid w:val="005A3DED"/>
    <w:rsid w:val="005A6766"/>
    <w:rsid w:val="005A6CF1"/>
    <w:rsid w:val="005A71E6"/>
    <w:rsid w:val="005B0847"/>
    <w:rsid w:val="005B0F39"/>
    <w:rsid w:val="005B2435"/>
    <w:rsid w:val="005B2B0B"/>
    <w:rsid w:val="005B34F7"/>
    <w:rsid w:val="005B3667"/>
    <w:rsid w:val="005B3A61"/>
    <w:rsid w:val="005B4041"/>
    <w:rsid w:val="005B4547"/>
    <w:rsid w:val="005B58EB"/>
    <w:rsid w:val="005B6E9E"/>
    <w:rsid w:val="005B6FCF"/>
    <w:rsid w:val="005B7349"/>
    <w:rsid w:val="005C02E2"/>
    <w:rsid w:val="005C1DC2"/>
    <w:rsid w:val="005C3891"/>
    <w:rsid w:val="005C419D"/>
    <w:rsid w:val="005C47AF"/>
    <w:rsid w:val="005C5912"/>
    <w:rsid w:val="005C60A0"/>
    <w:rsid w:val="005C644A"/>
    <w:rsid w:val="005C7B83"/>
    <w:rsid w:val="005D0D6F"/>
    <w:rsid w:val="005D14D4"/>
    <w:rsid w:val="005D1C3F"/>
    <w:rsid w:val="005D24E6"/>
    <w:rsid w:val="005D38D2"/>
    <w:rsid w:val="005D52C8"/>
    <w:rsid w:val="005D6533"/>
    <w:rsid w:val="005D6747"/>
    <w:rsid w:val="005D6BFE"/>
    <w:rsid w:val="005D7024"/>
    <w:rsid w:val="005D7772"/>
    <w:rsid w:val="005E0D02"/>
    <w:rsid w:val="005E1701"/>
    <w:rsid w:val="005E1A08"/>
    <w:rsid w:val="005E2A01"/>
    <w:rsid w:val="005E2D87"/>
    <w:rsid w:val="005E3429"/>
    <w:rsid w:val="005E4647"/>
    <w:rsid w:val="005E576C"/>
    <w:rsid w:val="005E5B14"/>
    <w:rsid w:val="005E6118"/>
    <w:rsid w:val="005E7278"/>
    <w:rsid w:val="005F07E5"/>
    <w:rsid w:val="005F0FAC"/>
    <w:rsid w:val="005F1402"/>
    <w:rsid w:val="005F2D86"/>
    <w:rsid w:val="005F32E3"/>
    <w:rsid w:val="005F3DCC"/>
    <w:rsid w:val="005F3F76"/>
    <w:rsid w:val="005F4859"/>
    <w:rsid w:val="005F4A30"/>
    <w:rsid w:val="005F4F37"/>
    <w:rsid w:val="005F5052"/>
    <w:rsid w:val="006007EB"/>
    <w:rsid w:val="00601467"/>
    <w:rsid w:val="006019A8"/>
    <w:rsid w:val="00601CA1"/>
    <w:rsid w:val="00602910"/>
    <w:rsid w:val="00602CA9"/>
    <w:rsid w:val="00602F51"/>
    <w:rsid w:val="006034C5"/>
    <w:rsid w:val="006048D0"/>
    <w:rsid w:val="0060797A"/>
    <w:rsid w:val="00610373"/>
    <w:rsid w:val="00610A2B"/>
    <w:rsid w:val="00613242"/>
    <w:rsid w:val="00613689"/>
    <w:rsid w:val="006141F0"/>
    <w:rsid w:val="006150F5"/>
    <w:rsid w:val="00615829"/>
    <w:rsid w:val="00615E5A"/>
    <w:rsid w:val="00616ACA"/>
    <w:rsid w:val="006170F0"/>
    <w:rsid w:val="00617721"/>
    <w:rsid w:val="0061787D"/>
    <w:rsid w:val="006203EF"/>
    <w:rsid w:val="0062091E"/>
    <w:rsid w:val="00621F8B"/>
    <w:rsid w:val="00622143"/>
    <w:rsid w:val="0062298B"/>
    <w:rsid w:val="006229D3"/>
    <w:rsid w:val="00622E1E"/>
    <w:rsid w:val="0062375E"/>
    <w:rsid w:val="00623FB3"/>
    <w:rsid w:val="00624C7E"/>
    <w:rsid w:val="006255A1"/>
    <w:rsid w:val="0062626B"/>
    <w:rsid w:val="00626E0A"/>
    <w:rsid w:val="00627DB9"/>
    <w:rsid w:val="00631D35"/>
    <w:rsid w:val="00632A83"/>
    <w:rsid w:val="00632BA6"/>
    <w:rsid w:val="00633575"/>
    <w:rsid w:val="00634F0C"/>
    <w:rsid w:val="00635663"/>
    <w:rsid w:val="00635787"/>
    <w:rsid w:val="00636416"/>
    <w:rsid w:val="0063746C"/>
    <w:rsid w:val="00637E59"/>
    <w:rsid w:val="006409E6"/>
    <w:rsid w:val="006465E9"/>
    <w:rsid w:val="00651561"/>
    <w:rsid w:val="00652D04"/>
    <w:rsid w:val="0065404D"/>
    <w:rsid w:val="00654758"/>
    <w:rsid w:val="0065523B"/>
    <w:rsid w:val="006569C8"/>
    <w:rsid w:val="006573AC"/>
    <w:rsid w:val="00660011"/>
    <w:rsid w:val="00661596"/>
    <w:rsid w:val="0066198B"/>
    <w:rsid w:val="006624B4"/>
    <w:rsid w:val="006656AE"/>
    <w:rsid w:val="006658D4"/>
    <w:rsid w:val="006709D4"/>
    <w:rsid w:val="0067227F"/>
    <w:rsid w:val="0067410A"/>
    <w:rsid w:val="0067574C"/>
    <w:rsid w:val="006769F9"/>
    <w:rsid w:val="00676CD2"/>
    <w:rsid w:val="00676F28"/>
    <w:rsid w:val="00677A1D"/>
    <w:rsid w:val="00680F6A"/>
    <w:rsid w:val="006813AF"/>
    <w:rsid w:val="00681464"/>
    <w:rsid w:val="00681969"/>
    <w:rsid w:val="00681A8A"/>
    <w:rsid w:val="00682B79"/>
    <w:rsid w:val="00682D77"/>
    <w:rsid w:val="00684AD4"/>
    <w:rsid w:val="00684AD9"/>
    <w:rsid w:val="00684FA0"/>
    <w:rsid w:val="006857EE"/>
    <w:rsid w:val="00686087"/>
    <w:rsid w:val="0068721B"/>
    <w:rsid w:val="006877A7"/>
    <w:rsid w:val="00687852"/>
    <w:rsid w:val="00687A08"/>
    <w:rsid w:val="00687D5E"/>
    <w:rsid w:val="006902ED"/>
    <w:rsid w:val="00690600"/>
    <w:rsid w:val="00692D36"/>
    <w:rsid w:val="006938DA"/>
    <w:rsid w:val="006957DC"/>
    <w:rsid w:val="00697E64"/>
    <w:rsid w:val="006A0554"/>
    <w:rsid w:val="006A06CB"/>
    <w:rsid w:val="006A0DD4"/>
    <w:rsid w:val="006A0F21"/>
    <w:rsid w:val="006A139C"/>
    <w:rsid w:val="006A2F31"/>
    <w:rsid w:val="006A2F38"/>
    <w:rsid w:val="006A3D9B"/>
    <w:rsid w:val="006A45C2"/>
    <w:rsid w:val="006A6C89"/>
    <w:rsid w:val="006B11F0"/>
    <w:rsid w:val="006B1C68"/>
    <w:rsid w:val="006B261A"/>
    <w:rsid w:val="006B2AD2"/>
    <w:rsid w:val="006B4D7C"/>
    <w:rsid w:val="006B5212"/>
    <w:rsid w:val="006B7260"/>
    <w:rsid w:val="006B7C08"/>
    <w:rsid w:val="006C0880"/>
    <w:rsid w:val="006C37F5"/>
    <w:rsid w:val="006C4C9F"/>
    <w:rsid w:val="006C4CA3"/>
    <w:rsid w:val="006C5874"/>
    <w:rsid w:val="006C5E34"/>
    <w:rsid w:val="006C62A2"/>
    <w:rsid w:val="006C6DF5"/>
    <w:rsid w:val="006D0942"/>
    <w:rsid w:val="006D1E06"/>
    <w:rsid w:val="006D2809"/>
    <w:rsid w:val="006D4037"/>
    <w:rsid w:val="006D4161"/>
    <w:rsid w:val="006D5FEE"/>
    <w:rsid w:val="006D631B"/>
    <w:rsid w:val="006D7ACD"/>
    <w:rsid w:val="006E15CF"/>
    <w:rsid w:val="006E21C6"/>
    <w:rsid w:val="006E3F3A"/>
    <w:rsid w:val="006E5697"/>
    <w:rsid w:val="006E6B7C"/>
    <w:rsid w:val="006F0AB1"/>
    <w:rsid w:val="006F0C1F"/>
    <w:rsid w:val="006F0ED2"/>
    <w:rsid w:val="006F2207"/>
    <w:rsid w:val="006F32B0"/>
    <w:rsid w:val="006F35D7"/>
    <w:rsid w:val="006F3B3F"/>
    <w:rsid w:val="006F4DC5"/>
    <w:rsid w:val="006F54E2"/>
    <w:rsid w:val="006F571F"/>
    <w:rsid w:val="006F5DBB"/>
    <w:rsid w:val="007010AA"/>
    <w:rsid w:val="00702F22"/>
    <w:rsid w:val="0070314D"/>
    <w:rsid w:val="00705214"/>
    <w:rsid w:val="00705D07"/>
    <w:rsid w:val="007071DC"/>
    <w:rsid w:val="00707AA0"/>
    <w:rsid w:val="00707BA9"/>
    <w:rsid w:val="00707D24"/>
    <w:rsid w:val="00710EFB"/>
    <w:rsid w:val="00712519"/>
    <w:rsid w:val="007137BB"/>
    <w:rsid w:val="0071388A"/>
    <w:rsid w:val="00713AA7"/>
    <w:rsid w:val="00714752"/>
    <w:rsid w:val="00715B6D"/>
    <w:rsid w:val="0071629D"/>
    <w:rsid w:val="0072131F"/>
    <w:rsid w:val="00721BC1"/>
    <w:rsid w:val="0072319D"/>
    <w:rsid w:val="00723825"/>
    <w:rsid w:val="00725430"/>
    <w:rsid w:val="007255E8"/>
    <w:rsid w:val="007257E1"/>
    <w:rsid w:val="0072684C"/>
    <w:rsid w:val="00727003"/>
    <w:rsid w:val="007271E0"/>
    <w:rsid w:val="007302D3"/>
    <w:rsid w:val="00730ABF"/>
    <w:rsid w:val="0073103D"/>
    <w:rsid w:val="00732684"/>
    <w:rsid w:val="007338A5"/>
    <w:rsid w:val="007350E7"/>
    <w:rsid w:val="007366AC"/>
    <w:rsid w:val="00737675"/>
    <w:rsid w:val="00740AFF"/>
    <w:rsid w:val="00744D77"/>
    <w:rsid w:val="007459A2"/>
    <w:rsid w:val="00745C54"/>
    <w:rsid w:val="00746D23"/>
    <w:rsid w:val="00747075"/>
    <w:rsid w:val="0074721A"/>
    <w:rsid w:val="00747DB3"/>
    <w:rsid w:val="00750702"/>
    <w:rsid w:val="00750A38"/>
    <w:rsid w:val="0075108A"/>
    <w:rsid w:val="00751A8E"/>
    <w:rsid w:val="00751B1F"/>
    <w:rsid w:val="00751FE0"/>
    <w:rsid w:val="00752C29"/>
    <w:rsid w:val="0075362E"/>
    <w:rsid w:val="0075584D"/>
    <w:rsid w:val="0075597E"/>
    <w:rsid w:val="00755A6B"/>
    <w:rsid w:val="00755EC6"/>
    <w:rsid w:val="007606F4"/>
    <w:rsid w:val="00760931"/>
    <w:rsid w:val="00762514"/>
    <w:rsid w:val="00763146"/>
    <w:rsid w:val="00765A7B"/>
    <w:rsid w:val="00766335"/>
    <w:rsid w:val="007677A4"/>
    <w:rsid w:val="007707D1"/>
    <w:rsid w:val="0077269A"/>
    <w:rsid w:val="007733A2"/>
    <w:rsid w:val="00774A8B"/>
    <w:rsid w:val="00776118"/>
    <w:rsid w:val="0077655C"/>
    <w:rsid w:val="00777985"/>
    <w:rsid w:val="007820F0"/>
    <w:rsid w:val="00782B90"/>
    <w:rsid w:val="007832DE"/>
    <w:rsid w:val="00784AC8"/>
    <w:rsid w:val="00784F54"/>
    <w:rsid w:val="00785092"/>
    <w:rsid w:val="007854AD"/>
    <w:rsid w:val="00785584"/>
    <w:rsid w:val="00790739"/>
    <w:rsid w:val="00790C66"/>
    <w:rsid w:val="00791CBB"/>
    <w:rsid w:val="00792269"/>
    <w:rsid w:val="00794F5F"/>
    <w:rsid w:val="007954AC"/>
    <w:rsid w:val="0079617C"/>
    <w:rsid w:val="00796BEC"/>
    <w:rsid w:val="007A45EE"/>
    <w:rsid w:val="007A47F3"/>
    <w:rsid w:val="007A57BB"/>
    <w:rsid w:val="007A69B3"/>
    <w:rsid w:val="007A71AF"/>
    <w:rsid w:val="007B113C"/>
    <w:rsid w:val="007B369F"/>
    <w:rsid w:val="007B38C1"/>
    <w:rsid w:val="007B413C"/>
    <w:rsid w:val="007B534E"/>
    <w:rsid w:val="007B75CD"/>
    <w:rsid w:val="007B77BC"/>
    <w:rsid w:val="007B7A6B"/>
    <w:rsid w:val="007B7F6A"/>
    <w:rsid w:val="007C0BD3"/>
    <w:rsid w:val="007C17D8"/>
    <w:rsid w:val="007C21C2"/>
    <w:rsid w:val="007C220C"/>
    <w:rsid w:val="007C252A"/>
    <w:rsid w:val="007C26EF"/>
    <w:rsid w:val="007C27F8"/>
    <w:rsid w:val="007C2C54"/>
    <w:rsid w:val="007C4535"/>
    <w:rsid w:val="007C4632"/>
    <w:rsid w:val="007C546E"/>
    <w:rsid w:val="007C5E0F"/>
    <w:rsid w:val="007C6C84"/>
    <w:rsid w:val="007C76BB"/>
    <w:rsid w:val="007C7927"/>
    <w:rsid w:val="007D0B4E"/>
    <w:rsid w:val="007D0F57"/>
    <w:rsid w:val="007D1BD6"/>
    <w:rsid w:val="007D487F"/>
    <w:rsid w:val="007D5AC9"/>
    <w:rsid w:val="007D5C6F"/>
    <w:rsid w:val="007D6AD4"/>
    <w:rsid w:val="007E2174"/>
    <w:rsid w:val="007E36C2"/>
    <w:rsid w:val="007E3BD9"/>
    <w:rsid w:val="007E50C0"/>
    <w:rsid w:val="007E53FE"/>
    <w:rsid w:val="007E60F9"/>
    <w:rsid w:val="007E6B7F"/>
    <w:rsid w:val="007E74B0"/>
    <w:rsid w:val="007E75B2"/>
    <w:rsid w:val="007E7E6F"/>
    <w:rsid w:val="007F0342"/>
    <w:rsid w:val="007F0419"/>
    <w:rsid w:val="007F077B"/>
    <w:rsid w:val="007F1265"/>
    <w:rsid w:val="007F25AD"/>
    <w:rsid w:val="007F47CE"/>
    <w:rsid w:val="007F4CE0"/>
    <w:rsid w:val="007F5F6E"/>
    <w:rsid w:val="007F7664"/>
    <w:rsid w:val="00801904"/>
    <w:rsid w:val="00801CFC"/>
    <w:rsid w:val="0080362A"/>
    <w:rsid w:val="008045F1"/>
    <w:rsid w:val="00804D0C"/>
    <w:rsid w:val="00806281"/>
    <w:rsid w:val="00810B68"/>
    <w:rsid w:val="00810EB0"/>
    <w:rsid w:val="008124A2"/>
    <w:rsid w:val="00812D87"/>
    <w:rsid w:val="00814343"/>
    <w:rsid w:val="00814EB8"/>
    <w:rsid w:val="0081641D"/>
    <w:rsid w:val="008202CD"/>
    <w:rsid w:val="0082046C"/>
    <w:rsid w:val="00820818"/>
    <w:rsid w:val="00822315"/>
    <w:rsid w:val="008235BC"/>
    <w:rsid w:val="0082398A"/>
    <w:rsid w:val="00825602"/>
    <w:rsid w:val="00825744"/>
    <w:rsid w:val="00826E3D"/>
    <w:rsid w:val="0082757C"/>
    <w:rsid w:val="00827716"/>
    <w:rsid w:val="00830ABF"/>
    <w:rsid w:val="00830D32"/>
    <w:rsid w:val="00831D4D"/>
    <w:rsid w:val="00833915"/>
    <w:rsid w:val="0083420F"/>
    <w:rsid w:val="008356F5"/>
    <w:rsid w:val="008364BD"/>
    <w:rsid w:val="00837617"/>
    <w:rsid w:val="0084085A"/>
    <w:rsid w:val="00840EA1"/>
    <w:rsid w:val="00841FD1"/>
    <w:rsid w:val="00842A96"/>
    <w:rsid w:val="00842F8E"/>
    <w:rsid w:val="008438E5"/>
    <w:rsid w:val="008447CC"/>
    <w:rsid w:val="00846AEE"/>
    <w:rsid w:val="00847749"/>
    <w:rsid w:val="00850B02"/>
    <w:rsid w:val="00850BE1"/>
    <w:rsid w:val="008511CF"/>
    <w:rsid w:val="00851703"/>
    <w:rsid w:val="00851CB9"/>
    <w:rsid w:val="00852590"/>
    <w:rsid w:val="0085304C"/>
    <w:rsid w:val="00853BFE"/>
    <w:rsid w:val="0085483F"/>
    <w:rsid w:val="00854B98"/>
    <w:rsid w:val="00855336"/>
    <w:rsid w:val="00855444"/>
    <w:rsid w:val="00855F6F"/>
    <w:rsid w:val="008564AA"/>
    <w:rsid w:val="0085694F"/>
    <w:rsid w:val="00857A99"/>
    <w:rsid w:val="00857D2F"/>
    <w:rsid w:val="0086082D"/>
    <w:rsid w:val="00862F84"/>
    <w:rsid w:val="0086369B"/>
    <w:rsid w:val="008641E3"/>
    <w:rsid w:val="008647A3"/>
    <w:rsid w:val="00864813"/>
    <w:rsid w:val="00870188"/>
    <w:rsid w:val="00870E31"/>
    <w:rsid w:val="00871359"/>
    <w:rsid w:val="008728B3"/>
    <w:rsid w:val="00873DCB"/>
    <w:rsid w:val="00874650"/>
    <w:rsid w:val="00874DFD"/>
    <w:rsid w:val="00876CE4"/>
    <w:rsid w:val="00877CDF"/>
    <w:rsid w:val="008848E6"/>
    <w:rsid w:val="00885615"/>
    <w:rsid w:val="00885CC7"/>
    <w:rsid w:val="00887334"/>
    <w:rsid w:val="008877FA"/>
    <w:rsid w:val="00887BE5"/>
    <w:rsid w:val="00890D04"/>
    <w:rsid w:val="0089333C"/>
    <w:rsid w:val="008949EC"/>
    <w:rsid w:val="00894B07"/>
    <w:rsid w:val="008953EA"/>
    <w:rsid w:val="00896F90"/>
    <w:rsid w:val="00897466"/>
    <w:rsid w:val="008A03EF"/>
    <w:rsid w:val="008A1E1E"/>
    <w:rsid w:val="008A2732"/>
    <w:rsid w:val="008A3215"/>
    <w:rsid w:val="008A39AD"/>
    <w:rsid w:val="008A3FDF"/>
    <w:rsid w:val="008A4370"/>
    <w:rsid w:val="008A46C1"/>
    <w:rsid w:val="008A4905"/>
    <w:rsid w:val="008A493D"/>
    <w:rsid w:val="008A77FC"/>
    <w:rsid w:val="008A7E38"/>
    <w:rsid w:val="008B0B8A"/>
    <w:rsid w:val="008B254F"/>
    <w:rsid w:val="008B3F3A"/>
    <w:rsid w:val="008B5A0A"/>
    <w:rsid w:val="008B5EBD"/>
    <w:rsid w:val="008B636A"/>
    <w:rsid w:val="008B6B85"/>
    <w:rsid w:val="008B6CBD"/>
    <w:rsid w:val="008B6E45"/>
    <w:rsid w:val="008B76B9"/>
    <w:rsid w:val="008B7B41"/>
    <w:rsid w:val="008C11EC"/>
    <w:rsid w:val="008C19F5"/>
    <w:rsid w:val="008C2249"/>
    <w:rsid w:val="008C32A4"/>
    <w:rsid w:val="008C3952"/>
    <w:rsid w:val="008C5E95"/>
    <w:rsid w:val="008C6238"/>
    <w:rsid w:val="008C764F"/>
    <w:rsid w:val="008C7AD0"/>
    <w:rsid w:val="008C7F44"/>
    <w:rsid w:val="008D0381"/>
    <w:rsid w:val="008D10E9"/>
    <w:rsid w:val="008D2050"/>
    <w:rsid w:val="008D2395"/>
    <w:rsid w:val="008D2B34"/>
    <w:rsid w:val="008D2F8A"/>
    <w:rsid w:val="008D3DED"/>
    <w:rsid w:val="008D44F1"/>
    <w:rsid w:val="008D4BD0"/>
    <w:rsid w:val="008D5721"/>
    <w:rsid w:val="008E1184"/>
    <w:rsid w:val="008E415F"/>
    <w:rsid w:val="008E5616"/>
    <w:rsid w:val="008F0E9B"/>
    <w:rsid w:val="008F1A3A"/>
    <w:rsid w:val="008F223B"/>
    <w:rsid w:val="008F28F7"/>
    <w:rsid w:val="008F2DEF"/>
    <w:rsid w:val="008F2FEE"/>
    <w:rsid w:val="008F35BF"/>
    <w:rsid w:val="008F3C02"/>
    <w:rsid w:val="008F406E"/>
    <w:rsid w:val="008F4495"/>
    <w:rsid w:val="008F4F03"/>
    <w:rsid w:val="008F598F"/>
    <w:rsid w:val="008F650C"/>
    <w:rsid w:val="008F6DA8"/>
    <w:rsid w:val="008F6EC2"/>
    <w:rsid w:val="00900965"/>
    <w:rsid w:val="00900CA9"/>
    <w:rsid w:val="00903F51"/>
    <w:rsid w:val="00904AD5"/>
    <w:rsid w:val="00904B2D"/>
    <w:rsid w:val="0090521B"/>
    <w:rsid w:val="00906264"/>
    <w:rsid w:val="00907217"/>
    <w:rsid w:val="009073F8"/>
    <w:rsid w:val="00911036"/>
    <w:rsid w:val="009113F2"/>
    <w:rsid w:val="009116AF"/>
    <w:rsid w:val="009118F3"/>
    <w:rsid w:val="00912F40"/>
    <w:rsid w:val="00913063"/>
    <w:rsid w:val="00915EEF"/>
    <w:rsid w:val="00916BB1"/>
    <w:rsid w:val="00920425"/>
    <w:rsid w:val="009214AE"/>
    <w:rsid w:val="00921989"/>
    <w:rsid w:val="00921C09"/>
    <w:rsid w:val="009221AB"/>
    <w:rsid w:val="00923790"/>
    <w:rsid w:val="00923B1A"/>
    <w:rsid w:val="00923F39"/>
    <w:rsid w:val="00924E63"/>
    <w:rsid w:val="0092555C"/>
    <w:rsid w:val="00925DDA"/>
    <w:rsid w:val="00925F70"/>
    <w:rsid w:val="0092662B"/>
    <w:rsid w:val="00926769"/>
    <w:rsid w:val="00930E9F"/>
    <w:rsid w:val="0093161E"/>
    <w:rsid w:val="0093208D"/>
    <w:rsid w:val="0093220F"/>
    <w:rsid w:val="00932392"/>
    <w:rsid w:val="0093443E"/>
    <w:rsid w:val="009345B0"/>
    <w:rsid w:val="00934B5A"/>
    <w:rsid w:val="00934B77"/>
    <w:rsid w:val="009353A4"/>
    <w:rsid w:val="00935D36"/>
    <w:rsid w:val="00935F20"/>
    <w:rsid w:val="00935FA3"/>
    <w:rsid w:val="00937067"/>
    <w:rsid w:val="00937478"/>
    <w:rsid w:val="009376C3"/>
    <w:rsid w:val="0094076F"/>
    <w:rsid w:val="0094125F"/>
    <w:rsid w:val="00942D75"/>
    <w:rsid w:val="00943135"/>
    <w:rsid w:val="00943DBD"/>
    <w:rsid w:val="00943EC7"/>
    <w:rsid w:val="009440E5"/>
    <w:rsid w:val="009445B5"/>
    <w:rsid w:val="00944B5B"/>
    <w:rsid w:val="00946685"/>
    <w:rsid w:val="00946D33"/>
    <w:rsid w:val="009471FC"/>
    <w:rsid w:val="009506CE"/>
    <w:rsid w:val="0095338B"/>
    <w:rsid w:val="00953516"/>
    <w:rsid w:val="0095355B"/>
    <w:rsid w:val="0095445B"/>
    <w:rsid w:val="00955F7F"/>
    <w:rsid w:val="00957CA1"/>
    <w:rsid w:val="00961752"/>
    <w:rsid w:val="009619C1"/>
    <w:rsid w:val="00962BEF"/>
    <w:rsid w:val="00962CC1"/>
    <w:rsid w:val="0096382F"/>
    <w:rsid w:val="009642F9"/>
    <w:rsid w:val="0096540E"/>
    <w:rsid w:val="0096655A"/>
    <w:rsid w:val="0096705E"/>
    <w:rsid w:val="00971F5A"/>
    <w:rsid w:val="00972522"/>
    <w:rsid w:val="009727DC"/>
    <w:rsid w:val="009731F6"/>
    <w:rsid w:val="009743E6"/>
    <w:rsid w:val="009752D8"/>
    <w:rsid w:val="009772D2"/>
    <w:rsid w:val="009841C3"/>
    <w:rsid w:val="009849B4"/>
    <w:rsid w:val="009852EB"/>
    <w:rsid w:val="00985DD5"/>
    <w:rsid w:val="009869EA"/>
    <w:rsid w:val="00987531"/>
    <w:rsid w:val="009901FA"/>
    <w:rsid w:val="00990E31"/>
    <w:rsid w:val="00993B0F"/>
    <w:rsid w:val="0099638E"/>
    <w:rsid w:val="00996CEC"/>
    <w:rsid w:val="009A1B06"/>
    <w:rsid w:val="009A1CEE"/>
    <w:rsid w:val="009A31BC"/>
    <w:rsid w:val="009A4779"/>
    <w:rsid w:val="009A6052"/>
    <w:rsid w:val="009A6AAD"/>
    <w:rsid w:val="009A6AC5"/>
    <w:rsid w:val="009A7074"/>
    <w:rsid w:val="009B3E2D"/>
    <w:rsid w:val="009B405A"/>
    <w:rsid w:val="009B4719"/>
    <w:rsid w:val="009B4B5A"/>
    <w:rsid w:val="009B4C16"/>
    <w:rsid w:val="009B4EC6"/>
    <w:rsid w:val="009B569F"/>
    <w:rsid w:val="009B5F64"/>
    <w:rsid w:val="009B729F"/>
    <w:rsid w:val="009C018D"/>
    <w:rsid w:val="009C0959"/>
    <w:rsid w:val="009C1BE7"/>
    <w:rsid w:val="009C1F99"/>
    <w:rsid w:val="009C2319"/>
    <w:rsid w:val="009C2826"/>
    <w:rsid w:val="009C34B6"/>
    <w:rsid w:val="009C37CB"/>
    <w:rsid w:val="009C3B04"/>
    <w:rsid w:val="009C4317"/>
    <w:rsid w:val="009C51E1"/>
    <w:rsid w:val="009C5511"/>
    <w:rsid w:val="009C6049"/>
    <w:rsid w:val="009C6BCF"/>
    <w:rsid w:val="009C701D"/>
    <w:rsid w:val="009C7E96"/>
    <w:rsid w:val="009D00B3"/>
    <w:rsid w:val="009D013B"/>
    <w:rsid w:val="009D0477"/>
    <w:rsid w:val="009D0551"/>
    <w:rsid w:val="009D2A02"/>
    <w:rsid w:val="009D2B62"/>
    <w:rsid w:val="009D537A"/>
    <w:rsid w:val="009D6413"/>
    <w:rsid w:val="009D78BC"/>
    <w:rsid w:val="009D7B3F"/>
    <w:rsid w:val="009E0705"/>
    <w:rsid w:val="009E10B1"/>
    <w:rsid w:val="009E2F3D"/>
    <w:rsid w:val="009E4CF3"/>
    <w:rsid w:val="009E6226"/>
    <w:rsid w:val="009E6489"/>
    <w:rsid w:val="009E7855"/>
    <w:rsid w:val="009E7AB9"/>
    <w:rsid w:val="009F012A"/>
    <w:rsid w:val="009F03F5"/>
    <w:rsid w:val="009F111E"/>
    <w:rsid w:val="009F20CF"/>
    <w:rsid w:val="009F2FAB"/>
    <w:rsid w:val="009F368C"/>
    <w:rsid w:val="009F4BB6"/>
    <w:rsid w:val="00A007A1"/>
    <w:rsid w:val="00A03784"/>
    <w:rsid w:val="00A03B3F"/>
    <w:rsid w:val="00A04F5E"/>
    <w:rsid w:val="00A06A44"/>
    <w:rsid w:val="00A10BBD"/>
    <w:rsid w:val="00A110BA"/>
    <w:rsid w:val="00A1268F"/>
    <w:rsid w:val="00A12DD3"/>
    <w:rsid w:val="00A13933"/>
    <w:rsid w:val="00A13A17"/>
    <w:rsid w:val="00A14437"/>
    <w:rsid w:val="00A172ED"/>
    <w:rsid w:val="00A17B05"/>
    <w:rsid w:val="00A17C42"/>
    <w:rsid w:val="00A208FA"/>
    <w:rsid w:val="00A2093F"/>
    <w:rsid w:val="00A21A93"/>
    <w:rsid w:val="00A223C7"/>
    <w:rsid w:val="00A22676"/>
    <w:rsid w:val="00A236D7"/>
    <w:rsid w:val="00A243B8"/>
    <w:rsid w:val="00A26802"/>
    <w:rsid w:val="00A27500"/>
    <w:rsid w:val="00A300E0"/>
    <w:rsid w:val="00A3052D"/>
    <w:rsid w:val="00A31D5E"/>
    <w:rsid w:val="00A3328F"/>
    <w:rsid w:val="00A34FB2"/>
    <w:rsid w:val="00A35299"/>
    <w:rsid w:val="00A3658B"/>
    <w:rsid w:val="00A367C1"/>
    <w:rsid w:val="00A37114"/>
    <w:rsid w:val="00A375E4"/>
    <w:rsid w:val="00A378DE"/>
    <w:rsid w:val="00A401EE"/>
    <w:rsid w:val="00A40588"/>
    <w:rsid w:val="00A432C3"/>
    <w:rsid w:val="00A44121"/>
    <w:rsid w:val="00A44684"/>
    <w:rsid w:val="00A44926"/>
    <w:rsid w:val="00A45270"/>
    <w:rsid w:val="00A46726"/>
    <w:rsid w:val="00A4738B"/>
    <w:rsid w:val="00A476BA"/>
    <w:rsid w:val="00A47924"/>
    <w:rsid w:val="00A503C3"/>
    <w:rsid w:val="00A5096C"/>
    <w:rsid w:val="00A511A8"/>
    <w:rsid w:val="00A5257F"/>
    <w:rsid w:val="00A56D2D"/>
    <w:rsid w:val="00A57B6A"/>
    <w:rsid w:val="00A601FE"/>
    <w:rsid w:val="00A606FB"/>
    <w:rsid w:val="00A6190B"/>
    <w:rsid w:val="00A61DE0"/>
    <w:rsid w:val="00A6244C"/>
    <w:rsid w:val="00A624A0"/>
    <w:rsid w:val="00A63542"/>
    <w:rsid w:val="00A643F7"/>
    <w:rsid w:val="00A64C14"/>
    <w:rsid w:val="00A64F43"/>
    <w:rsid w:val="00A651FA"/>
    <w:rsid w:val="00A65EBE"/>
    <w:rsid w:val="00A67E76"/>
    <w:rsid w:val="00A70177"/>
    <w:rsid w:val="00A70774"/>
    <w:rsid w:val="00A72E56"/>
    <w:rsid w:val="00A73215"/>
    <w:rsid w:val="00A739E8"/>
    <w:rsid w:val="00A75A1A"/>
    <w:rsid w:val="00A76119"/>
    <w:rsid w:val="00A774E8"/>
    <w:rsid w:val="00A77BAC"/>
    <w:rsid w:val="00A80B44"/>
    <w:rsid w:val="00A8116E"/>
    <w:rsid w:val="00A81952"/>
    <w:rsid w:val="00A81F6C"/>
    <w:rsid w:val="00A82F22"/>
    <w:rsid w:val="00A83051"/>
    <w:rsid w:val="00A83928"/>
    <w:rsid w:val="00A83BAD"/>
    <w:rsid w:val="00A83C07"/>
    <w:rsid w:val="00A83E89"/>
    <w:rsid w:val="00A864D7"/>
    <w:rsid w:val="00A871B9"/>
    <w:rsid w:val="00A8743E"/>
    <w:rsid w:val="00A8760C"/>
    <w:rsid w:val="00A87E1E"/>
    <w:rsid w:val="00A913EA"/>
    <w:rsid w:val="00A958F2"/>
    <w:rsid w:val="00A9597F"/>
    <w:rsid w:val="00A95CA2"/>
    <w:rsid w:val="00A95CC5"/>
    <w:rsid w:val="00A9706D"/>
    <w:rsid w:val="00A9724F"/>
    <w:rsid w:val="00A97BA8"/>
    <w:rsid w:val="00AA557E"/>
    <w:rsid w:val="00AA5615"/>
    <w:rsid w:val="00AA582C"/>
    <w:rsid w:val="00AA5C1B"/>
    <w:rsid w:val="00AA6896"/>
    <w:rsid w:val="00AA6E79"/>
    <w:rsid w:val="00AA6EB9"/>
    <w:rsid w:val="00AA74B5"/>
    <w:rsid w:val="00AB14F5"/>
    <w:rsid w:val="00AB217D"/>
    <w:rsid w:val="00AB413B"/>
    <w:rsid w:val="00AB50E5"/>
    <w:rsid w:val="00AB516F"/>
    <w:rsid w:val="00AB7031"/>
    <w:rsid w:val="00AC36B4"/>
    <w:rsid w:val="00AC453A"/>
    <w:rsid w:val="00AC7422"/>
    <w:rsid w:val="00AD35C5"/>
    <w:rsid w:val="00AD3CB5"/>
    <w:rsid w:val="00AD690B"/>
    <w:rsid w:val="00AD73E6"/>
    <w:rsid w:val="00AD77AD"/>
    <w:rsid w:val="00AD7F49"/>
    <w:rsid w:val="00AE0101"/>
    <w:rsid w:val="00AE232D"/>
    <w:rsid w:val="00AE3FF2"/>
    <w:rsid w:val="00AE4486"/>
    <w:rsid w:val="00AE4940"/>
    <w:rsid w:val="00AE5ACE"/>
    <w:rsid w:val="00AE5F9D"/>
    <w:rsid w:val="00AE676E"/>
    <w:rsid w:val="00AE6ED1"/>
    <w:rsid w:val="00AE7FD4"/>
    <w:rsid w:val="00AF0F67"/>
    <w:rsid w:val="00AF39C7"/>
    <w:rsid w:val="00AF3E69"/>
    <w:rsid w:val="00AF501F"/>
    <w:rsid w:val="00AF6267"/>
    <w:rsid w:val="00B02C13"/>
    <w:rsid w:val="00B02FAC"/>
    <w:rsid w:val="00B07CE9"/>
    <w:rsid w:val="00B103E6"/>
    <w:rsid w:val="00B1062F"/>
    <w:rsid w:val="00B10AF7"/>
    <w:rsid w:val="00B11328"/>
    <w:rsid w:val="00B15AAB"/>
    <w:rsid w:val="00B15DAB"/>
    <w:rsid w:val="00B16672"/>
    <w:rsid w:val="00B17298"/>
    <w:rsid w:val="00B175DD"/>
    <w:rsid w:val="00B20906"/>
    <w:rsid w:val="00B20F7A"/>
    <w:rsid w:val="00B21F2C"/>
    <w:rsid w:val="00B229C7"/>
    <w:rsid w:val="00B22D21"/>
    <w:rsid w:val="00B23FC6"/>
    <w:rsid w:val="00B24335"/>
    <w:rsid w:val="00B254FE"/>
    <w:rsid w:val="00B261D8"/>
    <w:rsid w:val="00B27513"/>
    <w:rsid w:val="00B27C04"/>
    <w:rsid w:val="00B3245F"/>
    <w:rsid w:val="00B34845"/>
    <w:rsid w:val="00B355C5"/>
    <w:rsid w:val="00B35C10"/>
    <w:rsid w:val="00B36DE2"/>
    <w:rsid w:val="00B37F18"/>
    <w:rsid w:val="00B401AB"/>
    <w:rsid w:val="00B40CF4"/>
    <w:rsid w:val="00B41A14"/>
    <w:rsid w:val="00B42354"/>
    <w:rsid w:val="00B43273"/>
    <w:rsid w:val="00B43819"/>
    <w:rsid w:val="00B45007"/>
    <w:rsid w:val="00B45DC7"/>
    <w:rsid w:val="00B4748D"/>
    <w:rsid w:val="00B47D31"/>
    <w:rsid w:val="00B47EAB"/>
    <w:rsid w:val="00B47FE8"/>
    <w:rsid w:val="00B53432"/>
    <w:rsid w:val="00B53703"/>
    <w:rsid w:val="00B53CFE"/>
    <w:rsid w:val="00B54A68"/>
    <w:rsid w:val="00B54A79"/>
    <w:rsid w:val="00B54EF0"/>
    <w:rsid w:val="00B55470"/>
    <w:rsid w:val="00B572F1"/>
    <w:rsid w:val="00B578D2"/>
    <w:rsid w:val="00B57E72"/>
    <w:rsid w:val="00B60164"/>
    <w:rsid w:val="00B60BF2"/>
    <w:rsid w:val="00B615F5"/>
    <w:rsid w:val="00B6205B"/>
    <w:rsid w:val="00B624B1"/>
    <w:rsid w:val="00B6307E"/>
    <w:rsid w:val="00B646F1"/>
    <w:rsid w:val="00B64A8D"/>
    <w:rsid w:val="00B65105"/>
    <w:rsid w:val="00B6706F"/>
    <w:rsid w:val="00B678BC"/>
    <w:rsid w:val="00B70317"/>
    <w:rsid w:val="00B71A17"/>
    <w:rsid w:val="00B736FB"/>
    <w:rsid w:val="00B740B4"/>
    <w:rsid w:val="00B7433C"/>
    <w:rsid w:val="00B765A4"/>
    <w:rsid w:val="00B8042C"/>
    <w:rsid w:val="00B80564"/>
    <w:rsid w:val="00B80964"/>
    <w:rsid w:val="00B81FD4"/>
    <w:rsid w:val="00B82835"/>
    <w:rsid w:val="00B836CB"/>
    <w:rsid w:val="00B8538D"/>
    <w:rsid w:val="00B863DE"/>
    <w:rsid w:val="00B866DC"/>
    <w:rsid w:val="00B86C51"/>
    <w:rsid w:val="00B909DC"/>
    <w:rsid w:val="00B91C83"/>
    <w:rsid w:val="00B943FB"/>
    <w:rsid w:val="00B94596"/>
    <w:rsid w:val="00B94FD4"/>
    <w:rsid w:val="00B951D2"/>
    <w:rsid w:val="00B964BD"/>
    <w:rsid w:val="00BA041F"/>
    <w:rsid w:val="00BA0DC6"/>
    <w:rsid w:val="00BA1B0E"/>
    <w:rsid w:val="00BA4C4D"/>
    <w:rsid w:val="00BA5125"/>
    <w:rsid w:val="00BA5A4D"/>
    <w:rsid w:val="00BA67A0"/>
    <w:rsid w:val="00BA69A4"/>
    <w:rsid w:val="00BA73C6"/>
    <w:rsid w:val="00BA740E"/>
    <w:rsid w:val="00BB1028"/>
    <w:rsid w:val="00BB1ACE"/>
    <w:rsid w:val="00BB2683"/>
    <w:rsid w:val="00BB2F5E"/>
    <w:rsid w:val="00BB3DBB"/>
    <w:rsid w:val="00BB59AE"/>
    <w:rsid w:val="00BB5D24"/>
    <w:rsid w:val="00BB68B6"/>
    <w:rsid w:val="00BC0564"/>
    <w:rsid w:val="00BC061A"/>
    <w:rsid w:val="00BC08CF"/>
    <w:rsid w:val="00BC16E5"/>
    <w:rsid w:val="00BC2502"/>
    <w:rsid w:val="00BC2C67"/>
    <w:rsid w:val="00BC3BFC"/>
    <w:rsid w:val="00BC3E1C"/>
    <w:rsid w:val="00BC4D30"/>
    <w:rsid w:val="00BC660B"/>
    <w:rsid w:val="00BC6A22"/>
    <w:rsid w:val="00BC6A39"/>
    <w:rsid w:val="00BC7B29"/>
    <w:rsid w:val="00BD029F"/>
    <w:rsid w:val="00BD0492"/>
    <w:rsid w:val="00BD0960"/>
    <w:rsid w:val="00BD0F30"/>
    <w:rsid w:val="00BD14D8"/>
    <w:rsid w:val="00BD2C1D"/>
    <w:rsid w:val="00BD3467"/>
    <w:rsid w:val="00BD6A29"/>
    <w:rsid w:val="00BD6FD0"/>
    <w:rsid w:val="00BE0365"/>
    <w:rsid w:val="00BE20B2"/>
    <w:rsid w:val="00BE23E5"/>
    <w:rsid w:val="00BE6338"/>
    <w:rsid w:val="00BF1559"/>
    <w:rsid w:val="00BF15A3"/>
    <w:rsid w:val="00BF31C8"/>
    <w:rsid w:val="00BF34AB"/>
    <w:rsid w:val="00BF3AFD"/>
    <w:rsid w:val="00BF5DF9"/>
    <w:rsid w:val="00BF65D1"/>
    <w:rsid w:val="00BF6F6C"/>
    <w:rsid w:val="00BF760F"/>
    <w:rsid w:val="00BF77CA"/>
    <w:rsid w:val="00BF7E5A"/>
    <w:rsid w:val="00C0039D"/>
    <w:rsid w:val="00C004F0"/>
    <w:rsid w:val="00C0151B"/>
    <w:rsid w:val="00C02167"/>
    <w:rsid w:val="00C02C91"/>
    <w:rsid w:val="00C031EF"/>
    <w:rsid w:val="00C03368"/>
    <w:rsid w:val="00C04470"/>
    <w:rsid w:val="00C04594"/>
    <w:rsid w:val="00C04A82"/>
    <w:rsid w:val="00C04FFA"/>
    <w:rsid w:val="00C0677C"/>
    <w:rsid w:val="00C07064"/>
    <w:rsid w:val="00C100B0"/>
    <w:rsid w:val="00C141A2"/>
    <w:rsid w:val="00C14894"/>
    <w:rsid w:val="00C14ED8"/>
    <w:rsid w:val="00C15168"/>
    <w:rsid w:val="00C15D79"/>
    <w:rsid w:val="00C160FD"/>
    <w:rsid w:val="00C16FC5"/>
    <w:rsid w:val="00C17444"/>
    <w:rsid w:val="00C177DF"/>
    <w:rsid w:val="00C20185"/>
    <w:rsid w:val="00C21833"/>
    <w:rsid w:val="00C21F7B"/>
    <w:rsid w:val="00C22924"/>
    <w:rsid w:val="00C22AF8"/>
    <w:rsid w:val="00C2442B"/>
    <w:rsid w:val="00C264E9"/>
    <w:rsid w:val="00C27492"/>
    <w:rsid w:val="00C30A3B"/>
    <w:rsid w:val="00C31774"/>
    <w:rsid w:val="00C31A56"/>
    <w:rsid w:val="00C31D5D"/>
    <w:rsid w:val="00C31E58"/>
    <w:rsid w:val="00C33513"/>
    <w:rsid w:val="00C33603"/>
    <w:rsid w:val="00C35D99"/>
    <w:rsid w:val="00C36383"/>
    <w:rsid w:val="00C370B5"/>
    <w:rsid w:val="00C379C9"/>
    <w:rsid w:val="00C401C4"/>
    <w:rsid w:val="00C40B18"/>
    <w:rsid w:val="00C419F1"/>
    <w:rsid w:val="00C430CD"/>
    <w:rsid w:val="00C43471"/>
    <w:rsid w:val="00C43EA1"/>
    <w:rsid w:val="00C44273"/>
    <w:rsid w:val="00C457A6"/>
    <w:rsid w:val="00C45CA5"/>
    <w:rsid w:val="00C4677F"/>
    <w:rsid w:val="00C50984"/>
    <w:rsid w:val="00C513EC"/>
    <w:rsid w:val="00C516B4"/>
    <w:rsid w:val="00C52FDB"/>
    <w:rsid w:val="00C5397D"/>
    <w:rsid w:val="00C578BB"/>
    <w:rsid w:val="00C602FD"/>
    <w:rsid w:val="00C64E64"/>
    <w:rsid w:val="00C6673A"/>
    <w:rsid w:val="00C66CED"/>
    <w:rsid w:val="00C67B31"/>
    <w:rsid w:val="00C71B8B"/>
    <w:rsid w:val="00C72708"/>
    <w:rsid w:val="00C7297A"/>
    <w:rsid w:val="00C72D30"/>
    <w:rsid w:val="00C72D97"/>
    <w:rsid w:val="00C733D4"/>
    <w:rsid w:val="00C73A37"/>
    <w:rsid w:val="00C7492D"/>
    <w:rsid w:val="00C74B95"/>
    <w:rsid w:val="00C76E6D"/>
    <w:rsid w:val="00C76E93"/>
    <w:rsid w:val="00C7780A"/>
    <w:rsid w:val="00C77E5B"/>
    <w:rsid w:val="00C81A05"/>
    <w:rsid w:val="00C82936"/>
    <w:rsid w:val="00C82BD9"/>
    <w:rsid w:val="00C866C0"/>
    <w:rsid w:val="00C86F73"/>
    <w:rsid w:val="00C87468"/>
    <w:rsid w:val="00C902C3"/>
    <w:rsid w:val="00C90308"/>
    <w:rsid w:val="00C910FD"/>
    <w:rsid w:val="00C93092"/>
    <w:rsid w:val="00C932A9"/>
    <w:rsid w:val="00C93BE9"/>
    <w:rsid w:val="00C949A4"/>
    <w:rsid w:val="00C9678C"/>
    <w:rsid w:val="00CA02B3"/>
    <w:rsid w:val="00CA1624"/>
    <w:rsid w:val="00CA19AD"/>
    <w:rsid w:val="00CA19C0"/>
    <w:rsid w:val="00CA46C8"/>
    <w:rsid w:val="00CA5A25"/>
    <w:rsid w:val="00CA63FB"/>
    <w:rsid w:val="00CA672B"/>
    <w:rsid w:val="00CA6D84"/>
    <w:rsid w:val="00CB04D3"/>
    <w:rsid w:val="00CB099E"/>
    <w:rsid w:val="00CB0B8F"/>
    <w:rsid w:val="00CB30AD"/>
    <w:rsid w:val="00CB3B18"/>
    <w:rsid w:val="00CB4F5F"/>
    <w:rsid w:val="00CB6174"/>
    <w:rsid w:val="00CB6E78"/>
    <w:rsid w:val="00CB72E6"/>
    <w:rsid w:val="00CB752C"/>
    <w:rsid w:val="00CB7A68"/>
    <w:rsid w:val="00CB7F6E"/>
    <w:rsid w:val="00CC1736"/>
    <w:rsid w:val="00CC2F21"/>
    <w:rsid w:val="00CC4B5E"/>
    <w:rsid w:val="00CC5482"/>
    <w:rsid w:val="00CC5926"/>
    <w:rsid w:val="00CC7274"/>
    <w:rsid w:val="00CD060B"/>
    <w:rsid w:val="00CD208F"/>
    <w:rsid w:val="00CD3967"/>
    <w:rsid w:val="00CD4D3C"/>
    <w:rsid w:val="00CD571A"/>
    <w:rsid w:val="00CD5F14"/>
    <w:rsid w:val="00CD637E"/>
    <w:rsid w:val="00CD639A"/>
    <w:rsid w:val="00CD6848"/>
    <w:rsid w:val="00CD6D01"/>
    <w:rsid w:val="00CD6EE3"/>
    <w:rsid w:val="00CD710F"/>
    <w:rsid w:val="00CD7150"/>
    <w:rsid w:val="00CD7386"/>
    <w:rsid w:val="00CE1205"/>
    <w:rsid w:val="00CE5B41"/>
    <w:rsid w:val="00CE7950"/>
    <w:rsid w:val="00CF090C"/>
    <w:rsid w:val="00CF285A"/>
    <w:rsid w:val="00CF36A7"/>
    <w:rsid w:val="00CF391E"/>
    <w:rsid w:val="00CF3D05"/>
    <w:rsid w:val="00CF512C"/>
    <w:rsid w:val="00CF5BA9"/>
    <w:rsid w:val="00CF66B5"/>
    <w:rsid w:val="00CF772A"/>
    <w:rsid w:val="00CF7866"/>
    <w:rsid w:val="00D0361B"/>
    <w:rsid w:val="00D04A1A"/>
    <w:rsid w:val="00D05144"/>
    <w:rsid w:val="00D0587E"/>
    <w:rsid w:val="00D05B77"/>
    <w:rsid w:val="00D07B4C"/>
    <w:rsid w:val="00D07C7C"/>
    <w:rsid w:val="00D07E90"/>
    <w:rsid w:val="00D1089C"/>
    <w:rsid w:val="00D10931"/>
    <w:rsid w:val="00D13AC8"/>
    <w:rsid w:val="00D13FD0"/>
    <w:rsid w:val="00D142B0"/>
    <w:rsid w:val="00D14FDD"/>
    <w:rsid w:val="00D16EA8"/>
    <w:rsid w:val="00D201F1"/>
    <w:rsid w:val="00D20506"/>
    <w:rsid w:val="00D210C1"/>
    <w:rsid w:val="00D21596"/>
    <w:rsid w:val="00D21974"/>
    <w:rsid w:val="00D22221"/>
    <w:rsid w:val="00D23056"/>
    <w:rsid w:val="00D23B54"/>
    <w:rsid w:val="00D25349"/>
    <w:rsid w:val="00D265BB"/>
    <w:rsid w:val="00D26850"/>
    <w:rsid w:val="00D26A94"/>
    <w:rsid w:val="00D30A53"/>
    <w:rsid w:val="00D31B0F"/>
    <w:rsid w:val="00D31FA8"/>
    <w:rsid w:val="00D340A6"/>
    <w:rsid w:val="00D3433B"/>
    <w:rsid w:val="00D34399"/>
    <w:rsid w:val="00D357F3"/>
    <w:rsid w:val="00D377AE"/>
    <w:rsid w:val="00D40804"/>
    <w:rsid w:val="00D41A85"/>
    <w:rsid w:val="00D4239B"/>
    <w:rsid w:val="00D43103"/>
    <w:rsid w:val="00D4330B"/>
    <w:rsid w:val="00D4546B"/>
    <w:rsid w:val="00D4714B"/>
    <w:rsid w:val="00D478FE"/>
    <w:rsid w:val="00D47A50"/>
    <w:rsid w:val="00D501FB"/>
    <w:rsid w:val="00D50AEE"/>
    <w:rsid w:val="00D50B98"/>
    <w:rsid w:val="00D52B6C"/>
    <w:rsid w:val="00D53BFB"/>
    <w:rsid w:val="00D564FA"/>
    <w:rsid w:val="00D569DD"/>
    <w:rsid w:val="00D570DD"/>
    <w:rsid w:val="00D6027D"/>
    <w:rsid w:val="00D60B4B"/>
    <w:rsid w:val="00D61A18"/>
    <w:rsid w:val="00D6201B"/>
    <w:rsid w:val="00D63FE7"/>
    <w:rsid w:val="00D65172"/>
    <w:rsid w:val="00D656DB"/>
    <w:rsid w:val="00D66208"/>
    <w:rsid w:val="00D7021D"/>
    <w:rsid w:val="00D70C7C"/>
    <w:rsid w:val="00D71DD1"/>
    <w:rsid w:val="00D7252D"/>
    <w:rsid w:val="00D72E3E"/>
    <w:rsid w:val="00D74EA1"/>
    <w:rsid w:val="00D7547B"/>
    <w:rsid w:val="00D765A0"/>
    <w:rsid w:val="00D76A3D"/>
    <w:rsid w:val="00D779DD"/>
    <w:rsid w:val="00D832CC"/>
    <w:rsid w:val="00D844D1"/>
    <w:rsid w:val="00D84A30"/>
    <w:rsid w:val="00D850B1"/>
    <w:rsid w:val="00D8596E"/>
    <w:rsid w:val="00D866BA"/>
    <w:rsid w:val="00D86F2A"/>
    <w:rsid w:val="00D91FD7"/>
    <w:rsid w:val="00D9221E"/>
    <w:rsid w:val="00D928E6"/>
    <w:rsid w:val="00D92F4C"/>
    <w:rsid w:val="00D93A21"/>
    <w:rsid w:val="00D93A77"/>
    <w:rsid w:val="00D93F0A"/>
    <w:rsid w:val="00D95C11"/>
    <w:rsid w:val="00D96D55"/>
    <w:rsid w:val="00DA0B24"/>
    <w:rsid w:val="00DA0C92"/>
    <w:rsid w:val="00DA0F57"/>
    <w:rsid w:val="00DA36CB"/>
    <w:rsid w:val="00DA5398"/>
    <w:rsid w:val="00DA5A42"/>
    <w:rsid w:val="00DA6555"/>
    <w:rsid w:val="00DB0F80"/>
    <w:rsid w:val="00DB124C"/>
    <w:rsid w:val="00DB1FA6"/>
    <w:rsid w:val="00DB2686"/>
    <w:rsid w:val="00DB2985"/>
    <w:rsid w:val="00DB4F6D"/>
    <w:rsid w:val="00DB518F"/>
    <w:rsid w:val="00DB5A99"/>
    <w:rsid w:val="00DC09FC"/>
    <w:rsid w:val="00DC5129"/>
    <w:rsid w:val="00DC52A0"/>
    <w:rsid w:val="00DC68FE"/>
    <w:rsid w:val="00DC6911"/>
    <w:rsid w:val="00DC6B2A"/>
    <w:rsid w:val="00DD03C9"/>
    <w:rsid w:val="00DD5EB8"/>
    <w:rsid w:val="00DD7ED4"/>
    <w:rsid w:val="00DE24EE"/>
    <w:rsid w:val="00DE2AB9"/>
    <w:rsid w:val="00DE3346"/>
    <w:rsid w:val="00DE3FEF"/>
    <w:rsid w:val="00DE4C71"/>
    <w:rsid w:val="00DE5F61"/>
    <w:rsid w:val="00DE7011"/>
    <w:rsid w:val="00DF0103"/>
    <w:rsid w:val="00DF12AA"/>
    <w:rsid w:val="00DF22CC"/>
    <w:rsid w:val="00DF2FEA"/>
    <w:rsid w:val="00DF307E"/>
    <w:rsid w:val="00DF6F56"/>
    <w:rsid w:val="00DF78F3"/>
    <w:rsid w:val="00E03EAD"/>
    <w:rsid w:val="00E054FD"/>
    <w:rsid w:val="00E066B9"/>
    <w:rsid w:val="00E06733"/>
    <w:rsid w:val="00E10A8C"/>
    <w:rsid w:val="00E116F5"/>
    <w:rsid w:val="00E11C97"/>
    <w:rsid w:val="00E125D6"/>
    <w:rsid w:val="00E13763"/>
    <w:rsid w:val="00E13E1C"/>
    <w:rsid w:val="00E147D3"/>
    <w:rsid w:val="00E14B41"/>
    <w:rsid w:val="00E153D9"/>
    <w:rsid w:val="00E15E1B"/>
    <w:rsid w:val="00E1662E"/>
    <w:rsid w:val="00E166A8"/>
    <w:rsid w:val="00E17591"/>
    <w:rsid w:val="00E17D41"/>
    <w:rsid w:val="00E2020D"/>
    <w:rsid w:val="00E20EFC"/>
    <w:rsid w:val="00E21719"/>
    <w:rsid w:val="00E228C7"/>
    <w:rsid w:val="00E23FAB"/>
    <w:rsid w:val="00E251DA"/>
    <w:rsid w:val="00E2580D"/>
    <w:rsid w:val="00E25DBB"/>
    <w:rsid w:val="00E2717A"/>
    <w:rsid w:val="00E273F3"/>
    <w:rsid w:val="00E2776D"/>
    <w:rsid w:val="00E27CF7"/>
    <w:rsid w:val="00E30D2C"/>
    <w:rsid w:val="00E312A8"/>
    <w:rsid w:val="00E32082"/>
    <w:rsid w:val="00E32094"/>
    <w:rsid w:val="00E32257"/>
    <w:rsid w:val="00E32B49"/>
    <w:rsid w:val="00E32DFB"/>
    <w:rsid w:val="00E33A2F"/>
    <w:rsid w:val="00E33CF9"/>
    <w:rsid w:val="00E33D2C"/>
    <w:rsid w:val="00E347D2"/>
    <w:rsid w:val="00E36B2C"/>
    <w:rsid w:val="00E37C8E"/>
    <w:rsid w:val="00E41B96"/>
    <w:rsid w:val="00E42041"/>
    <w:rsid w:val="00E434A0"/>
    <w:rsid w:val="00E4362D"/>
    <w:rsid w:val="00E4451F"/>
    <w:rsid w:val="00E44A62"/>
    <w:rsid w:val="00E44D7C"/>
    <w:rsid w:val="00E4592C"/>
    <w:rsid w:val="00E476C8"/>
    <w:rsid w:val="00E50877"/>
    <w:rsid w:val="00E51D7D"/>
    <w:rsid w:val="00E51DAC"/>
    <w:rsid w:val="00E51E9C"/>
    <w:rsid w:val="00E5259C"/>
    <w:rsid w:val="00E52ED5"/>
    <w:rsid w:val="00E53E73"/>
    <w:rsid w:val="00E54552"/>
    <w:rsid w:val="00E54B8D"/>
    <w:rsid w:val="00E54D2C"/>
    <w:rsid w:val="00E55C33"/>
    <w:rsid w:val="00E5607A"/>
    <w:rsid w:val="00E564F7"/>
    <w:rsid w:val="00E56884"/>
    <w:rsid w:val="00E60081"/>
    <w:rsid w:val="00E6126E"/>
    <w:rsid w:val="00E6140D"/>
    <w:rsid w:val="00E61CA6"/>
    <w:rsid w:val="00E62DDD"/>
    <w:rsid w:val="00E632E7"/>
    <w:rsid w:val="00E64617"/>
    <w:rsid w:val="00E64B88"/>
    <w:rsid w:val="00E655D5"/>
    <w:rsid w:val="00E656AA"/>
    <w:rsid w:val="00E65BA1"/>
    <w:rsid w:val="00E70369"/>
    <w:rsid w:val="00E72002"/>
    <w:rsid w:val="00E72C4F"/>
    <w:rsid w:val="00E7321A"/>
    <w:rsid w:val="00E758CA"/>
    <w:rsid w:val="00E76DC8"/>
    <w:rsid w:val="00E77649"/>
    <w:rsid w:val="00E80A22"/>
    <w:rsid w:val="00E80A27"/>
    <w:rsid w:val="00E8149C"/>
    <w:rsid w:val="00E81B4E"/>
    <w:rsid w:val="00E82217"/>
    <w:rsid w:val="00E835E3"/>
    <w:rsid w:val="00E83E97"/>
    <w:rsid w:val="00E83EE4"/>
    <w:rsid w:val="00E83F83"/>
    <w:rsid w:val="00E84219"/>
    <w:rsid w:val="00E84FDA"/>
    <w:rsid w:val="00E85DA7"/>
    <w:rsid w:val="00E863CE"/>
    <w:rsid w:val="00E87D72"/>
    <w:rsid w:val="00E91967"/>
    <w:rsid w:val="00E928F3"/>
    <w:rsid w:val="00E92A31"/>
    <w:rsid w:val="00E93242"/>
    <w:rsid w:val="00E93BA8"/>
    <w:rsid w:val="00E93F00"/>
    <w:rsid w:val="00E955DE"/>
    <w:rsid w:val="00E95B0E"/>
    <w:rsid w:val="00E95D5F"/>
    <w:rsid w:val="00E96F4F"/>
    <w:rsid w:val="00E97B09"/>
    <w:rsid w:val="00EA08C4"/>
    <w:rsid w:val="00EA191B"/>
    <w:rsid w:val="00EA1CF8"/>
    <w:rsid w:val="00EA3455"/>
    <w:rsid w:val="00EA352F"/>
    <w:rsid w:val="00EA3FD7"/>
    <w:rsid w:val="00EA4202"/>
    <w:rsid w:val="00EA4430"/>
    <w:rsid w:val="00EA6321"/>
    <w:rsid w:val="00EA68DE"/>
    <w:rsid w:val="00EA7A74"/>
    <w:rsid w:val="00EB0375"/>
    <w:rsid w:val="00EB0F2B"/>
    <w:rsid w:val="00EB19D1"/>
    <w:rsid w:val="00EB309A"/>
    <w:rsid w:val="00EB32F9"/>
    <w:rsid w:val="00EB481D"/>
    <w:rsid w:val="00EB4A19"/>
    <w:rsid w:val="00EB5BC9"/>
    <w:rsid w:val="00EB713D"/>
    <w:rsid w:val="00EC0632"/>
    <w:rsid w:val="00EC354B"/>
    <w:rsid w:val="00EC51EB"/>
    <w:rsid w:val="00EC5BC0"/>
    <w:rsid w:val="00EC631D"/>
    <w:rsid w:val="00ED1067"/>
    <w:rsid w:val="00ED2684"/>
    <w:rsid w:val="00ED2694"/>
    <w:rsid w:val="00ED28B8"/>
    <w:rsid w:val="00ED35DB"/>
    <w:rsid w:val="00ED4505"/>
    <w:rsid w:val="00EE1A5F"/>
    <w:rsid w:val="00EE286C"/>
    <w:rsid w:val="00EE3725"/>
    <w:rsid w:val="00EE4124"/>
    <w:rsid w:val="00EE4637"/>
    <w:rsid w:val="00EF0AD1"/>
    <w:rsid w:val="00EF0BAF"/>
    <w:rsid w:val="00EF24D6"/>
    <w:rsid w:val="00EF2630"/>
    <w:rsid w:val="00EF4C21"/>
    <w:rsid w:val="00EF4CCB"/>
    <w:rsid w:val="00EF677A"/>
    <w:rsid w:val="00EF6ED1"/>
    <w:rsid w:val="00F004E3"/>
    <w:rsid w:val="00F010D6"/>
    <w:rsid w:val="00F02045"/>
    <w:rsid w:val="00F02062"/>
    <w:rsid w:val="00F02218"/>
    <w:rsid w:val="00F03336"/>
    <w:rsid w:val="00F03653"/>
    <w:rsid w:val="00F03FEB"/>
    <w:rsid w:val="00F0418D"/>
    <w:rsid w:val="00F06988"/>
    <w:rsid w:val="00F0705A"/>
    <w:rsid w:val="00F079CE"/>
    <w:rsid w:val="00F07E8D"/>
    <w:rsid w:val="00F10C69"/>
    <w:rsid w:val="00F10EE9"/>
    <w:rsid w:val="00F11A09"/>
    <w:rsid w:val="00F11E63"/>
    <w:rsid w:val="00F12375"/>
    <w:rsid w:val="00F146CB"/>
    <w:rsid w:val="00F14756"/>
    <w:rsid w:val="00F16662"/>
    <w:rsid w:val="00F16F0A"/>
    <w:rsid w:val="00F17300"/>
    <w:rsid w:val="00F2103A"/>
    <w:rsid w:val="00F2168E"/>
    <w:rsid w:val="00F223CD"/>
    <w:rsid w:val="00F22D50"/>
    <w:rsid w:val="00F22F75"/>
    <w:rsid w:val="00F23632"/>
    <w:rsid w:val="00F25A4D"/>
    <w:rsid w:val="00F26423"/>
    <w:rsid w:val="00F27925"/>
    <w:rsid w:val="00F30942"/>
    <w:rsid w:val="00F30C71"/>
    <w:rsid w:val="00F322F8"/>
    <w:rsid w:val="00F32350"/>
    <w:rsid w:val="00F329A8"/>
    <w:rsid w:val="00F32CC5"/>
    <w:rsid w:val="00F33304"/>
    <w:rsid w:val="00F33632"/>
    <w:rsid w:val="00F33DDB"/>
    <w:rsid w:val="00F3487E"/>
    <w:rsid w:val="00F348E3"/>
    <w:rsid w:val="00F367A9"/>
    <w:rsid w:val="00F36834"/>
    <w:rsid w:val="00F3778A"/>
    <w:rsid w:val="00F37AC4"/>
    <w:rsid w:val="00F41625"/>
    <w:rsid w:val="00F42D0C"/>
    <w:rsid w:val="00F43C56"/>
    <w:rsid w:val="00F43EBB"/>
    <w:rsid w:val="00F450F0"/>
    <w:rsid w:val="00F452F7"/>
    <w:rsid w:val="00F45472"/>
    <w:rsid w:val="00F45F46"/>
    <w:rsid w:val="00F46D45"/>
    <w:rsid w:val="00F47EDE"/>
    <w:rsid w:val="00F503ED"/>
    <w:rsid w:val="00F52707"/>
    <w:rsid w:val="00F527EA"/>
    <w:rsid w:val="00F5539B"/>
    <w:rsid w:val="00F55852"/>
    <w:rsid w:val="00F56278"/>
    <w:rsid w:val="00F57484"/>
    <w:rsid w:val="00F579FD"/>
    <w:rsid w:val="00F60D53"/>
    <w:rsid w:val="00F61BB4"/>
    <w:rsid w:val="00F61F06"/>
    <w:rsid w:val="00F63700"/>
    <w:rsid w:val="00F63840"/>
    <w:rsid w:val="00F6423F"/>
    <w:rsid w:val="00F669DB"/>
    <w:rsid w:val="00F66A49"/>
    <w:rsid w:val="00F66B2C"/>
    <w:rsid w:val="00F670E9"/>
    <w:rsid w:val="00F7112C"/>
    <w:rsid w:val="00F7125D"/>
    <w:rsid w:val="00F71A37"/>
    <w:rsid w:val="00F72CD5"/>
    <w:rsid w:val="00F734EF"/>
    <w:rsid w:val="00F748F0"/>
    <w:rsid w:val="00F80D3E"/>
    <w:rsid w:val="00F8293B"/>
    <w:rsid w:val="00F85349"/>
    <w:rsid w:val="00F85402"/>
    <w:rsid w:val="00F86700"/>
    <w:rsid w:val="00F93257"/>
    <w:rsid w:val="00F93A67"/>
    <w:rsid w:val="00F94E46"/>
    <w:rsid w:val="00F960AB"/>
    <w:rsid w:val="00F966C2"/>
    <w:rsid w:val="00F966E6"/>
    <w:rsid w:val="00F97049"/>
    <w:rsid w:val="00F97E6B"/>
    <w:rsid w:val="00FA0A2E"/>
    <w:rsid w:val="00FA14DC"/>
    <w:rsid w:val="00FA3051"/>
    <w:rsid w:val="00FA349F"/>
    <w:rsid w:val="00FA58E3"/>
    <w:rsid w:val="00FA7224"/>
    <w:rsid w:val="00FB05EE"/>
    <w:rsid w:val="00FB0E14"/>
    <w:rsid w:val="00FB38C1"/>
    <w:rsid w:val="00FB47E9"/>
    <w:rsid w:val="00FB482E"/>
    <w:rsid w:val="00FB5E37"/>
    <w:rsid w:val="00FC14A2"/>
    <w:rsid w:val="00FC1F87"/>
    <w:rsid w:val="00FC2055"/>
    <w:rsid w:val="00FC3B50"/>
    <w:rsid w:val="00FC4507"/>
    <w:rsid w:val="00FC4AB5"/>
    <w:rsid w:val="00FC5D1C"/>
    <w:rsid w:val="00FC6B29"/>
    <w:rsid w:val="00FC7DF6"/>
    <w:rsid w:val="00FD0672"/>
    <w:rsid w:val="00FD0B14"/>
    <w:rsid w:val="00FD0C34"/>
    <w:rsid w:val="00FD10A1"/>
    <w:rsid w:val="00FD1B1F"/>
    <w:rsid w:val="00FD2B0E"/>
    <w:rsid w:val="00FD41CB"/>
    <w:rsid w:val="00FD4C90"/>
    <w:rsid w:val="00FD5170"/>
    <w:rsid w:val="00FD5609"/>
    <w:rsid w:val="00FD7C45"/>
    <w:rsid w:val="00FD7F46"/>
    <w:rsid w:val="00FE0047"/>
    <w:rsid w:val="00FE035B"/>
    <w:rsid w:val="00FE09F2"/>
    <w:rsid w:val="00FE1194"/>
    <w:rsid w:val="00FE21C4"/>
    <w:rsid w:val="00FE2393"/>
    <w:rsid w:val="00FE2FAD"/>
    <w:rsid w:val="00FE307E"/>
    <w:rsid w:val="00FE35F5"/>
    <w:rsid w:val="00FE3E2F"/>
    <w:rsid w:val="00FE41A6"/>
    <w:rsid w:val="00FE4317"/>
    <w:rsid w:val="00FE626F"/>
    <w:rsid w:val="00FE68B8"/>
    <w:rsid w:val="00FE6E20"/>
    <w:rsid w:val="00FF0428"/>
    <w:rsid w:val="00FF0865"/>
    <w:rsid w:val="00FF0A7F"/>
    <w:rsid w:val="00FF17D1"/>
    <w:rsid w:val="00FF2683"/>
    <w:rsid w:val="00FF2942"/>
    <w:rsid w:val="00FF324C"/>
    <w:rsid w:val="00FF3C82"/>
    <w:rsid w:val="00FF4595"/>
    <w:rsid w:val="00FF468D"/>
    <w:rsid w:val="00FF4E41"/>
    <w:rsid w:val="00FF50EB"/>
    <w:rsid w:val="00FF708B"/>
    <w:rsid w:val="00FF75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5472F"/>
  <w15:chartTrackingRefBased/>
  <w15:docId w15:val="{7399C6E1-D6C2-4FD3-94E9-5239E42B2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4041"/>
  </w:style>
  <w:style w:type="paragraph" w:styleId="Heading1">
    <w:name w:val="heading 1"/>
    <w:basedOn w:val="Normal"/>
    <w:next w:val="Normal"/>
    <w:link w:val="Heading1Char"/>
    <w:uiPriority w:val="9"/>
    <w:qFormat/>
    <w:rsid w:val="00BB68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68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68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68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68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68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8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8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8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8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68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68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68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68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68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8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8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8B6"/>
    <w:rPr>
      <w:rFonts w:eastAsiaTheme="majorEastAsia" w:cstheme="majorBidi"/>
      <w:color w:val="272727" w:themeColor="text1" w:themeTint="D8"/>
    </w:rPr>
  </w:style>
  <w:style w:type="paragraph" w:styleId="Title">
    <w:name w:val="Title"/>
    <w:basedOn w:val="Normal"/>
    <w:next w:val="Normal"/>
    <w:link w:val="TitleChar"/>
    <w:uiPriority w:val="10"/>
    <w:qFormat/>
    <w:rsid w:val="00BB68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8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8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8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8B6"/>
    <w:pPr>
      <w:spacing w:before="160"/>
      <w:jc w:val="center"/>
    </w:pPr>
    <w:rPr>
      <w:i/>
      <w:iCs/>
      <w:color w:val="404040" w:themeColor="text1" w:themeTint="BF"/>
    </w:rPr>
  </w:style>
  <w:style w:type="character" w:customStyle="1" w:styleId="QuoteChar">
    <w:name w:val="Quote Char"/>
    <w:basedOn w:val="DefaultParagraphFont"/>
    <w:link w:val="Quote"/>
    <w:uiPriority w:val="29"/>
    <w:rsid w:val="00BB68B6"/>
    <w:rPr>
      <w:i/>
      <w:iCs/>
      <w:color w:val="404040" w:themeColor="text1" w:themeTint="BF"/>
    </w:rPr>
  </w:style>
  <w:style w:type="paragraph" w:styleId="ListParagraph">
    <w:name w:val="List Paragraph"/>
    <w:aliases w:val="Bullet List,Bullets,FooterText,HEAD 3,Heading II,Heading3,LIST OF TABLES.,List Bullet Mary,List Bullet-OpsManual,List Paragraph (numbered (a)),List Paragraph1,MCHIP_list paragraph,Numbered List Paragraph,Recommendation,References,Normal1"/>
    <w:basedOn w:val="Normal"/>
    <w:link w:val="ListParagraphChar"/>
    <w:uiPriority w:val="34"/>
    <w:qFormat/>
    <w:rsid w:val="00BB68B6"/>
    <w:pPr>
      <w:ind w:left="720"/>
      <w:contextualSpacing/>
    </w:pPr>
  </w:style>
  <w:style w:type="character" w:styleId="IntenseEmphasis">
    <w:name w:val="Intense Emphasis"/>
    <w:basedOn w:val="DefaultParagraphFont"/>
    <w:uiPriority w:val="21"/>
    <w:qFormat/>
    <w:rsid w:val="00BB68B6"/>
    <w:rPr>
      <w:i/>
      <w:iCs/>
      <w:color w:val="2F5496" w:themeColor="accent1" w:themeShade="BF"/>
    </w:rPr>
  </w:style>
  <w:style w:type="paragraph" w:styleId="IntenseQuote">
    <w:name w:val="Intense Quote"/>
    <w:basedOn w:val="Normal"/>
    <w:next w:val="Normal"/>
    <w:link w:val="IntenseQuoteChar"/>
    <w:uiPriority w:val="30"/>
    <w:qFormat/>
    <w:rsid w:val="00BB68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68B6"/>
    <w:rPr>
      <w:i/>
      <w:iCs/>
      <w:color w:val="2F5496" w:themeColor="accent1" w:themeShade="BF"/>
    </w:rPr>
  </w:style>
  <w:style w:type="character" w:styleId="IntenseReference">
    <w:name w:val="Intense Reference"/>
    <w:basedOn w:val="DefaultParagraphFont"/>
    <w:uiPriority w:val="32"/>
    <w:qFormat/>
    <w:rsid w:val="00BB68B6"/>
    <w:rPr>
      <w:b/>
      <w:bCs/>
      <w:smallCaps/>
      <w:color w:val="2F5496" w:themeColor="accent1" w:themeShade="BF"/>
      <w:spacing w:val="5"/>
    </w:rPr>
  </w:style>
  <w:style w:type="paragraph" w:styleId="NoSpacing">
    <w:name w:val="No Spacing"/>
    <w:link w:val="NoSpacingChar"/>
    <w:uiPriority w:val="1"/>
    <w:qFormat/>
    <w:rsid w:val="000B4EA9"/>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0B4EA9"/>
    <w:rPr>
      <w:rFonts w:eastAsiaTheme="minorEastAsia"/>
      <w:kern w:val="0"/>
      <w:sz w:val="22"/>
      <w:szCs w:val="22"/>
      <w14:ligatures w14:val="none"/>
    </w:rPr>
  </w:style>
  <w:style w:type="table" w:styleId="TableGrid">
    <w:name w:val="Table Grid"/>
    <w:basedOn w:val="TableNormal"/>
    <w:uiPriority w:val="39"/>
    <w:rsid w:val="004828E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034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34C5"/>
  </w:style>
  <w:style w:type="paragraph" w:styleId="Footer">
    <w:name w:val="footer"/>
    <w:basedOn w:val="Normal"/>
    <w:link w:val="FooterChar"/>
    <w:uiPriority w:val="99"/>
    <w:unhideWhenUsed/>
    <w:rsid w:val="006034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34C5"/>
  </w:style>
  <w:style w:type="paragraph" w:styleId="Revision">
    <w:name w:val="Revision"/>
    <w:hidden/>
    <w:uiPriority w:val="99"/>
    <w:semiHidden/>
    <w:rsid w:val="00D50B98"/>
    <w:pPr>
      <w:spacing w:after="0" w:line="240" w:lineRule="auto"/>
    </w:pPr>
    <w:rPr>
      <w:kern w:val="0"/>
      <w:sz w:val="22"/>
      <w:szCs w:val="22"/>
      <w14:ligatures w14:val="none"/>
    </w:rPr>
  </w:style>
  <w:style w:type="table" w:styleId="TableGridLight">
    <w:name w:val="Grid Table Light"/>
    <w:basedOn w:val="TableNormal"/>
    <w:uiPriority w:val="40"/>
    <w:rsid w:val="00D26A9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1">
    <w:name w:val="Table Grid1"/>
    <w:basedOn w:val="TableNormal"/>
    <w:next w:val="TableGrid"/>
    <w:uiPriority w:val="39"/>
    <w:rsid w:val="00E476C8"/>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95C0E"/>
    <w:rPr>
      <w:color w:val="0563C1" w:themeColor="hyperlink"/>
      <w:u w:val="single"/>
    </w:rPr>
  </w:style>
  <w:style w:type="paragraph" w:styleId="FootnoteText">
    <w:name w:val="footnote text"/>
    <w:basedOn w:val="Normal"/>
    <w:link w:val="FootnoteTextChar"/>
    <w:uiPriority w:val="99"/>
    <w:semiHidden/>
    <w:unhideWhenUsed/>
    <w:rsid w:val="00D13AC8"/>
    <w:pPr>
      <w:spacing w:after="0" w:line="240" w:lineRule="auto"/>
    </w:pPr>
    <w:rPr>
      <w:rFonts w:ascii="Calibri" w:eastAsia="Calibri" w:hAnsi="Calibri" w:cs="Times New Roman"/>
      <w:sz w:val="20"/>
      <w:szCs w:val="20"/>
      <w:lang w:val="en-GB"/>
      <w14:ligatures w14:val="none"/>
    </w:rPr>
  </w:style>
  <w:style w:type="character" w:customStyle="1" w:styleId="FootnoteTextChar">
    <w:name w:val="Footnote Text Char"/>
    <w:basedOn w:val="DefaultParagraphFont"/>
    <w:link w:val="FootnoteText"/>
    <w:uiPriority w:val="99"/>
    <w:semiHidden/>
    <w:rsid w:val="00D13AC8"/>
    <w:rPr>
      <w:rFonts w:ascii="Calibri" w:eastAsia="Calibri" w:hAnsi="Calibri" w:cs="Times New Roman"/>
      <w:sz w:val="20"/>
      <w:szCs w:val="20"/>
      <w:lang w:val="en-GB"/>
      <w14:ligatures w14:val="none"/>
    </w:rPr>
  </w:style>
  <w:style w:type="character" w:styleId="FootnoteReference">
    <w:name w:val="footnote reference"/>
    <w:uiPriority w:val="99"/>
    <w:semiHidden/>
    <w:unhideWhenUsed/>
    <w:rsid w:val="00D13AC8"/>
    <w:rPr>
      <w:vertAlign w:val="superscript"/>
    </w:rPr>
  </w:style>
  <w:style w:type="character" w:customStyle="1" w:styleId="ListParagraphChar">
    <w:name w:val="List Paragraph Char"/>
    <w:aliases w:val="Bullet List Char,Bullets Char,FooterText Char,HEAD 3 Char,Heading II Char,Heading3 Char,LIST OF TABLES. Char,List Bullet Mary Char,List Bullet-OpsManual Char,List Paragraph (numbered (a)) Char,List Paragraph1 Char,Recommendation Char"/>
    <w:link w:val="ListParagraph"/>
    <w:uiPriority w:val="34"/>
    <w:qFormat/>
    <w:locked/>
    <w:rsid w:val="00501E01"/>
  </w:style>
  <w:style w:type="paragraph" w:styleId="Caption">
    <w:name w:val="caption"/>
    <w:basedOn w:val="Normal"/>
    <w:next w:val="Normal"/>
    <w:uiPriority w:val="35"/>
    <w:unhideWhenUsed/>
    <w:qFormat/>
    <w:rsid w:val="00501E01"/>
    <w:pPr>
      <w:spacing w:after="0" w:line="240" w:lineRule="auto"/>
    </w:pPr>
    <w:rPr>
      <w:rFonts w:ascii="Calibri" w:eastAsia="Calibri" w:hAnsi="Calibri" w:cs="Times New Roman"/>
      <w:b/>
      <w:bCs/>
      <w:sz w:val="20"/>
      <w:szCs w:val="20"/>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11457">
      <w:bodyDiv w:val="1"/>
      <w:marLeft w:val="0"/>
      <w:marRight w:val="0"/>
      <w:marTop w:val="0"/>
      <w:marBottom w:val="0"/>
      <w:divBdr>
        <w:top w:val="none" w:sz="0" w:space="0" w:color="auto"/>
        <w:left w:val="none" w:sz="0" w:space="0" w:color="auto"/>
        <w:bottom w:val="none" w:sz="0" w:space="0" w:color="auto"/>
        <w:right w:val="none" w:sz="0" w:space="0" w:color="auto"/>
      </w:divBdr>
    </w:div>
    <w:div w:id="33622362">
      <w:bodyDiv w:val="1"/>
      <w:marLeft w:val="0"/>
      <w:marRight w:val="0"/>
      <w:marTop w:val="0"/>
      <w:marBottom w:val="0"/>
      <w:divBdr>
        <w:top w:val="none" w:sz="0" w:space="0" w:color="auto"/>
        <w:left w:val="none" w:sz="0" w:space="0" w:color="auto"/>
        <w:bottom w:val="none" w:sz="0" w:space="0" w:color="auto"/>
        <w:right w:val="none" w:sz="0" w:space="0" w:color="auto"/>
      </w:divBdr>
      <w:divsChild>
        <w:div w:id="1865749830">
          <w:marLeft w:val="547"/>
          <w:marRight w:val="0"/>
          <w:marTop w:val="91"/>
          <w:marBottom w:val="0"/>
          <w:divBdr>
            <w:top w:val="none" w:sz="0" w:space="0" w:color="auto"/>
            <w:left w:val="none" w:sz="0" w:space="0" w:color="auto"/>
            <w:bottom w:val="none" w:sz="0" w:space="0" w:color="auto"/>
            <w:right w:val="none" w:sz="0" w:space="0" w:color="auto"/>
          </w:divBdr>
        </w:div>
        <w:div w:id="1434519248">
          <w:marLeft w:val="1166"/>
          <w:marRight w:val="0"/>
          <w:marTop w:val="91"/>
          <w:marBottom w:val="0"/>
          <w:divBdr>
            <w:top w:val="none" w:sz="0" w:space="0" w:color="auto"/>
            <w:left w:val="none" w:sz="0" w:space="0" w:color="auto"/>
            <w:bottom w:val="none" w:sz="0" w:space="0" w:color="auto"/>
            <w:right w:val="none" w:sz="0" w:space="0" w:color="auto"/>
          </w:divBdr>
        </w:div>
        <w:div w:id="1255240205">
          <w:marLeft w:val="1166"/>
          <w:marRight w:val="0"/>
          <w:marTop w:val="91"/>
          <w:marBottom w:val="0"/>
          <w:divBdr>
            <w:top w:val="none" w:sz="0" w:space="0" w:color="auto"/>
            <w:left w:val="none" w:sz="0" w:space="0" w:color="auto"/>
            <w:bottom w:val="none" w:sz="0" w:space="0" w:color="auto"/>
            <w:right w:val="none" w:sz="0" w:space="0" w:color="auto"/>
          </w:divBdr>
        </w:div>
        <w:div w:id="1667904681">
          <w:marLeft w:val="547"/>
          <w:marRight w:val="0"/>
          <w:marTop w:val="82"/>
          <w:marBottom w:val="0"/>
          <w:divBdr>
            <w:top w:val="none" w:sz="0" w:space="0" w:color="auto"/>
            <w:left w:val="none" w:sz="0" w:space="0" w:color="auto"/>
            <w:bottom w:val="none" w:sz="0" w:space="0" w:color="auto"/>
            <w:right w:val="none" w:sz="0" w:space="0" w:color="auto"/>
          </w:divBdr>
        </w:div>
        <w:div w:id="1359966042">
          <w:marLeft w:val="1166"/>
          <w:marRight w:val="0"/>
          <w:marTop w:val="91"/>
          <w:marBottom w:val="0"/>
          <w:divBdr>
            <w:top w:val="none" w:sz="0" w:space="0" w:color="auto"/>
            <w:left w:val="none" w:sz="0" w:space="0" w:color="auto"/>
            <w:bottom w:val="none" w:sz="0" w:space="0" w:color="auto"/>
            <w:right w:val="none" w:sz="0" w:space="0" w:color="auto"/>
          </w:divBdr>
        </w:div>
        <w:div w:id="1700663029">
          <w:marLeft w:val="547"/>
          <w:marRight w:val="0"/>
          <w:marTop w:val="82"/>
          <w:marBottom w:val="0"/>
          <w:divBdr>
            <w:top w:val="none" w:sz="0" w:space="0" w:color="auto"/>
            <w:left w:val="none" w:sz="0" w:space="0" w:color="auto"/>
            <w:bottom w:val="none" w:sz="0" w:space="0" w:color="auto"/>
            <w:right w:val="none" w:sz="0" w:space="0" w:color="auto"/>
          </w:divBdr>
        </w:div>
        <w:div w:id="91323884">
          <w:marLeft w:val="1166"/>
          <w:marRight w:val="0"/>
          <w:marTop w:val="91"/>
          <w:marBottom w:val="0"/>
          <w:divBdr>
            <w:top w:val="none" w:sz="0" w:space="0" w:color="auto"/>
            <w:left w:val="none" w:sz="0" w:space="0" w:color="auto"/>
            <w:bottom w:val="none" w:sz="0" w:space="0" w:color="auto"/>
            <w:right w:val="none" w:sz="0" w:space="0" w:color="auto"/>
          </w:divBdr>
        </w:div>
        <w:div w:id="535196964">
          <w:marLeft w:val="547"/>
          <w:marRight w:val="0"/>
          <w:marTop w:val="101"/>
          <w:marBottom w:val="0"/>
          <w:divBdr>
            <w:top w:val="none" w:sz="0" w:space="0" w:color="auto"/>
            <w:left w:val="none" w:sz="0" w:space="0" w:color="auto"/>
            <w:bottom w:val="none" w:sz="0" w:space="0" w:color="auto"/>
            <w:right w:val="none" w:sz="0" w:space="0" w:color="auto"/>
          </w:divBdr>
        </w:div>
      </w:divsChild>
    </w:div>
    <w:div w:id="162206744">
      <w:bodyDiv w:val="1"/>
      <w:marLeft w:val="0"/>
      <w:marRight w:val="0"/>
      <w:marTop w:val="0"/>
      <w:marBottom w:val="0"/>
      <w:divBdr>
        <w:top w:val="none" w:sz="0" w:space="0" w:color="auto"/>
        <w:left w:val="none" w:sz="0" w:space="0" w:color="auto"/>
        <w:bottom w:val="none" w:sz="0" w:space="0" w:color="auto"/>
        <w:right w:val="none" w:sz="0" w:space="0" w:color="auto"/>
      </w:divBdr>
    </w:div>
    <w:div w:id="282079031">
      <w:bodyDiv w:val="1"/>
      <w:marLeft w:val="0"/>
      <w:marRight w:val="0"/>
      <w:marTop w:val="0"/>
      <w:marBottom w:val="0"/>
      <w:divBdr>
        <w:top w:val="none" w:sz="0" w:space="0" w:color="auto"/>
        <w:left w:val="none" w:sz="0" w:space="0" w:color="auto"/>
        <w:bottom w:val="none" w:sz="0" w:space="0" w:color="auto"/>
        <w:right w:val="none" w:sz="0" w:space="0" w:color="auto"/>
      </w:divBdr>
      <w:divsChild>
        <w:div w:id="445779403">
          <w:marLeft w:val="547"/>
          <w:marRight w:val="0"/>
          <w:marTop w:val="154"/>
          <w:marBottom w:val="0"/>
          <w:divBdr>
            <w:top w:val="none" w:sz="0" w:space="0" w:color="auto"/>
            <w:left w:val="none" w:sz="0" w:space="0" w:color="auto"/>
            <w:bottom w:val="none" w:sz="0" w:space="0" w:color="auto"/>
            <w:right w:val="none" w:sz="0" w:space="0" w:color="auto"/>
          </w:divBdr>
        </w:div>
        <w:div w:id="2145004730">
          <w:marLeft w:val="547"/>
          <w:marRight w:val="0"/>
          <w:marTop w:val="154"/>
          <w:marBottom w:val="0"/>
          <w:divBdr>
            <w:top w:val="none" w:sz="0" w:space="0" w:color="auto"/>
            <w:left w:val="none" w:sz="0" w:space="0" w:color="auto"/>
            <w:bottom w:val="none" w:sz="0" w:space="0" w:color="auto"/>
            <w:right w:val="none" w:sz="0" w:space="0" w:color="auto"/>
          </w:divBdr>
        </w:div>
        <w:div w:id="2071808433">
          <w:marLeft w:val="547"/>
          <w:marRight w:val="0"/>
          <w:marTop w:val="154"/>
          <w:marBottom w:val="0"/>
          <w:divBdr>
            <w:top w:val="none" w:sz="0" w:space="0" w:color="auto"/>
            <w:left w:val="none" w:sz="0" w:space="0" w:color="auto"/>
            <w:bottom w:val="none" w:sz="0" w:space="0" w:color="auto"/>
            <w:right w:val="none" w:sz="0" w:space="0" w:color="auto"/>
          </w:divBdr>
        </w:div>
        <w:div w:id="1898852356">
          <w:marLeft w:val="547"/>
          <w:marRight w:val="0"/>
          <w:marTop w:val="154"/>
          <w:marBottom w:val="0"/>
          <w:divBdr>
            <w:top w:val="none" w:sz="0" w:space="0" w:color="auto"/>
            <w:left w:val="none" w:sz="0" w:space="0" w:color="auto"/>
            <w:bottom w:val="none" w:sz="0" w:space="0" w:color="auto"/>
            <w:right w:val="none" w:sz="0" w:space="0" w:color="auto"/>
          </w:divBdr>
        </w:div>
      </w:divsChild>
    </w:div>
    <w:div w:id="370569449">
      <w:bodyDiv w:val="1"/>
      <w:marLeft w:val="0"/>
      <w:marRight w:val="0"/>
      <w:marTop w:val="0"/>
      <w:marBottom w:val="0"/>
      <w:divBdr>
        <w:top w:val="none" w:sz="0" w:space="0" w:color="auto"/>
        <w:left w:val="none" w:sz="0" w:space="0" w:color="auto"/>
        <w:bottom w:val="none" w:sz="0" w:space="0" w:color="auto"/>
        <w:right w:val="none" w:sz="0" w:space="0" w:color="auto"/>
      </w:divBdr>
    </w:div>
    <w:div w:id="423767415">
      <w:bodyDiv w:val="1"/>
      <w:marLeft w:val="0"/>
      <w:marRight w:val="0"/>
      <w:marTop w:val="0"/>
      <w:marBottom w:val="0"/>
      <w:divBdr>
        <w:top w:val="none" w:sz="0" w:space="0" w:color="auto"/>
        <w:left w:val="none" w:sz="0" w:space="0" w:color="auto"/>
        <w:bottom w:val="none" w:sz="0" w:space="0" w:color="auto"/>
        <w:right w:val="none" w:sz="0" w:space="0" w:color="auto"/>
      </w:divBdr>
    </w:div>
    <w:div w:id="601575413">
      <w:bodyDiv w:val="1"/>
      <w:marLeft w:val="0"/>
      <w:marRight w:val="0"/>
      <w:marTop w:val="0"/>
      <w:marBottom w:val="0"/>
      <w:divBdr>
        <w:top w:val="none" w:sz="0" w:space="0" w:color="auto"/>
        <w:left w:val="none" w:sz="0" w:space="0" w:color="auto"/>
        <w:bottom w:val="none" w:sz="0" w:space="0" w:color="auto"/>
        <w:right w:val="none" w:sz="0" w:space="0" w:color="auto"/>
      </w:divBdr>
    </w:div>
    <w:div w:id="832986332">
      <w:bodyDiv w:val="1"/>
      <w:marLeft w:val="0"/>
      <w:marRight w:val="0"/>
      <w:marTop w:val="0"/>
      <w:marBottom w:val="0"/>
      <w:divBdr>
        <w:top w:val="none" w:sz="0" w:space="0" w:color="auto"/>
        <w:left w:val="none" w:sz="0" w:space="0" w:color="auto"/>
        <w:bottom w:val="none" w:sz="0" w:space="0" w:color="auto"/>
        <w:right w:val="none" w:sz="0" w:space="0" w:color="auto"/>
      </w:divBdr>
      <w:divsChild>
        <w:div w:id="805314404">
          <w:marLeft w:val="547"/>
          <w:marRight w:val="0"/>
          <w:marTop w:val="154"/>
          <w:marBottom w:val="0"/>
          <w:divBdr>
            <w:top w:val="none" w:sz="0" w:space="0" w:color="auto"/>
            <w:left w:val="none" w:sz="0" w:space="0" w:color="auto"/>
            <w:bottom w:val="none" w:sz="0" w:space="0" w:color="auto"/>
            <w:right w:val="none" w:sz="0" w:space="0" w:color="auto"/>
          </w:divBdr>
        </w:div>
        <w:div w:id="709693357">
          <w:marLeft w:val="547"/>
          <w:marRight w:val="0"/>
          <w:marTop w:val="154"/>
          <w:marBottom w:val="0"/>
          <w:divBdr>
            <w:top w:val="none" w:sz="0" w:space="0" w:color="auto"/>
            <w:left w:val="none" w:sz="0" w:space="0" w:color="auto"/>
            <w:bottom w:val="none" w:sz="0" w:space="0" w:color="auto"/>
            <w:right w:val="none" w:sz="0" w:space="0" w:color="auto"/>
          </w:divBdr>
        </w:div>
        <w:div w:id="475805311">
          <w:marLeft w:val="547"/>
          <w:marRight w:val="0"/>
          <w:marTop w:val="154"/>
          <w:marBottom w:val="0"/>
          <w:divBdr>
            <w:top w:val="none" w:sz="0" w:space="0" w:color="auto"/>
            <w:left w:val="none" w:sz="0" w:space="0" w:color="auto"/>
            <w:bottom w:val="none" w:sz="0" w:space="0" w:color="auto"/>
            <w:right w:val="none" w:sz="0" w:space="0" w:color="auto"/>
          </w:divBdr>
        </w:div>
        <w:div w:id="272594600">
          <w:marLeft w:val="547"/>
          <w:marRight w:val="0"/>
          <w:marTop w:val="154"/>
          <w:marBottom w:val="0"/>
          <w:divBdr>
            <w:top w:val="none" w:sz="0" w:space="0" w:color="auto"/>
            <w:left w:val="none" w:sz="0" w:space="0" w:color="auto"/>
            <w:bottom w:val="none" w:sz="0" w:space="0" w:color="auto"/>
            <w:right w:val="none" w:sz="0" w:space="0" w:color="auto"/>
          </w:divBdr>
        </w:div>
      </w:divsChild>
    </w:div>
    <w:div w:id="1018846091">
      <w:bodyDiv w:val="1"/>
      <w:marLeft w:val="0"/>
      <w:marRight w:val="0"/>
      <w:marTop w:val="0"/>
      <w:marBottom w:val="0"/>
      <w:divBdr>
        <w:top w:val="none" w:sz="0" w:space="0" w:color="auto"/>
        <w:left w:val="none" w:sz="0" w:space="0" w:color="auto"/>
        <w:bottom w:val="none" w:sz="0" w:space="0" w:color="auto"/>
        <w:right w:val="none" w:sz="0" w:space="0" w:color="auto"/>
      </w:divBdr>
    </w:div>
    <w:div w:id="1140027670">
      <w:bodyDiv w:val="1"/>
      <w:marLeft w:val="0"/>
      <w:marRight w:val="0"/>
      <w:marTop w:val="0"/>
      <w:marBottom w:val="0"/>
      <w:divBdr>
        <w:top w:val="none" w:sz="0" w:space="0" w:color="auto"/>
        <w:left w:val="none" w:sz="0" w:space="0" w:color="auto"/>
        <w:bottom w:val="none" w:sz="0" w:space="0" w:color="auto"/>
        <w:right w:val="none" w:sz="0" w:space="0" w:color="auto"/>
      </w:divBdr>
    </w:div>
    <w:div w:id="1166824839">
      <w:bodyDiv w:val="1"/>
      <w:marLeft w:val="0"/>
      <w:marRight w:val="0"/>
      <w:marTop w:val="0"/>
      <w:marBottom w:val="0"/>
      <w:divBdr>
        <w:top w:val="none" w:sz="0" w:space="0" w:color="auto"/>
        <w:left w:val="none" w:sz="0" w:space="0" w:color="auto"/>
        <w:bottom w:val="none" w:sz="0" w:space="0" w:color="auto"/>
        <w:right w:val="none" w:sz="0" w:space="0" w:color="auto"/>
      </w:divBdr>
    </w:div>
    <w:div w:id="1327200835">
      <w:bodyDiv w:val="1"/>
      <w:marLeft w:val="0"/>
      <w:marRight w:val="0"/>
      <w:marTop w:val="0"/>
      <w:marBottom w:val="0"/>
      <w:divBdr>
        <w:top w:val="none" w:sz="0" w:space="0" w:color="auto"/>
        <w:left w:val="none" w:sz="0" w:space="0" w:color="auto"/>
        <w:bottom w:val="none" w:sz="0" w:space="0" w:color="auto"/>
        <w:right w:val="none" w:sz="0" w:space="0" w:color="auto"/>
      </w:divBdr>
    </w:div>
    <w:div w:id="1338458333">
      <w:bodyDiv w:val="1"/>
      <w:marLeft w:val="0"/>
      <w:marRight w:val="0"/>
      <w:marTop w:val="0"/>
      <w:marBottom w:val="0"/>
      <w:divBdr>
        <w:top w:val="none" w:sz="0" w:space="0" w:color="auto"/>
        <w:left w:val="none" w:sz="0" w:space="0" w:color="auto"/>
        <w:bottom w:val="none" w:sz="0" w:space="0" w:color="auto"/>
        <w:right w:val="none" w:sz="0" w:space="0" w:color="auto"/>
      </w:divBdr>
      <w:divsChild>
        <w:div w:id="141392523">
          <w:marLeft w:val="1166"/>
          <w:marRight w:val="0"/>
          <w:marTop w:val="106"/>
          <w:marBottom w:val="0"/>
          <w:divBdr>
            <w:top w:val="none" w:sz="0" w:space="0" w:color="auto"/>
            <w:left w:val="none" w:sz="0" w:space="0" w:color="auto"/>
            <w:bottom w:val="none" w:sz="0" w:space="0" w:color="auto"/>
            <w:right w:val="none" w:sz="0" w:space="0" w:color="auto"/>
          </w:divBdr>
        </w:div>
        <w:div w:id="1076784616">
          <w:marLeft w:val="1800"/>
          <w:marRight w:val="0"/>
          <w:marTop w:val="86"/>
          <w:marBottom w:val="0"/>
          <w:divBdr>
            <w:top w:val="none" w:sz="0" w:space="0" w:color="auto"/>
            <w:left w:val="none" w:sz="0" w:space="0" w:color="auto"/>
            <w:bottom w:val="none" w:sz="0" w:space="0" w:color="auto"/>
            <w:right w:val="none" w:sz="0" w:space="0" w:color="auto"/>
          </w:divBdr>
        </w:div>
        <w:div w:id="1087311207">
          <w:marLeft w:val="1800"/>
          <w:marRight w:val="0"/>
          <w:marTop w:val="86"/>
          <w:marBottom w:val="0"/>
          <w:divBdr>
            <w:top w:val="none" w:sz="0" w:space="0" w:color="auto"/>
            <w:left w:val="none" w:sz="0" w:space="0" w:color="auto"/>
            <w:bottom w:val="none" w:sz="0" w:space="0" w:color="auto"/>
            <w:right w:val="none" w:sz="0" w:space="0" w:color="auto"/>
          </w:divBdr>
        </w:div>
        <w:div w:id="1944529371">
          <w:marLeft w:val="1800"/>
          <w:marRight w:val="0"/>
          <w:marTop w:val="86"/>
          <w:marBottom w:val="0"/>
          <w:divBdr>
            <w:top w:val="none" w:sz="0" w:space="0" w:color="auto"/>
            <w:left w:val="none" w:sz="0" w:space="0" w:color="auto"/>
            <w:bottom w:val="none" w:sz="0" w:space="0" w:color="auto"/>
            <w:right w:val="none" w:sz="0" w:space="0" w:color="auto"/>
          </w:divBdr>
        </w:div>
      </w:divsChild>
    </w:div>
    <w:div w:id="1658725713">
      <w:bodyDiv w:val="1"/>
      <w:marLeft w:val="0"/>
      <w:marRight w:val="0"/>
      <w:marTop w:val="0"/>
      <w:marBottom w:val="0"/>
      <w:divBdr>
        <w:top w:val="none" w:sz="0" w:space="0" w:color="auto"/>
        <w:left w:val="none" w:sz="0" w:space="0" w:color="auto"/>
        <w:bottom w:val="none" w:sz="0" w:space="0" w:color="auto"/>
        <w:right w:val="none" w:sz="0" w:space="0" w:color="auto"/>
      </w:divBdr>
      <w:divsChild>
        <w:div w:id="632905217">
          <w:marLeft w:val="1166"/>
          <w:marRight w:val="0"/>
          <w:marTop w:val="91"/>
          <w:marBottom w:val="0"/>
          <w:divBdr>
            <w:top w:val="none" w:sz="0" w:space="0" w:color="auto"/>
            <w:left w:val="none" w:sz="0" w:space="0" w:color="auto"/>
            <w:bottom w:val="none" w:sz="0" w:space="0" w:color="auto"/>
            <w:right w:val="none" w:sz="0" w:space="0" w:color="auto"/>
          </w:divBdr>
        </w:div>
      </w:divsChild>
    </w:div>
    <w:div w:id="1800150714">
      <w:bodyDiv w:val="1"/>
      <w:marLeft w:val="0"/>
      <w:marRight w:val="0"/>
      <w:marTop w:val="0"/>
      <w:marBottom w:val="0"/>
      <w:divBdr>
        <w:top w:val="none" w:sz="0" w:space="0" w:color="auto"/>
        <w:left w:val="none" w:sz="0" w:space="0" w:color="auto"/>
        <w:bottom w:val="none" w:sz="0" w:space="0" w:color="auto"/>
        <w:right w:val="none" w:sz="0" w:space="0" w:color="auto"/>
      </w:divBdr>
      <w:divsChild>
        <w:div w:id="1704868218">
          <w:marLeft w:val="1800"/>
          <w:marRight w:val="0"/>
          <w:marTop w:val="86"/>
          <w:marBottom w:val="0"/>
          <w:divBdr>
            <w:top w:val="none" w:sz="0" w:space="0" w:color="auto"/>
            <w:left w:val="none" w:sz="0" w:space="0" w:color="auto"/>
            <w:bottom w:val="none" w:sz="0" w:space="0" w:color="auto"/>
            <w:right w:val="none" w:sz="0" w:space="0" w:color="auto"/>
          </w:divBdr>
        </w:div>
        <w:div w:id="39474825">
          <w:marLeft w:val="1800"/>
          <w:marRight w:val="0"/>
          <w:marTop w:val="86"/>
          <w:marBottom w:val="0"/>
          <w:divBdr>
            <w:top w:val="none" w:sz="0" w:space="0" w:color="auto"/>
            <w:left w:val="none" w:sz="0" w:space="0" w:color="auto"/>
            <w:bottom w:val="none" w:sz="0" w:space="0" w:color="auto"/>
            <w:right w:val="none" w:sz="0" w:space="0" w:color="auto"/>
          </w:divBdr>
        </w:div>
      </w:divsChild>
    </w:div>
    <w:div w:id="1864127851">
      <w:bodyDiv w:val="1"/>
      <w:marLeft w:val="0"/>
      <w:marRight w:val="0"/>
      <w:marTop w:val="0"/>
      <w:marBottom w:val="0"/>
      <w:divBdr>
        <w:top w:val="none" w:sz="0" w:space="0" w:color="auto"/>
        <w:left w:val="none" w:sz="0" w:space="0" w:color="auto"/>
        <w:bottom w:val="none" w:sz="0" w:space="0" w:color="auto"/>
        <w:right w:val="none" w:sz="0" w:space="0" w:color="auto"/>
      </w:divBdr>
    </w:div>
    <w:div w:id="1952471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rlz=1C1GCEU_enUG1128UG1128&amp;cs=0&amp;sca_esv=c8099ca82f4112b0&amp;sxsrf=AE3TifMnTZLRKG9N9rzMvjjwBBLapJagWQ%3A1760084778360&amp;q=iron+and+steel+industry&amp;sa=X&amp;ved=2ahUKEwij6uffmpmQAxV4UKQEHYGALNYQxccNegQIAxAB&amp;mstk=AUtExfDD83maIv_qGNmUr-ggnGW1ptU30MnY9iz_okEOrnF-6kiJj3wDKgD1DnC-niAh-HuoHMsWS--CipRNByCVz7xSO1h-dmjG6xw7zBsyCIPhcFgQr_XRGgP78hK0qiIBo63CDeladfVXn5e3u5j3PwMCHU9eoAYLGUALoDTLy2c2Nb4&amp;csui=3"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steelorbis.com/steel-prices/daily-prices/" TargetMode="External"/><Relationship Id="rId4" Type="http://schemas.openxmlformats.org/officeDocument/2006/relationships/settings" Target="settings.xml"/><Relationship Id="rId9" Type="http://schemas.openxmlformats.org/officeDocument/2006/relationships/hyperlink" Target="https://www.steelorbis.com/steel-prices/daily-pr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5A07AF-D043-49BF-83F9-225535975F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40</Pages>
  <Words>9805</Words>
  <Characters>55893</Characters>
  <Application>Microsoft Office Word</Application>
  <DocSecurity>0</DocSecurity>
  <Lines>465</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Roselyne Kyalisiima</dc:creator>
  <cp:keywords/>
  <dc:description/>
  <cp:lastModifiedBy>Emmanuel Kamugasha</cp:lastModifiedBy>
  <cp:revision>3</cp:revision>
  <cp:lastPrinted>2025-09-19T07:31:00Z</cp:lastPrinted>
  <dcterms:created xsi:type="dcterms:W3CDTF">2025-11-12T12:07:00Z</dcterms:created>
  <dcterms:modified xsi:type="dcterms:W3CDTF">2025-11-12T12:08:00Z</dcterms:modified>
</cp:coreProperties>
</file>