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9F7A9" w14:textId="230807BF" w:rsidR="000B5316" w:rsidRPr="000B5316" w:rsidRDefault="000B5316" w:rsidP="000B5316">
      <w:pPr>
        <w:spacing w:after="120" w:line="240" w:lineRule="auto"/>
        <w:rPr>
          <w:rFonts w:ascii="Arial" w:eastAsia="Times New Roman" w:hAnsi="Arial" w:cs="Arial"/>
          <w:color w:val="1F1F1F"/>
          <w:kern w:val="0"/>
          <w:sz w:val="24"/>
          <w:szCs w:val="24"/>
          <w:lang w:eastAsia="en-ZW"/>
          <w14:ligatures w14:val="none"/>
        </w:rPr>
      </w:pPr>
    </w:p>
    <w:p w14:paraId="5BC07BFA" w14:textId="77777777" w:rsidR="00301104" w:rsidRDefault="00301104" w:rsidP="000B5316">
      <w:pPr>
        <w:spacing w:after="0" w:line="240" w:lineRule="auto"/>
        <w:outlineLvl w:val="0"/>
        <w:rPr>
          <w:rFonts w:ascii="Segoe UI Emoji" w:eastAsia="Times New Roman" w:hAnsi="Segoe UI Emoji" w:cs="Segoe UI Emoji"/>
          <w:b/>
          <w:bCs/>
          <w:color w:val="1F1F1F"/>
          <w:kern w:val="36"/>
          <w:sz w:val="48"/>
          <w:szCs w:val="48"/>
          <w:lang w:eastAsia="en-ZW"/>
          <w14:ligatures w14:val="none"/>
        </w:rPr>
      </w:pPr>
    </w:p>
    <w:p w14:paraId="5FE36C0F" w14:textId="2B371B1F" w:rsidR="00301104" w:rsidRDefault="00301104" w:rsidP="000B5316">
      <w:pPr>
        <w:spacing w:after="0" w:line="240" w:lineRule="auto"/>
        <w:outlineLvl w:val="0"/>
        <w:rPr>
          <w:rFonts w:ascii="Segoe UI Emoji" w:eastAsia="Times New Roman" w:hAnsi="Segoe UI Emoji" w:cs="Segoe UI Emoji"/>
          <w:b/>
          <w:bCs/>
          <w:color w:val="1F1F1F"/>
          <w:kern w:val="36"/>
          <w:sz w:val="48"/>
          <w:szCs w:val="48"/>
          <w:lang w:eastAsia="en-ZW"/>
          <w14:ligatures w14:val="none"/>
        </w:rPr>
      </w:pPr>
      <w:r w:rsidRPr="00301104">
        <w:rPr>
          <w:rFonts w:ascii="Segoe UI Emoji" w:eastAsia="Times New Roman" w:hAnsi="Segoe UI Emoji" w:cs="Segoe UI Emoji"/>
          <w:b/>
          <w:bCs/>
          <w:color w:val="1F1F1F"/>
          <w:kern w:val="36"/>
          <w:sz w:val="48"/>
          <w:szCs w:val="48"/>
          <w:lang w:eastAsia="en-ZW"/>
          <w14:ligatures w14:val="none"/>
        </w:rPr>
        <w:drawing>
          <wp:inline distT="0" distB="0" distL="0" distR="0" wp14:anchorId="5ED24B2F" wp14:editId="121BF273">
            <wp:extent cx="5651500" cy="2637367"/>
            <wp:effectExtent l="0" t="0" r="0" b="0"/>
            <wp:docPr id="988912771" name="Picture 1" descr="Ak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kell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76760" cy="2649155"/>
                    </a:xfrm>
                    <a:prstGeom prst="rect">
                      <a:avLst/>
                    </a:prstGeom>
                    <a:noFill/>
                    <a:ln>
                      <a:noFill/>
                    </a:ln>
                  </pic:spPr>
                </pic:pic>
              </a:graphicData>
            </a:graphic>
          </wp:inline>
        </w:drawing>
      </w:r>
    </w:p>
    <w:p w14:paraId="715C6324" w14:textId="77777777" w:rsidR="00301104" w:rsidRDefault="00301104" w:rsidP="000B5316">
      <w:pPr>
        <w:spacing w:after="0" w:line="240" w:lineRule="auto"/>
        <w:outlineLvl w:val="0"/>
        <w:rPr>
          <w:rFonts w:ascii="Segoe UI Emoji" w:eastAsia="Times New Roman" w:hAnsi="Segoe UI Emoji" w:cs="Segoe UI Emoji"/>
          <w:b/>
          <w:bCs/>
          <w:color w:val="1F1F1F"/>
          <w:kern w:val="36"/>
          <w:sz w:val="48"/>
          <w:szCs w:val="48"/>
          <w:lang w:eastAsia="en-ZW"/>
          <w14:ligatures w14:val="none"/>
        </w:rPr>
      </w:pPr>
    </w:p>
    <w:p w14:paraId="69DED8CC" w14:textId="32B553CB" w:rsidR="000B5316" w:rsidRDefault="000B5316" w:rsidP="000B5316">
      <w:pPr>
        <w:spacing w:after="0" w:line="240" w:lineRule="auto"/>
        <w:outlineLvl w:val="0"/>
        <w:rPr>
          <w:rFonts w:ascii="Arial" w:eastAsia="Times New Roman" w:hAnsi="Arial" w:cs="Arial"/>
          <w:b/>
          <w:bCs/>
          <w:color w:val="1F1F1F"/>
          <w:kern w:val="36"/>
          <w:sz w:val="48"/>
          <w:szCs w:val="48"/>
          <w:bdr w:val="none" w:sz="0" w:space="0" w:color="auto" w:frame="1"/>
          <w:lang w:eastAsia="en-ZW"/>
          <w14:ligatures w14:val="none"/>
        </w:rPr>
      </w:pPr>
      <w:r w:rsidRPr="000B5316">
        <w:rPr>
          <w:rFonts w:ascii="Segoe UI Emoji" w:eastAsia="Times New Roman" w:hAnsi="Segoe UI Emoji" w:cs="Segoe UI Emoji"/>
          <w:b/>
          <w:bCs/>
          <w:color w:val="1F1F1F"/>
          <w:kern w:val="36"/>
          <w:sz w:val="48"/>
          <w:szCs w:val="48"/>
          <w:lang w:eastAsia="en-ZW"/>
          <w14:ligatures w14:val="none"/>
        </w:rPr>
        <w:t>📱</w:t>
      </w:r>
      <w:r w:rsidRPr="000B5316">
        <w:rPr>
          <w:rFonts w:ascii="Arial" w:eastAsia="Times New Roman" w:hAnsi="Arial" w:cs="Arial"/>
          <w:b/>
          <w:bCs/>
          <w:color w:val="1F1F1F"/>
          <w:kern w:val="36"/>
          <w:sz w:val="48"/>
          <w:szCs w:val="48"/>
          <w:lang w:eastAsia="en-ZW"/>
          <w14:ligatures w14:val="none"/>
        </w:rPr>
        <w:t xml:space="preserve"> </w:t>
      </w:r>
      <w:r w:rsidRPr="000B5316">
        <w:rPr>
          <w:rFonts w:ascii="Arial" w:eastAsia="Times New Roman" w:hAnsi="Arial" w:cs="Arial"/>
          <w:b/>
          <w:bCs/>
          <w:color w:val="1F1F1F"/>
          <w:kern w:val="36"/>
          <w:sz w:val="48"/>
          <w:szCs w:val="48"/>
          <w:bdr w:val="none" w:sz="0" w:space="0" w:color="auto" w:frame="1"/>
          <w:lang w:eastAsia="en-ZW"/>
          <w14:ligatures w14:val="none"/>
        </w:rPr>
        <w:t xml:space="preserve">COURSE: AKM-101 </w:t>
      </w:r>
    </w:p>
    <w:p w14:paraId="655A033C" w14:textId="77777777" w:rsidR="000B5316" w:rsidRDefault="000B5316" w:rsidP="000B5316">
      <w:pPr>
        <w:spacing w:after="0" w:line="240" w:lineRule="auto"/>
        <w:outlineLvl w:val="0"/>
        <w:rPr>
          <w:rFonts w:ascii="Arial" w:eastAsia="Times New Roman" w:hAnsi="Arial" w:cs="Arial"/>
          <w:b/>
          <w:bCs/>
          <w:color w:val="1F1F1F"/>
          <w:kern w:val="36"/>
          <w:sz w:val="48"/>
          <w:szCs w:val="48"/>
          <w:bdr w:val="none" w:sz="0" w:space="0" w:color="auto" w:frame="1"/>
          <w:lang w:eastAsia="en-ZW"/>
          <w14:ligatures w14:val="none"/>
        </w:rPr>
      </w:pPr>
    </w:p>
    <w:p w14:paraId="7651A454" w14:textId="77777777" w:rsidR="000B5316" w:rsidRPr="000B5316" w:rsidRDefault="000B5316" w:rsidP="000B5316">
      <w:pPr>
        <w:spacing w:after="0" w:line="240" w:lineRule="auto"/>
        <w:outlineLvl w:val="0"/>
        <w:rPr>
          <w:rFonts w:ascii="Arial" w:eastAsia="Times New Roman" w:hAnsi="Arial" w:cs="Arial"/>
          <w:b/>
          <w:bCs/>
          <w:color w:val="1F1F1F"/>
          <w:kern w:val="36"/>
          <w:sz w:val="48"/>
          <w:szCs w:val="48"/>
          <w:lang w:eastAsia="en-ZW"/>
          <w14:ligatures w14:val="none"/>
        </w:rPr>
      </w:pPr>
    </w:p>
    <w:p w14:paraId="252FF21D" w14:textId="77777777" w:rsidR="000B5316" w:rsidRDefault="000B5316" w:rsidP="000B5316">
      <w:pPr>
        <w:spacing w:after="0" w:line="240" w:lineRule="auto"/>
        <w:outlineLvl w:val="1"/>
        <w:rPr>
          <w:rFonts w:ascii="Arial" w:eastAsia="Times New Roman" w:hAnsi="Arial" w:cs="Arial"/>
          <w:b/>
          <w:bCs/>
          <w:color w:val="1F1F1F"/>
          <w:kern w:val="0"/>
          <w:sz w:val="36"/>
          <w:szCs w:val="36"/>
          <w:bdr w:val="none" w:sz="0" w:space="0" w:color="auto" w:frame="1"/>
          <w:lang w:eastAsia="en-ZW"/>
          <w14:ligatures w14:val="none"/>
        </w:rPr>
      </w:pPr>
      <w:r w:rsidRPr="000B5316">
        <w:rPr>
          <w:rFonts w:ascii="Arial" w:eastAsia="Times New Roman" w:hAnsi="Arial" w:cs="Arial"/>
          <w:b/>
          <w:bCs/>
          <w:color w:val="1F1F1F"/>
          <w:kern w:val="0"/>
          <w:sz w:val="36"/>
          <w:szCs w:val="36"/>
          <w:bdr w:val="none" w:sz="0" w:space="0" w:color="auto" w:frame="1"/>
          <w:lang w:eastAsia="en-ZW"/>
          <w14:ligatures w14:val="none"/>
        </w:rPr>
        <w:t>TITLE: Zimbabwe’s Buried Treasure: The Big Three</w:t>
      </w:r>
    </w:p>
    <w:p w14:paraId="569DF2BF" w14:textId="77777777" w:rsidR="00301104" w:rsidRPr="000B5316" w:rsidRDefault="00301104" w:rsidP="000B5316">
      <w:pPr>
        <w:spacing w:after="0" w:line="240" w:lineRule="auto"/>
        <w:outlineLvl w:val="1"/>
        <w:rPr>
          <w:rFonts w:ascii="Arial" w:eastAsia="Times New Roman" w:hAnsi="Arial" w:cs="Arial"/>
          <w:b/>
          <w:bCs/>
          <w:color w:val="1F1F1F"/>
          <w:kern w:val="0"/>
          <w:sz w:val="36"/>
          <w:szCs w:val="36"/>
          <w:lang w:eastAsia="en-ZW"/>
          <w14:ligatures w14:val="none"/>
        </w:rPr>
      </w:pPr>
    </w:p>
    <w:p w14:paraId="3B67FA82" w14:textId="77777777" w:rsidR="000B5316" w:rsidRPr="000B5316" w:rsidRDefault="000B5316" w:rsidP="000B5316">
      <w:pPr>
        <w:spacing w:after="100" w:afterAutospacing="1"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t>Target Audience: Aspiring Miners, Landowners, Youth Prospectors.</w:t>
      </w:r>
    </w:p>
    <w:p w14:paraId="1F021B01" w14:textId="77777777" w:rsidR="000B5316" w:rsidRPr="000B5316" w:rsidRDefault="000B5316" w:rsidP="000B5316">
      <w:pPr>
        <w:spacing w:after="100" w:afterAutospacing="1"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t>Estimated Time: 45 Minutes.</w:t>
      </w:r>
    </w:p>
    <w:p w14:paraId="2ED2BDAC" w14:textId="77777777" w:rsidR="000B5316" w:rsidRDefault="000B5316" w:rsidP="000B5316">
      <w:pPr>
        <w:spacing w:after="100" w:afterAutospacing="1"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t>Goal: To equip learners with the visual skills to identify the three most profitable rock formations in Zimbabwe.</w:t>
      </w:r>
    </w:p>
    <w:p w14:paraId="47E59EA2" w14:textId="77777777" w:rsidR="000B5316" w:rsidRDefault="000B5316" w:rsidP="000B5316">
      <w:pPr>
        <w:spacing w:after="100" w:afterAutospacing="1" w:line="240" w:lineRule="auto"/>
        <w:rPr>
          <w:rFonts w:ascii="Arial" w:eastAsia="Times New Roman" w:hAnsi="Arial" w:cs="Arial"/>
          <w:color w:val="1F1F1F"/>
          <w:kern w:val="0"/>
          <w:sz w:val="24"/>
          <w:szCs w:val="24"/>
          <w:lang w:eastAsia="en-ZW"/>
          <w14:ligatures w14:val="none"/>
        </w:rPr>
      </w:pPr>
    </w:p>
    <w:p w14:paraId="52AF845D" w14:textId="77777777" w:rsidR="000B5316" w:rsidRDefault="000B5316" w:rsidP="000B5316">
      <w:pPr>
        <w:spacing w:after="100" w:afterAutospacing="1" w:line="240" w:lineRule="auto"/>
        <w:rPr>
          <w:rFonts w:ascii="Arial" w:eastAsia="Times New Roman" w:hAnsi="Arial" w:cs="Arial"/>
          <w:color w:val="1F1F1F"/>
          <w:kern w:val="0"/>
          <w:sz w:val="24"/>
          <w:szCs w:val="24"/>
          <w:lang w:eastAsia="en-ZW"/>
          <w14:ligatures w14:val="none"/>
        </w:rPr>
      </w:pPr>
    </w:p>
    <w:p w14:paraId="6B4E8568" w14:textId="77777777" w:rsidR="000B5316" w:rsidRDefault="000B5316" w:rsidP="000B5316">
      <w:pPr>
        <w:spacing w:after="100" w:afterAutospacing="1" w:line="240" w:lineRule="auto"/>
        <w:rPr>
          <w:rFonts w:ascii="Arial" w:eastAsia="Times New Roman" w:hAnsi="Arial" w:cs="Arial"/>
          <w:color w:val="1F1F1F"/>
          <w:kern w:val="0"/>
          <w:sz w:val="24"/>
          <w:szCs w:val="24"/>
          <w:lang w:eastAsia="en-ZW"/>
          <w14:ligatures w14:val="none"/>
        </w:rPr>
      </w:pPr>
    </w:p>
    <w:p w14:paraId="21F837DB" w14:textId="77777777" w:rsidR="000B5316" w:rsidRDefault="000B5316" w:rsidP="000B5316">
      <w:pPr>
        <w:spacing w:after="100" w:afterAutospacing="1" w:line="240" w:lineRule="auto"/>
        <w:rPr>
          <w:rFonts w:ascii="Arial" w:eastAsia="Times New Roman" w:hAnsi="Arial" w:cs="Arial"/>
          <w:color w:val="1F1F1F"/>
          <w:kern w:val="0"/>
          <w:sz w:val="24"/>
          <w:szCs w:val="24"/>
          <w:lang w:eastAsia="en-ZW"/>
          <w14:ligatures w14:val="none"/>
        </w:rPr>
      </w:pPr>
    </w:p>
    <w:p w14:paraId="35E71BFF" w14:textId="77777777" w:rsidR="000B5316" w:rsidRDefault="000B5316" w:rsidP="000B5316">
      <w:pPr>
        <w:spacing w:after="100" w:afterAutospacing="1" w:line="240" w:lineRule="auto"/>
        <w:rPr>
          <w:rFonts w:ascii="Arial" w:eastAsia="Times New Roman" w:hAnsi="Arial" w:cs="Arial"/>
          <w:color w:val="1F1F1F"/>
          <w:kern w:val="0"/>
          <w:sz w:val="24"/>
          <w:szCs w:val="24"/>
          <w:lang w:eastAsia="en-ZW"/>
          <w14:ligatures w14:val="none"/>
        </w:rPr>
      </w:pPr>
    </w:p>
    <w:p w14:paraId="27667D62" w14:textId="77777777" w:rsidR="000B5316" w:rsidRDefault="000B5316" w:rsidP="000B5316">
      <w:pPr>
        <w:spacing w:after="100" w:afterAutospacing="1" w:line="240" w:lineRule="auto"/>
        <w:rPr>
          <w:rFonts w:ascii="Arial" w:eastAsia="Times New Roman" w:hAnsi="Arial" w:cs="Arial"/>
          <w:color w:val="1F1F1F"/>
          <w:kern w:val="0"/>
          <w:sz w:val="24"/>
          <w:szCs w:val="24"/>
          <w:lang w:eastAsia="en-ZW"/>
          <w14:ligatures w14:val="none"/>
        </w:rPr>
      </w:pPr>
    </w:p>
    <w:p w14:paraId="65C32DD3" w14:textId="04767C1B" w:rsidR="000B5316" w:rsidRPr="000B5316" w:rsidRDefault="000B5316" w:rsidP="000B5316">
      <w:pPr>
        <w:spacing w:after="120" w:line="240" w:lineRule="auto"/>
        <w:rPr>
          <w:rFonts w:ascii="Arial" w:eastAsia="Times New Roman" w:hAnsi="Arial" w:cs="Arial"/>
          <w:color w:val="1F1F1F"/>
          <w:kern w:val="0"/>
          <w:sz w:val="24"/>
          <w:szCs w:val="24"/>
          <w:lang w:eastAsia="en-ZW"/>
          <w14:ligatures w14:val="none"/>
        </w:rPr>
      </w:pPr>
    </w:p>
    <w:p w14:paraId="2646982C" w14:textId="4027EB36" w:rsidR="000B5316" w:rsidRDefault="000B5316" w:rsidP="00301104">
      <w:pPr>
        <w:spacing w:after="0" w:line="240" w:lineRule="auto"/>
        <w:outlineLvl w:val="2"/>
        <w:rPr>
          <w:rFonts w:ascii="Arial" w:eastAsia="Times New Roman" w:hAnsi="Arial" w:cs="Arial"/>
          <w:b/>
          <w:bCs/>
          <w:color w:val="1F1F1F"/>
          <w:kern w:val="0"/>
          <w:sz w:val="27"/>
          <w:szCs w:val="27"/>
          <w:lang w:eastAsia="en-ZW"/>
          <w14:ligatures w14:val="none"/>
        </w:rPr>
      </w:pPr>
      <w:r w:rsidRPr="000B5316">
        <w:rPr>
          <w:rFonts w:ascii="Arial" w:eastAsia="Times New Roman" w:hAnsi="Arial" w:cs="Arial"/>
          <w:b/>
          <w:bCs/>
          <w:color w:val="1F1F1F"/>
          <w:kern w:val="0"/>
          <w:sz w:val="27"/>
          <w:szCs w:val="27"/>
          <w:bdr w:val="none" w:sz="0" w:space="0" w:color="auto" w:frame="1"/>
          <w:lang w:eastAsia="en-ZW"/>
          <w14:ligatures w14:val="none"/>
        </w:rPr>
        <w:lastRenderedPageBreak/>
        <w:t>INTRODUCTION: The Billion-Dollar Basement</w:t>
      </w:r>
    </w:p>
    <w:p w14:paraId="3B6D3DA2" w14:textId="77777777" w:rsidR="00301104" w:rsidRPr="000B5316" w:rsidRDefault="00301104" w:rsidP="00301104">
      <w:pPr>
        <w:spacing w:after="0" w:line="240" w:lineRule="auto"/>
        <w:outlineLvl w:val="2"/>
        <w:rPr>
          <w:rFonts w:ascii="Arial" w:eastAsia="Times New Roman" w:hAnsi="Arial" w:cs="Arial"/>
          <w:b/>
          <w:bCs/>
          <w:color w:val="1F1F1F"/>
          <w:kern w:val="0"/>
          <w:sz w:val="27"/>
          <w:szCs w:val="27"/>
          <w:lang w:eastAsia="en-ZW"/>
          <w14:ligatures w14:val="none"/>
        </w:rPr>
      </w:pPr>
    </w:p>
    <w:p w14:paraId="7D4887CD" w14:textId="5CB6A79E" w:rsidR="000B5316" w:rsidRPr="000B5316" w:rsidRDefault="000B5316" w:rsidP="000B5316">
      <w:pPr>
        <w:spacing w:after="100" w:afterAutospacing="1"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t>"Welcome to the basement of the world. Zimbabwe sits on the 'Zimbabwe Craton,' a piece of Earth's crust that has been stable for over 2.5 billion years. This stability is why we have so many minerals. While other countries have soil, we have a bank vault. In this module, you will learn the combination to open it."</w:t>
      </w:r>
    </w:p>
    <w:p w14:paraId="628ED009" w14:textId="0D2E2C31" w:rsidR="000B5316" w:rsidRDefault="000B5316" w:rsidP="000B53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70085A15" w14:textId="2BD45018" w:rsidR="00301104" w:rsidRDefault="00301104" w:rsidP="000B53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17C04F39" w14:textId="08DD25CF" w:rsidR="00301104" w:rsidRDefault="00301104" w:rsidP="000B53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r w:rsidRPr="00301104">
        <w:rPr>
          <w:rFonts w:ascii="Arial" w:eastAsia="Times New Roman" w:hAnsi="Arial" w:cs="Arial"/>
          <w:b/>
          <w:bCs/>
          <w:color w:val="1F1F1F"/>
          <w:kern w:val="0"/>
          <w:sz w:val="24"/>
          <w:szCs w:val="24"/>
          <w:bdr w:val="none" w:sz="0" w:space="0" w:color="auto" w:frame="1"/>
          <w:lang w:eastAsia="en-ZW"/>
          <w14:ligatures w14:val="none"/>
        </w:rPr>
        <w:drawing>
          <wp:anchor distT="0" distB="0" distL="114300" distR="114300" simplePos="0" relativeHeight="251658240" behindDoc="0" locked="0" layoutInCell="1" allowOverlap="1" wp14:anchorId="253B12F5" wp14:editId="7BD6DCDB">
            <wp:simplePos x="0" y="0"/>
            <wp:positionH relativeFrom="page">
              <wp:posOffset>4051300</wp:posOffset>
            </wp:positionH>
            <wp:positionV relativeFrom="paragraph">
              <wp:posOffset>127635</wp:posOffset>
            </wp:positionV>
            <wp:extent cx="2927350" cy="2380615"/>
            <wp:effectExtent l="0" t="0" r="6350" b="635"/>
            <wp:wrapSquare wrapText="bothSides"/>
            <wp:docPr id="344660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27350" cy="2380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EBCE46" w14:textId="5DAE7576" w:rsidR="00301104" w:rsidRDefault="00301104" w:rsidP="000B53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r w:rsidRPr="00301104">
        <w:rPr>
          <w:rFonts w:ascii="Arial" w:eastAsia="Times New Roman" w:hAnsi="Arial" w:cs="Arial"/>
          <w:b/>
          <w:bCs/>
          <w:color w:val="1F1F1F"/>
          <w:kern w:val="0"/>
          <w:sz w:val="24"/>
          <w:szCs w:val="24"/>
          <w:bdr w:val="none" w:sz="0" w:space="0" w:color="auto" w:frame="1"/>
          <w:lang w:eastAsia="en-ZW"/>
          <w14:ligatures w14:val="none"/>
        </w:rPr>
        <w:drawing>
          <wp:inline distT="0" distB="0" distL="0" distR="0" wp14:anchorId="51E08A07" wp14:editId="2C99E35E">
            <wp:extent cx="2514600" cy="2288398"/>
            <wp:effectExtent l="0" t="0" r="0" b="0"/>
            <wp:docPr id="936867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6405" cy="2308241"/>
                    </a:xfrm>
                    <a:prstGeom prst="rect">
                      <a:avLst/>
                    </a:prstGeom>
                    <a:noFill/>
                    <a:ln>
                      <a:noFill/>
                    </a:ln>
                  </pic:spPr>
                </pic:pic>
              </a:graphicData>
            </a:graphic>
          </wp:inline>
        </w:drawing>
      </w:r>
      <w:r w:rsidRPr="00301104">
        <w:t xml:space="preserve"> </w:t>
      </w:r>
    </w:p>
    <w:p w14:paraId="1B43B26D" w14:textId="321DB1F7" w:rsidR="00301104" w:rsidRDefault="00301104" w:rsidP="000B53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739F9BCA" w14:textId="152F3CA2" w:rsidR="00301104" w:rsidRPr="000B5316" w:rsidRDefault="00301104" w:rsidP="000B5316">
      <w:pPr>
        <w:spacing w:after="0" w:line="240" w:lineRule="auto"/>
        <w:rPr>
          <w:rFonts w:ascii="Arial" w:eastAsia="Times New Roman" w:hAnsi="Arial" w:cs="Arial"/>
          <w:color w:val="1F1F1F"/>
          <w:kern w:val="0"/>
          <w:sz w:val="24"/>
          <w:szCs w:val="24"/>
          <w:lang w:eastAsia="en-ZW"/>
          <w14:ligatures w14:val="none"/>
        </w:rPr>
      </w:pPr>
    </w:p>
    <w:p w14:paraId="1BCFE02F" w14:textId="6C234CB0" w:rsidR="000B5316" w:rsidRDefault="000B5316" w:rsidP="000B5316">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r w:rsidRPr="000B5316">
        <w:rPr>
          <w:rFonts w:ascii="Arial" w:eastAsia="Times New Roman" w:hAnsi="Arial" w:cs="Arial"/>
          <w:i/>
          <w:iCs/>
          <w:color w:val="1F1F1F"/>
          <w:kern w:val="0"/>
          <w:sz w:val="24"/>
          <w:szCs w:val="24"/>
          <w:bdr w:val="none" w:sz="0" w:space="0" w:color="auto" w:frame="1"/>
          <w:lang w:eastAsia="en-ZW"/>
          <w14:ligatures w14:val="none"/>
        </w:rPr>
        <w:t>The "spine" is the Great Dyke (Platinum), and the "irregular shapes" are the Greenstone Belts (Gold).</w:t>
      </w:r>
    </w:p>
    <w:p w14:paraId="79354C96" w14:textId="77777777" w:rsidR="00301104" w:rsidRDefault="00301104" w:rsidP="000B5316">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7049FCCB" w14:textId="77777777" w:rsidR="00301104" w:rsidRPr="000B5316" w:rsidRDefault="00301104" w:rsidP="000B5316">
      <w:pPr>
        <w:spacing w:after="0" w:line="240" w:lineRule="auto"/>
        <w:rPr>
          <w:rFonts w:ascii="Arial" w:eastAsia="Times New Roman" w:hAnsi="Arial" w:cs="Arial"/>
          <w:color w:val="1F1F1F"/>
          <w:kern w:val="0"/>
          <w:sz w:val="24"/>
          <w:szCs w:val="24"/>
          <w:lang w:eastAsia="en-ZW"/>
          <w14:ligatures w14:val="none"/>
        </w:rPr>
      </w:pPr>
    </w:p>
    <w:p w14:paraId="10D828AB" w14:textId="61822478" w:rsidR="000B5316" w:rsidRPr="000B5316" w:rsidRDefault="000B5316" w:rsidP="000B5316">
      <w:pPr>
        <w:spacing w:after="12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pict w14:anchorId="7D141A11">
          <v:rect id="_x0000_i1027" style="width:0;height:1.5pt" o:hralign="center" o:hrstd="t" o:hrnoshade="t" o:hr="t" fillcolor="#1f1f1f" stroked="f"/>
        </w:pict>
      </w:r>
    </w:p>
    <w:p w14:paraId="4F9CE76F" w14:textId="77777777" w:rsidR="000B5316" w:rsidRDefault="000B5316" w:rsidP="000B5316">
      <w:pPr>
        <w:spacing w:after="0" w:line="240" w:lineRule="auto"/>
        <w:outlineLvl w:val="2"/>
        <w:rPr>
          <w:rFonts w:ascii="Arial" w:eastAsia="Times New Roman" w:hAnsi="Arial" w:cs="Arial"/>
          <w:b/>
          <w:bCs/>
          <w:color w:val="1F1F1F"/>
          <w:kern w:val="0"/>
          <w:sz w:val="27"/>
          <w:szCs w:val="27"/>
          <w:bdr w:val="none" w:sz="0" w:space="0" w:color="auto" w:frame="1"/>
          <w:lang w:eastAsia="en-ZW"/>
          <w14:ligatures w14:val="none"/>
        </w:rPr>
      </w:pPr>
      <w:r w:rsidRPr="000B5316">
        <w:rPr>
          <w:rFonts w:ascii="Arial" w:eastAsia="Times New Roman" w:hAnsi="Arial" w:cs="Arial"/>
          <w:b/>
          <w:bCs/>
          <w:color w:val="1F1F1F"/>
          <w:kern w:val="0"/>
          <w:sz w:val="27"/>
          <w:szCs w:val="27"/>
          <w:bdr w:val="none" w:sz="0" w:space="0" w:color="auto" w:frame="1"/>
          <w:lang w:eastAsia="en-ZW"/>
          <w14:ligatures w14:val="none"/>
        </w:rPr>
        <w:t>UNIT 1: THE GREAT DYKE (The Platinum Spine)</w:t>
      </w:r>
    </w:p>
    <w:p w14:paraId="2288EA0F" w14:textId="77777777" w:rsidR="00301104" w:rsidRPr="000B5316" w:rsidRDefault="00301104" w:rsidP="000B5316">
      <w:pPr>
        <w:spacing w:after="0" w:line="240" w:lineRule="auto"/>
        <w:outlineLvl w:val="2"/>
        <w:rPr>
          <w:rFonts w:ascii="Arial" w:eastAsia="Times New Roman" w:hAnsi="Arial" w:cs="Arial"/>
          <w:b/>
          <w:bCs/>
          <w:color w:val="1F1F1F"/>
          <w:kern w:val="0"/>
          <w:sz w:val="27"/>
          <w:szCs w:val="27"/>
          <w:lang w:eastAsia="en-ZW"/>
          <w14:ligatures w14:val="none"/>
        </w:rPr>
      </w:pPr>
    </w:p>
    <w:p w14:paraId="516779D2" w14:textId="38B41A55" w:rsidR="000B5316" w:rsidRPr="000B5316" w:rsidRDefault="000B5316" w:rsidP="000B5316">
      <w:pPr>
        <w:spacing w:after="100" w:afterAutospacing="1" w:line="240" w:lineRule="auto"/>
        <w:rPr>
          <w:rFonts w:ascii="Arial" w:eastAsia="Times New Roman" w:hAnsi="Arial" w:cs="Arial"/>
          <w:b/>
          <w:bCs/>
          <w:color w:val="1F1F1F"/>
          <w:kern w:val="0"/>
          <w:sz w:val="24"/>
          <w:szCs w:val="24"/>
          <w:lang w:eastAsia="en-ZW"/>
          <w14:ligatures w14:val="none"/>
        </w:rPr>
      </w:pPr>
      <w:r w:rsidRPr="000B5316">
        <w:rPr>
          <w:rFonts w:ascii="Arial" w:eastAsia="Times New Roman" w:hAnsi="Arial" w:cs="Arial"/>
          <w:b/>
          <w:bCs/>
          <w:color w:val="1F1F1F"/>
          <w:kern w:val="0"/>
          <w:sz w:val="24"/>
          <w:szCs w:val="24"/>
          <w:lang w:eastAsia="en-ZW"/>
          <w14:ligatures w14:val="none"/>
        </w:rPr>
        <w:t xml:space="preserve">1. The </w:t>
      </w:r>
      <w:r w:rsidR="00301104" w:rsidRPr="00301104">
        <w:rPr>
          <w:rFonts w:ascii="Arial" w:eastAsia="Times New Roman" w:hAnsi="Arial" w:cs="Arial"/>
          <w:b/>
          <w:bCs/>
          <w:color w:val="1F1F1F"/>
          <w:kern w:val="0"/>
          <w:sz w:val="24"/>
          <w:szCs w:val="24"/>
          <w:lang w:eastAsia="en-ZW"/>
          <w14:ligatures w14:val="none"/>
        </w:rPr>
        <w:t>geography</w:t>
      </w:r>
    </w:p>
    <w:p w14:paraId="102F0981" w14:textId="778C59ED" w:rsidR="00301104" w:rsidRPr="000B5316" w:rsidRDefault="000B5316" w:rsidP="000B5316">
      <w:pPr>
        <w:spacing w:after="100" w:afterAutospacing="1"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t>The Great Dyke is not a wall; it is a massive, linear geological feature that splits Zimbabwe almost in half, running 550km North to South (from the Zambezi Valley to the Limpopo). It varies from 3km to 12km wide.</w:t>
      </w:r>
    </w:p>
    <w:p w14:paraId="24018DA1" w14:textId="77777777" w:rsidR="000B5316" w:rsidRDefault="000B5316" w:rsidP="000B53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2. The Visual Identifiers (How to spot it)</w:t>
      </w:r>
    </w:p>
    <w:p w14:paraId="0D34FEF8" w14:textId="77777777" w:rsidR="00301104" w:rsidRPr="000B5316" w:rsidRDefault="00301104" w:rsidP="000B5316">
      <w:pPr>
        <w:spacing w:after="0" w:line="240" w:lineRule="auto"/>
        <w:rPr>
          <w:rFonts w:ascii="Arial" w:eastAsia="Times New Roman" w:hAnsi="Arial" w:cs="Arial"/>
          <w:color w:val="1F1F1F"/>
          <w:kern w:val="0"/>
          <w:sz w:val="24"/>
          <w:szCs w:val="24"/>
          <w:lang w:eastAsia="en-ZW"/>
          <w14:ligatures w14:val="none"/>
        </w:rPr>
      </w:pPr>
    </w:p>
    <w:p w14:paraId="6AA311E8" w14:textId="77777777" w:rsidR="000B5316" w:rsidRPr="000B5316" w:rsidRDefault="000B5316" w:rsidP="000B5316">
      <w:pPr>
        <w:numPr>
          <w:ilvl w:val="0"/>
          <w:numId w:val="2"/>
        </w:num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The Landscape:</w:t>
      </w:r>
      <w:r w:rsidRPr="000B5316">
        <w:rPr>
          <w:rFonts w:ascii="Arial" w:eastAsia="Times New Roman" w:hAnsi="Arial" w:cs="Arial"/>
          <w:color w:val="1F1F1F"/>
          <w:kern w:val="0"/>
          <w:sz w:val="24"/>
          <w:szCs w:val="24"/>
          <w:lang w:eastAsia="en-ZW"/>
          <w14:ligatures w14:val="none"/>
        </w:rPr>
        <w:t xml:space="preserve"> It often appears as a range of prominent hills or ridges.</w:t>
      </w:r>
    </w:p>
    <w:p w14:paraId="0CF2E8DF" w14:textId="77777777" w:rsidR="000B5316" w:rsidRPr="000B5316" w:rsidRDefault="000B5316" w:rsidP="000B5316">
      <w:pPr>
        <w:numPr>
          <w:ilvl w:val="0"/>
          <w:numId w:val="2"/>
        </w:num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The "Snake" Effect:</w:t>
      </w:r>
      <w:r w:rsidRPr="000B5316">
        <w:rPr>
          <w:rFonts w:ascii="Arial" w:eastAsia="Times New Roman" w:hAnsi="Arial" w:cs="Arial"/>
          <w:color w:val="1F1F1F"/>
          <w:kern w:val="0"/>
          <w:sz w:val="24"/>
          <w:szCs w:val="24"/>
          <w:lang w:eastAsia="en-ZW"/>
          <w14:ligatures w14:val="none"/>
        </w:rPr>
        <w:t xml:space="preserve"> Because the soil is rich in magnesium (Serpentine soil), it is toxic to many large trees. If you see a hill covered only in short grass while the surrounding area has thick bush, you are likely on the Dyke.</w:t>
      </w:r>
    </w:p>
    <w:p w14:paraId="5DDC6297" w14:textId="77777777" w:rsidR="000B5316" w:rsidRDefault="000B5316" w:rsidP="000B5316">
      <w:pPr>
        <w:numPr>
          <w:ilvl w:val="0"/>
          <w:numId w:val="2"/>
        </w:num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The Rocks:</w:t>
      </w:r>
      <w:r w:rsidRPr="000B5316">
        <w:rPr>
          <w:rFonts w:ascii="Arial" w:eastAsia="Times New Roman" w:hAnsi="Arial" w:cs="Arial"/>
          <w:color w:val="1F1F1F"/>
          <w:kern w:val="0"/>
          <w:sz w:val="24"/>
          <w:szCs w:val="24"/>
          <w:lang w:eastAsia="en-ZW"/>
          <w14:ligatures w14:val="none"/>
        </w:rPr>
        <w:t xml:space="preserve"> Look for </w:t>
      </w:r>
      <w:r w:rsidRPr="000B5316">
        <w:rPr>
          <w:rFonts w:ascii="Arial" w:eastAsia="Times New Roman" w:hAnsi="Arial" w:cs="Arial"/>
          <w:b/>
          <w:bCs/>
          <w:color w:val="1F1F1F"/>
          <w:kern w:val="0"/>
          <w:sz w:val="24"/>
          <w:szCs w:val="24"/>
          <w:bdr w:val="none" w:sz="0" w:space="0" w:color="auto" w:frame="1"/>
          <w:lang w:eastAsia="en-ZW"/>
          <w14:ligatures w14:val="none"/>
        </w:rPr>
        <w:t>Pyroxenite</w:t>
      </w:r>
      <w:r w:rsidRPr="000B5316">
        <w:rPr>
          <w:rFonts w:ascii="Arial" w:eastAsia="Times New Roman" w:hAnsi="Arial" w:cs="Arial"/>
          <w:color w:val="1F1F1F"/>
          <w:kern w:val="0"/>
          <w:sz w:val="24"/>
          <w:szCs w:val="24"/>
          <w:lang w:eastAsia="en-ZW"/>
          <w14:ligatures w14:val="none"/>
        </w:rPr>
        <w:t xml:space="preserve"> (dark, coarse-grained) and </w:t>
      </w:r>
      <w:r w:rsidRPr="000B5316">
        <w:rPr>
          <w:rFonts w:ascii="Arial" w:eastAsia="Times New Roman" w:hAnsi="Arial" w:cs="Arial"/>
          <w:b/>
          <w:bCs/>
          <w:color w:val="1F1F1F"/>
          <w:kern w:val="0"/>
          <w:sz w:val="24"/>
          <w:szCs w:val="24"/>
          <w:bdr w:val="none" w:sz="0" w:space="0" w:color="auto" w:frame="1"/>
          <w:lang w:eastAsia="en-ZW"/>
          <w14:ligatures w14:val="none"/>
        </w:rPr>
        <w:t>Chromite seams</w:t>
      </w:r>
      <w:r w:rsidRPr="000B5316">
        <w:rPr>
          <w:rFonts w:ascii="Arial" w:eastAsia="Times New Roman" w:hAnsi="Arial" w:cs="Arial"/>
          <w:color w:val="1F1F1F"/>
          <w:kern w:val="0"/>
          <w:sz w:val="24"/>
          <w:szCs w:val="24"/>
          <w:lang w:eastAsia="en-ZW"/>
          <w14:ligatures w14:val="none"/>
        </w:rPr>
        <w:t xml:space="preserve"> (heavy, black layers that look like coal but are much heavier).</w:t>
      </w:r>
    </w:p>
    <w:p w14:paraId="7540FAEA" w14:textId="77777777" w:rsidR="00301104" w:rsidRDefault="00301104" w:rsidP="00301104">
      <w:pPr>
        <w:spacing w:after="0" w:line="240" w:lineRule="auto"/>
        <w:ind w:left="720"/>
        <w:rPr>
          <w:rFonts w:ascii="Arial" w:eastAsia="Times New Roman" w:hAnsi="Arial" w:cs="Arial"/>
          <w:b/>
          <w:bCs/>
          <w:color w:val="1F1F1F"/>
          <w:kern w:val="0"/>
          <w:sz w:val="24"/>
          <w:szCs w:val="24"/>
          <w:bdr w:val="none" w:sz="0" w:space="0" w:color="auto" w:frame="1"/>
          <w:lang w:eastAsia="en-ZW"/>
          <w14:ligatures w14:val="none"/>
        </w:rPr>
      </w:pPr>
    </w:p>
    <w:p w14:paraId="389267B7" w14:textId="77777777" w:rsidR="00301104" w:rsidRDefault="00301104" w:rsidP="00301104">
      <w:pPr>
        <w:spacing w:after="0" w:line="240" w:lineRule="auto"/>
        <w:ind w:left="720"/>
        <w:rPr>
          <w:rFonts w:ascii="Arial" w:eastAsia="Times New Roman" w:hAnsi="Arial" w:cs="Arial"/>
          <w:b/>
          <w:bCs/>
          <w:color w:val="1F1F1F"/>
          <w:kern w:val="0"/>
          <w:sz w:val="24"/>
          <w:szCs w:val="24"/>
          <w:bdr w:val="none" w:sz="0" w:space="0" w:color="auto" w:frame="1"/>
          <w:lang w:eastAsia="en-ZW"/>
          <w14:ligatures w14:val="none"/>
        </w:rPr>
      </w:pPr>
    </w:p>
    <w:p w14:paraId="61779D7F" w14:textId="77777777" w:rsidR="00301104" w:rsidRPr="000B5316" w:rsidRDefault="00301104" w:rsidP="00301104">
      <w:pPr>
        <w:spacing w:after="0" w:line="240" w:lineRule="auto"/>
        <w:ind w:left="720"/>
        <w:rPr>
          <w:rFonts w:ascii="Arial" w:eastAsia="Times New Roman" w:hAnsi="Arial" w:cs="Arial"/>
          <w:color w:val="1F1F1F"/>
          <w:kern w:val="0"/>
          <w:sz w:val="24"/>
          <w:szCs w:val="24"/>
          <w:lang w:eastAsia="en-ZW"/>
          <w14:ligatures w14:val="none"/>
        </w:rPr>
      </w:pPr>
    </w:p>
    <w:p w14:paraId="6ABF21CE" w14:textId="77777777" w:rsidR="000B5316" w:rsidRPr="000B5316" w:rsidRDefault="000B5316" w:rsidP="000B5316">
      <w:p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lastRenderedPageBreak/>
        <w:t>3. The Reward (What’s inside?)</w:t>
      </w:r>
    </w:p>
    <w:p w14:paraId="4180CBB4" w14:textId="77777777" w:rsidR="000B5316" w:rsidRPr="000B5316" w:rsidRDefault="000B5316" w:rsidP="000B5316">
      <w:pPr>
        <w:numPr>
          <w:ilvl w:val="0"/>
          <w:numId w:val="3"/>
        </w:num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PGMs (Platinum Group Metals):</w:t>
      </w:r>
      <w:r w:rsidRPr="000B5316">
        <w:rPr>
          <w:rFonts w:ascii="Arial" w:eastAsia="Times New Roman" w:hAnsi="Arial" w:cs="Arial"/>
          <w:color w:val="1F1F1F"/>
          <w:kern w:val="0"/>
          <w:sz w:val="24"/>
          <w:szCs w:val="24"/>
          <w:lang w:eastAsia="en-ZW"/>
          <w14:ligatures w14:val="none"/>
        </w:rPr>
        <w:t xml:space="preserve"> Platinum, Palladium, Rhodium.</w:t>
      </w:r>
    </w:p>
    <w:p w14:paraId="05139980" w14:textId="77777777" w:rsidR="000B5316" w:rsidRDefault="000B5316" w:rsidP="000B5316">
      <w:pPr>
        <w:numPr>
          <w:ilvl w:val="0"/>
          <w:numId w:val="3"/>
        </w:num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Chrome:</w:t>
      </w:r>
      <w:r w:rsidRPr="000B5316">
        <w:rPr>
          <w:rFonts w:ascii="Arial" w:eastAsia="Times New Roman" w:hAnsi="Arial" w:cs="Arial"/>
          <w:color w:val="1F1F1F"/>
          <w:kern w:val="0"/>
          <w:sz w:val="24"/>
          <w:szCs w:val="24"/>
          <w:lang w:eastAsia="en-ZW"/>
          <w14:ligatures w14:val="none"/>
        </w:rPr>
        <w:t xml:space="preserve"> Zimbabwe holds the world’s largest high-grade chromite reserves here.</w:t>
      </w:r>
    </w:p>
    <w:p w14:paraId="2C700E6E" w14:textId="77777777" w:rsidR="00301104" w:rsidRPr="000B5316" w:rsidRDefault="00301104" w:rsidP="00301104">
      <w:pPr>
        <w:spacing w:after="0" w:line="240" w:lineRule="auto"/>
        <w:ind w:left="720"/>
        <w:rPr>
          <w:rFonts w:ascii="Arial" w:eastAsia="Times New Roman" w:hAnsi="Arial" w:cs="Arial"/>
          <w:color w:val="1F1F1F"/>
          <w:kern w:val="0"/>
          <w:sz w:val="24"/>
          <w:szCs w:val="24"/>
          <w:lang w:eastAsia="en-ZW"/>
          <w14:ligatures w14:val="none"/>
        </w:rPr>
      </w:pPr>
    </w:p>
    <w:p w14:paraId="5BF4868F" w14:textId="77777777" w:rsidR="000B5316" w:rsidRDefault="000B5316" w:rsidP="000B5316">
      <w:pPr>
        <w:spacing w:after="0" w:line="240" w:lineRule="auto"/>
        <w:rPr>
          <w:rFonts w:ascii="Arial" w:eastAsia="Times New Roman" w:hAnsi="Arial" w:cs="Arial"/>
          <w:i/>
          <w:iCs/>
          <w:color w:val="00B050"/>
          <w:kern w:val="0"/>
          <w:sz w:val="24"/>
          <w:szCs w:val="24"/>
          <w:bdr w:val="none" w:sz="0" w:space="0" w:color="auto" w:frame="1"/>
          <w:lang w:eastAsia="en-ZW"/>
          <w14:ligatures w14:val="none"/>
        </w:rPr>
      </w:pPr>
      <w:r w:rsidRPr="000B5316">
        <w:rPr>
          <w:rFonts w:ascii="Segoe UI Emoji" w:eastAsia="Times New Roman" w:hAnsi="Segoe UI Emoji" w:cs="Segoe UI Emoji"/>
          <w:b/>
          <w:bCs/>
          <w:color w:val="00B050"/>
          <w:kern w:val="0"/>
          <w:sz w:val="24"/>
          <w:szCs w:val="24"/>
          <w:bdr w:val="none" w:sz="0" w:space="0" w:color="auto" w:frame="1"/>
          <w:lang w:eastAsia="en-ZW"/>
          <w14:ligatures w14:val="none"/>
        </w:rPr>
        <w:t>💡</w:t>
      </w:r>
      <w:r w:rsidRPr="000B5316">
        <w:rPr>
          <w:rFonts w:ascii="Arial" w:eastAsia="Times New Roman" w:hAnsi="Arial" w:cs="Arial"/>
          <w:b/>
          <w:bCs/>
          <w:color w:val="00B050"/>
          <w:kern w:val="0"/>
          <w:sz w:val="24"/>
          <w:szCs w:val="24"/>
          <w:bdr w:val="none" w:sz="0" w:space="0" w:color="auto" w:frame="1"/>
          <w:lang w:eastAsia="en-ZW"/>
          <w14:ligatures w14:val="none"/>
        </w:rPr>
        <w:t xml:space="preserve"> Pro Tip:</w:t>
      </w:r>
      <w:r w:rsidRPr="000B5316">
        <w:rPr>
          <w:rFonts w:ascii="Arial" w:eastAsia="Times New Roman" w:hAnsi="Arial" w:cs="Arial"/>
          <w:color w:val="00B050"/>
          <w:kern w:val="0"/>
          <w:sz w:val="24"/>
          <w:szCs w:val="24"/>
          <w:lang w:eastAsia="en-ZW"/>
          <w14:ligatures w14:val="none"/>
        </w:rPr>
        <w:t xml:space="preserve"> </w:t>
      </w:r>
      <w:r w:rsidRPr="000B5316">
        <w:rPr>
          <w:rFonts w:ascii="Arial" w:eastAsia="Times New Roman" w:hAnsi="Arial" w:cs="Arial"/>
          <w:i/>
          <w:iCs/>
          <w:color w:val="00B050"/>
          <w:kern w:val="0"/>
          <w:sz w:val="24"/>
          <w:szCs w:val="24"/>
          <w:bdr w:val="none" w:sz="0" w:space="0" w:color="auto" w:frame="1"/>
          <w:lang w:eastAsia="en-ZW"/>
          <w14:ligatures w14:val="none"/>
        </w:rPr>
        <w:t>“If the trees stop growing, the value starts flowing.”</w:t>
      </w:r>
    </w:p>
    <w:p w14:paraId="6A760343" w14:textId="77777777" w:rsidR="00301104" w:rsidRDefault="00301104" w:rsidP="000B5316">
      <w:pPr>
        <w:spacing w:after="0" w:line="240" w:lineRule="auto"/>
        <w:rPr>
          <w:rFonts w:ascii="Arial" w:eastAsia="Times New Roman" w:hAnsi="Arial" w:cs="Arial"/>
          <w:i/>
          <w:iCs/>
          <w:color w:val="00B050"/>
          <w:kern w:val="0"/>
          <w:sz w:val="24"/>
          <w:szCs w:val="24"/>
          <w:bdr w:val="none" w:sz="0" w:space="0" w:color="auto" w:frame="1"/>
          <w:lang w:eastAsia="en-ZW"/>
          <w14:ligatures w14:val="none"/>
        </w:rPr>
      </w:pPr>
    </w:p>
    <w:p w14:paraId="517427D3" w14:textId="77777777" w:rsidR="00301104" w:rsidRPr="000B5316" w:rsidRDefault="00301104" w:rsidP="000B5316">
      <w:pPr>
        <w:spacing w:after="0" w:line="240" w:lineRule="auto"/>
        <w:rPr>
          <w:rFonts w:ascii="Arial" w:eastAsia="Times New Roman" w:hAnsi="Arial" w:cs="Arial"/>
          <w:color w:val="00B050"/>
          <w:kern w:val="0"/>
          <w:sz w:val="24"/>
          <w:szCs w:val="24"/>
          <w:lang w:eastAsia="en-ZW"/>
          <w14:ligatures w14:val="none"/>
        </w:rPr>
      </w:pPr>
    </w:p>
    <w:p w14:paraId="4EDB0B97" w14:textId="77777777" w:rsidR="000B5316" w:rsidRPr="000B5316" w:rsidRDefault="000B5316" w:rsidP="000B5316">
      <w:pPr>
        <w:spacing w:after="12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pict w14:anchorId="07390B45">
          <v:rect id="_x0000_i1028" style="width:0;height:1.5pt" o:hralign="center" o:hrstd="t" o:hrnoshade="t" o:hr="t" fillcolor="#1f1f1f" stroked="f"/>
        </w:pict>
      </w:r>
    </w:p>
    <w:p w14:paraId="4458926C" w14:textId="77777777" w:rsidR="000B5316" w:rsidRDefault="000B5316" w:rsidP="000B5316">
      <w:pPr>
        <w:spacing w:after="0" w:line="240" w:lineRule="auto"/>
        <w:outlineLvl w:val="2"/>
        <w:rPr>
          <w:rFonts w:ascii="Arial" w:eastAsia="Times New Roman" w:hAnsi="Arial" w:cs="Arial"/>
          <w:b/>
          <w:bCs/>
          <w:color w:val="1F1F1F"/>
          <w:kern w:val="0"/>
          <w:sz w:val="27"/>
          <w:szCs w:val="27"/>
          <w:bdr w:val="none" w:sz="0" w:space="0" w:color="auto" w:frame="1"/>
          <w:lang w:eastAsia="en-ZW"/>
          <w14:ligatures w14:val="none"/>
        </w:rPr>
      </w:pPr>
      <w:r w:rsidRPr="000B5316">
        <w:rPr>
          <w:rFonts w:ascii="Arial" w:eastAsia="Times New Roman" w:hAnsi="Arial" w:cs="Arial"/>
          <w:b/>
          <w:bCs/>
          <w:color w:val="1F1F1F"/>
          <w:kern w:val="0"/>
          <w:sz w:val="27"/>
          <w:szCs w:val="27"/>
          <w:bdr w:val="none" w:sz="0" w:space="0" w:color="auto" w:frame="1"/>
          <w:lang w:eastAsia="en-ZW"/>
          <w14:ligatures w14:val="none"/>
        </w:rPr>
        <w:t>UNIT 2: THE GREENSTONE BELTS (The Gold Fields)</w:t>
      </w:r>
    </w:p>
    <w:p w14:paraId="7B7DAE0E" w14:textId="77777777" w:rsidR="00301104" w:rsidRPr="000B5316" w:rsidRDefault="00301104" w:rsidP="000B5316">
      <w:pPr>
        <w:spacing w:after="0" w:line="240" w:lineRule="auto"/>
        <w:outlineLvl w:val="2"/>
        <w:rPr>
          <w:rFonts w:ascii="Arial" w:eastAsia="Times New Roman" w:hAnsi="Arial" w:cs="Arial"/>
          <w:b/>
          <w:bCs/>
          <w:color w:val="1F1F1F"/>
          <w:kern w:val="0"/>
          <w:sz w:val="27"/>
          <w:szCs w:val="27"/>
          <w:lang w:eastAsia="en-ZW"/>
          <w14:ligatures w14:val="none"/>
        </w:rPr>
      </w:pPr>
    </w:p>
    <w:p w14:paraId="14F608A9" w14:textId="61403404" w:rsidR="000B5316" w:rsidRPr="000B5316" w:rsidRDefault="000B5316" w:rsidP="000B5316">
      <w:pPr>
        <w:spacing w:after="100" w:afterAutospacing="1"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t xml:space="preserve">1. The </w:t>
      </w:r>
      <w:r w:rsidR="00301104" w:rsidRPr="000B5316">
        <w:rPr>
          <w:rFonts w:ascii="Arial" w:eastAsia="Times New Roman" w:hAnsi="Arial" w:cs="Arial"/>
          <w:color w:val="1F1F1F"/>
          <w:kern w:val="0"/>
          <w:sz w:val="24"/>
          <w:szCs w:val="24"/>
          <w:lang w:eastAsia="en-ZW"/>
          <w14:ligatures w14:val="none"/>
        </w:rPr>
        <w:t>geography</w:t>
      </w:r>
    </w:p>
    <w:p w14:paraId="3DB7038D" w14:textId="77777777" w:rsidR="000B5316" w:rsidRPr="000B5316" w:rsidRDefault="000B5316" w:rsidP="000B5316">
      <w:pPr>
        <w:spacing w:after="100" w:afterAutospacing="1"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t>These are the "Gold Belts." They look like deformed islands floating in a sea of Granite. Major towns like Kadoma, Kwekwe, Gweru, Bulawayo, and Bindura are built right on top of them.</w:t>
      </w:r>
    </w:p>
    <w:p w14:paraId="31100EFE" w14:textId="77777777" w:rsidR="000B5316" w:rsidRPr="000B5316" w:rsidRDefault="000B5316" w:rsidP="000B5316">
      <w:p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2. The Visual Identifiers (How to spot it)</w:t>
      </w:r>
    </w:p>
    <w:p w14:paraId="501BE6C9" w14:textId="77777777" w:rsidR="000B5316" w:rsidRPr="000B5316" w:rsidRDefault="000B5316" w:rsidP="000B5316">
      <w:pPr>
        <w:numPr>
          <w:ilvl w:val="0"/>
          <w:numId w:val="4"/>
        </w:num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The "Green" Rock:</w:t>
      </w:r>
      <w:r w:rsidRPr="000B5316">
        <w:rPr>
          <w:rFonts w:ascii="Arial" w:eastAsia="Times New Roman" w:hAnsi="Arial" w:cs="Arial"/>
          <w:color w:val="1F1F1F"/>
          <w:kern w:val="0"/>
          <w:sz w:val="24"/>
          <w:szCs w:val="24"/>
          <w:lang w:eastAsia="en-ZW"/>
          <w14:ligatures w14:val="none"/>
        </w:rPr>
        <w:t xml:space="preserve"> The host rock is often Basalt or Andesite that has been metamorphosed into </w:t>
      </w:r>
      <w:r w:rsidRPr="000B5316">
        <w:rPr>
          <w:rFonts w:ascii="Arial" w:eastAsia="Times New Roman" w:hAnsi="Arial" w:cs="Arial"/>
          <w:b/>
          <w:bCs/>
          <w:color w:val="1F1F1F"/>
          <w:kern w:val="0"/>
          <w:sz w:val="24"/>
          <w:szCs w:val="24"/>
          <w:bdr w:val="none" w:sz="0" w:space="0" w:color="auto" w:frame="1"/>
          <w:lang w:eastAsia="en-ZW"/>
          <w14:ligatures w14:val="none"/>
        </w:rPr>
        <w:t>Chlorite Schist</w:t>
      </w:r>
      <w:r w:rsidRPr="000B5316">
        <w:rPr>
          <w:rFonts w:ascii="Arial" w:eastAsia="Times New Roman" w:hAnsi="Arial" w:cs="Arial"/>
          <w:color w:val="1F1F1F"/>
          <w:kern w:val="0"/>
          <w:sz w:val="24"/>
          <w:szCs w:val="24"/>
          <w:lang w:eastAsia="en-ZW"/>
          <w14:ligatures w14:val="none"/>
        </w:rPr>
        <w:t xml:space="preserve">. It has a distinct dull green or grey-green </w:t>
      </w:r>
      <w:proofErr w:type="spellStart"/>
      <w:r w:rsidRPr="000B5316">
        <w:rPr>
          <w:rFonts w:ascii="Arial" w:eastAsia="Times New Roman" w:hAnsi="Arial" w:cs="Arial"/>
          <w:color w:val="1F1F1F"/>
          <w:kern w:val="0"/>
          <w:sz w:val="24"/>
          <w:szCs w:val="24"/>
          <w:lang w:eastAsia="en-ZW"/>
          <w14:ligatures w14:val="none"/>
        </w:rPr>
        <w:t>color</w:t>
      </w:r>
      <w:proofErr w:type="spellEnd"/>
      <w:r w:rsidRPr="000B5316">
        <w:rPr>
          <w:rFonts w:ascii="Arial" w:eastAsia="Times New Roman" w:hAnsi="Arial" w:cs="Arial"/>
          <w:color w:val="1F1F1F"/>
          <w:kern w:val="0"/>
          <w:sz w:val="24"/>
          <w:szCs w:val="24"/>
          <w:lang w:eastAsia="en-ZW"/>
          <w14:ligatures w14:val="none"/>
        </w:rPr>
        <w:t>.</w:t>
      </w:r>
    </w:p>
    <w:p w14:paraId="597195EB" w14:textId="61C77BB6" w:rsidR="000B5316" w:rsidRPr="000B5316" w:rsidRDefault="000B5316" w:rsidP="000B5316">
      <w:pPr>
        <w:numPr>
          <w:ilvl w:val="0"/>
          <w:numId w:val="4"/>
        </w:num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The Quartz Sign:</w:t>
      </w:r>
      <w:r w:rsidRPr="000B5316">
        <w:rPr>
          <w:rFonts w:ascii="Arial" w:eastAsia="Times New Roman" w:hAnsi="Arial" w:cs="Arial"/>
          <w:color w:val="1F1F1F"/>
          <w:kern w:val="0"/>
          <w:sz w:val="24"/>
          <w:szCs w:val="24"/>
          <w:lang w:eastAsia="en-ZW"/>
          <w14:ligatures w14:val="none"/>
        </w:rPr>
        <w:t xml:space="preserve"> Gold in Zimbabwe is almost always associated with </w:t>
      </w:r>
      <w:r w:rsidRPr="000B5316">
        <w:rPr>
          <w:rFonts w:ascii="Arial" w:eastAsia="Times New Roman" w:hAnsi="Arial" w:cs="Arial"/>
          <w:b/>
          <w:bCs/>
          <w:color w:val="1F1F1F"/>
          <w:kern w:val="0"/>
          <w:sz w:val="24"/>
          <w:szCs w:val="24"/>
          <w:bdr w:val="none" w:sz="0" w:space="0" w:color="auto" w:frame="1"/>
          <w:lang w:eastAsia="en-ZW"/>
          <w14:ligatures w14:val="none"/>
        </w:rPr>
        <w:t>Hydrothermal Quartz Veins</w:t>
      </w:r>
      <w:r w:rsidRPr="000B5316">
        <w:rPr>
          <w:rFonts w:ascii="Arial" w:eastAsia="Times New Roman" w:hAnsi="Arial" w:cs="Arial"/>
          <w:color w:val="1F1F1F"/>
          <w:kern w:val="0"/>
          <w:sz w:val="24"/>
          <w:szCs w:val="24"/>
          <w:lang w:eastAsia="en-ZW"/>
          <w14:ligatures w14:val="none"/>
        </w:rPr>
        <w:t>.</w:t>
      </w:r>
    </w:p>
    <w:p w14:paraId="75913D99" w14:textId="0B779010" w:rsidR="000B5316" w:rsidRPr="000B5316" w:rsidRDefault="000B5316" w:rsidP="000B5316">
      <w:pPr>
        <w:numPr>
          <w:ilvl w:val="1"/>
          <w:numId w:val="4"/>
        </w:num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i/>
          <w:iCs/>
          <w:color w:val="1F1F1F"/>
          <w:kern w:val="0"/>
          <w:sz w:val="24"/>
          <w:szCs w:val="24"/>
          <w:bdr w:val="none" w:sz="0" w:space="0" w:color="auto" w:frame="1"/>
          <w:lang w:eastAsia="en-ZW"/>
          <w14:ligatures w14:val="none"/>
        </w:rPr>
        <w:t>Rule of Thumb:</w:t>
      </w:r>
      <w:r w:rsidRPr="000B5316">
        <w:rPr>
          <w:rFonts w:ascii="Arial" w:eastAsia="Times New Roman" w:hAnsi="Arial" w:cs="Arial"/>
          <w:color w:val="1F1F1F"/>
          <w:kern w:val="0"/>
          <w:sz w:val="24"/>
          <w:szCs w:val="24"/>
          <w:lang w:eastAsia="en-ZW"/>
          <w14:ligatures w14:val="none"/>
        </w:rPr>
        <w:t xml:space="preserve"> If you see white "glassy" rocks (Quartz) trapped inside green "layered" rocks (Schist), sample it immediately.</w:t>
      </w:r>
    </w:p>
    <w:p w14:paraId="5FF4FFA1" w14:textId="12BF8026" w:rsidR="000B5316" w:rsidRPr="000B5316" w:rsidRDefault="000B5316" w:rsidP="000B5316">
      <w:pPr>
        <w:numPr>
          <w:ilvl w:val="0"/>
          <w:numId w:val="4"/>
        </w:num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Ancient Workings:</w:t>
      </w:r>
      <w:r w:rsidRPr="000B5316">
        <w:rPr>
          <w:rFonts w:ascii="Arial" w:eastAsia="Times New Roman" w:hAnsi="Arial" w:cs="Arial"/>
          <w:color w:val="1F1F1F"/>
          <w:kern w:val="0"/>
          <w:sz w:val="24"/>
          <w:szCs w:val="24"/>
          <w:lang w:eastAsia="en-ZW"/>
          <w14:ligatures w14:val="none"/>
        </w:rPr>
        <w:t xml:space="preserve"> Look for shallow pits or depressions in the ground. Our ancestors mined these belts for centuries; they rarely missed a spot.</w:t>
      </w:r>
    </w:p>
    <w:p w14:paraId="54FFB6CD" w14:textId="2C53FC7B" w:rsidR="000B5316" w:rsidRDefault="000B5316" w:rsidP="000B53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04872E1B" w14:textId="550F01A4" w:rsidR="00301104" w:rsidRDefault="00301104" w:rsidP="000B53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1A583AEB" w14:textId="50F2CE2A" w:rsidR="00301104" w:rsidRDefault="00301104" w:rsidP="000B53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310F9B01" w14:textId="3CE1D2C7" w:rsidR="00301104" w:rsidRDefault="00301104" w:rsidP="000B53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r w:rsidRPr="00301104">
        <w:rPr>
          <w:rFonts w:ascii="Arial" w:eastAsia="Times New Roman" w:hAnsi="Arial" w:cs="Arial"/>
          <w:b/>
          <w:bCs/>
          <w:color w:val="1F1F1F"/>
          <w:kern w:val="0"/>
          <w:sz w:val="24"/>
          <w:szCs w:val="24"/>
          <w:bdr w:val="none" w:sz="0" w:space="0" w:color="auto" w:frame="1"/>
          <w:lang w:eastAsia="en-ZW"/>
          <w14:ligatures w14:val="none"/>
        </w:rPr>
        <w:drawing>
          <wp:anchor distT="0" distB="0" distL="114300" distR="114300" simplePos="0" relativeHeight="251659264" behindDoc="0" locked="0" layoutInCell="1" allowOverlap="1" wp14:anchorId="5E798BFA" wp14:editId="3E5FF815">
            <wp:simplePos x="0" y="0"/>
            <wp:positionH relativeFrom="margin">
              <wp:align>center</wp:align>
            </wp:positionH>
            <wp:positionV relativeFrom="paragraph">
              <wp:posOffset>88900</wp:posOffset>
            </wp:positionV>
            <wp:extent cx="4711065" cy="3086100"/>
            <wp:effectExtent l="0" t="0" r="0" b="0"/>
            <wp:wrapSquare wrapText="bothSides"/>
            <wp:docPr id="902549671" name="Picture 4" descr="Gold Veins Identification &amp; Pictures – Geology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Gold Veins Identification &amp; Pictures – Geology 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1065" cy="3086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18DF9A" w14:textId="77777777" w:rsidR="00301104" w:rsidRPr="000B5316" w:rsidRDefault="00301104" w:rsidP="000B5316">
      <w:pPr>
        <w:spacing w:after="0" w:line="240" w:lineRule="auto"/>
        <w:rPr>
          <w:rFonts w:ascii="Arial" w:eastAsia="Times New Roman" w:hAnsi="Arial" w:cs="Arial"/>
          <w:color w:val="1F1F1F"/>
          <w:kern w:val="0"/>
          <w:sz w:val="24"/>
          <w:szCs w:val="24"/>
          <w:lang w:eastAsia="en-ZW"/>
          <w14:ligatures w14:val="none"/>
        </w:rPr>
      </w:pPr>
    </w:p>
    <w:p w14:paraId="3D80D708" w14:textId="3C64F9F1" w:rsidR="00301104" w:rsidRDefault="000B5316" w:rsidP="000B5316">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r w:rsidRPr="000B5316">
        <w:rPr>
          <w:rFonts w:ascii="Arial" w:eastAsia="Times New Roman" w:hAnsi="Arial" w:cs="Arial"/>
          <w:i/>
          <w:iCs/>
          <w:color w:val="1F1F1F"/>
          <w:kern w:val="0"/>
          <w:sz w:val="24"/>
          <w:szCs w:val="24"/>
          <w:bdr w:val="none" w:sz="0" w:space="0" w:color="auto" w:frame="1"/>
          <w:lang w:eastAsia="en-ZW"/>
          <w14:ligatures w14:val="none"/>
        </w:rPr>
        <w:t>Caption: The white Quartz vein cutting through the rock is where the gold hides</w:t>
      </w:r>
    </w:p>
    <w:p w14:paraId="549F76B3" w14:textId="77777777" w:rsidR="00301104" w:rsidRPr="000B5316" w:rsidRDefault="00301104" w:rsidP="000B5316">
      <w:pPr>
        <w:spacing w:after="0" w:line="240" w:lineRule="auto"/>
        <w:rPr>
          <w:rFonts w:ascii="Arial" w:eastAsia="Times New Roman" w:hAnsi="Arial" w:cs="Arial"/>
          <w:color w:val="1F1F1F"/>
          <w:kern w:val="0"/>
          <w:sz w:val="24"/>
          <w:szCs w:val="24"/>
          <w:lang w:eastAsia="en-ZW"/>
          <w14:ligatures w14:val="none"/>
        </w:rPr>
      </w:pPr>
    </w:p>
    <w:p w14:paraId="44DEBAA7" w14:textId="77777777" w:rsidR="000B5316" w:rsidRPr="000B5316" w:rsidRDefault="000B5316" w:rsidP="000B5316">
      <w:p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3. The Reward</w:t>
      </w:r>
    </w:p>
    <w:p w14:paraId="2FAB7342" w14:textId="77777777" w:rsidR="000B5316" w:rsidRPr="000B5316" w:rsidRDefault="000B5316" w:rsidP="000B5316">
      <w:pPr>
        <w:numPr>
          <w:ilvl w:val="0"/>
          <w:numId w:val="5"/>
        </w:num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Gold:</w:t>
      </w:r>
      <w:r w:rsidRPr="000B5316">
        <w:rPr>
          <w:rFonts w:ascii="Arial" w:eastAsia="Times New Roman" w:hAnsi="Arial" w:cs="Arial"/>
          <w:color w:val="1F1F1F"/>
          <w:kern w:val="0"/>
          <w:sz w:val="24"/>
          <w:szCs w:val="24"/>
          <w:lang w:eastAsia="en-ZW"/>
          <w14:ligatures w14:val="none"/>
        </w:rPr>
        <w:t xml:space="preserve"> Both primary (in the rock) and alluvial (washed into nearby rivers).</w:t>
      </w:r>
    </w:p>
    <w:p w14:paraId="5F71759B" w14:textId="77777777" w:rsidR="000B5316" w:rsidRPr="000B5316" w:rsidRDefault="000B5316" w:rsidP="000B5316">
      <w:pPr>
        <w:numPr>
          <w:ilvl w:val="0"/>
          <w:numId w:val="5"/>
        </w:num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Copper &amp; Nickel:</w:t>
      </w:r>
      <w:r w:rsidRPr="000B5316">
        <w:rPr>
          <w:rFonts w:ascii="Arial" w:eastAsia="Times New Roman" w:hAnsi="Arial" w:cs="Arial"/>
          <w:color w:val="1F1F1F"/>
          <w:kern w:val="0"/>
          <w:sz w:val="24"/>
          <w:szCs w:val="24"/>
          <w:lang w:eastAsia="en-ZW"/>
          <w14:ligatures w14:val="none"/>
        </w:rPr>
        <w:t xml:space="preserve"> Often found alongside gold in these belts.</w:t>
      </w:r>
    </w:p>
    <w:p w14:paraId="1EB991DA" w14:textId="77777777" w:rsidR="000B5316" w:rsidRPr="000B5316" w:rsidRDefault="000B5316" w:rsidP="000B5316">
      <w:pPr>
        <w:spacing w:after="12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pict w14:anchorId="32720ABE">
          <v:rect id="_x0000_i1029" style="width:0;height:1.5pt" o:hralign="center" o:hrstd="t" o:hrnoshade="t" o:hr="t" fillcolor="#1f1f1f" stroked="f"/>
        </w:pict>
      </w:r>
    </w:p>
    <w:p w14:paraId="501D2A2B" w14:textId="77777777" w:rsidR="000B5316" w:rsidRDefault="000B5316" w:rsidP="000B5316">
      <w:pPr>
        <w:spacing w:after="0" w:line="240" w:lineRule="auto"/>
        <w:outlineLvl w:val="2"/>
        <w:rPr>
          <w:rFonts w:ascii="Arial" w:eastAsia="Times New Roman" w:hAnsi="Arial" w:cs="Arial"/>
          <w:b/>
          <w:bCs/>
          <w:color w:val="1F1F1F"/>
          <w:kern w:val="0"/>
          <w:sz w:val="27"/>
          <w:szCs w:val="27"/>
          <w:bdr w:val="none" w:sz="0" w:space="0" w:color="auto" w:frame="1"/>
          <w:lang w:eastAsia="en-ZW"/>
          <w14:ligatures w14:val="none"/>
        </w:rPr>
      </w:pPr>
      <w:r w:rsidRPr="000B5316">
        <w:rPr>
          <w:rFonts w:ascii="Arial" w:eastAsia="Times New Roman" w:hAnsi="Arial" w:cs="Arial"/>
          <w:b/>
          <w:bCs/>
          <w:color w:val="1F1F1F"/>
          <w:kern w:val="0"/>
          <w:sz w:val="27"/>
          <w:szCs w:val="27"/>
          <w:bdr w:val="none" w:sz="0" w:space="0" w:color="auto" w:frame="1"/>
          <w:lang w:eastAsia="en-ZW"/>
          <w14:ligatures w14:val="none"/>
        </w:rPr>
        <w:t>UNIT 3: PEGMATITES (The Battery Rocks)</w:t>
      </w:r>
    </w:p>
    <w:p w14:paraId="1627CAAE" w14:textId="77777777" w:rsidR="0060732A" w:rsidRPr="000B5316" w:rsidRDefault="0060732A" w:rsidP="000B5316">
      <w:pPr>
        <w:spacing w:after="0" w:line="240" w:lineRule="auto"/>
        <w:outlineLvl w:val="2"/>
        <w:rPr>
          <w:rFonts w:ascii="Arial" w:eastAsia="Times New Roman" w:hAnsi="Arial" w:cs="Arial"/>
          <w:b/>
          <w:bCs/>
          <w:color w:val="1F1F1F"/>
          <w:kern w:val="0"/>
          <w:sz w:val="27"/>
          <w:szCs w:val="27"/>
          <w:lang w:eastAsia="en-ZW"/>
          <w14:ligatures w14:val="none"/>
        </w:rPr>
      </w:pPr>
    </w:p>
    <w:p w14:paraId="09E78286" w14:textId="676941EE" w:rsidR="000B5316" w:rsidRPr="000B5316" w:rsidRDefault="000B5316" w:rsidP="000B5316">
      <w:pPr>
        <w:spacing w:after="100" w:afterAutospacing="1"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t xml:space="preserve">1. The </w:t>
      </w:r>
      <w:r w:rsidR="0060732A" w:rsidRPr="000B5316">
        <w:rPr>
          <w:rFonts w:ascii="Arial" w:eastAsia="Times New Roman" w:hAnsi="Arial" w:cs="Arial"/>
          <w:color w:val="1F1F1F"/>
          <w:kern w:val="0"/>
          <w:sz w:val="24"/>
          <w:szCs w:val="24"/>
          <w:lang w:eastAsia="en-ZW"/>
          <w14:ligatures w14:val="none"/>
        </w:rPr>
        <w:t>geography</w:t>
      </w:r>
    </w:p>
    <w:p w14:paraId="11870C6C" w14:textId="77777777" w:rsidR="000B5316" w:rsidRPr="000B5316" w:rsidRDefault="000B5316" w:rsidP="000B5316">
      <w:pPr>
        <w:spacing w:after="100" w:afterAutospacing="1"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t xml:space="preserve">Pegmatites are "intruder" rocks. They formed when hot liquid magma forced its way into cracks in older rocks and cooled very slowly. This slow cooling allowed huge crystals to grow. They are found on the edges of Greenstone belts (e.g., Bikita, </w:t>
      </w:r>
      <w:proofErr w:type="spellStart"/>
      <w:r w:rsidRPr="000B5316">
        <w:rPr>
          <w:rFonts w:ascii="Arial" w:eastAsia="Times New Roman" w:hAnsi="Arial" w:cs="Arial"/>
          <w:color w:val="1F1F1F"/>
          <w:kern w:val="0"/>
          <w:sz w:val="24"/>
          <w:szCs w:val="24"/>
          <w:lang w:eastAsia="en-ZW"/>
          <w14:ligatures w14:val="none"/>
        </w:rPr>
        <w:t>Kamativi</w:t>
      </w:r>
      <w:proofErr w:type="spellEnd"/>
      <w:r w:rsidRPr="000B5316">
        <w:rPr>
          <w:rFonts w:ascii="Arial" w:eastAsia="Times New Roman" w:hAnsi="Arial" w:cs="Arial"/>
          <w:color w:val="1F1F1F"/>
          <w:kern w:val="0"/>
          <w:sz w:val="24"/>
          <w:szCs w:val="24"/>
          <w:lang w:eastAsia="en-ZW"/>
          <w14:ligatures w14:val="none"/>
        </w:rPr>
        <w:t>, Mutoko).</w:t>
      </w:r>
    </w:p>
    <w:p w14:paraId="04F4587D" w14:textId="77777777" w:rsidR="000B5316" w:rsidRPr="000B5316" w:rsidRDefault="000B5316" w:rsidP="000B5316">
      <w:p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2. The Visual Identifiers (How to spot it)</w:t>
      </w:r>
    </w:p>
    <w:p w14:paraId="2CF3714D" w14:textId="77777777" w:rsidR="000B5316" w:rsidRPr="000B5316" w:rsidRDefault="000B5316" w:rsidP="000B5316">
      <w:pPr>
        <w:numPr>
          <w:ilvl w:val="0"/>
          <w:numId w:val="6"/>
        </w:num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The Texture:</w:t>
      </w:r>
      <w:r w:rsidRPr="000B5316">
        <w:rPr>
          <w:rFonts w:ascii="Arial" w:eastAsia="Times New Roman" w:hAnsi="Arial" w:cs="Arial"/>
          <w:color w:val="1F1F1F"/>
          <w:kern w:val="0"/>
          <w:sz w:val="24"/>
          <w:szCs w:val="24"/>
          <w:lang w:eastAsia="en-ZW"/>
          <w14:ligatures w14:val="none"/>
        </w:rPr>
        <w:t xml:space="preserve"> "Coarse-grained." Unlike other rocks where grains are like sand, Pegmatite grains can be the size of your fist.</w:t>
      </w:r>
    </w:p>
    <w:p w14:paraId="124E722A" w14:textId="77777777" w:rsidR="000B5316" w:rsidRPr="000B5316" w:rsidRDefault="000B5316" w:rsidP="000B5316">
      <w:pPr>
        <w:numPr>
          <w:ilvl w:val="0"/>
          <w:numId w:val="6"/>
        </w:num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The Sparkle:</w:t>
      </w:r>
      <w:r w:rsidRPr="000B5316">
        <w:rPr>
          <w:rFonts w:ascii="Arial" w:eastAsia="Times New Roman" w:hAnsi="Arial" w:cs="Arial"/>
          <w:color w:val="1F1F1F"/>
          <w:kern w:val="0"/>
          <w:sz w:val="24"/>
          <w:szCs w:val="24"/>
          <w:lang w:eastAsia="en-ZW"/>
          <w14:ligatures w14:val="none"/>
        </w:rPr>
        <w:t xml:space="preserve"> Look for </w:t>
      </w:r>
      <w:r w:rsidRPr="000B5316">
        <w:rPr>
          <w:rFonts w:ascii="Arial" w:eastAsia="Times New Roman" w:hAnsi="Arial" w:cs="Arial"/>
          <w:b/>
          <w:bCs/>
          <w:color w:val="1F1F1F"/>
          <w:kern w:val="0"/>
          <w:sz w:val="24"/>
          <w:szCs w:val="24"/>
          <w:bdr w:val="none" w:sz="0" w:space="0" w:color="auto" w:frame="1"/>
          <w:lang w:eastAsia="en-ZW"/>
          <w14:ligatures w14:val="none"/>
        </w:rPr>
        <w:t>Mica</w:t>
      </w:r>
      <w:r w:rsidRPr="000B5316">
        <w:rPr>
          <w:rFonts w:ascii="Arial" w:eastAsia="Times New Roman" w:hAnsi="Arial" w:cs="Arial"/>
          <w:color w:val="1F1F1F"/>
          <w:kern w:val="0"/>
          <w:sz w:val="24"/>
          <w:szCs w:val="24"/>
          <w:lang w:eastAsia="en-ZW"/>
          <w14:ligatures w14:val="none"/>
        </w:rPr>
        <w:t>. These are shiny, silver, or purple flakes that peel off like plastic sheets.</w:t>
      </w:r>
    </w:p>
    <w:p w14:paraId="667E6AE8" w14:textId="77777777" w:rsidR="000B5316" w:rsidRPr="000B5316" w:rsidRDefault="000B5316" w:rsidP="000B5316">
      <w:pPr>
        <w:numPr>
          <w:ilvl w:val="0"/>
          <w:numId w:val="6"/>
        </w:num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 xml:space="preserve">The </w:t>
      </w:r>
      <w:proofErr w:type="spellStart"/>
      <w:r w:rsidRPr="000B5316">
        <w:rPr>
          <w:rFonts w:ascii="Arial" w:eastAsia="Times New Roman" w:hAnsi="Arial" w:cs="Arial"/>
          <w:b/>
          <w:bCs/>
          <w:color w:val="1F1F1F"/>
          <w:kern w:val="0"/>
          <w:sz w:val="24"/>
          <w:szCs w:val="24"/>
          <w:bdr w:val="none" w:sz="0" w:space="0" w:color="auto" w:frame="1"/>
          <w:lang w:eastAsia="en-ZW"/>
          <w14:ligatures w14:val="none"/>
        </w:rPr>
        <w:t>Colors</w:t>
      </w:r>
      <w:proofErr w:type="spellEnd"/>
      <w:r w:rsidRPr="000B5316">
        <w:rPr>
          <w:rFonts w:ascii="Arial" w:eastAsia="Times New Roman" w:hAnsi="Arial" w:cs="Arial"/>
          <w:b/>
          <w:bCs/>
          <w:color w:val="1F1F1F"/>
          <w:kern w:val="0"/>
          <w:sz w:val="24"/>
          <w:szCs w:val="24"/>
          <w:bdr w:val="none" w:sz="0" w:space="0" w:color="auto" w:frame="1"/>
          <w:lang w:eastAsia="en-ZW"/>
          <w14:ligatures w14:val="none"/>
        </w:rPr>
        <w:t>:</w:t>
      </w:r>
    </w:p>
    <w:p w14:paraId="1AD82239" w14:textId="77777777" w:rsidR="000B5316" w:rsidRPr="000B5316" w:rsidRDefault="000B5316" w:rsidP="000B5316">
      <w:pPr>
        <w:numPr>
          <w:ilvl w:val="1"/>
          <w:numId w:val="6"/>
        </w:num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Purple/Lilac Mica:</w:t>
      </w:r>
      <w:r w:rsidRPr="000B5316">
        <w:rPr>
          <w:rFonts w:ascii="Arial" w:eastAsia="Times New Roman" w:hAnsi="Arial" w:cs="Arial"/>
          <w:color w:val="1F1F1F"/>
          <w:kern w:val="0"/>
          <w:sz w:val="24"/>
          <w:szCs w:val="24"/>
          <w:lang w:eastAsia="en-ZW"/>
          <w14:ligatures w14:val="none"/>
        </w:rPr>
        <w:t xml:space="preserve"> Indicates </w:t>
      </w:r>
      <w:r w:rsidRPr="000B5316">
        <w:rPr>
          <w:rFonts w:ascii="Arial" w:eastAsia="Times New Roman" w:hAnsi="Arial" w:cs="Arial"/>
          <w:b/>
          <w:bCs/>
          <w:color w:val="1F1F1F"/>
          <w:kern w:val="0"/>
          <w:sz w:val="24"/>
          <w:szCs w:val="24"/>
          <w:bdr w:val="none" w:sz="0" w:space="0" w:color="auto" w:frame="1"/>
          <w:lang w:eastAsia="en-ZW"/>
          <w14:ligatures w14:val="none"/>
        </w:rPr>
        <w:t>Lepidolite</w:t>
      </w:r>
      <w:r w:rsidRPr="000B5316">
        <w:rPr>
          <w:rFonts w:ascii="Arial" w:eastAsia="Times New Roman" w:hAnsi="Arial" w:cs="Arial"/>
          <w:color w:val="1F1F1F"/>
          <w:kern w:val="0"/>
          <w:sz w:val="24"/>
          <w:szCs w:val="24"/>
          <w:lang w:eastAsia="en-ZW"/>
          <w14:ligatures w14:val="none"/>
        </w:rPr>
        <w:t xml:space="preserve"> (Lithium).</w:t>
      </w:r>
    </w:p>
    <w:p w14:paraId="70A5934F" w14:textId="77777777" w:rsidR="000B5316" w:rsidRPr="000B5316" w:rsidRDefault="000B5316" w:rsidP="000B5316">
      <w:pPr>
        <w:numPr>
          <w:ilvl w:val="1"/>
          <w:numId w:val="6"/>
        </w:num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Dirty White Crystals:</w:t>
      </w:r>
      <w:r w:rsidRPr="000B5316">
        <w:rPr>
          <w:rFonts w:ascii="Arial" w:eastAsia="Times New Roman" w:hAnsi="Arial" w:cs="Arial"/>
          <w:color w:val="1F1F1F"/>
          <w:kern w:val="0"/>
          <w:sz w:val="24"/>
          <w:szCs w:val="24"/>
          <w:lang w:eastAsia="en-ZW"/>
          <w14:ligatures w14:val="none"/>
        </w:rPr>
        <w:t xml:space="preserve"> Indicates </w:t>
      </w:r>
      <w:r w:rsidRPr="000B5316">
        <w:rPr>
          <w:rFonts w:ascii="Arial" w:eastAsia="Times New Roman" w:hAnsi="Arial" w:cs="Arial"/>
          <w:b/>
          <w:bCs/>
          <w:color w:val="1F1F1F"/>
          <w:kern w:val="0"/>
          <w:sz w:val="24"/>
          <w:szCs w:val="24"/>
          <w:bdr w:val="none" w:sz="0" w:space="0" w:color="auto" w:frame="1"/>
          <w:lang w:eastAsia="en-ZW"/>
          <w14:ligatures w14:val="none"/>
        </w:rPr>
        <w:t>Spodumene</w:t>
      </w:r>
      <w:r w:rsidRPr="000B5316">
        <w:rPr>
          <w:rFonts w:ascii="Arial" w:eastAsia="Times New Roman" w:hAnsi="Arial" w:cs="Arial"/>
          <w:color w:val="1F1F1F"/>
          <w:kern w:val="0"/>
          <w:sz w:val="24"/>
          <w:szCs w:val="24"/>
          <w:lang w:eastAsia="en-ZW"/>
          <w14:ligatures w14:val="none"/>
        </w:rPr>
        <w:t xml:space="preserve"> (Lithium).</w:t>
      </w:r>
    </w:p>
    <w:p w14:paraId="1B113D28" w14:textId="77777777" w:rsidR="000B5316" w:rsidRPr="000B5316" w:rsidRDefault="000B5316" w:rsidP="000B5316">
      <w:pPr>
        <w:numPr>
          <w:ilvl w:val="1"/>
          <w:numId w:val="6"/>
        </w:num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Black Heavy Specks:</w:t>
      </w:r>
      <w:r w:rsidRPr="000B5316">
        <w:rPr>
          <w:rFonts w:ascii="Arial" w:eastAsia="Times New Roman" w:hAnsi="Arial" w:cs="Arial"/>
          <w:color w:val="1F1F1F"/>
          <w:kern w:val="0"/>
          <w:sz w:val="24"/>
          <w:szCs w:val="24"/>
          <w:lang w:eastAsia="en-ZW"/>
          <w14:ligatures w14:val="none"/>
        </w:rPr>
        <w:t xml:space="preserve"> Indicates </w:t>
      </w:r>
      <w:r w:rsidRPr="000B5316">
        <w:rPr>
          <w:rFonts w:ascii="Arial" w:eastAsia="Times New Roman" w:hAnsi="Arial" w:cs="Arial"/>
          <w:b/>
          <w:bCs/>
          <w:color w:val="1F1F1F"/>
          <w:kern w:val="0"/>
          <w:sz w:val="24"/>
          <w:szCs w:val="24"/>
          <w:bdr w:val="none" w:sz="0" w:space="0" w:color="auto" w:frame="1"/>
          <w:lang w:eastAsia="en-ZW"/>
          <w14:ligatures w14:val="none"/>
        </w:rPr>
        <w:t>Tantalite</w:t>
      </w:r>
      <w:r w:rsidRPr="000B5316">
        <w:rPr>
          <w:rFonts w:ascii="Arial" w:eastAsia="Times New Roman" w:hAnsi="Arial" w:cs="Arial"/>
          <w:color w:val="1F1F1F"/>
          <w:kern w:val="0"/>
          <w:sz w:val="24"/>
          <w:szCs w:val="24"/>
          <w:lang w:eastAsia="en-ZW"/>
          <w14:ligatures w14:val="none"/>
        </w:rPr>
        <w:t xml:space="preserve"> or </w:t>
      </w:r>
      <w:r w:rsidRPr="000B5316">
        <w:rPr>
          <w:rFonts w:ascii="Arial" w:eastAsia="Times New Roman" w:hAnsi="Arial" w:cs="Arial"/>
          <w:b/>
          <w:bCs/>
          <w:color w:val="1F1F1F"/>
          <w:kern w:val="0"/>
          <w:sz w:val="24"/>
          <w:szCs w:val="24"/>
          <w:bdr w:val="none" w:sz="0" w:space="0" w:color="auto" w:frame="1"/>
          <w:lang w:eastAsia="en-ZW"/>
          <w14:ligatures w14:val="none"/>
        </w:rPr>
        <w:t>Tin</w:t>
      </w:r>
      <w:r w:rsidRPr="000B5316">
        <w:rPr>
          <w:rFonts w:ascii="Arial" w:eastAsia="Times New Roman" w:hAnsi="Arial" w:cs="Arial"/>
          <w:color w:val="1F1F1F"/>
          <w:kern w:val="0"/>
          <w:sz w:val="24"/>
          <w:szCs w:val="24"/>
          <w:lang w:eastAsia="en-ZW"/>
          <w14:ligatures w14:val="none"/>
        </w:rPr>
        <w:t>.</w:t>
      </w:r>
    </w:p>
    <w:p w14:paraId="7F63D9F4" w14:textId="39019A7D" w:rsidR="000B5316" w:rsidRDefault="000B5316" w:rsidP="000B53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7A542E6E" w14:textId="77777777" w:rsidR="0060732A" w:rsidRDefault="0060732A" w:rsidP="000B53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594DA648" w14:textId="79FE4AED" w:rsidR="0060732A" w:rsidRPr="000B5316" w:rsidRDefault="0060732A" w:rsidP="000B5316">
      <w:pPr>
        <w:spacing w:after="0" w:line="240" w:lineRule="auto"/>
        <w:rPr>
          <w:rFonts w:ascii="Arial" w:eastAsia="Times New Roman" w:hAnsi="Arial" w:cs="Arial"/>
          <w:color w:val="1F1F1F"/>
          <w:kern w:val="0"/>
          <w:sz w:val="24"/>
          <w:szCs w:val="24"/>
          <w:lang w:eastAsia="en-ZW"/>
          <w14:ligatures w14:val="none"/>
        </w:rPr>
      </w:pPr>
      <w:r w:rsidRPr="0060732A">
        <w:rPr>
          <w:rFonts w:ascii="Arial" w:eastAsia="Times New Roman" w:hAnsi="Arial" w:cs="Arial"/>
          <w:color w:val="1F1F1F"/>
          <w:kern w:val="0"/>
          <w:sz w:val="24"/>
          <w:szCs w:val="24"/>
          <w:lang w:eastAsia="en-ZW"/>
          <w14:ligatures w14:val="none"/>
        </w:rPr>
        <w:drawing>
          <wp:inline distT="0" distB="0" distL="0" distR="0" wp14:anchorId="650382DF" wp14:editId="73C4D690">
            <wp:extent cx="4817110" cy="3610965"/>
            <wp:effectExtent l="0" t="0" r="2540" b="8890"/>
            <wp:docPr id="1624644491" name="Picture 5" descr="Lithium Triangle Primed for a &quot;White Gold&quot; Rush | I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ithium Triangle Primed for a &quot;White Gold&quot; Rush | IN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27679" cy="3618888"/>
                    </a:xfrm>
                    <a:prstGeom prst="rect">
                      <a:avLst/>
                    </a:prstGeom>
                    <a:noFill/>
                    <a:ln>
                      <a:noFill/>
                    </a:ln>
                  </pic:spPr>
                </pic:pic>
              </a:graphicData>
            </a:graphic>
          </wp:inline>
        </w:drawing>
      </w:r>
    </w:p>
    <w:p w14:paraId="34AD6F36" w14:textId="77777777" w:rsidR="000B5316" w:rsidRPr="000B5316" w:rsidRDefault="000B5316" w:rsidP="000B5316">
      <w:p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i/>
          <w:iCs/>
          <w:color w:val="1F1F1F"/>
          <w:kern w:val="0"/>
          <w:sz w:val="24"/>
          <w:szCs w:val="24"/>
          <w:bdr w:val="none" w:sz="0" w:space="0" w:color="auto" w:frame="1"/>
          <w:lang w:eastAsia="en-ZW"/>
          <w14:ligatures w14:val="none"/>
        </w:rPr>
        <w:t>Caption: Large, blocky crystals in a white matrix—classic Lithium ore.</w:t>
      </w:r>
    </w:p>
    <w:p w14:paraId="0EEF7350" w14:textId="77777777" w:rsidR="0060732A" w:rsidRDefault="0060732A" w:rsidP="000B53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6F0D278B" w14:textId="77777777" w:rsidR="0060732A" w:rsidRDefault="0060732A" w:rsidP="000B53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0A9D0059" w14:textId="77777777" w:rsidR="0060732A" w:rsidRDefault="0060732A" w:rsidP="000B53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7C9030F9" w14:textId="4E50BE2F" w:rsidR="000B5316" w:rsidRPr="000B5316" w:rsidRDefault="000B5316" w:rsidP="000B5316">
      <w:p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lastRenderedPageBreak/>
        <w:t>3. The Reward</w:t>
      </w:r>
    </w:p>
    <w:p w14:paraId="42B3AFCD" w14:textId="77777777" w:rsidR="000B5316" w:rsidRPr="000B5316" w:rsidRDefault="000B5316" w:rsidP="000B5316">
      <w:pPr>
        <w:numPr>
          <w:ilvl w:val="0"/>
          <w:numId w:val="7"/>
        </w:num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Lithium:</w:t>
      </w:r>
      <w:r w:rsidRPr="000B5316">
        <w:rPr>
          <w:rFonts w:ascii="Arial" w:eastAsia="Times New Roman" w:hAnsi="Arial" w:cs="Arial"/>
          <w:color w:val="1F1F1F"/>
          <w:kern w:val="0"/>
          <w:sz w:val="24"/>
          <w:szCs w:val="24"/>
          <w:lang w:eastAsia="en-ZW"/>
          <w14:ligatures w14:val="none"/>
        </w:rPr>
        <w:t xml:space="preserve"> The "White Gold" for EV batteries.</w:t>
      </w:r>
    </w:p>
    <w:p w14:paraId="026C2252" w14:textId="77777777" w:rsidR="000B5316" w:rsidRPr="000B5316" w:rsidRDefault="000B5316" w:rsidP="000B5316">
      <w:pPr>
        <w:numPr>
          <w:ilvl w:val="0"/>
          <w:numId w:val="7"/>
        </w:num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Tantalite:</w:t>
      </w:r>
      <w:r w:rsidRPr="000B5316">
        <w:rPr>
          <w:rFonts w:ascii="Arial" w:eastAsia="Times New Roman" w:hAnsi="Arial" w:cs="Arial"/>
          <w:color w:val="1F1F1F"/>
          <w:kern w:val="0"/>
          <w:sz w:val="24"/>
          <w:szCs w:val="24"/>
          <w:lang w:eastAsia="en-ZW"/>
          <w14:ligatures w14:val="none"/>
        </w:rPr>
        <w:t xml:space="preserve"> Used in mobile phones.</w:t>
      </w:r>
    </w:p>
    <w:p w14:paraId="096D44E9" w14:textId="77777777" w:rsidR="000B5316" w:rsidRPr="000B5316" w:rsidRDefault="000B5316" w:rsidP="000B5316">
      <w:pPr>
        <w:numPr>
          <w:ilvl w:val="0"/>
          <w:numId w:val="7"/>
        </w:num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Gemstones:</w:t>
      </w:r>
      <w:r w:rsidRPr="000B5316">
        <w:rPr>
          <w:rFonts w:ascii="Arial" w:eastAsia="Times New Roman" w:hAnsi="Arial" w:cs="Arial"/>
          <w:color w:val="1F1F1F"/>
          <w:kern w:val="0"/>
          <w:sz w:val="24"/>
          <w:szCs w:val="24"/>
          <w:lang w:eastAsia="en-ZW"/>
          <w14:ligatures w14:val="none"/>
        </w:rPr>
        <w:t xml:space="preserve"> Tourmaline, Aquamarine, and Garnet often grow in pegmatites.</w:t>
      </w:r>
    </w:p>
    <w:p w14:paraId="3FF95D10" w14:textId="77777777" w:rsidR="000B5316" w:rsidRDefault="000B5316" w:rsidP="000B5316">
      <w:pPr>
        <w:spacing w:after="12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pict w14:anchorId="5C12E919">
          <v:rect id="_x0000_i1030" style="width:0;height:1.5pt" o:hralign="center" o:hrstd="t" o:hrnoshade="t" o:hr="t" fillcolor="#1f1f1f" stroked="f"/>
        </w:pict>
      </w:r>
    </w:p>
    <w:p w14:paraId="0DB80D55" w14:textId="77777777" w:rsidR="0060732A" w:rsidRPr="000B5316" w:rsidRDefault="0060732A" w:rsidP="000B5316">
      <w:pPr>
        <w:spacing w:after="120" w:line="240" w:lineRule="auto"/>
        <w:rPr>
          <w:rFonts w:ascii="Arial" w:eastAsia="Times New Roman" w:hAnsi="Arial" w:cs="Arial"/>
          <w:color w:val="1F1F1F"/>
          <w:kern w:val="0"/>
          <w:sz w:val="24"/>
          <w:szCs w:val="24"/>
          <w:lang w:eastAsia="en-ZW"/>
          <w14:ligatures w14:val="none"/>
        </w:rPr>
      </w:pPr>
    </w:p>
    <w:p w14:paraId="5C74050B" w14:textId="77777777" w:rsidR="000B5316" w:rsidRPr="0060732A" w:rsidRDefault="000B5316" w:rsidP="0060732A">
      <w:pPr>
        <w:spacing w:after="0" w:line="240" w:lineRule="auto"/>
        <w:jc w:val="center"/>
        <w:outlineLvl w:val="2"/>
        <w:rPr>
          <w:rFonts w:ascii="Arial" w:eastAsia="Times New Roman" w:hAnsi="Arial" w:cs="Arial"/>
          <w:b/>
          <w:bCs/>
          <w:color w:val="EE0000"/>
          <w:kern w:val="0"/>
          <w:sz w:val="27"/>
          <w:szCs w:val="27"/>
          <w:bdr w:val="none" w:sz="0" w:space="0" w:color="auto" w:frame="1"/>
          <w:lang w:eastAsia="en-ZW"/>
          <w14:ligatures w14:val="none"/>
        </w:rPr>
      </w:pPr>
      <w:r w:rsidRPr="000B5316">
        <w:rPr>
          <w:rFonts w:ascii="Arial" w:eastAsia="Times New Roman" w:hAnsi="Arial" w:cs="Arial"/>
          <w:b/>
          <w:bCs/>
          <w:color w:val="EE0000"/>
          <w:kern w:val="0"/>
          <w:sz w:val="27"/>
          <w:szCs w:val="27"/>
          <w:bdr w:val="none" w:sz="0" w:space="0" w:color="auto" w:frame="1"/>
          <w:lang w:eastAsia="en-ZW"/>
          <w14:ligatures w14:val="none"/>
        </w:rPr>
        <w:t>PRACTICAL ASSIGNMENT: THE FIELD SCOUT</w:t>
      </w:r>
    </w:p>
    <w:p w14:paraId="16E4D946" w14:textId="77777777" w:rsidR="0060732A" w:rsidRPr="000B5316" w:rsidRDefault="0060732A" w:rsidP="000B5316">
      <w:pPr>
        <w:spacing w:after="0" w:line="240" w:lineRule="auto"/>
        <w:outlineLvl w:val="2"/>
        <w:rPr>
          <w:rFonts w:ascii="Arial" w:eastAsia="Times New Roman" w:hAnsi="Arial" w:cs="Arial"/>
          <w:b/>
          <w:bCs/>
          <w:color w:val="1F1F1F"/>
          <w:kern w:val="0"/>
          <w:sz w:val="27"/>
          <w:szCs w:val="27"/>
          <w:lang w:eastAsia="en-ZW"/>
          <w14:ligatures w14:val="none"/>
        </w:rPr>
      </w:pPr>
    </w:p>
    <w:p w14:paraId="376E76A7" w14:textId="77777777" w:rsidR="0060732A" w:rsidRDefault="000B5316" w:rsidP="000B5316">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r w:rsidRPr="000B5316">
        <w:rPr>
          <w:rFonts w:ascii="Arial" w:eastAsia="Times New Roman" w:hAnsi="Arial" w:cs="Arial"/>
          <w:i/>
          <w:iCs/>
          <w:color w:val="1F1F1F"/>
          <w:kern w:val="0"/>
          <w:sz w:val="24"/>
          <w:szCs w:val="24"/>
          <w:bdr w:val="none" w:sz="0" w:space="0" w:color="auto" w:frame="1"/>
          <w:lang w:eastAsia="en-ZW"/>
          <w14:ligatures w14:val="none"/>
        </w:rPr>
        <w:t xml:space="preserve">To pass this module and earn your 500 XP, you must complete the following Digital </w:t>
      </w:r>
    </w:p>
    <w:p w14:paraId="327D041A" w14:textId="77777777" w:rsidR="0060732A" w:rsidRDefault="0060732A" w:rsidP="000B5316">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69F26A89" w14:textId="23CAB48B" w:rsidR="000B5316" w:rsidRPr="000B5316" w:rsidRDefault="000B5316" w:rsidP="000B5316">
      <w:pPr>
        <w:spacing w:after="0" w:line="240" w:lineRule="auto"/>
        <w:rPr>
          <w:rFonts w:ascii="Arial" w:eastAsia="Times New Roman" w:hAnsi="Arial" w:cs="Arial"/>
          <w:b/>
          <w:bCs/>
          <w:color w:val="1F1F1F"/>
          <w:kern w:val="0"/>
          <w:sz w:val="24"/>
          <w:szCs w:val="24"/>
          <w:lang w:eastAsia="en-ZW"/>
          <w14:ligatures w14:val="none"/>
        </w:rPr>
      </w:pPr>
      <w:r w:rsidRPr="000B5316">
        <w:rPr>
          <w:rFonts w:ascii="Arial" w:eastAsia="Times New Roman" w:hAnsi="Arial" w:cs="Arial"/>
          <w:b/>
          <w:bCs/>
          <w:i/>
          <w:iCs/>
          <w:color w:val="1F1F1F"/>
          <w:kern w:val="0"/>
          <w:sz w:val="24"/>
          <w:szCs w:val="24"/>
          <w:bdr w:val="none" w:sz="0" w:space="0" w:color="auto" w:frame="1"/>
          <w:lang w:eastAsia="en-ZW"/>
          <w14:ligatures w14:val="none"/>
        </w:rPr>
        <w:t>Gig:</w:t>
      </w:r>
    </w:p>
    <w:p w14:paraId="13EDE70F" w14:textId="77777777" w:rsidR="000B5316" w:rsidRPr="000B5316" w:rsidRDefault="000B5316" w:rsidP="000B5316">
      <w:pPr>
        <w:spacing w:after="100" w:afterAutospacing="1"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t>Step 1: The Virtual Survey</w:t>
      </w:r>
    </w:p>
    <w:p w14:paraId="28C5E365" w14:textId="77777777" w:rsidR="000B5316" w:rsidRPr="000B5316" w:rsidRDefault="000B5316" w:rsidP="000B5316">
      <w:pPr>
        <w:spacing w:after="100" w:afterAutospacing="1"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t>Open the NMIH Map Layer on your dashboard. Toggle the "Geology" view. Are you currently sitting on Granite (Pink), Greenstone (Green), or the Dyke (Purple)?</w:t>
      </w:r>
    </w:p>
    <w:p w14:paraId="4AB17554" w14:textId="77777777" w:rsidR="000B5316" w:rsidRPr="000B5316" w:rsidRDefault="000B5316" w:rsidP="000B5316">
      <w:pPr>
        <w:spacing w:after="100" w:afterAutospacing="1"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t>Step 2: The Ground Truth</w:t>
      </w:r>
    </w:p>
    <w:p w14:paraId="14EEF6FA" w14:textId="77777777" w:rsidR="000B5316" w:rsidRPr="000B5316" w:rsidRDefault="000B5316" w:rsidP="000B5316">
      <w:pPr>
        <w:spacing w:after="100" w:afterAutospacing="1"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t>Go outside. Find a rock that is NOT a common garden stone.</w:t>
      </w:r>
    </w:p>
    <w:p w14:paraId="2E859808" w14:textId="77777777" w:rsidR="000B5316" w:rsidRPr="000B5316" w:rsidRDefault="000B5316" w:rsidP="000B5316">
      <w:pPr>
        <w:numPr>
          <w:ilvl w:val="0"/>
          <w:numId w:val="8"/>
        </w:numPr>
        <w:spacing w:after="12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t>Crack it open (with safety goggles).</w:t>
      </w:r>
    </w:p>
    <w:p w14:paraId="5626421F" w14:textId="77777777" w:rsidR="000B5316" w:rsidRPr="000B5316" w:rsidRDefault="000B5316" w:rsidP="000B5316">
      <w:pPr>
        <w:numPr>
          <w:ilvl w:val="0"/>
          <w:numId w:val="8"/>
        </w:numPr>
        <w:spacing w:after="12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t>Is it shiny/layered (Schist)? Is it crystalline/white (Pegmatite)? Is it dark/heavy (Dyke)?</w:t>
      </w:r>
    </w:p>
    <w:p w14:paraId="14C38997" w14:textId="77777777" w:rsidR="000B5316" w:rsidRPr="000B5316" w:rsidRDefault="000B5316" w:rsidP="000B5316">
      <w:pPr>
        <w:spacing w:after="100" w:afterAutospacing="1"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t>Step 3: The Upload</w:t>
      </w:r>
    </w:p>
    <w:p w14:paraId="2C820FAB" w14:textId="77777777" w:rsidR="000B5316" w:rsidRPr="000B5316" w:rsidRDefault="000B5316" w:rsidP="000B5316">
      <w:pPr>
        <w:spacing w:after="100" w:afterAutospacing="1"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t>Take a close-up photo (macro mode) of the fresh break. Upload it to the "My Finds" section. Our AI will classify it for you.</w:t>
      </w:r>
    </w:p>
    <w:p w14:paraId="149FD43D" w14:textId="77777777" w:rsidR="000B5316" w:rsidRPr="000B5316" w:rsidRDefault="000B5316" w:rsidP="000B5316">
      <w:pPr>
        <w:spacing w:after="12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pict w14:anchorId="5C854842">
          <v:rect id="_x0000_i1031" style="width:0;height:1.5pt" o:hralign="center" o:hrstd="t" o:hrnoshade="t" o:hr="t" fillcolor="#1f1f1f" stroked="f"/>
        </w:pict>
      </w:r>
    </w:p>
    <w:p w14:paraId="529DD5B7" w14:textId="77777777" w:rsidR="000B5316" w:rsidRPr="000B5316" w:rsidRDefault="000B5316" w:rsidP="0060732A">
      <w:pPr>
        <w:spacing w:after="0" w:line="240" w:lineRule="auto"/>
        <w:jc w:val="center"/>
        <w:outlineLvl w:val="2"/>
        <w:rPr>
          <w:rFonts w:ascii="Arial" w:eastAsia="Times New Roman" w:hAnsi="Arial" w:cs="Arial"/>
          <w:b/>
          <w:bCs/>
          <w:color w:val="1F1F1F"/>
          <w:kern w:val="0"/>
          <w:sz w:val="27"/>
          <w:szCs w:val="27"/>
          <w:lang w:eastAsia="en-ZW"/>
          <w14:ligatures w14:val="none"/>
        </w:rPr>
      </w:pPr>
      <w:r w:rsidRPr="000B5316">
        <w:rPr>
          <w:rFonts w:ascii="Arial" w:eastAsia="Times New Roman" w:hAnsi="Arial" w:cs="Arial"/>
          <w:b/>
          <w:bCs/>
          <w:color w:val="1F1F1F"/>
          <w:kern w:val="0"/>
          <w:sz w:val="27"/>
          <w:szCs w:val="27"/>
          <w:bdr w:val="none" w:sz="0" w:space="0" w:color="auto" w:frame="1"/>
          <w:lang w:eastAsia="en-ZW"/>
          <w14:ligatures w14:val="none"/>
        </w:rPr>
        <w:t>MODULE SUMMARY (Downloadable Cheat Sheet)</w:t>
      </w:r>
    </w:p>
    <w:tbl>
      <w:tblPr>
        <w:tblW w:w="0" w:type="auto"/>
        <w:tblCellSpacing w:w="15" w:type="dxa"/>
        <w:tblCellMar>
          <w:left w:w="0" w:type="dxa"/>
          <w:right w:w="0" w:type="dxa"/>
        </w:tblCellMar>
        <w:tblLook w:val="04A0" w:firstRow="1" w:lastRow="0" w:firstColumn="1" w:lastColumn="0" w:noHBand="0" w:noVBand="1"/>
      </w:tblPr>
      <w:tblGrid>
        <w:gridCol w:w="2157"/>
        <w:gridCol w:w="1676"/>
        <w:gridCol w:w="3019"/>
        <w:gridCol w:w="2158"/>
      </w:tblGrid>
      <w:tr w:rsidR="000B5316" w:rsidRPr="000B5316" w14:paraId="1B07594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CB81B" w14:textId="77777777" w:rsidR="000B5316" w:rsidRPr="000B5316" w:rsidRDefault="000B5316" w:rsidP="000B5316">
            <w:p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Rock 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FA97E" w14:textId="5151626E" w:rsidR="000B5316" w:rsidRPr="000B5316" w:rsidRDefault="000B5316" w:rsidP="000B5316">
            <w:p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 xml:space="preserve">Main </w:t>
            </w:r>
            <w:r w:rsidR="0060732A" w:rsidRPr="000B5316">
              <w:rPr>
                <w:rFonts w:ascii="Arial" w:eastAsia="Times New Roman" w:hAnsi="Arial" w:cs="Arial"/>
                <w:b/>
                <w:bCs/>
                <w:color w:val="1F1F1F"/>
                <w:kern w:val="0"/>
                <w:sz w:val="24"/>
                <w:szCs w:val="24"/>
                <w:bdr w:val="none" w:sz="0" w:space="0" w:color="auto" w:frame="1"/>
                <w:lang w:eastAsia="en-ZW"/>
                <w14:ligatures w14:val="none"/>
              </w:rPr>
              <w:t>Colour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61DC3" w14:textId="77777777" w:rsidR="000B5316" w:rsidRPr="000B5316" w:rsidRDefault="000B5316" w:rsidP="000B5316">
            <w:p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Key 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0BDA0" w14:textId="77777777" w:rsidR="000B5316" w:rsidRPr="000B5316" w:rsidRDefault="000B5316" w:rsidP="000B5316">
            <w:p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Target Mineral</w:t>
            </w:r>
          </w:p>
        </w:tc>
      </w:tr>
      <w:tr w:rsidR="000B5316" w:rsidRPr="000B5316" w14:paraId="6BCDA2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99EF7" w14:textId="77777777" w:rsidR="000B5316" w:rsidRPr="000B5316" w:rsidRDefault="000B5316" w:rsidP="000B5316">
            <w:p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Great Dyke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421DB" w14:textId="77777777" w:rsidR="000B5316" w:rsidRPr="000B5316" w:rsidRDefault="000B5316" w:rsidP="000B5316">
            <w:p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bdr w:val="none" w:sz="0" w:space="0" w:color="auto" w:frame="1"/>
                <w:lang w:eastAsia="en-ZW"/>
                <w14:ligatures w14:val="none"/>
              </w:rPr>
              <w:t>Dark / Rusty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383E9" w14:textId="77777777" w:rsidR="000B5316" w:rsidRPr="000B5316" w:rsidRDefault="000B5316" w:rsidP="000B5316">
            <w:p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bdr w:val="none" w:sz="0" w:space="0" w:color="auto" w:frame="1"/>
                <w:lang w:eastAsia="en-ZW"/>
                <w14:ligatures w14:val="none"/>
              </w:rPr>
              <w:t>Grassy ridges, few trees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841B6" w14:textId="77777777" w:rsidR="000B5316" w:rsidRPr="000B5316" w:rsidRDefault="000B5316" w:rsidP="000B5316">
            <w:p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bdr w:val="none" w:sz="0" w:space="0" w:color="auto" w:frame="1"/>
                <w:lang w:eastAsia="en-ZW"/>
                <w14:ligatures w14:val="none"/>
              </w:rPr>
              <w:t>Platinum, Chrome</w:t>
            </w:r>
          </w:p>
        </w:tc>
      </w:tr>
      <w:tr w:rsidR="000B5316" w:rsidRPr="000B5316" w14:paraId="71CED2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4A2D8" w14:textId="77777777" w:rsidR="000B5316" w:rsidRPr="000B5316" w:rsidRDefault="000B5316" w:rsidP="000B5316">
            <w:p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Greenstone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81F58" w14:textId="77777777" w:rsidR="000B5316" w:rsidRPr="000B5316" w:rsidRDefault="000B5316" w:rsidP="000B5316">
            <w:p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bdr w:val="none" w:sz="0" w:space="0" w:color="auto" w:frame="1"/>
                <w:lang w:eastAsia="en-ZW"/>
                <w14:ligatures w14:val="none"/>
              </w:rPr>
              <w:t>Grey / Green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75BDE" w14:textId="77777777" w:rsidR="000B5316" w:rsidRPr="000B5316" w:rsidRDefault="000B5316" w:rsidP="000B5316">
            <w:p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bdr w:val="none" w:sz="0" w:space="0" w:color="auto" w:frame="1"/>
                <w:lang w:eastAsia="en-ZW"/>
                <w14:ligatures w14:val="none"/>
              </w:rPr>
              <w:t>White Quartz Veins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C38E1" w14:textId="77777777" w:rsidR="000B5316" w:rsidRPr="000B5316" w:rsidRDefault="000B5316" w:rsidP="000B5316">
            <w:p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bdr w:val="none" w:sz="0" w:space="0" w:color="auto" w:frame="1"/>
                <w:lang w:eastAsia="en-ZW"/>
                <w14:ligatures w14:val="none"/>
              </w:rPr>
              <w:t>Gold, Copper</w:t>
            </w:r>
          </w:p>
        </w:tc>
      </w:tr>
      <w:tr w:rsidR="000B5316" w:rsidRPr="000B5316" w14:paraId="23E888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B6C67" w14:textId="77777777" w:rsidR="000B5316" w:rsidRPr="000B5316" w:rsidRDefault="000B5316" w:rsidP="000B5316">
            <w:p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b/>
                <w:bCs/>
                <w:color w:val="1F1F1F"/>
                <w:kern w:val="0"/>
                <w:sz w:val="24"/>
                <w:szCs w:val="24"/>
                <w:bdr w:val="none" w:sz="0" w:space="0" w:color="auto" w:frame="1"/>
                <w:lang w:eastAsia="en-ZW"/>
                <w14:ligatures w14:val="none"/>
              </w:rPr>
              <w:t>Pegmatite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A65F1" w14:textId="77777777" w:rsidR="000B5316" w:rsidRPr="000B5316" w:rsidRDefault="000B5316" w:rsidP="000B5316">
            <w:p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bdr w:val="none" w:sz="0" w:space="0" w:color="auto" w:frame="1"/>
                <w:lang w:eastAsia="en-ZW"/>
                <w14:ligatures w14:val="none"/>
              </w:rPr>
              <w:t>White / Pink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57CB5" w14:textId="77777777" w:rsidR="000B5316" w:rsidRPr="000B5316" w:rsidRDefault="000B5316" w:rsidP="000B5316">
            <w:p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bdr w:val="none" w:sz="0" w:space="0" w:color="auto" w:frame="1"/>
                <w:lang w:eastAsia="en-ZW"/>
                <w14:ligatures w14:val="none"/>
              </w:rPr>
              <w:t>Large Crystals, Sparkly Mica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E0167" w14:textId="77777777" w:rsidR="000B5316" w:rsidRPr="000B5316" w:rsidRDefault="000B5316" w:rsidP="000B5316">
            <w:pPr>
              <w:spacing w:after="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bdr w:val="none" w:sz="0" w:space="0" w:color="auto" w:frame="1"/>
                <w:lang w:eastAsia="en-ZW"/>
                <w14:ligatures w14:val="none"/>
              </w:rPr>
              <w:t>Lithium, Tin</w:t>
            </w:r>
          </w:p>
        </w:tc>
      </w:tr>
    </w:tbl>
    <w:p w14:paraId="2ABB77A4" w14:textId="77777777" w:rsidR="000B5316" w:rsidRPr="000B5316" w:rsidRDefault="000B5316" w:rsidP="000B5316">
      <w:pPr>
        <w:spacing w:after="120"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pict w14:anchorId="00320690">
          <v:rect id="_x0000_i1032" style="width:0;height:1.5pt" o:hralign="center" o:hrstd="t" o:hrnoshade="t" o:hr="t" fillcolor="#1f1f1f" stroked="f"/>
        </w:pict>
      </w:r>
    </w:p>
    <w:p w14:paraId="74E988A5" w14:textId="77777777" w:rsidR="000B5316" w:rsidRPr="000B5316" w:rsidRDefault="000B5316" w:rsidP="000B5316">
      <w:pPr>
        <w:spacing w:after="100" w:afterAutospacing="1"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t>[Next Step Button]</w:t>
      </w:r>
    </w:p>
    <w:p w14:paraId="1B7D2DC1" w14:textId="6FD1C3AC" w:rsidR="005F3A61" w:rsidRDefault="000B5316" w:rsidP="0060732A">
      <w:pPr>
        <w:spacing w:after="100" w:afterAutospacing="1" w:line="240" w:lineRule="auto"/>
        <w:rPr>
          <w:rFonts w:ascii="Arial" w:eastAsia="Times New Roman" w:hAnsi="Arial" w:cs="Arial"/>
          <w:color w:val="1F1F1F"/>
          <w:kern w:val="0"/>
          <w:sz w:val="24"/>
          <w:szCs w:val="24"/>
          <w:lang w:eastAsia="en-ZW"/>
          <w14:ligatures w14:val="none"/>
        </w:rPr>
      </w:pPr>
      <w:r w:rsidRPr="000B5316">
        <w:rPr>
          <w:rFonts w:ascii="Arial" w:eastAsia="Times New Roman" w:hAnsi="Arial" w:cs="Arial"/>
          <w:color w:val="1F1F1F"/>
          <w:kern w:val="0"/>
          <w:sz w:val="24"/>
          <w:szCs w:val="24"/>
          <w:lang w:eastAsia="en-ZW"/>
          <w14:ligatures w14:val="none"/>
        </w:rPr>
        <w:t>“Proceed to Quiz to Unlock Module AKM-102”</w:t>
      </w:r>
    </w:p>
    <w:p w14:paraId="3A139875" w14:textId="77777777" w:rsidR="0060732A" w:rsidRPr="0060732A" w:rsidRDefault="0060732A" w:rsidP="0060732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ZW"/>
          <w14:ligatures w14:val="none"/>
        </w:rPr>
      </w:pPr>
      <w:r w:rsidRPr="0060732A">
        <w:rPr>
          <w:rFonts w:ascii="Segoe UI Emoji" w:eastAsia="Times New Roman" w:hAnsi="Segoe UI Emoji" w:cs="Segoe UI Emoji"/>
          <w:b/>
          <w:bCs/>
          <w:kern w:val="36"/>
          <w:sz w:val="48"/>
          <w:szCs w:val="48"/>
          <w:lang w:eastAsia="en-ZW"/>
          <w14:ligatures w14:val="none"/>
        </w:rPr>
        <w:lastRenderedPageBreak/>
        <w:t>📝</w:t>
      </w:r>
      <w:r w:rsidRPr="0060732A">
        <w:rPr>
          <w:rFonts w:ascii="Times New Roman" w:eastAsia="Times New Roman" w:hAnsi="Times New Roman" w:cs="Times New Roman"/>
          <w:b/>
          <w:bCs/>
          <w:kern w:val="36"/>
          <w:sz w:val="48"/>
          <w:szCs w:val="48"/>
          <w:lang w:eastAsia="en-ZW"/>
          <w14:ligatures w14:val="none"/>
        </w:rPr>
        <w:t xml:space="preserve"> QUIZ: CAN YOU READ THE ROCKS?</w:t>
      </w:r>
    </w:p>
    <w:p w14:paraId="1CCC9999" w14:textId="77777777" w:rsidR="0060732A" w:rsidRPr="0060732A" w:rsidRDefault="0060732A" w:rsidP="0060732A">
      <w:pPr>
        <w:spacing w:before="100" w:beforeAutospacing="1" w:after="100" w:afterAutospacing="1" w:line="240" w:lineRule="auto"/>
        <w:jc w:val="center"/>
        <w:rPr>
          <w:rFonts w:ascii="Times New Roman" w:eastAsia="Times New Roman" w:hAnsi="Times New Roman" w:cs="Times New Roman"/>
          <w:kern w:val="0"/>
          <w:sz w:val="24"/>
          <w:szCs w:val="24"/>
          <w:lang w:eastAsia="en-ZW"/>
          <w14:ligatures w14:val="none"/>
        </w:rPr>
      </w:pPr>
      <w:r w:rsidRPr="0060732A">
        <w:rPr>
          <w:rFonts w:ascii="Times New Roman" w:eastAsia="Times New Roman" w:hAnsi="Times New Roman" w:cs="Times New Roman"/>
          <w:b/>
          <w:bCs/>
          <w:kern w:val="0"/>
          <w:sz w:val="24"/>
          <w:szCs w:val="24"/>
          <w:lang w:eastAsia="en-ZW"/>
          <w14:ligatures w14:val="none"/>
        </w:rPr>
        <w:t>Module:</w:t>
      </w:r>
      <w:r w:rsidRPr="0060732A">
        <w:rPr>
          <w:rFonts w:ascii="Times New Roman" w:eastAsia="Times New Roman" w:hAnsi="Times New Roman" w:cs="Times New Roman"/>
          <w:kern w:val="0"/>
          <w:sz w:val="24"/>
          <w:szCs w:val="24"/>
          <w:lang w:eastAsia="en-ZW"/>
          <w14:ligatures w14:val="none"/>
        </w:rPr>
        <w:t xml:space="preserve"> AKM-101 | </w:t>
      </w:r>
      <w:r w:rsidRPr="0060732A">
        <w:rPr>
          <w:rFonts w:ascii="Times New Roman" w:eastAsia="Times New Roman" w:hAnsi="Times New Roman" w:cs="Times New Roman"/>
          <w:b/>
          <w:bCs/>
          <w:kern w:val="0"/>
          <w:sz w:val="24"/>
          <w:szCs w:val="24"/>
          <w:lang w:eastAsia="en-ZW"/>
          <w14:ligatures w14:val="none"/>
        </w:rPr>
        <w:t>Time Limit:</w:t>
      </w:r>
      <w:r w:rsidRPr="0060732A">
        <w:rPr>
          <w:rFonts w:ascii="Times New Roman" w:eastAsia="Times New Roman" w:hAnsi="Times New Roman" w:cs="Times New Roman"/>
          <w:kern w:val="0"/>
          <w:sz w:val="24"/>
          <w:szCs w:val="24"/>
          <w:lang w:eastAsia="en-ZW"/>
          <w14:ligatures w14:val="none"/>
        </w:rPr>
        <w:t xml:space="preserve"> 5 Mins | </w:t>
      </w:r>
      <w:r w:rsidRPr="0060732A">
        <w:rPr>
          <w:rFonts w:ascii="Times New Roman" w:eastAsia="Times New Roman" w:hAnsi="Times New Roman" w:cs="Times New Roman"/>
          <w:b/>
          <w:bCs/>
          <w:kern w:val="0"/>
          <w:sz w:val="24"/>
          <w:szCs w:val="24"/>
          <w:lang w:eastAsia="en-ZW"/>
          <w14:ligatures w14:val="none"/>
        </w:rPr>
        <w:t>Pass Mark:</w:t>
      </w:r>
      <w:r w:rsidRPr="0060732A">
        <w:rPr>
          <w:rFonts w:ascii="Times New Roman" w:eastAsia="Times New Roman" w:hAnsi="Times New Roman" w:cs="Times New Roman"/>
          <w:kern w:val="0"/>
          <w:sz w:val="24"/>
          <w:szCs w:val="24"/>
          <w:lang w:eastAsia="en-ZW"/>
          <w14:ligatures w14:val="none"/>
        </w:rPr>
        <w:t xml:space="preserve"> 4/5</w:t>
      </w:r>
    </w:p>
    <w:p w14:paraId="702D34EE" w14:textId="77777777" w:rsidR="0060732A" w:rsidRPr="0060732A" w:rsidRDefault="0060732A" w:rsidP="0060732A">
      <w:pPr>
        <w:spacing w:after="0" w:line="240" w:lineRule="auto"/>
        <w:rPr>
          <w:rFonts w:ascii="Times New Roman" w:eastAsia="Times New Roman" w:hAnsi="Times New Roman" w:cs="Times New Roman"/>
          <w:kern w:val="0"/>
          <w:sz w:val="24"/>
          <w:szCs w:val="24"/>
          <w:lang w:eastAsia="en-ZW"/>
          <w14:ligatures w14:val="none"/>
        </w:rPr>
      </w:pPr>
      <w:r w:rsidRPr="0060732A">
        <w:rPr>
          <w:rFonts w:ascii="Times New Roman" w:eastAsia="Times New Roman" w:hAnsi="Times New Roman" w:cs="Times New Roman"/>
          <w:kern w:val="0"/>
          <w:sz w:val="24"/>
          <w:szCs w:val="24"/>
          <w:lang w:eastAsia="en-ZW"/>
          <w14:ligatures w14:val="none"/>
        </w:rPr>
        <w:pict w14:anchorId="6018FFA0">
          <v:rect id="_x0000_i1063" style="width:0;height:1.5pt" o:hralign="center" o:hrstd="t" o:hr="t" fillcolor="#a0a0a0" stroked="f"/>
        </w:pict>
      </w:r>
    </w:p>
    <w:p w14:paraId="11549110" w14:textId="77777777" w:rsidR="0060732A" w:rsidRPr="0060732A" w:rsidRDefault="0060732A" w:rsidP="0060732A">
      <w:pPr>
        <w:spacing w:before="100" w:beforeAutospacing="1" w:after="100" w:afterAutospacing="1" w:line="240" w:lineRule="auto"/>
        <w:rPr>
          <w:rFonts w:ascii="Times New Roman" w:eastAsia="Times New Roman" w:hAnsi="Times New Roman" w:cs="Times New Roman"/>
          <w:kern w:val="0"/>
          <w:sz w:val="24"/>
          <w:szCs w:val="24"/>
          <w:lang w:eastAsia="en-ZW"/>
          <w14:ligatures w14:val="none"/>
        </w:rPr>
      </w:pPr>
      <w:r w:rsidRPr="0060732A">
        <w:rPr>
          <w:rFonts w:ascii="Times New Roman" w:eastAsia="Times New Roman" w:hAnsi="Times New Roman" w:cs="Times New Roman"/>
          <w:b/>
          <w:bCs/>
          <w:kern w:val="0"/>
          <w:sz w:val="24"/>
          <w:szCs w:val="24"/>
          <w:lang w:eastAsia="en-ZW"/>
          <w14:ligatures w14:val="none"/>
        </w:rPr>
        <w:t>Q1: You are walking in a bushy area, but you notice a long ridge of hills where the trees have suddenly stopped growing, replaced by short grass. The soil is reddish-brown. Which geological feature are you likely standing on?</w:t>
      </w:r>
      <w:r w:rsidRPr="0060732A">
        <w:rPr>
          <w:rFonts w:ascii="Times New Roman" w:eastAsia="Times New Roman" w:hAnsi="Times New Roman" w:cs="Times New Roman"/>
          <w:kern w:val="0"/>
          <w:sz w:val="24"/>
          <w:szCs w:val="24"/>
          <w:lang w:eastAsia="en-ZW"/>
          <w14:ligatures w14:val="none"/>
        </w:rPr>
        <w:t xml:space="preserve"> A) A Greenstone Belt B) The Great Dyke C) A Granite Craton D) A Coal Bed</w:t>
      </w:r>
    </w:p>
    <w:p w14:paraId="744DDD5D" w14:textId="77777777" w:rsidR="0060732A" w:rsidRPr="0060732A" w:rsidRDefault="0060732A" w:rsidP="0060732A">
      <w:pPr>
        <w:spacing w:before="100" w:beforeAutospacing="1" w:after="100" w:afterAutospacing="1" w:line="240" w:lineRule="auto"/>
        <w:rPr>
          <w:rFonts w:ascii="Times New Roman" w:eastAsia="Times New Roman" w:hAnsi="Times New Roman" w:cs="Times New Roman"/>
          <w:kern w:val="0"/>
          <w:sz w:val="24"/>
          <w:szCs w:val="24"/>
          <w:lang w:eastAsia="en-ZW"/>
          <w14:ligatures w14:val="none"/>
        </w:rPr>
      </w:pPr>
      <w:r w:rsidRPr="0060732A">
        <w:rPr>
          <w:rFonts w:ascii="Times New Roman" w:eastAsia="Times New Roman" w:hAnsi="Times New Roman" w:cs="Times New Roman"/>
          <w:b/>
          <w:bCs/>
          <w:kern w:val="0"/>
          <w:sz w:val="24"/>
          <w:szCs w:val="24"/>
          <w:lang w:eastAsia="en-ZW"/>
          <w14:ligatures w14:val="none"/>
        </w:rPr>
        <w:t>Q2: You break open a grey-green rock and find a vein of white, glassy material running through it. This is the classic "signature" for which mineral?</w:t>
      </w:r>
      <w:r w:rsidRPr="0060732A">
        <w:rPr>
          <w:rFonts w:ascii="Times New Roman" w:eastAsia="Times New Roman" w:hAnsi="Times New Roman" w:cs="Times New Roman"/>
          <w:kern w:val="0"/>
          <w:sz w:val="24"/>
          <w:szCs w:val="24"/>
          <w:lang w:eastAsia="en-ZW"/>
          <w14:ligatures w14:val="none"/>
        </w:rPr>
        <w:t xml:space="preserve"> A) Lithium B) Platinum C) Gold D) Diamond</w:t>
      </w:r>
    </w:p>
    <w:p w14:paraId="6A322EB8" w14:textId="77777777" w:rsidR="0060732A" w:rsidRPr="0060732A" w:rsidRDefault="0060732A" w:rsidP="0060732A">
      <w:pPr>
        <w:spacing w:before="100" w:beforeAutospacing="1" w:after="100" w:afterAutospacing="1" w:line="240" w:lineRule="auto"/>
        <w:rPr>
          <w:rFonts w:ascii="Times New Roman" w:eastAsia="Times New Roman" w:hAnsi="Times New Roman" w:cs="Times New Roman"/>
          <w:kern w:val="0"/>
          <w:sz w:val="24"/>
          <w:szCs w:val="24"/>
          <w:lang w:eastAsia="en-ZW"/>
          <w14:ligatures w14:val="none"/>
        </w:rPr>
      </w:pPr>
      <w:r w:rsidRPr="0060732A">
        <w:rPr>
          <w:rFonts w:ascii="Times New Roman" w:eastAsia="Times New Roman" w:hAnsi="Times New Roman" w:cs="Times New Roman"/>
          <w:b/>
          <w:bCs/>
          <w:kern w:val="0"/>
          <w:sz w:val="24"/>
          <w:szCs w:val="24"/>
          <w:lang w:eastAsia="en-ZW"/>
          <w14:ligatures w14:val="none"/>
        </w:rPr>
        <w:t>Q3: Pegmatites are famous for hosting "Battery Minerals." Which two specific minerals should you look for in these white, coarse-grained rocks?</w:t>
      </w:r>
      <w:r w:rsidRPr="0060732A">
        <w:rPr>
          <w:rFonts w:ascii="Times New Roman" w:eastAsia="Times New Roman" w:hAnsi="Times New Roman" w:cs="Times New Roman"/>
          <w:kern w:val="0"/>
          <w:sz w:val="24"/>
          <w:szCs w:val="24"/>
          <w:lang w:eastAsia="en-ZW"/>
          <w14:ligatures w14:val="none"/>
        </w:rPr>
        <w:t xml:space="preserve"> A) Gold and Silver B) Spodumene and Lepidolite C) Chrome and Nickel D) Coal and Gas</w:t>
      </w:r>
    </w:p>
    <w:p w14:paraId="22374574" w14:textId="77777777" w:rsidR="0060732A" w:rsidRPr="0060732A" w:rsidRDefault="0060732A" w:rsidP="0060732A">
      <w:pPr>
        <w:spacing w:before="100" w:beforeAutospacing="1" w:after="100" w:afterAutospacing="1" w:line="240" w:lineRule="auto"/>
        <w:rPr>
          <w:rFonts w:ascii="Times New Roman" w:eastAsia="Times New Roman" w:hAnsi="Times New Roman" w:cs="Times New Roman"/>
          <w:kern w:val="0"/>
          <w:sz w:val="24"/>
          <w:szCs w:val="24"/>
          <w:lang w:eastAsia="en-ZW"/>
          <w14:ligatures w14:val="none"/>
        </w:rPr>
      </w:pPr>
      <w:r w:rsidRPr="0060732A">
        <w:rPr>
          <w:rFonts w:ascii="Times New Roman" w:eastAsia="Times New Roman" w:hAnsi="Times New Roman" w:cs="Times New Roman"/>
          <w:b/>
          <w:bCs/>
          <w:kern w:val="0"/>
          <w:sz w:val="24"/>
          <w:szCs w:val="24"/>
          <w:lang w:eastAsia="en-ZW"/>
          <w14:ligatures w14:val="none"/>
        </w:rPr>
        <w:t>Q4: Which of these is NOT one of the "Big Three" rock formations we study for Zimbabwe's mineral wealth?</w:t>
      </w:r>
      <w:r w:rsidRPr="0060732A">
        <w:rPr>
          <w:rFonts w:ascii="Times New Roman" w:eastAsia="Times New Roman" w:hAnsi="Times New Roman" w:cs="Times New Roman"/>
          <w:kern w:val="0"/>
          <w:sz w:val="24"/>
          <w:szCs w:val="24"/>
          <w:lang w:eastAsia="en-ZW"/>
          <w14:ligatures w14:val="none"/>
        </w:rPr>
        <w:t xml:space="preserve"> A) The Great Dyke B) Greenstone Belts C) Pegmatites D) Sandstone Aquifers</w:t>
      </w:r>
    </w:p>
    <w:p w14:paraId="3D70293D" w14:textId="77777777" w:rsidR="0060732A" w:rsidRPr="0060732A" w:rsidRDefault="0060732A" w:rsidP="0060732A">
      <w:pPr>
        <w:spacing w:before="100" w:beforeAutospacing="1" w:after="100" w:afterAutospacing="1" w:line="240" w:lineRule="auto"/>
        <w:rPr>
          <w:rFonts w:ascii="Times New Roman" w:eastAsia="Times New Roman" w:hAnsi="Times New Roman" w:cs="Times New Roman"/>
          <w:kern w:val="0"/>
          <w:sz w:val="24"/>
          <w:szCs w:val="24"/>
          <w:lang w:eastAsia="en-ZW"/>
          <w14:ligatures w14:val="none"/>
        </w:rPr>
      </w:pPr>
      <w:r w:rsidRPr="0060732A">
        <w:rPr>
          <w:rFonts w:ascii="Times New Roman" w:eastAsia="Times New Roman" w:hAnsi="Times New Roman" w:cs="Times New Roman"/>
          <w:b/>
          <w:bCs/>
          <w:kern w:val="0"/>
          <w:sz w:val="24"/>
          <w:szCs w:val="24"/>
          <w:lang w:eastAsia="en-ZW"/>
          <w14:ligatures w14:val="none"/>
        </w:rPr>
        <w:t>Q5: Why do we look for "Plant Stress" (yellowing leaves or stunted growth) when prospecting?</w:t>
      </w:r>
      <w:r w:rsidRPr="0060732A">
        <w:rPr>
          <w:rFonts w:ascii="Times New Roman" w:eastAsia="Times New Roman" w:hAnsi="Times New Roman" w:cs="Times New Roman"/>
          <w:kern w:val="0"/>
          <w:sz w:val="24"/>
          <w:szCs w:val="24"/>
          <w:lang w:eastAsia="en-ZW"/>
          <w14:ligatures w14:val="none"/>
        </w:rPr>
        <w:t xml:space="preserve"> A) It shows the plants are thirsty. B) It indicates the soil might contain high concentrations of minerals like Copper or Lithium. C) It means there is no gold in the area. D) It is just a sign of winter.</w:t>
      </w:r>
    </w:p>
    <w:p w14:paraId="5AA43039" w14:textId="77777777" w:rsidR="0060732A" w:rsidRPr="0060732A" w:rsidRDefault="0060732A" w:rsidP="0060732A">
      <w:pPr>
        <w:spacing w:after="100" w:afterAutospacing="1" w:line="240" w:lineRule="auto"/>
        <w:rPr>
          <w:rFonts w:ascii="Arial" w:eastAsia="Times New Roman" w:hAnsi="Arial" w:cs="Arial"/>
          <w:color w:val="1F1F1F"/>
          <w:kern w:val="0"/>
          <w:sz w:val="24"/>
          <w:szCs w:val="24"/>
          <w:lang w:eastAsia="en-ZW"/>
          <w14:ligatures w14:val="none"/>
        </w:rPr>
      </w:pPr>
    </w:p>
    <w:sectPr w:rsidR="0060732A" w:rsidRPr="006073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72BC"/>
    <w:multiLevelType w:val="multilevel"/>
    <w:tmpl w:val="C2A00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66B2F"/>
    <w:multiLevelType w:val="multilevel"/>
    <w:tmpl w:val="539C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84C8D"/>
    <w:multiLevelType w:val="multilevel"/>
    <w:tmpl w:val="2010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A4C99"/>
    <w:multiLevelType w:val="multilevel"/>
    <w:tmpl w:val="82B6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585B06"/>
    <w:multiLevelType w:val="multilevel"/>
    <w:tmpl w:val="5F5A5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D0D16"/>
    <w:multiLevelType w:val="multilevel"/>
    <w:tmpl w:val="58FE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13D9A"/>
    <w:multiLevelType w:val="multilevel"/>
    <w:tmpl w:val="141C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236D4D"/>
    <w:multiLevelType w:val="multilevel"/>
    <w:tmpl w:val="E61A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453977">
    <w:abstractNumId w:val="1"/>
  </w:num>
  <w:num w:numId="2" w16cid:durableId="1576207284">
    <w:abstractNumId w:val="5"/>
  </w:num>
  <w:num w:numId="3" w16cid:durableId="1347438124">
    <w:abstractNumId w:val="3"/>
  </w:num>
  <w:num w:numId="4" w16cid:durableId="818880746">
    <w:abstractNumId w:val="4"/>
  </w:num>
  <w:num w:numId="5" w16cid:durableId="1403597533">
    <w:abstractNumId w:val="6"/>
  </w:num>
  <w:num w:numId="6" w16cid:durableId="53509324">
    <w:abstractNumId w:val="0"/>
  </w:num>
  <w:num w:numId="7" w16cid:durableId="1389842047">
    <w:abstractNumId w:val="7"/>
  </w:num>
  <w:num w:numId="8" w16cid:durableId="2073961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A61"/>
    <w:rsid w:val="00001307"/>
    <w:rsid w:val="0000481B"/>
    <w:rsid w:val="000B5316"/>
    <w:rsid w:val="00144075"/>
    <w:rsid w:val="00301104"/>
    <w:rsid w:val="003B415D"/>
    <w:rsid w:val="005F3A61"/>
    <w:rsid w:val="0060732A"/>
    <w:rsid w:val="00630A72"/>
    <w:rsid w:val="00930EE8"/>
    <w:rsid w:val="00CF408D"/>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960C0"/>
  <w15:chartTrackingRefBased/>
  <w15:docId w15:val="{F1AD91E1-1FF2-4C11-9544-1828CAC53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A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3A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3A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3A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3A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3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A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3A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3A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3A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3A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3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A61"/>
    <w:rPr>
      <w:rFonts w:eastAsiaTheme="majorEastAsia" w:cstheme="majorBidi"/>
      <w:color w:val="272727" w:themeColor="text1" w:themeTint="D8"/>
    </w:rPr>
  </w:style>
  <w:style w:type="paragraph" w:styleId="Title">
    <w:name w:val="Title"/>
    <w:basedOn w:val="Normal"/>
    <w:next w:val="Normal"/>
    <w:link w:val="TitleChar"/>
    <w:uiPriority w:val="10"/>
    <w:qFormat/>
    <w:rsid w:val="005F3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A61"/>
    <w:pPr>
      <w:spacing w:before="160"/>
      <w:jc w:val="center"/>
    </w:pPr>
    <w:rPr>
      <w:i/>
      <w:iCs/>
      <w:color w:val="404040" w:themeColor="text1" w:themeTint="BF"/>
    </w:rPr>
  </w:style>
  <w:style w:type="character" w:customStyle="1" w:styleId="QuoteChar">
    <w:name w:val="Quote Char"/>
    <w:basedOn w:val="DefaultParagraphFont"/>
    <w:link w:val="Quote"/>
    <w:uiPriority w:val="29"/>
    <w:rsid w:val="005F3A61"/>
    <w:rPr>
      <w:i/>
      <w:iCs/>
      <w:color w:val="404040" w:themeColor="text1" w:themeTint="BF"/>
    </w:rPr>
  </w:style>
  <w:style w:type="paragraph" w:styleId="ListParagraph">
    <w:name w:val="List Paragraph"/>
    <w:basedOn w:val="Normal"/>
    <w:uiPriority w:val="34"/>
    <w:qFormat/>
    <w:rsid w:val="005F3A61"/>
    <w:pPr>
      <w:ind w:left="720"/>
      <w:contextualSpacing/>
    </w:pPr>
  </w:style>
  <w:style w:type="character" w:styleId="IntenseEmphasis">
    <w:name w:val="Intense Emphasis"/>
    <w:basedOn w:val="DefaultParagraphFont"/>
    <w:uiPriority w:val="21"/>
    <w:qFormat/>
    <w:rsid w:val="005F3A61"/>
    <w:rPr>
      <w:i/>
      <w:iCs/>
      <w:color w:val="2F5496" w:themeColor="accent1" w:themeShade="BF"/>
    </w:rPr>
  </w:style>
  <w:style w:type="paragraph" w:styleId="IntenseQuote">
    <w:name w:val="Intense Quote"/>
    <w:basedOn w:val="Normal"/>
    <w:next w:val="Normal"/>
    <w:link w:val="IntenseQuoteChar"/>
    <w:uiPriority w:val="30"/>
    <w:qFormat/>
    <w:rsid w:val="005F3A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3A61"/>
    <w:rPr>
      <w:i/>
      <w:iCs/>
      <w:color w:val="2F5496" w:themeColor="accent1" w:themeShade="BF"/>
    </w:rPr>
  </w:style>
  <w:style w:type="character" w:styleId="IntenseReference">
    <w:name w:val="Intense Reference"/>
    <w:basedOn w:val="DefaultParagraphFont"/>
    <w:uiPriority w:val="32"/>
    <w:qFormat/>
    <w:rsid w:val="005F3A61"/>
    <w:rPr>
      <w:b/>
      <w:bCs/>
      <w:smallCaps/>
      <w:color w:val="2F5496" w:themeColor="accent1" w:themeShade="BF"/>
      <w:spacing w:val="5"/>
    </w:rPr>
  </w:style>
  <w:style w:type="paragraph" w:styleId="NormalWeb">
    <w:name w:val="Normal (Web)"/>
    <w:basedOn w:val="Normal"/>
    <w:uiPriority w:val="99"/>
    <w:semiHidden/>
    <w:unhideWhenUsed/>
    <w:rsid w:val="005F3A61"/>
    <w:pPr>
      <w:spacing w:before="100" w:beforeAutospacing="1" w:after="100" w:afterAutospacing="1" w:line="240" w:lineRule="auto"/>
    </w:pPr>
    <w:rPr>
      <w:rFonts w:ascii="Times New Roman" w:eastAsia="Times New Roman" w:hAnsi="Times New Roman" w:cs="Times New Roman"/>
      <w:kern w:val="0"/>
      <w:sz w:val="24"/>
      <w:szCs w:val="24"/>
      <w:lang w:eastAsia="en-ZW"/>
      <w14:ligatures w14:val="none"/>
    </w:rPr>
  </w:style>
  <w:style w:type="character" w:styleId="Strong">
    <w:name w:val="Strong"/>
    <w:basedOn w:val="DefaultParagraphFont"/>
    <w:uiPriority w:val="22"/>
    <w:qFormat/>
    <w:rsid w:val="005F3A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915</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Thabani</dc:creator>
  <cp:keywords/>
  <dc:description/>
  <cp:lastModifiedBy>Thabani</cp:lastModifiedBy>
  <cp:revision>1</cp:revision>
  <dcterms:created xsi:type="dcterms:W3CDTF">2025-12-09T19:55:00Z</dcterms:created>
  <dcterms:modified xsi:type="dcterms:W3CDTF">2025-12-09T20:58:00Z</dcterms:modified>
</cp:coreProperties>
</file>