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 MP-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15429- Admin Log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Date:11-30-2022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my OWASP Juice Shop application, log into the admin’s account without using a password from the login page.</w:t>
      </w:r>
    </w:p>
    <w:p w:rsidR="00000000" w:rsidDel="00000000" w:rsidP="00000000" w:rsidRDefault="00000000" w:rsidRPr="00000000" w14:paraId="00000006">
      <w:pPr>
        <w:pageBreakBefore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details: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URL: https://mtpate-juice-shop.herokuapp.com/#/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 Narrative: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 checked to see if the login page was vulnerable to SQL injections by typing a single quote in the username and I knew it was vulnerable because it returned “[object Object]” instead of the standard “Invalid email or password”. Next I entered ' or 1=1;-- in the username field and an arbitrary password (1=1 creates a true statement and -- ' is used to comment out the rest), at that point I was logged in as the admin. I also looked over the application and found the admin email address in the review of the Apple Juice.  </w:t>
      </w:r>
    </w:p>
    <w:p w:rsidR="00000000" w:rsidDel="00000000" w:rsidP="00000000" w:rsidRDefault="00000000" w:rsidRPr="00000000" w14:paraId="0000000E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7f8fb" w:val="clear"/>
          <w:rtl w:val="0"/>
        </w:rPr>
        <w:t xml:space="preserve">mtpate-juice-shop</w:t>
      </w:r>
      <w:r w:rsidDel="00000000" w:rsidR="00000000" w:rsidRPr="00000000">
        <w:rPr>
          <w:sz w:val="24"/>
          <w:szCs w:val="24"/>
          <w:rtl w:val="0"/>
        </w:rPr>
        <w:t xml:space="preserve"> application is vulnerable to SQL injections as well as having sensitive information in plain sight.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  <w:sectPr>
          <w:pgSz w:h="15840" w:w="12240" w:orient="portrait"/>
          <w:pgMar w:bottom="1440" w:top="81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injection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93995" cy="210124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3995" cy="2101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email address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  <w:sectPr>
          <w:type w:val="continuous"/>
          <w:pgSz w:h="15840" w:w="12240" w:orient="portrait"/>
          <w:pgMar w:bottom="810" w:top="81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38350" cy="209084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90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7263" cy="1825181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825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81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