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D63" w:rsidRPr="00DA6844" w:rsidRDefault="00EE3D63" w:rsidP="00EE3D63">
      <w:pPr>
        <w:pStyle w:val="a7"/>
        <w:spacing w:before="100"/>
        <w:rPr>
          <w:rFonts w:ascii="Calibri" w:hAnsi="Calibri"/>
        </w:rPr>
      </w:pPr>
    </w:p>
    <w:p w:rsidR="00EE3D63" w:rsidRPr="00DA6844" w:rsidRDefault="00EE3D63" w:rsidP="00EE3D63">
      <w:pPr>
        <w:pStyle w:val="a7"/>
        <w:spacing w:before="100"/>
        <w:jc w:val="left"/>
        <w:rPr>
          <w:rFonts w:ascii="Calibri" w:hAnsi="Calibri"/>
        </w:rPr>
      </w:pPr>
    </w:p>
    <w:tbl>
      <w:tblPr>
        <w:tblW w:w="9648" w:type="dxa"/>
        <w:tblLook w:val="01E0" w:firstRow="1" w:lastRow="1" w:firstColumn="1" w:lastColumn="1" w:noHBand="0" w:noVBand="0"/>
      </w:tblPr>
      <w:tblGrid>
        <w:gridCol w:w="468"/>
        <w:gridCol w:w="2340"/>
        <w:gridCol w:w="6840"/>
      </w:tblGrid>
      <w:tr w:rsidR="00EE3D63">
        <w:trPr>
          <w:trHeight w:val="4237"/>
        </w:trPr>
        <w:tc>
          <w:tcPr>
            <w:tcW w:w="2808" w:type="dxa"/>
            <w:gridSpan w:val="2"/>
          </w:tcPr>
          <w:p w:rsidR="00EE3D63" w:rsidRPr="00A05CEF" w:rsidRDefault="00DF14E3" w:rsidP="00C3522E">
            <w:pPr>
              <w:pStyle w:val="Version"/>
              <w:tabs>
                <w:tab w:val="left" w:pos="1290"/>
              </w:tabs>
              <w:ind w:left="387"/>
            </w:pPr>
            <w:bookmarkStart w:id="0" w:name="_Toc141000788"/>
            <w:r>
              <w:rPr>
                <w:lang w:val="ru-RU"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-800100</wp:posOffset>
                  </wp:positionH>
                  <wp:positionV relativeFrom="paragraph">
                    <wp:posOffset>2493010</wp:posOffset>
                  </wp:positionV>
                  <wp:extent cx="7781290" cy="695960"/>
                  <wp:effectExtent l="19050" t="0" r="0" b="0"/>
                  <wp:wrapNone/>
                  <wp:docPr id="4" name="Picture 2" descr="doc-header-print-portra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oc-header-print-portra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1290" cy="695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E3D63" w:rsidRPr="00A05CEF">
              <w:t xml:space="preserve"> </w:t>
            </w:r>
          </w:p>
        </w:tc>
        <w:tc>
          <w:tcPr>
            <w:tcW w:w="6840" w:type="dxa"/>
          </w:tcPr>
          <w:p w:rsidR="00EE3D63" w:rsidRDefault="00EE3D63" w:rsidP="00D5688B">
            <w:pPr>
              <w:pStyle w:val="ParagraphText"/>
            </w:pPr>
          </w:p>
        </w:tc>
      </w:tr>
      <w:tr w:rsidR="00EE3D63">
        <w:trPr>
          <w:trHeight w:val="1230"/>
        </w:trPr>
        <w:tc>
          <w:tcPr>
            <w:tcW w:w="2808" w:type="dxa"/>
            <w:gridSpan w:val="2"/>
            <w:vAlign w:val="center"/>
          </w:tcPr>
          <w:p w:rsidR="00EE3D63" w:rsidRDefault="00EE3D63" w:rsidP="00D5688B">
            <w:pPr>
              <w:pStyle w:val="CoverDate"/>
              <w:ind w:left="387"/>
            </w:pPr>
          </w:p>
        </w:tc>
        <w:tc>
          <w:tcPr>
            <w:tcW w:w="6840" w:type="dxa"/>
          </w:tcPr>
          <w:p w:rsidR="00EE3D63" w:rsidRPr="00BD7867" w:rsidRDefault="00EE3D63" w:rsidP="00D5688B">
            <w:pPr>
              <w:pStyle w:val="CoverTitle"/>
              <w:ind w:left="387"/>
              <w:rPr>
                <w:bCs/>
              </w:rPr>
            </w:pPr>
            <w:r>
              <w:rPr>
                <w:bCs/>
              </w:rPr>
              <w:t>Engineering Design Document</w:t>
            </w:r>
          </w:p>
          <w:p w:rsidR="00EE3D63" w:rsidRDefault="00EE3D63" w:rsidP="00D5688B">
            <w:pPr>
              <w:pStyle w:val="ParagraphText"/>
            </w:pPr>
          </w:p>
        </w:tc>
      </w:tr>
      <w:tr w:rsidR="00EE3D63">
        <w:trPr>
          <w:trHeight w:val="1230"/>
        </w:trPr>
        <w:tc>
          <w:tcPr>
            <w:tcW w:w="2808" w:type="dxa"/>
            <w:gridSpan w:val="2"/>
          </w:tcPr>
          <w:p w:rsidR="00EE3D63" w:rsidRPr="00495B35" w:rsidRDefault="00EE3D63" w:rsidP="00D5688B">
            <w:pPr>
              <w:pStyle w:val="Version"/>
              <w:ind w:left="387"/>
            </w:pPr>
          </w:p>
        </w:tc>
        <w:tc>
          <w:tcPr>
            <w:tcW w:w="6840" w:type="dxa"/>
          </w:tcPr>
          <w:p w:rsidR="00C3522E" w:rsidRPr="00BD7867" w:rsidRDefault="002C18F1" w:rsidP="002C18F1">
            <w:pPr>
              <w:pStyle w:val="CoverTitle"/>
              <w:ind w:left="387"/>
              <w:rPr>
                <w:color w:val="auto"/>
              </w:rPr>
            </w:pPr>
            <w:r>
              <w:rPr>
                <w:color w:val="auto"/>
              </w:rPr>
              <w:t>Validation L</w:t>
            </w:r>
            <w:r w:rsidRPr="002C18F1">
              <w:rPr>
                <w:color w:val="auto"/>
              </w:rPr>
              <w:t xml:space="preserve">ogic </w:t>
            </w:r>
            <w:r>
              <w:rPr>
                <w:color w:val="auto"/>
              </w:rPr>
              <w:t>I</w:t>
            </w:r>
            <w:r w:rsidRPr="002C18F1">
              <w:rPr>
                <w:color w:val="auto"/>
              </w:rPr>
              <w:t>ntegration into Activity Services</w:t>
            </w:r>
          </w:p>
        </w:tc>
      </w:tr>
      <w:tr w:rsidR="00EE3D63">
        <w:trPr>
          <w:trHeight w:val="4455"/>
        </w:trPr>
        <w:tc>
          <w:tcPr>
            <w:tcW w:w="468" w:type="dxa"/>
          </w:tcPr>
          <w:p w:rsidR="00EE3D63" w:rsidRPr="00DD4BE4" w:rsidRDefault="00EE3D63" w:rsidP="00D5688B"/>
        </w:tc>
        <w:tc>
          <w:tcPr>
            <w:tcW w:w="9180" w:type="dxa"/>
            <w:gridSpan w:val="2"/>
          </w:tcPr>
          <w:p w:rsidR="00EE3D63" w:rsidRDefault="00EE3D63" w:rsidP="00D5688B">
            <w:pPr>
              <w:pStyle w:val="DocTitle"/>
            </w:pPr>
          </w:p>
          <w:p w:rsidR="00EE3D63" w:rsidRDefault="00EE3D63" w:rsidP="00D5688B">
            <w:pPr>
              <w:rPr>
                <w:b/>
              </w:rPr>
            </w:pPr>
          </w:p>
          <w:p w:rsidR="00EE3D63" w:rsidRDefault="00EE3D63" w:rsidP="00D5688B">
            <w:pPr>
              <w:rPr>
                <w:b/>
              </w:rPr>
            </w:pPr>
          </w:p>
          <w:p w:rsidR="00EE3D63" w:rsidRDefault="00EE3D63" w:rsidP="00D5688B">
            <w:r w:rsidRPr="00BD7867">
              <w:rPr>
                <w:b/>
              </w:rPr>
              <w:t xml:space="preserve">Version: </w:t>
            </w:r>
            <w:r w:rsidR="00745B8E">
              <w:rPr>
                <w:b/>
              </w:rPr>
              <w:fldChar w:fldCharType="begin"/>
            </w:r>
            <w:r>
              <w:rPr>
                <w:b/>
              </w:rPr>
              <w:instrText xml:space="preserve"> REVNUM  \# "0" \* Arabic  \* MERGEFORMAT </w:instrText>
            </w:r>
            <w:r w:rsidR="00745B8E">
              <w:rPr>
                <w:b/>
              </w:rPr>
              <w:fldChar w:fldCharType="separate"/>
            </w:r>
            <w:r w:rsidR="00CA5B94">
              <w:rPr>
                <w:b/>
                <w:noProof/>
              </w:rPr>
              <w:t>1</w:t>
            </w:r>
            <w:r w:rsidR="00745B8E">
              <w:rPr>
                <w:b/>
              </w:rPr>
              <w:fldChar w:fldCharType="end"/>
            </w:r>
            <w:r w:rsidR="005F0BB1">
              <w:rPr>
                <w:b/>
              </w:rPr>
              <w:t>.</w:t>
            </w:r>
            <w:r w:rsidR="007924F1">
              <w:rPr>
                <w:b/>
              </w:rPr>
              <w:t>0</w:t>
            </w:r>
          </w:p>
          <w:p w:rsidR="00EE3D63" w:rsidRDefault="00EE3D63" w:rsidP="00D5688B">
            <w:r w:rsidRPr="00BD7867">
              <w:rPr>
                <w:b/>
              </w:rPr>
              <w:t>Last Revised:</w:t>
            </w:r>
            <w:r>
              <w:t xml:space="preserve"> </w:t>
            </w:r>
            <w:r w:rsidR="00745B8E">
              <w:fldChar w:fldCharType="begin"/>
            </w:r>
            <w:r w:rsidR="002D764E">
              <w:instrText xml:space="preserve"> SAVEDATE  \@ "MMMM d, yyyy"  \* MERGEFORMAT </w:instrText>
            </w:r>
            <w:r w:rsidR="00745B8E">
              <w:fldChar w:fldCharType="separate"/>
            </w:r>
            <w:r w:rsidR="00773F91">
              <w:rPr>
                <w:noProof/>
              </w:rPr>
              <w:t>March 16, 2011</w:t>
            </w:r>
            <w:r w:rsidR="00745B8E">
              <w:rPr>
                <w:noProof/>
              </w:rPr>
              <w:fldChar w:fldCharType="end"/>
            </w:r>
          </w:p>
          <w:p w:rsidR="00EE3D63" w:rsidRDefault="00EE3D63" w:rsidP="00D5688B">
            <w:r w:rsidRPr="00BD7867">
              <w:rPr>
                <w:b/>
              </w:rPr>
              <w:t xml:space="preserve">Author: </w:t>
            </w:r>
            <w:r w:rsidR="00F40BCC">
              <w:rPr>
                <w:b/>
              </w:rPr>
              <w:t xml:space="preserve"> </w:t>
            </w:r>
            <w:r w:rsidR="002C18F1">
              <w:rPr>
                <w:b/>
              </w:rPr>
              <w:t>Borys Sokolov</w:t>
            </w:r>
          </w:p>
          <w:p w:rsidR="00EE3D63" w:rsidRPr="00DD4BE4" w:rsidRDefault="00EE3D63" w:rsidP="00D5688B"/>
        </w:tc>
      </w:tr>
    </w:tbl>
    <w:p w:rsidR="00EE3D63" w:rsidRDefault="00EE3D63" w:rsidP="00EE3D63">
      <w:pPr>
        <w:pStyle w:val="TOC"/>
      </w:pPr>
    </w:p>
    <w:p w:rsidR="00EE3D63" w:rsidRDefault="00EE3D63" w:rsidP="00EE3D63">
      <w:pPr>
        <w:pStyle w:val="TOC"/>
        <w:sectPr w:rsidR="00EE3D63" w:rsidSect="00D5688B">
          <w:headerReference w:type="default" r:id="rId9"/>
          <w:footerReference w:type="even" r:id="rId10"/>
          <w:footerReference w:type="default" r:id="rId11"/>
          <w:pgSz w:w="12240" w:h="15840" w:code="1"/>
          <w:pgMar w:top="1728" w:right="4320" w:bottom="1728" w:left="1440" w:header="720" w:footer="720" w:gutter="0"/>
          <w:pgNumType w:start="1"/>
          <w:cols w:space="720"/>
          <w:noEndnote/>
          <w:docGrid w:linePitch="272"/>
        </w:sectPr>
      </w:pPr>
    </w:p>
    <w:p w:rsidR="00EE3D63" w:rsidRDefault="00EE3D63" w:rsidP="00EE3D63">
      <w:pPr>
        <w:pStyle w:val="TOC"/>
      </w:pPr>
      <w:r>
        <w:lastRenderedPageBreak/>
        <w:t>Table of Contents</w:t>
      </w:r>
    </w:p>
    <w:p w:rsidR="00D55FF8" w:rsidRDefault="00745B8E">
      <w:pPr>
        <w:pStyle w:val="11"/>
        <w:tabs>
          <w:tab w:val="left" w:pos="340"/>
          <w:tab w:val="right" w:leader="dot" w:pos="11047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r>
        <w:rPr>
          <w:b/>
          <w:i/>
          <w:iCs/>
        </w:rPr>
        <w:fldChar w:fldCharType="begin"/>
      </w:r>
      <w:r w:rsidR="00EE3D63">
        <w:rPr>
          <w:b/>
          <w:i/>
          <w:iCs/>
        </w:rPr>
        <w:instrText xml:space="preserve"> TOC \o "1-2" \h \z \u </w:instrText>
      </w:r>
      <w:r>
        <w:rPr>
          <w:b/>
          <w:i/>
          <w:iCs/>
        </w:rPr>
        <w:fldChar w:fldCharType="separate"/>
      </w:r>
      <w:hyperlink w:anchor="_Toc287975649" w:history="1">
        <w:r w:rsidR="00D55FF8" w:rsidRPr="009E350B">
          <w:rPr>
            <w:rStyle w:val="ab"/>
            <w:noProof/>
          </w:rPr>
          <w:t>1</w:t>
        </w:r>
        <w:r w:rsidR="00D55FF8">
          <w:rPr>
            <w:rFonts w:asciiTheme="minorHAnsi" w:eastAsiaTheme="minorEastAsia" w:hAnsiTheme="minorHAnsi" w:cstheme="minorBidi"/>
            <w:noProof/>
            <w:szCs w:val="22"/>
            <w:lang w:val="ru-RU" w:eastAsia="ru-RU"/>
          </w:rPr>
          <w:tab/>
        </w:r>
        <w:r w:rsidR="00D55FF8" w:rsidRPr="009E350B">
          <w:rPr>
            <w:rStyle w:val="ab"/>
            <w:noProof/>
          </w:rPr>
          <w:t>Problem Overview</w:t>
        </w:r>
        <w:r w:rsidR="00D55F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5FF8">
          <w:rPr>
            <w:noProof/>
            <w:webHidden/>
          </w:rPr>
          <w:instrText xml:space="preserve"> PAGEREF _Toc287975649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FF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5FF8" w:rsidRDefault="005D41B7">
      <w:pPr>
        <w:pStyle w:val="11"/>
        <w:tabs>
          <w:tab w:val="left" w:pos="340"/>
          <w:tab w:val="right" w:leader="dot" w:pos="11047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hyperlink w:anchor="_Toc287975650" w:history="1">
        <w:r w:rsidR="00D55FF8" w:rsidRPr="009E350B">
          <w:rPr>
            <w:rStyle w:val="ab"/>
            <w:noProof/>
          </w:rPr>
          <w:t>2</w:t>
        </w:r>
        <w:r w:rsidR="00D55FF8">
          <w:rPr>
            <w:rFonts w:asciiTheme="minorHAnsi" w:eastAsiaTheme="minorEastAsia" w:hAnsiTheme="minorHAnsi" w:cstheme="minorBidi"/>
            <w:noProof/>
            <w:szCs w:val="22"/>
            <w:lang w:val="ru-RU" w:eastAsia="ru-RU"/>
          </w:rPr>
          <w:tab/>
        </w:r>
        <w:r w:rsidR="00D55FF8" w:rsidRPr="009E350B">
          <w:rPr>
            <w:rStyle w:val="ab"/>
            <w:noProof/>
          </w:rPr>
          <w:t>Proposed Solution</w:t>
        </w:r>
        <w:r w:rsidR="00D55FF8">
          <w:rPr>
            <w:noProof/>
            <w:webHidden/>
          </w:rPr>
          <w:tab/>
        </w:r>
        <w:r w:rsidR="00745B8E">
          <w:rPr>
            <w:noProof/>
            <w:webHidden/>
          </w:rPr>
          <w:fldChar w:fldCharType="begin"/>
        </w:r>
        <w:r w:rsidR="00D55FF8">
          <w:rPr>
            <w:noProof/>
            <w:webHidden/>
          </w:rPr>
          <w:instrText xml:space="preserve"> PAGEREF _Toc287975650 \h </w:instrText>
        </w:r>
        <w:r w:rsidR="00745B8E">
          <w:rPr>
            <w:noProof/>
            <w:webHidden/>
          </w:rPr>
        </w:r>
        <w:r w:rsidR="00745B8E">
          <w:rPr>
            <w:noProof/>
            <w:webHidden/>
          </w:rPr>
          <w:fldChar w:fldCharType="separate"/>
        </w:r>
        <w:r w:rsidR="00D55FF8">
          <w:rPr>
            <w:noProof/>
            <w:webHidden/>
          </w:rPr>
          <w:t>4</w:t>
        </w:r>
        <w:r w:rsidR="00745B8E">
          <w:rPr>
            <w:noProof/>
            <w:webHidden/>
          </w:rPr>
          <w:fldChar w:fldCharType="end"/>
        </w:r>
      </w:hyperlink>
    </w:p>
    <w:p w:rsidR="00D55FF8" w:rsidRDefault="005D41B7">
      <w:pPr>
        <w:pStyle w:val="11"/>
        <w:tabs>
          <w:tab w:val="left" w:pos="340"/>
          <w:tab w:val="right" w:leader="dot" w:pos="11047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hyperlink w:anchor="_Toc287975651" w:history="1">
        <w:r w:rsidR="00D55FF8" w:rsidRPr="009E350B">
          <w:rPr>
            <w:rStyle w:val="ab"/>
            <w:noProof/>
          </w:rPr>
          <w:t>3</w:t>
        </w:r>
        <w:r w:rsidR="00D55FF8">
          <w:rPr>
            <w:rFonts w:asciiTheme="minorHAnsi" w:eastAsiaTheme="minorEastAsia" w:hAnsiTheme="minorHAnsi" w:cstheme="minorBidi"/>
            <w:noProof/>
            <w:szCs w:val="22"/>
            <w:lang w:val="ru-RU" w:eastAsia="ru-RU"/>
          </w:rPr>
          <w:tab/>
        </w:r>
        <w:r w:rsidR="00D55FF8" w:rsidRPr="009E350B">
          <w:rPr>
            <w:rStyle w:val="ab"/>
            <w:noProof/>
          </w:rPr>
          <w:t>Functional Design</w:t>
        </w:r>
        <w:r w:rsidR="00D55FF8">
          <w:rPr>
            <w:noProof/>
            <w:webHidden/>
          </w:rPr>
          <w:tab/>
        </w:r>
        <w:r w:rsidR="00745B8E">
          <w:rPr>
            <w:noProof/>
            <w:webHidden/>
          </w:rPr>
          <w:fldChar w:fldCharType="begin"/>
        </w:r>
        <w:r w:rsidR="00D55FF8">
          <w:rPr>
            <w:noProof/>
            <w:webHidden/>
          </w:rPr>
          <w:instrText xml:space="preserve"> PAGEREF _Toc287975651 \h </w:instrText>
        </w:r>
        <w:r w:rsidR="00745B8E">
          <w:rPr>
            <w:noProof/>
            <w:webHidden/>
          </w:rPr>
        </w:r>
        <w:r w:rsidR="00745B8E">
          <w:rPr>
            <w:noProof/>
            <w:webHidden/>
          </w:rPr>
          <w:fldChar w:fldCharType="separate"/>
        </w:r>
        <w:r w:rsidR="00D55FF8">
          <w:rPr>
            <w:noProof/>
            <w:webHidden/>
          </w:rPr>
          <w:t>4</w:t>
        </w:r>
        <w:r w:rsidR="00745B8E">
          <w:rPr>
            <w:noProof/>
            <w:webHidden/>
          </w:rPr>
          <w:fldChar w:fldCharType="end"/>
        </w:r>
      </w:hyperlink>
    </w:p>
    <w:p w:rsidR="00D55FF8" w:rsidRDefault="005D41B7">
      <w:pPr>
        <w:pStyle w:val="11"/>
        <w:tabs>
          <w:tab w:val="left" w:pos="340"/>
          <w:tab w:val="right" w:leader="dot" w:pos="11047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hyperlink w:anchor="_Toc287975652" w:history="1">
        <w:r w:rsidR="00D55FF8" w:rsidRPr="009E350B">
          <w:rPr>
            <w:rStyle w:val="ab"/>
            <w:noProof/>
          </w:rPr>
          <w:t>4</w:t>
        </w:r>
        <w:r w:rsidR="00D55FF8">
          <w:rPr>
            <w:rFonts w:asciiTheme="minorHAnsi" w:eastAsiaTheme="minorEastAsia" w:hAnsiTheme="minorHAnsi" w:cstheme="minorBidi"/>
            <w:noProof/>
            <w:szCs w:val="22"/>
            <w:lang w:val="ru-RU" w:eastAsia="ru-RU"/>
          </w:rPr>
          <w:tab/>
        </w:r>
        <w:r w:rsidR="00D55FF8" w:rsidRPr="009E350B">
          <w:rPr>
            <w:rStyle w:val="ab"/>
            <w:noProof/>
          </w:rPr>
          <w:t>Technical Design</w:t>
        </w:r>
        <w:r w:rsidR="00D55FF8">
          <w:rPr>
            <w:noProof/>
            <w:webHidden/>
          </w:rPr>
          <w:tab/>
        </w:r>
        <w:r w:rsidR="00745B8E">
          <w:rPr>
            <w:noProof/>
            <w:webHidden/>
          </w:rPr>
          <w:fldChar w:fldCharType="begin"/>
        </w:r>
        <w:r w:rsidR="00D55FF8">
          <w:rPr>
            <w:noProof/>
            <w:webHidden/>
          </w:rPr>
          <w:instrText xml:space="preserve"> PAGEREF _Toc287975652 \h </w:instrText>
        </w:r>
        <w:r w:rsidR="00745B8E">
          <w:rPr>
            <w:noProof/>
            <w:webHidden/>
          </w:rPr>
        </w:r>
        <w:r w:rsidR="00745B8E">
          <w:rPr>
            <w:noProof/>
            <w:webHidden/>
          </w:rPr>
          <w:fldChar w:fldCharType="separate"/>
        </w:r>
        <w:r w:rsidR="00D55FF8">
          <w:rPr>
            <w:noProof/>
            <w:webHidden/>
          </w:rPr>
          <w:t>4</w:t>
        </w:r>
        <w:r w:rsidR="00745B8E">
          <w:rPr>
            <w:noProof/>
            <w:webHidden/>
          </w:rPr>
          <w:fldChar w:fldCharType="end"/>
        </w:r>
      </w:hyperlink>
    </w:p>
    <w:p w:rsidR="00D55FF8" w:rsidRDefault="005D41B7">
      <w:pPr>
        <w:pStyle w:val="21"/>
        <w:tabs>
          <w:tab w:val="left" w:pos="880"/>
          <w:tab w:val="right" w:leader="dot" w:pos="1104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87975653" w:history="1">
        <w:r w:rsidR="00D55FF8" w:rsidRPr="009E350B">
          <w:rPr>
            <w:rStyle w:val="ab"/>
            <w:noProof/>
          </w:rPr>
          <w:t>4.1</w:t>
        </w:r>
        <w:r w:rsidR="00D55FF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55FF8" w:rsidRPr="009E350B">
          <w:rPr>
            <w:rStyle w:val="ab"/>
            <w:noProof/>
          </w:rPr>
          <w:t>Inspector</w:t>
        </w:r>
        <w:r w:rsidR="00D55FF8">
          <w:rPr>
            <w:noProof/>
            <w:webHidden/>
          </w:rPr>
          <w:tab/>
        </w:r>
        <w:r w:rsidR="00745B8E">
          <w:rPr>
            <w:noProof/>
            <w:webHidden/>
          </w:rPr>
          <w:fldChar w:fldCharType="begin"/>
        </w:r>
        <w:r w:rsidR="00D55FF8">
          <w:rPr>
            <w:noProof/>
            <w:webHidden/>
          </w:rPr>
          <w:instrText xml:space="preserve"> PAGEREF _Toc287975653 \h </w:instrText>
        </w:r>
        <w:r w:rsidR="00745B8E">
          <w:rPr>
            <w:noProof/>
            <w:webHidden/>
          </w:rPr>
        </w:r>
        <w:r w:rsidR="00745B8E">
          <w:rPr>
            <w:noProof/>
            <w:webHidden/>
          </w:rPr>
          <w:fldChar w:fldCharType="separate"/>
        </w:r>
        <w:r w:rsidR="00D55FF8">
          <w:rPr>
            <w:noProof/>
            <w:webHidden/>
          </w:rPr>
          <w:t>4</w:t>
        </w:r>
        <w:r w:rsidR="00745B8E">
          <w:rPr>
            <w:noProof/>
            <w:webHidden/>
          </w:rPr>
          <w:fldChar w:fldCharType="end"/>
        </w:r>
      </w:hyperlink>
    </w:p>
    <w:p w:rsidR="00D55FF8" w:rsidRDefault="005D41B7">
      <w:pPr>
        <w:pStyle w:val="21"/>
        <w:tabs>
          <w:tab w:val="left" w:pos="880"/>
          <w:tab w:val="right" w:leader="dot" w:pos="1104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87975654" w:history="1">
        <w:r w:rsidR="00D55FF8" w:rsidRPr="009E350B">
          <w:rPr>
            <w:rStyle w:val="ab"/>
            <w:noProof/>
          </w:rPr>
          <w:t>4.2</w:t>
        </w:r>
        <w:r w:rsidR="00D55FF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55FF8" w:rsidRPr="009E350B">
          <w:rPr>
            <w:rStyle w:val="ab"/>
            <w:noProof/>
          </w:rPr>
          <w:t>Attribute to inject inspector</w:t>
        </w:r>
        <w:r w:rsidR="00D55FF8">
          <w:rPr>
            <w:noProof/>
            <w:webHidden/>
          </w:rPr>
          <w:tab/>
        </w:r>
        <w:r w:rsidR="00745B8E">
          <w:rPr>
            <w:noProof/>
            <w:webHidden/>
          </w:rPr>
          <w:fldChar w:fldCharType="begin"/>
        </w:r>
        <w:r w:rsidR="00D55FF8">
          <w:rPr>
            <w:noProof/>
            <w:webHidden/>
          </w:rPr>
          <w:instrText xml:space="preserve"> PAGEREF _Toc287975654 \h </w:instrText>
        </w:r>
        <w:r w:rsidR="00745B8E">
          <w:rPr>
            <w:noProof/>
            <w:webHidden/>
          </w:rPr>
        </w:r>
        <w:r w:rsidR="00745B8E">
          <w:rPr>
            <w:noProof/>
            <w:webHidden/>
          </w:rPr>
          <w:fldChar w:fldCharType="separate"/>
        </w:r>
        <w:r w:rsidR="00D55FF8">
          <w:rPr>
            <w:noProof/>
            <w:webHidden/>
          </w:rPr>
          <w:t>4</w:t>
        </w:r>
        <w:r w:rsidR="00745B8E">
          <w:rPr>
            <w:noProof/>
            <w:webHidden/>
          </w:rPr>
          <w:fldChar w:fldCharType="end"/>
        </w:r>
      </w:hyperlink>
    </w:p>
    <w:p w:rsidR="00D55FF8" w:rsidRDefault="005D41B7">
      <w:pPr>
        <w:pStyle w:val="21"/>
        <w:tabs>
          <w:tab w:val="left" w:pos="880"/>
          <w:tab w:val="right" w:leader="dot" w:pos="11047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87975655" w:history="1">
        <w:r w:rsidR="00D55FF8" w:rsidRPr="009E350B">
          <w:rPr>
            <w:rStyle w:val="ab"/>
            <w:noProof/>
          </w:rPr>
          <w:t>4.3</w:t>
        </w:r>
        <w:r w:rsidR="00D55FF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D55FF8" w:rsidRPr="009E350B">
          <w:rPr>
            <w:rStyle w:val="ab"/>
            <w:noProof/>
          </w:rPr>
          <w:t>Sample code</w:t>
        </w:r>
        <w:r w:rsidR="00D55FF8">
          <w:rPr>
            <w:noProof/>
            <w:webHidden/>
          </w:rPr>
          <w:tab/>
        </w:r>
        <w:r w:rsidR="00745B8E">
          <w:rPr>
            <w:noProof/>
            <w:webHidden/>
          </w:rPr>
          <w:fldChar w:fldCharType="begin"/>
        </w:r>
        <w:r w:rsidR="00D55FF8">
          <w:rPr>
            <w:noProof/>
            <w:webHidden/>
          </w:rPr>
          <w:instrText xml:space="preserve"> PAGEREF _Toc287975655 \h </w:instrText>
        </w:r>
        <w:r w:rsidR="00745B8E">
          <w:rPr>
            <w:noProof/>
            <w:webHidden/>
          </w:rPr>
        </w:r>
        <w:r w:rsidR="00745B8E">
          <w:rPr>
            <w:noProof/>
            <w:webHidden/>
          </w:rPr>
          <w:fldChar w:fldCharType="separate"/>
        </w:r>
        <w:r w:rsidR="00D55FF8">
          <w:rPr>
            <w:noProof/>
            <w:webHidden/>
          </w:rPr>
          <w:t>4</w:t>
        </w:r>
        <w:r w:rsidR="00745B8E">
          <w:rPr>
            <w:noProof/>
            <w:webHidden/>
          </w:rPr>
          <w:fldChar w:fldCharType="end"/>
        </w:r>
      </w:hyperlink>
    </w:p>
    <w:p w:rsidR="00D55FF8" w:rsidRDefault="005D41B7">
      <w:pPr>
        <w:pStyle w:val="11"/>
        <w:tabs>
          <w:tab w:val="left" w:pos="340"/>
          <w:tab w:val="right" w:leader="dot" w:pos="11047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hyperlink w:anchor="_Toc287975656" w:history="1">
        <w:r w:rsidR="00D55FF8" w:rsidRPr="009E350B">
          <w:rPr>
            <w:rStyle w:val="ab"/>
            <w:noProof/>
          </w:rPr>
          <w:t>5</w:t>
        </w:r>
        <w:r w:rsidR="00D55FF8">
          <w:rPr>
            <w:rFonts w:asciiTheme="minorHAnsi" w:eastAsiaTheme="minorEastAsia" w:hAnsiTheme="minorHAnsi" w:cstheme="minorBidi"/>
            <w:noProof/>
            <w:szCs w:val="22"/>
            <w:lang w:val="ru-RU" w:eastAsia="ru-RU"/>
          </w:rPr>
          <w:tab/>
        </w:r>
        <w:r w:rsidR="00D55FF8" w:rsidRPr="009E350B">
          <w:rPr>
            <w:rStyle w:val="ab"/>
            <w:noProof/>
          </w:rPr>
          <w:t>Error list</w:t>
        </w:r>
        <w:r w:rsidR="00D55FF8">
          <w:rPr>
            <w:noProof/>
            <w:webHidden/>
          </w:rPr>
          <w:tab/>
        </w:r>
        <w:r w:rsidR="00745B8E">
          <w:rPr>
            <w:noProof/>
            <w:webHidden/>
          </w:rPr>
          <w:fldChar w:fldCharType="begin"/>
        </w:r>
        <w:r w:rsidR="00D55FF8">
          <w:rPr>
            <w:noProof/>
            <w:webHidden/>
          </w:rPr>
          <w:instrText xml:space="preserve"> PAGEREF _Toc287975656 \h </w:instrText>
        </w:r>
        <w:r w:rsidR="00745B8E">
          <w:rPr>
            <w:noProof/>
            <w:webHidden/>
          </w:rPr>
        </w:r>
        <w:r w:rsidR="00745B8E">
          <w:rPr>
            <w:noProof/>
            <w:webHidden/>
          </w:rPr>
          <w:fldChar w:fldCharType="separate"/>
        </w:r>
        <w:r w:rsidR="00D55FF8">
          <w:rPr>
            <w:noProof/>
            <w:webHidden/>
          </w:rPr>
          <w:t>6</w:t>
        </w:r>
        <w:r w:rsidR="00745B8E">
          <w:rPr>
            <w:noProof/>
            <w:webHidden/>
          </w:rPr>
          <w:fldChar w:fldCharType="end"/>
        </w:r>
      </w:hyperlink>
    </w:p>
    <w:p w:rsidR="00D55FF8" w:rsidRDefault="005D41B7">
      <w:pPr>
        <w:pStyle w:val="11"/>
        <w:tabs>
          <w:tab w:val="left" w:pos="340"/>
          <w:tab w:val="right" w:leader="dot" w:pos="11047"/>
        </w:tabs>
        <w:rPr>
          <w:rFonts w:asciiTheme="minorHAnsi" w:eastAsiaTheme="minorEastAsia" w:hAnsiTheme="minorHAnsi" w:cstheme="minorBidi"/>
          <w:noProof/>
          <w:szCs w:val="22"/>
          <w:lang w:val="ru-RU" w:eastAsia="ru-RU"/>
        </w:rPr>
      </w:pPr>
      <w:hyperlink w:anchor="_Toc287975657" w:history="1">
        <w:r w:rsidR="00D55FF8" w:rsidRPr="009E350B">
          <w:rPr>
            <w:rStyle w:val="ab"/>
            <w:noProof/>
          </w:rPr>
          <w:t>6</w:t>
        </w:r>
        <w:r w:rsidR="00D55FF8">
          <w:rPr>
            <w:rFonts w:asciiTheme="minorHAnsi" w:eastAsiaTheme="minorEastAsia" w:hAnsiTheme="minorHAnsi" w:cstheme="minorBidi"/>
            <w:noProof/>
            <w:szCs w:val="22"/>
            <w:lang w:val="ru-RU" w:eastAsia="ru-RU"/>
          </w:rPr>
          <w:tab/>
        </w:r>
        <w:r w:rsidR="00D55FF8" w:rsidRPr="009E350B">
          <w:rPr>
            <w:rStyle w:val="ab"/>
            <w:noProof/>
          </w:rPr>
          <w:t>Outstanding Issues</w:t>
        </w:r>
        <w:r w:rsidR="00D55FF8">
          <w:rPr>
            <w:noProof/>
            <w:webHidden/>
          </w:rPr>
          <w:tab/>
        </w:r>
        <w:r w:rsidR="00745B8E">
          <w:rPr>
            <w:noProof/>
            <w:webHidden/>
          </w:rPr>
          <w:fldChar w:fldCharType="begin"/>
        </w:r>
        <w:r w:rsidR="00D55FF8">
          <w:rPr>
            <w:noProof/>
            <w:webHidden/>
          </w:rPr>
          <w:instrText xml:space="preserve"> PAGEREF _Toc287975657 \h </w:instrText>
        </w:r>
        <w:r w:rsidR="00745B8E">
          <w:rPr>
            <w:noProof/>
            <w:webHidden/>
          </w:rPr>
        </w:r>
        <w:r w:rsidR="00745B8E">
          <w:rPr>
            <w:noProof/>
            <w:webHidden/>
          </w:rPr>
          <w:fldChar w:fldCharType="separate"/>
        </w:r>
        <w:r w:rsidR="00D55FF8">
          <w:rPr>
            <w:noProof/>
            <w:webHidden/>
          </w:rPr>
          <w:t>6</w:t>
        </w:r>
        <w:r w:rsidR="00745B8E">
          <w:rPr>
            <w:noProof/>
            <w:webHidden/>
          </w:rPr>
          <w:fldChar w:fldCharType="end"/>
        </w:r>
      </w:hyperlink>
    </w:p>
    <w:p w:rsidR="00EE3D63" w:rsidRDefault="00745B8E" w:rsidP="00EE3D63">
      <w:pPr>
        <w:pStyle w:val="ParagraphText"/>
      </w:pPr>
      <w:r>
        <w:fldChar w:fldCharType="end"/>
      </w:r>
    </w:p>
    <w:p w:rsidR="00EE3D63" w:rsidRDefault="00EE3D63" w:rsidP="00EE3D63">
      <w:pPr>
        <w:pStyle w:val="BlueHeader"/>
      </w:pPr>
    </w:p>
    <w:p w:rsidR="00EE3D63" w:rsidRDefault="00EE3D63" w:rsidP="00EE3D63">
      <w:pPr>
        <w:pStyle w:val="BlueHeader"/>
      </w:pPr>
      <w:r>
        <w:t>Document Version History</w:t>
      </w:r>
    </w:p>
    <w:p w:rsidR="00EE3D63" w:rsidRDefault="00EE3D63" w:rsidP="00EE3D63">
      <w:pPr>
        <w:pStyle w:val="BlueHeader"/>
      </w:pPr>
    </w:p>
    <w:tbl>
      <w:tblPr>
        <w:tblW w:w="882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1152"/>
        <w:gridCol w:w="1301"/>
        <w:gridCol w:w="4459"/>
      </w:tblGrid>
      <w:tr w:rsidR="00EE3D63" w:rsidTr="002C18F1">
        <w:trPr>
          <w:trHeight w:val="453"/>
        </w:trPr>
        <w:tc>
          <w:tcPr>
            <w:tcW w:w="1908" w:type="dxa"/>
            <w:shd w:val="clear" w:color="auto" w:fill="E6E6E6"/>
            <w:vAlign w:val="center"/>
          </w:tcPr>
          <w:p w:rsidR="00EE3D63" w:rsidRPr="00BD7867" w:rsidRDefault="00EE3D63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Author</w:t>
            </w:r>
          </w:p>
        </w:tc>
        <w:tc>
          <w:tcPr>
            <w:tcW w:w="1152" w:type="dxa"/>
            <w:shd w:val="clear" w:color="auto" w:fill="E6E6E6"/>
            <w:vAlign w:val="center"/>
          </w:tcPr>
          <w:p w:rsidR="00EE3D63" w:rsidRPr="00BD7867" w:rsidRDefault="00EE3D63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Revision No.</w:t>
            </w:r>
          </w:p>
        </w:tc>
        <w:tc>
          <w:tcPr>
            <w:tcW w:w="1301" w:type="dxa"/>
            <w:shd w:val="clear" w:color="auto" w:fill="E6E6E6"/>
            <w:vAlign w:val="center"/>
          </w:tcPr>
          <w:p w:rsidR="00EE3D63" w:rsidRPr="00BD7867" w:rsidRDefault="00EE3D63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Date</w:t>
            </w:r>
          </w:p>
        </w:tc>
        <w:tc>
          <w:tcPr>
            <w:tcW w:w="4459" w:type="dxa"/>
            <w:shd w:val="clear" w:color="auto" w:fill="E6E6E6"/>
            <w:vAlign w:val="center"/>
          </w:tcPr>
          <w:p w:rsidR="00EE3D63" w:rsidRPr="00BD7867" w:rsidRDefault="00EE3D63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Description of Change</w:t>
            </w:r>
          </w:p>
        </w:tc>
      </w:tr>
      <w:tr w:rsidR="00EE3D63" w:rsidTr="002C18F1">
        <w:trPr>
          <w:trHeight w:val="453"/>
        </w:trPr>
        <w:tc>
          <w:tcPr>
            <w:tcW w:w="1908" w:type="dxa"/>
            <w:shd w:val="clear" w:color="auto" w:fill="E6E6E6"/>
            <w:vAlign w:val="center"/>
          </w:tcPr>
          <w:p w:rsidR="00EE3D63" w:rsidRPr="00BD7867" w:rsidRDefault="006D0947" w:rsidP="00D5688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Borys Sokolov</w:t>
            </w:r>
          </w:p>
        </w:tc>
        <w:tc>
          <w:tcPr>
            <w:tcW w:w="1152" w:type="dxa"/>
            <w:vAlign w:val="center"/>
          </w:tcPr>
          <w:p w:rsidR="00EE3D63" w:rsidRPr="00BD7867" w:rsidRDefault="00EE3D63" w:rsidP="00D5688B">
            <w:pPr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301" w:type="dxa"/>
            <w:vAlign w:val="center"/>
          </w:tcPr>
          <w:p w:rsidR="00EE3D63" w:rsidRPr="00BD7867" w:rsidRDefault="00C3522E" w:rsidP="002C18F1">
            <w:pPr>
              <w:rPr>
                <w:sz w:val="18"/>
              </w:rPr>
            </w:pPr>
            <w:bookmarkStart w:id="1" w:name="OLE_LINK9"/>
            <w:bookmarkStart w:id="2" w:name="OLE_LINK10"/>
            <w:r>
              <w:rPr>
                <w:sz w:val="18"/>
              </w:rPr>
              <w:t>0</w:t>
            </w:r>
            <w:r w:rsidR="002C18F1">
              <w:rPr>
                <w:sz w:val="18"/>
              </w:rPr>
              <w:t>3</w:t>
            </w:r>
            <w:r>
              <w:rPr>
                <w:sz w:val="18"/>
              </w:rPr>
              <w:t>/</w:t>
            </w:r>
            <w:r w:rsidR="002C18F1">
              <w:rPr>
                <w:sz w:val="18"/>
              </w:rPr>
              <w:t>15</w:t>
            </w:r>
            <w:r w:rsidR="005E32EE">
              <w:rPr>
                <w:sz w:val="18"/>
              </w:rPr>
              <w:t>/</w:t>
            </w:r>
            <w:r>
              <w:rPr>
                <w:sz w:val="18"/>
              </w:rPr>
              <w:t>201</w:t>
            </w:r>
            <w:bookmarkEnd w:id="1"/>
            <w:bookmarkEnd w:id="2"/>
            <w:r w:rsidR="002C18F1">
              <w:rPr>
                <w:sz w:val="18"/>
              </w:rPr>
              <w:t>1</w:t>
            </w:r>
          </w:p>
        </w:tc>
        <w:tc>
          <w:tcPr>
            <w:tcW w:w="4459" w:type="dxa"/>
            <w:vAlign w:val="center"/>
          </w:tcPr>
          <w:p w:rsidR="00EE3D63" w:rsidRPr="00BD7867" w:rsidRDefault="00C3522E" w:rsidP="00D5688B">
            <w:pPr>
              <w:rPr>
                <w:sz w:val="18"/>
              </w:rPr>
            </w:pPr>
            <w:r>
              <w:rPr>
                <w:sz w:val="18"/>
              </w:rPr>
              <w:t>Initial version</w:t>
            </w:r>
          </w:p>
        </w:tc>
      </w:tr>
      <w:tr w:rsidR="00A118E6" w:rsidTr="002C18F1">
        <w:trPr>
          <w:trHeight w:val="453"/>
        </w:trPr>
        <w:tc>
          <w:tcPr>
            <w:tcW w:w="1908" w:type="dxa"/>
            <w:shd w:val="clear" w:color="auto" w:fill="E6E6E6"/>
            <w:vAlign w:val="center"/>
          </w:tcPr>
          <w:p w:rsidR="00A118E6" w:rsidRPr="00BD7867" w:rsidRDefault="00A118E6" w:rsidP="00D5688B">
            <w:pPr>
              <w:rPr>
                <w:b/>
                <w:sz w:val="18"/>
              </w:rPr>
            </w:pPr>
          </w:p>
        </w:tc>
        <w:tc>
          <w:tcPr>
            <w:tcW w:w="1152" w:type="dxa"/>
            <w:vAlign w:val="center"/>
          </w:tcPr>
          <w:p w:rsidR="00A118E6" w:rsidRPr="00BD7867" w:rsidRDefault="00A118E6" w:rsidP="00D5688B">
            <w:pPr>
              <w:rPr>
                <w:sz w:val="18"/>
              </w:rPr>
            </w:pPr>
          </w:p>
        </w:tc>
        <w:tc>
          <w:tcPr>
            <w:tcW w:w="1301" w:type="dxa"/>
            <w:vAlign w:val="center"/>
          </w:tcPr>
          <w:p w:rsidR="00A118E6" w:rsidRPr="00BD7867" w:rsidRDefault="00A118E6" w:rsidP="00C3522E">
            <w:pPr>
              <w:rPr>
                <w:sz w:val="18"/>
              </w:rPr>
            </w:pPr>
          </w:p>
        </w:tc>
        <w:tc>
          <w:tcPr>
            <w:tcW w:w="4459" w:type="dxa"/>
            <w:vAlign w:val="center"/>
          </w:tcPr>
          <w:p w:rsidR="00A118E6" w:rsidRPr="00BD7867" w:rsidRDefault="00A118E6" w:rsidP="00D5688B">
            <w:pPr>
              <w:rPr>
                <w:sz w:val="18"/>
              </w:rPr>
            </w:pPr>
          </w:p>
        </w:tc>
      </w:tr>
      <w:tr w:rsidR="00A118E6" w:rsidTr="002C18F1">
        <w:trPr>
          <w:trHeight w:val="453"/>
        </w:trPr>
        <w:tc>
          <w:tcPr>
            <w:tcW w:w="1908" w:type="dxa"/>
            <w:shd w:val="clear" w:color="auto" w:fill="E6E6E6"/>
            <w:vAlign w:val="center"/>
          </w:tcPr>
          <w:p w:rsidR="00A118E6" w:rsidRPr="00BD7867" w:rsidRDefault="00A118E6" w:rsidP="00D5688B">
            <w:pPr>
              <w:rPr>
                <w:b/>
                <w:sz w:val="18"/>
              </w:rPr>
            </w:pPr>
          </w:p>
        </w:tc>
        <w:tc>
          <w:tcPr>
            <w:tcW w:w="1152" w:type="dxa"/>
            <w:vAlign w:val="center"/>
          </w:tcPr>
          <w:p w:rsidR="00A118E6" w:rsidRPr="00BD7867" w:rsidRDefault="00A118E6" w:rsidP="00D5688B">
            <w:pPr>
              <w:rPr>
                <w:sz w:val="18"/>
              </w:rPr>
            </w:pPr>
          </w:p>
        </w:tc>
        <w:tc>
          <w:tcPr>
            <w:tcW w:w="1301" w:type="dxa"/>
            <w:vAlign w:val="center"/>
          </w:tcPr>
          <w:p w:rsidR="00A118E6" w:rsidRPr="00BD7867" w:rsidRDefault="00A118E6" w:rsidP="00D5688B">
            <w:pPr>
              <w:rPr>
                <w:sz w:val="18"/>
              </w:rPr>
            </w:pPr>
          </w:p>
        </w:tc>
        <w:tc>
          <w:tcPr>
            <w:tcW w:w="4459" w:type="dxa"/>
            <w:vAlign w:val="center"/>
          </w:tcPr>
          <w:p w:rsidR="00A118E6" w:rsidRPr="00BD7867" w:rsidRDefault="00A118E6" w:rsidP="00D5688B">
            <w:pPr>
              <w:rPr>
                <w:sz w:val="18"/>
              </w:rPr>
            </w:pPr>
          </w:p>
        </w:tc>
      </w:tr>
    </w:tbl>
    <w:p w:rsidR="00EE3D63" w:rsidRDefault="00EE3D63" w:rsidP="00EE3D63">
      <w:pPr>
        <w:pStyle w:val="Code"/>
      </w:pPr>
    </w:p>
    <w:p w:rsidR="00EE3D63" w:rsidRPr="00A15107" w:rsidRDefault="00EE3D63" w:rsidP="00EE3D63">
      <w:pPr>
        <w:pStyle w:val="BlueHeader"/>
        <w:rPr>
          <w:lang w:val="en-US"/>
        </w:rPr>
      </w:pPr>
      <w:bookmarkStart w:id="3" w:name="_Toc36291487"/>
      <w:bookmarkStart w:id="4" w:name="_Toc36457901"/>
      <w:bookmarkStart w:id="5" w:name="_Toc37062566"/>
      <w:bookmarkStart w:id="6" w:name="_Toc37136591"/>
      <w:bookmarkStart w:id="7" w:name="_Toc37556139"/>
      <w:bookmarkStart w:id="8" w:name="_Toc37645875"/>
      <w:bookmarkStart w:id="9" w:name="_Toc37650003"/>
      <w:bookmarkStart w:id="10" w:name="_Toc37650208"/>
      <w:bookmarkStart w:id="11" w:name="_Toc37650325"/>
      <w:bookmarkStart w:id="12" w:name="_Toc38163980"/>
      <w:bookmarkStart w:id="13" w:name="_Toc40241093"/>
      <w:bookmarkStart w:id="14" w:name="_Toc50860485"/>
      <w:bookmarkStart w:id="15" w:name="_Toc15437289"/>
    </w:p>
    <w:p w:rsidR="00EE3D63" w:rsidRDefault="00E77878" w:rsidP="00EE3D63">
      <w:pPr>
        <w:pStyle w:val="BlueHeader"/>
      </w:pPr>
      <w:bookmarkStart w:id="16" w:name="_Toc30389827"/>
      <w:bookmarkStart w:id="17" w:name="_Toc30390129"/>
      <w:bookmarkStart w:id="18" w:name="_Toc30390246"/>
      <w:bookmarkStart w:id="19" w:name="_Toc30579628"/>
      <w:bookmarkStart w:id="20" w:name="_Toc30585418"/>
      <w:bookmarkStart w:id="21" w:name="_Toc36457902"/>
      <w:bookmarkStart w:id="22" w:name="_Toc37062567"/>
      <w:bookmarkStart w:id="23" w:name="_Toc37136592"/>
      <w:bookmarkStart w:id="24" w:name="_Toc37556140"/>
      <w:bookmarkStart w:id="25" w:name="_Toc37645876"/>
      <w:bookmarkStart w:id="26" w:name="_Toc37650004"/>
      <w:bookmarkStart w:id="27" w:name="_Toc37650209"/>
      <w:bookmarkStart w:id="28" w:name="_Toc37650326"/>
      <w:bookmarkStart w:id="29" w:name="_Toc38163981"/>
      <w:bookmarkStart w:id="30" w:name="_Toc40241094"/>
      <w:bookmarkStart w:id="31" w:name="_Toc50860486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t>Functional Design Review</w:t>
      </w:r>
    </w:p>
    <w:tbl>
      <w:tblPr>
        <w:tblW w:w="8838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070"/>
        <w:gridCol w:w="2070"/>
        <w:gridCol w:w="2430"/>
      </w:tblGrid>
      <w:tr w:rsidR="00E77878">
        <w:trPr>
          <w:tblHeader/>
        </w:trPr>
        <w:tc>
          <w:tcPr>
            <w:tcW w:w="2268" w:type="dxa"/>
            <w:shd w:val="clear" w:color="auto" w:fill="E6E6E6"/>
            <w:vAlign w:val="center"/>
          </w:tcPr>
          <w:p w:rsidR="00E77878" w:rsidRPr="00BD7867" w:rsidRDefault="00E77878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 xml:space="preserve">Name </w:t>
            </w:r>
          </w:p>
        </w:tc>
        <w:tc>
          <w:tcPr>
            <w:tcW w:w="2070" w:type="dxa"/>
            <w:shd w:val="clear" w:color="auto" w:fill="E6E6E6"/>
            <w:vAlign w:val="center"/>
          </w:tcPr>
          <w:p w:rsidR="00E77878" w:rsidRPr="00BD7867" w:rsidRDefault="00E77878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Title</w:t>
            </w:r>
          </w:p>
        </w:tc>
        <w:tc>
          <w:tcPr>
            <w:tcW w:w="2070" w:type="dxa"/>
            <w:shd w:val="clear" w:color="auto" w:fill="E6E6E6"/>
          </w:tcPr>
          <w:p w:rsidR="00E77878" w:rsidRPr="00BD7867" w:rsidRDefault="00E77878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 xml:space="preserve">Date </w:t>
            </w:r>
            <w:r>
              <w:rPr>
                <w:b/>
                <w:sz w:val="18"/>
              </w:rPr>
              <w:t>Reviewed</w:t>
            </w:r>
          </w:p>
        </w:tc>
        <w:tc>
          <w:tcPr>
            <w:tcW w:w="2430" w:type="dxa"/>
            <w:shd w:val="clear" w:color="auto" w:fill="E6E6E6"/>
          </w:tcPr>
          <w:p w:rsidR="00E77878" w:rsidRPr="00BD7867" w:rsidRDefault="00E77878" w:rsidP="00D5688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Date Approved</w:t>
            </w:r>
          </w:p>
        </w:tc>
      </w:tr>
      <w:tr w:rsidR="00E77878">
        <w:trPr>
          <w:trHeight w:val="592"/>
        </w:trPr>
        <w:tc>
          <w:tcPr>
            <w:tcW w:w="2268" w:type="dxa"/>
            <w:shd w:val="clear" w:color="auto" w:fill="E6E6E6"/>
            <w:vAlign w:val="center"/>
          </w:tcPr>
          <w:p w:rsidR="00E77878" w:rsidRPr="00BA448C" w:rsidRDefault="00A9769B" w:rsidP="00D5688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Kyle Quest</w:t>
            </w:r>
          </w:p>
        </w:tc>
        <w:tc>
          <w:tcPr>
            <w:tcW w:w="2070" w:type="dxa"/>
            <w:vAlign w:val="center"/>
          </w:tcPr>
          <w:p w:rsidR="00E77878" w:rsidRPr="00BD7867" w:rsidRDefault="00A9769B" w:rsidP="00D5688B">
            <w:pPr>
              <w:rPr>
                <w:sz w:val="18"/>
              </w:rPr>
            </w:pPr>
            <w:r>
              <w:rPr>
                <w:sz w:val="18"/>
              </w:rPr>
              <w:t>Architect</w:t>
            </w:r>
          </w:p>
        </w:tc>
        <w:tc>
          <w:tcPr>
            <w:tcW w:w="2070" w:type="dxa"/>
          </w:tcPr>
          <w:p w:rsidR="00E77878" w:rsidRPr="00BD7867" w:rsidRDefault="00E77878" w:rsidP="00D5688B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BD7867" w:rsidRDefault="00E77878" w:rsidP="00D5688B">
            <w:pPr>
              <w:rPr>
                <w:sz w:val="18"/>
              </w:rPr>
            </w:pPr>
          </w:p>
        </w:tc>
      </w:tr>
      <w:tr w:rsidR="00E77878">
        <w:tc>
          <w:tcPr>
            <w:tcW w:w="2268" w:type="dxa"/>
            <w:shd w:val="clear" w:color="auto" w:fill="E6E6E6"/>
            <w:vAlign w:val="center"/>
          </w:tcPr>
          <w:p w:rsidR="00E77878" w:rsidRPr="00BD7867" w:rsidRDefault="00A9769B" w:rsidP="00D5688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Anatoliy Lokshin</w:t>
            </w:r>
          </w:p>
        </w:tc>
        <w:tc>
          <w:tcPr>
            <w:tcW w:w="2070" w:type="dxa"/>
            <w:vAlign w:val="center"/>
          </w:tcPr>
          <w:p w:rsidR="00E77878" w:rsidRPr="00BD7867" w:rsidRDefault="00A9769B" w:rsidP="00D5688B">
            <w:pPr>
              <w:rPr>
                <w:sz w:val="18"/>
              </w:rPr>
            </w:pPr>
            <w:r>
              <w:rPr>
                <w:sz w:val="18"/>
              </w:rPr>
              <w:t>Development lead</w:t>
            </w:r>
          </w:p>
        </w:tc>
        <w:tc>
          <w:tcPr>
            <w:tcW w:w="2070" w:type="dxa"/>
          </w:tcPr>
          <w:p w:rsidR="00E77878" w:rsidRPr="00BD7867" w:rsidRDefault="00EA360E" w:rsidP="00D5688B">
            <w:pPr>
              <w:rPr>
                <w:sz w:val="18"/>
              </w:rPr>
            </w:pPr>
            <w:r>
              <w:rPr>
                <w:sz w:val="18"/>
              </w:rPr>
              <w:t>03/16/2011</w:t>
            </w:r>
          </w:p>
        </w:tc>
        <w:tc>
          <w:tcPr>
            <w:tcW w:w="2430" w:type="dxa"/>
          </w:tcPr>
          <w:p w:rsidR="00E77878" w:rsidRPr="00BD7867" w:rsidRDefault="00EA360E" w:rsidP="00D5688B">
            <w:pPr>
              <w:rPr>
                <w:sz w:val="18"/>
              </w:rPr>
            </w:pPr>
            <w:r>
              <w:rPr>
                <w:sz w:val="18"/>
              </w:rPr>
              <w:t>03/16/2011</w:t>
            </w:r>
          </w:p>
        </w:tc>
      </w:tr>
      <w:tr w:rsidR="00E77878">
        <w:tc>
          <w:tcPr>
            <w:tcW w:w="2268" w:type="dxa"/>
            <w:shd w:val="clear" w:color="auto" w:fill="E6E6E6"/>
            <w:vAlign w:val="center"/>
          </w:tcPr>
          <w:p w:rsidR="00E77878" w:rsidRPr="00BD7867" w:rsidRDefault="00A9769B" w:rsidP="00D5688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Yulia Kuchmai</w:t>
            </w:r>
          </w:p>
        </w:tc>
        <w:tc>
          <w:tcPr>
            <w:tcW w:w="2070" w:type="dxa"/>
            <w:vAlign w:val="center"/>
          </w:tcPr>
          <w:p w:rsidR="00E77878" w:rsidRPr="00BD7867" w:rsidRDefault="00E77878" w:rsidP="00D5688B">
            <w:pPr>
              <w:rPr>
                <w:sz w:val="18"/>
              </w:rPr>
            </w:pPr>
            <w:r>
              <w:rPr>
                <w:sz w:val="18"/>
              </w:rPr>
              <w:t>QA Representative</w:t>
            </w:r>
          </w:p>
        </w:tc>
        <w:tc>
          <w:tcPr>
            <w:tcW w:w="2070" w:type="dxa"/>
          </w:tcPr>
          <w:p w:rsidR="00E77878" w:rsidRPr="00BD7867" w:rsidRDefault="00E77878" w:rsidP="00D5688B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BD7867" w:rsidRDefault="00E77878" w:rsidP="00D5688B">
            <w:pPr>
              <w:rPr>
                <w:sz w:val="18"/>
              </w:rPr>
            </w:pPr>
          </w:p>
        </w:tc>
      </w:tr>
      <w:tr w:rsidR="00E77878">
        <w:tc>
          <w:tcPr>
            <w:tcW w:w="2268" w:type="dxa"/>
            <w:shd w:val="clear" w:color="auto" w:fill="E6E6E6"/>
            <w:vAlign w:val="center"/>
          </w:tcPr>
          <w:p w:rsidR="00E77878" w:rsidRPr="00BD7867" w:rsidRDefault="00E77878" w:rsidP="00D5688B">
            <w:pPr>
              <w:rPr>
                <w:b/>
                <w:sz w:val="18"/>
              </w:rPr>
            </w:pPr>
          </w:p>
        </w:tc>
        <w:tc>
          <w:tcPr>
            <w:tcW w:w="2070" w:type="dxa"/>
            <w:vAlign w:val="center"/>
          </w:tcPr>
          <w:p w:rsidR="00E77878" w:rsidRPr="00BD7867" w:rsidRDefault="00E77878" w:rsidP="00D5688B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E77878" w:rsidRPr="00BD7867" w:rsidRDefault="00E77878" w:rsidP="00D5688B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BD7867" w:rsidRDefault="00E77878" w:rsidP="00D5688B">
            <w:pPr>
              <w:rPr>
                <w:sz w:val="18"/>
              </w:rPr>
            </w:pPr>
          </w:p>
        </w:tc>
      </w:tr>
    </w:tbl>
    <w:p w:rsidR="00E77878" w:rsidRDefault="00E77878" w:rsidP="00EE3D63">
      <w:pPr>
        <w:pStyle w:val="BlueHeader"/>
      </w:pPr>
      <w:bookmarkStart w:id="32" w:name="_Toc36457903"/>
      <w:bookmarkStart w:id="33" w:name="_Toc37062568"/>
      <w:bookmarkStart w:id="34" w:name="_Toc37136593"/>
      <w:bookmarkStart w:id="35" w:name="_Toc37556141"/>
      <w:bookmarkStart w:id="36" w:name="_Toc37645877"/>
      <w:bookmarkStart w:id="37" w:name="_Toc37650005"/>
      <w:bookmarkStart w:id="38" w:name="_Toc37650210"/>
      <w:bookmarkStart w:id="39" w:name="_Toc37650327"/>
      <w:bookmarkStart w:id="40" w:name="_Toc38163982"/>
      <w:bookmarkStart w:id="41" w:name="_Toc40241095"/>
      <w:bookmarkStart w:id="42" w:name="_Toc50860487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E77878" w:rsidRDefault="00E77878" w:rsidP="00EE3D63">
      <w:pPr>
        <w:pStyle w:val="BlueHeader"/>
      </w:pPr>
    </w:p>
    <w:p w:rsidR="00E77878" w:rsidRDefault="00E77878" w:rsidP="00E77878">
      <w:pPr>
        <w:pStyle w:val="BlueHeader"/>
      </w:pPr>
      <w:r>
        <w:t>Technical Design Review</w:t>
      </w:r>
    </w:p>
    <w:tbl>
      <w:tblPr>
        <w:tblW w:w="8838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070"/>
        <w:gridCol w:w="2070"/>
        <w:gridCol w:w="2430"/>
      </w:tblGrid>
      <w:tr w:rsidR="00E77878">
        <w:trPr>
          <w:tblHeader/>
        </w:trPr>
        <w:tc>
          <w:tcPr>
            <w:tcW w:w="2268" w:type="dxa"/>
            <w:shd w:val="clear" w:color="auto" w:fill="E6E6E6"/>
            <w:vAlign w:val="center"/>
          </w:tcPr>
          <w:p w:rsidR="00E77878" w:rsidRPr="00BD7867" w:rsidRDefault="00E77878" w:rsidP="00D859E9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 xml:space="preserve">Name </w:t>
            </w:r>
          </w:p>
        </w:tc>
        <w:tc>
          <w:tcPr>
            <w:tcW w:w="2070" w:type="dxa"/>
            <w:shd w:val="clear" w:color="auto" w:fill="E6E6E6"/>
            <w:vAlign w:val="center"/>
          </w:tcPr>
          <w:p w:rsidR="00E77878" w:rsidRPr="00BD7867" w:rsidRDefault="00E77878" w:rsidP="00D859E9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Title</w:t>
            </w:r>
          </w:p>
        </w:tc>
        <w:tc>
          <w:tcPr>
            <w:tcW w:w="2070" w:type="dxa"/>
            <w:shd w:val="clear" w:color="auto" w:fill="E6E6E6"/>
          </w:tcPr>
          <w:p w:rsidR="00E77878" w:rsidRPr="00BD7867" w:rsidRDefault="00E77878" w:rsidP="00D859E9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 xml:space="preserve">Date </w:t>
            </w:r>
            <w:r>
              <w:rPr>
                <w:b/>
                <w:sz w:val="18"/>
              </w:rPr>
              <w:t>Reviewed</w:t>
            </w:r>
          </w:p>
        </w:tc>
        <w:tc>
          <w:tcPr>
            <w:tcW w:w="2430" w:type="dxa"/>
            <w:shd w:val="clear" w:color="auto" w:fill="E6E6E6"/>
          </w:tcPr>
          <w:p w:rsidR="00E77878" w:rsidRPr="00BD7867" w:rsidRDefault="00E77878" w:rsidP="00D859E9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Date Approved</w:t>
            </w:r>
          </w:p>
        </w:tc>
      </w:tr>
      <w:tr w:rsidR="00E77878">
        <w:tc>
          <w:tcPr>
            <w:tcW w:w="2268" w:type="dxa"/>
            <w:shd w:val="clear" w:color="auto" w:fill="E6E6E6"/>
            <w:vAlign w:val="center"/>
          </w:tcPr>
          <w:p w:rsidR="00E77878" w:rsidRPr="00BD7867" w:rsidRDefault="00A9769B" w:rsidP="00D859E9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Kyle Quest</w:t>
            </w:r>
          </w:p>
        </w:tc>
        <w:tc>
          <w:tcPr>
            <w:tcW w:w="2070" w:type="dxa"/>
            <w:vAlign w:val="center"/>
          </w:tcPr>
          <w:p w:rsidR="00E77878" w:rsidRPr="00BD7867" w:rsidRDefault="00E77878" w:rsidP="00D859E9">
            <w:pPr>
              <w:rPr>
                <w:sz w:val="18"/>
              </w:rPr>
            </w:pPr>
            <w:r>
              <w:rPr>
                <w:sz w:val="18"/>
              </w:rPr>
              <w:t>Architect</w:t>
            </w:r>
          </w:p>
        </w:tc>
        <w:tc>
          <w:tcPr>
            <w:tcW w:w="207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</w:tr>
      <w:tr w:rsidR="00E77878">
        <w:tc>
          <w:tcPr>
            <w:tcW w:w="2268" w:type="dxa"/>
            <w:shd w:val="clear" w:color="auto" w:fill="E6E6E6"/>
            <w:vAlign w:val="center"/>
          </w:tcPr>
          <w:p w:rsidR="00E77878" w:rsidRPr="00BD7867" w:rsidRDefault="00E77878" w:rsidP="00D859E9">
            <w:pPr>
              <w:rPr>
                <w:b/>
                <w:sz w:val="18"/>
              </w:rPr>
            </w:pPr>
          </w:p>
        </w:tc>
        <w:tc>
          <w:tcPr>
            <w:tcW w:w="2070" w:type="dxa"/>
            <w:vAlign w:val="center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</w:tr>
      <w:tr w:rsidR="00E77878">
        <w:tc>
          <w:tcPr>
            <w:tcW w:w="2268" w:type="dxa"/>
            <w:shd w:val="clear" w:color="auto" w:fill="E6E6E6"/>
            <w:vAlign w:val="center"/>
          </w:tcPr>
          <w:p w:rsidR="00E77878" w:rsidRPr="00BD7867" w:rsidRDefault="00E77878" w:rsidP="00D859E9">
            <w:pPr>
              <w:rPr>
                <w:b/>
                <w:sz w:val="18"/>
              </w:rPr>
            </w:pPr>
          </w:p>
        </w:tc>
        <w:tc>
          <w:tcPr>
            <w:tcW w:w="2070" w:type="dxa"/>
            <w:vAlign w:val="center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</w:tr>
    </w:tbl>
    <w:p w:rsidR="00E77878" w:rsidRDefault="00E77878" w:rsidP="00EE3D63">
      <w:pPr>
        <w:pStyle w:val="BlueHeader"/>
      </w:pPr>
    </w:p>
    <w:p w:rsidR="00E77878" w:rsidRDefault="00E77878" w:rsidP="00EE3D63">
      <w:pPr>
        <w:pStyle w:val="BlueHeader"/>
      </w:pPr>
    </w:p>
    <w:p w:rsidR="00E77878" w:rsidRDefault="00D859E9" w:rsidP="00E77878">
      <w:pPr>
        <w:pStyle w:val="BlueHeader"/>
      </w:pPr>
      <w:r>
        <w:t>Engineering Task Worklist Review</w:t>
      </w:r>
    </w:p>
    <w:tbl>
      <w:tblPr>
        <w:tblW w:w="8838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070"/>
        <w:gridCol w:w="2070"/>
        <w:gridCol w:w="2430"/>
      </w:tblGrid>
      <w:tr w:rsidR="00E77878">
        <w:trPr>
          <w:tblHeader/>
        </w:trPr>
        <w:tc>
          <w:tcPr>
            <w:tcW w:w="2268" w:type="dxa"/>
            <w:shd w:val="clear" w:color="auto" w:fill="E6E6E6"/>
            <w:vAlign w:val="center"/>
          </w:tcPr>
          <w:p w:rsidR="00E77878" w:rsidRPr="00BD7867" w:rsidRDefault="00E77878" w:rsidP="00D859E9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 xml:space="preserve">Name </w:t>
            </w:r>
          </w:p>
        </w:tc>
        <w:tc>
          <w:tcPr>
            <w:tcW w:w="2070" w:type="dxa"/>
            <w:shd w:val="clear" w:color="auto" w:fill="E6E6E6"/>
            <w:vAlign w:val="center"/>
          </w:tcPr>
          <w:p w:rsidR="00E77878" w:rsidRPr="00BD7867" w:rsidRDefault="00E77878" w:rsidP="00D859E9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Title</w:t>
            </w:r>
          </w:p>
        </w:tc>
        <w:tc>
          <w:tcPr>
            <w:tcW w:w="2070" w:type="dxa"/>
            <w:shd w:val="clear" w:color="auto" w:fill="E6E6E6"/>
          </w:tcPr>
          <w:p w:rsidR="00E77878" w:rsidRPr="00BD7867" w:rsidRDefault="00E77878" w:rsidP="00D859E9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 xml:space="preserve">Date </w:t>
            </w:r>
            <w:r>
              <w:rPr>
                <w:b/>
                <w:sz w:val="18"/>
              </w:rPr>
              <w:t>Reviewed</w:t>
            </w:r>
          </w:p>
        </w:tc>
        <w:tc>
          <w:tcPr>
            <w:tcW w:w="2430" w:type="dxa"/>
            <w:shd w:val="clear" w:color="auto" w:fill="E6E6E6"/>
          </w:tcPr>
          <w:p w:rsidR="00E77878" w:rsidRPr="00BD7867" w:rsidRDefault="00E77878" w:rsidP="00D859E9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Date Approved</w:t>
            </w:r>
          </w:p>
        </w:tc>
      </w:tr>
      <w:tr w:rsidR="00D859E9">
        <w:tc>
          <w:tcPr>
            <w:tcW w:w="2268" w:type="dxa"/>
            <w:shd w:val="clear" w:color="auto" w:fill="E6E6E6"/>
            <w:vAlign w:val="center"/>
          </w:tcPr>
          <w:p w:rsidR="00D859E9" w:rsidRPr="00BD7867" w:rsidRDefault="00A9769B" w:rsidP="00D859E9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Anatoliy Lokshin</w:t>
            </w:r>
          </w:p>
        </w:tc>
        <w:tc>
          <w:tcPr>
            <w:tcW w:w="2070" w:type="dxa"/>
            <w:vAlign w:val="center"/>
          </w:tcPr>
          <w:p w:rsidR="00D859E9" w:rsidRPr="00BD7867" w:rsidRDefault="00A9769B" w:rsidP="00D859E9">
            <w:pPr>
              <w:rPr>
                <w:sz w:val="18"/>
              </w:rPr>
            </w:pPr>
            <w:r>
              <w:rPr>
                <w:sz w:val="18"/>
              </w:rPr>
              <w:t>Development lead</w:t>
            </w:r>
          </w:p>
        </w:tc>
        <w:tc>
          <w:tcPr>
            <w:tcW w:w="2070" w:type="dxa"/>
          </w:tcPr>
          <w:p w:rsidR="00D859E9" w:rsidRPr="00BD7867" w:rsidRDefault="00D859E9" w:rsidP="00D859E9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D859E9" w:rsidRPr="00BD7867" w:rsidRDefault="00D859E9" w:rsidP="00D859E9">
            <w:pPr>
              <w:rPr>
                <w:sz w:val="18"/>
              </w:rPr>
            </w:pPr>
          </w:p>
        </w:tc>
      </w:tr>
      <w:tr w:rsidR="00E77878">
        <w:tc>
          <w:tcPr>
            <w:tcW w:w="2268" w:type="dxa"/>
            <w:shd w:val="clear" w:color="auto" w:fill="E6E6E6"/>
            <w:vAlign w:val="center"/>
          </w:tcPr>
          <w:p w:rsidR="00E77878" w:rsidRPr="00BD7867" w:rsidRDefault="00E77878" w:rsidP="00D859E9">
            <w:pPr>
              <w:rPr>
                <w:b/>
                <w:sz w:val="18"/>
              </w:rPr>
            </w:pPr>
          </w:p>
        </w:tc>
        <w:tc>
          <w:tcPr>
            <w:tcW w:w="2070" w:type="dxa"/>
            <w:vAlign w:val="center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</w:tr>
      <w:tr w:rsidR="00E77878">
        <w:tc>
          <w:tcPr>
            <w:tcW w:w="2268" w:type="dxa"/>
            <w:shd w:val="clear" w:color="auto" w:fill="E6E6E6"/>
            <w:vAlign w:val="center"/>
          </w:tcPr>
          <w:p w:rsidR="00E77878" w:rsidRPr="00BD7867" w:rsidRDefault="00E77878" w:rsidP="00D859E9">
            <w:pPr>
              <w:rPr>
                <w:b/>
                <w:sz w:val="18"/>
              </w:rPr>
            </w:pPr>
          </w:p>
        </w:tc>
        <w:tc>
          <w:tcPr>
            <w:tcW w:w="2070" w:type="dxa"/>
            <w:vAlign w:val="center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BD7867" w:rsidRDefault="00E77878" w:rsidP="00D859E9">
            <w:pPr>
              <w:rPr>
                <w:sz w:val="18"/>
              </w:rPr>
            </w:pPr>
          </w:p>
        </w:tc>
      </w:tr>
    </w:tbl>
    <w:p w:rsidR="00E77878" w:rsidRDefault="00E77878" w:rsidP="00EE3D63">
      <w:pPr>
        <w:pStyle w:val="BlueHeader"/>
      </w:pPr>
    </w:p>
    <w:p w:rsidR="00EE3D63" w:rsidRDefault="00EE3D63" w:rsidP="00EE3D63">
      <w:pPr>
        <w:pStyle w:val="BlueHeader"/>
      </w:pPr>
      <w:r>
        <w:t>References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tbl>
      <w:tblPr>
        <w:tblW w:w="882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2700"/>
        <w:gridCol w:w="3420"/>
      </w:tblGrid>
      <w:tr w:rsidR="00EE3D63">
        <w:trPr>
          <w:trHeight w:val="260"/>
        </w:trPr>
        <w:tc>
          <w:tcPr>
            <w:tcW w:w="2700" w:type="dxa"/>
            <w:shd w:val="clear" w:color="auto" w:fill="E6E6E6"/>
            <w:vAlign w:val="center"/>
          </w:tcPr>
          <w:p w:rsidR="00EE3D63" w:rsidRPr="00BD7867" w:rsidRDefault="00EE3D63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Document Name</w:t>
            </w:r>
          </w:p>
        </w:tc>
        <w:tc>
          <w:tcPr>
            <w:tcW w:w="2700" w:type="dxa"/>
            <w:shd w:val="clear" w:color="auto" w:fill="E6E6E6"/>
            <w:vAlign w:val="center"/>
          </w:tcPr>
          <w:p w:rsidR="00EE3D63" w:rsidRPr="00BD7867" w:rsidRDefault="00EE3D63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Author</w:t>
            </w:r>
          </w:p>
        </w:tc>
        <w:tc>
          <w:tcPr>
            <w:tcW w:w="3420" w:type="dxa"/>
            <w:shd w:val="clear" w:color="auto" w:fill="E6E6E6"/>
            <w:vAlign w:val="center"/>
          </w:tcPr>
          <w:p w:rsidR="00EE3D63" w:rsidRPr="00BD7867" w:rsidRDefault="00EE3D63" w:rsidP="00D5688B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Location</w:t>
            </w:r>
          </w:p>
        </w:tc>
      </w:tr>
      <w:tr w:rsidR="00116918">
        <w:tc>
          <w:tcPr>
            <w:tcW w:w="2700" w:type="dxa"/>
            <w:shd w:val="clear" w:color="auto" w:fill="E6E6E6"/>
            <w:vAlign w:val="center"/>
          </w:tcPr>
          <w:p w:rsidR="00116918" w:rsidRDefault="00116918" w:rsidP="00137312">
            <w:pPr>
              <w:rPr>
                <w:sz w:val="18"/>
              </w:rPr>
            </w:pPr>
            <w:r>
              <w:rPr>
                <w:bCs/>
                <w:sz w:val="18"/>
                <w:szCs w:val="18"/>
              </w:rPr>
              <w:t>MetraTech Security Framework Specification</w:t>
            </w:r>
          </w:p>
        </w:tc>
        <w:tc>
          <w:tcPr>
            <w:tcW w:w="2700" w:type="dxa"/>
            <w:vAlign w:val="center"/>
          </w:tcPr>
          <w:p w:rsidR="00116918" w:rsidRDefault="00116918" w:rsidP="00137312">
            <w:pPr>
              <w:rPr>
                <w:sz w:val="18"/>
              </w:rPr>
            </w:pPr>
            <w:r>
              <w:rPr>
                <w:sz w:val="18"/>
              </w:rPr>
              <w:t>Kyle Quest</w:t>
            </w:r>
          </w:p>
        </w:tc>
        <w:tc>
          <w:tcPr>
            <w:tcW w:w="3420" w:type="dxa"/>
            <w:vAlign w:val="center"/>
          </w:tcPr>
          <w:p w:rsidR="00116918" w:rsidRDefault="005D41B7" w:rsidP="00137312">
            <w:pPr>
              <w:rPr>
                <w:sz w:val="18"/>
              </w:rPr>
            </w:pPr>
            <w:hyperlink r:id="rId12" w:history="1">
              <w:r w:rsidR="00116918" w:rsidRPr="00116918">
                <w:rPr>
                  <w:rStyle w:val="ab"/>
                  <w:sz w:val="18"/>
                </w:rPr>
                <w:t>svn://qaautoserv/SecurityFramework/branches/SF1.0-Development/Docs/MtSecurityFramework.doc</w:t>
              </w:r>
            </w:hyperlink>
          </w:p>
        </w:tc>
      </w:tr>
      <w:tr w:rsidR="00EE3D63">
        <w:tc>
          <w:tcPr>
            <w:tcW w:w="2700" w:type="dxa"/>
            <w:shd w:val="clear" w:color="auto" w:fill="E6E6E6"/>
            <w:vAlign w:val="center"/>
          </w:tcPr>
          <w:p w:rsidR="00EE3D63" w:rsidRPr="00BD7867" w:rsidRDefault="00EE3D63" w:rsidP="00D5688B">
            <w:pPr>
              <w:rPr>
                <w:b/>
                <w:sz w:val="18"/>
              </w:rPr>
            </w:pPr>
          </w:p>
        </w:tc>
        <w:tc>
          <w:tcPr>
            <w:tcW w:w="2700" w:type="dxa"/>
            <w:vAlign w:val="center"/>
          </w:tcPr>
          <w:p w:rsidR="00EE3D63" w:rsidRPr="00BD7867" w:rsidRDefault="00EE3D63" w:rsidP="00D5688B">
            <w:pPr>
              <w:rPr>
                <w:sz w:val="18"/>
              </w:rPr>
            </w:pPr>
          </w:p>
        </w:tc>
        <w:tc>
          <w:tcPr>
            <w:tcW w:w="3420" w:type="dxa"/>
            <w:vAlign w:val="center"/>
          </w:tcPr>
          <w:p w:rsidR="00EE3D63" w:rsidRPr="00BD7867" w:rsidRDefault="00EE3D63" w:rsidP="00D5688B">
            <w:pPr>
              <w:rPr>
                <w:sz w:val="18"/>
              </w:rPr>
            </w:pPr>
          </w:p>
        </w:tc>
      </w:tr>
    </w:tbl>
    <w:p w:rsidR="005F0BB1" w:rsidRDefault="005F0BB1" w:rsidP="005F0BB1">
      <w:pPr>
        <w:pStyle w:val="BlueHeader"/>
      </w:pPr>
    </w:p>
    <w:p w:rsidR="005F0BB1" w:rsidRDefault="005F0BB1" w:rsidP="005F0BB1">
      <w:pPr>
        <w:pStyle w:val="BlueHeader"/>
      </w:pPr>
      <w:r>
        <w:t>Version Configuration</w:t>
      </w:r>
    </w:p>
    <w:tbl>
      <w:tblPr>
        <w:tblW w:w="882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2700"/>
        <w:gridCol w:w="3420"/>
      </w:tblGrid>
      <w:tr w:rsidR="005F0BB1">
        <w:trPr>
          <w:trHeight w:val="260"/>
        </w:trPr>
        <w:tc>
          <w:tcPr>
            <w:tcW w:w="2700" w:type="dxa"/>
            <w:shd w:val="clear" w:color="auto" w:fill="E6E6E6"/>
            <w:vAlign w:val="center"/>
          </w:tcPr>
          <w:p w:rsidR="005F0BB1" w:rsidRPr="00BD7867" w:rsidRDefault="005F0BB1" w:rsidP="00A118E6">
            <w:pPr>
              <w:rPr>
                <w:b/>
                <w:sz w:val="18"/>
              </w:rPr>
            </w:pPr>
            <w:r w:rsidRPr="00BD7867">
              <w:rPr>
                <w:b/>
                <w:sz w:val="18"/>
              </w:rPr>
              <w:t>Name</w:t>
            </w:r>
          </w:p>
        </w:tc>
        <w:tc>
          <w:tcPr>
            <w:tcW w:w="2700" w:type="dxa"/>
            <w:shd w:val="clear" w:color="auto" w:fill="E6E6E6"/>
            <w:vAlign w:val="center"/>
          </w:tcPr>
          <w:p w:rsidR="005F0BB1" w:rsidRPr="00BD7867" w:rsidRDefault="005F0BB1" w:rsidP="00A118E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</w:p>
        </w:tc>
        <w:tc>
          <w:tcPr>
            <w:tcW w:w="3420" w:type="dxa"/>
            <w:shd w:val="clear" w:color="auto" w:fill="E6E6E6"/>
            <w:vAlign w:val="center"/>
          </w:tcPr>
          <w:p w:rsidR="005F0BB1" w:rsidRPr="00BD7867" w:rsidRDefault="005F0BB1" w:rsidP="00A118E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Additional Comments</w:t>
            </w:r>
          </w:p>
        </w:tc>
      </w:tr>
      <w:tr w:rsidR="005F0BB1">
        <w:tc>
          <w:tcPr>
            <w:tcW w:w="2700" w:type="dxa"/>
            <w:shd w:val="clear" w:color="auto" w:fill="E6E6E6"/>
            <w:vAlign w:val="center"/>
          </w:tcPr>
          <w:p w:rsidR="005F0BB1" w:rsidRPr="00894CE6" w:rsidRDefault="005F0BB1" w:rsidP="00A118E6">
            <w:pPr>
              <w:rPr>
                <w:sz w:val="18"/>
              </w:rPr>
            </w:pPr>
          </w:p>
        </w:tc>
        <w:tc>
          <w:tcPr>
            <w:tcW w:w="2700" w:type="dxa"/>
            <w:vAlign w:val="center"/>
          </w:tcPr>
          <w:p w:rsidR="005F0BB1" w:rsidRPr="00BD7867" w:rsidRDefault="005F0BB1" w:rsidP="00A118E6">
            <w:pPr>
              <w:rPr>
                <w:sz w:val="18"/>
              </w:rPr>
            </w:pPr>
          </w:p>
        </w:tc>
        <w:tc>
          <w:tcPr>
            <w:tcW w:w="3420" w:type="dxa"/>
            <w:vAlign w:val="center"/>
          </w:tcPr>
          <w:p w:rsidR="005F0BB1" w:rsidRPr="00BD7867" w:rsidRDefault="005F0BB1" w:rsidP="00A118E6">
            <w:pPr>
              <w:rPr>
                <w:sz w:val="18"/>
              </w:rPr>
            </w:pPr>
          </w:p>
        </w:tc>
      </w:tr>
      <w:tr w:rsidR="005F0BB1">
        <w:tc>
          <w:tcPr>
            <w:tcW w:w="2700" w:type="dxa"/>
            <w:shd w:val="clear" w:color="auto" w:fill="E6E6E6"/>
            <w:vAlign w:val="center"/>
          </w:tcPr>
          <w:p w:rsidR="005F0BB1" w:rsidRPr="00BD7867" w:rsidRDefault="005F0BB1" w:rsidP="00A118E6">
            <w:pPr>
              <w:rPr>
                <w:b/>
                <w:sz w:val="18"/>
              </w:rPr>
            </w:pPr>
          </w:p>
        </w:tc>
        <w:tc>
          <w:tcPr>
            <w:tcW w:w="2700" w:type="dxa"/>
            <w:vAlign w:val="center"/>
          </w:tcPr>
          <w:p w:rsidR="005F0BB1" w:rsidRPr="00BD7867" w:rsidRDefault="005F0BB1" w:rsidP="00A118E6">
            <w:pPr>
              <w:rPr>
                <w:sz w:val="18"/>
              </w:rPr>
            </w:pPr>
          </w:p>
        </w:tc>
        <w:tc>
          <w:tcPr>
            <w:tcW w:w="3420" w:type="dxa"/>
            <w:vAlign w:val="center"/>
          </w:tcPr>
          <w:p w:rsidR="005F0BB1" w:rsidRPr="00BD7867" w:rsidRDefault="005F0BB1" w:rsidP="00A118E6">
            <w:pPr>
              <w:rPr>
                <w:sz w:val="18"/>
              </w:rPr>
            </w:pPr>
          </w:p>
        </w:tc>
      </w:tr>
    </w:tbl>
    <w:p w:rsidR="00EE3D63" w:rsidRPr="00085E80" w:rsidRDefault="00EE3D63" w:rsidP="00085E80">
      <w:pPr>
        <w:pStyle w:val="1"/>
      </w:pPr>
      <w:r>
        <w:br w:type="page"/>
      </w:r>
      <w:bookmarkStart w:id="43" w:name="_Toc287975649"/>
      <w:bookmarkEnd w:id="0"/>
      <w:r w:rsidR="00AF53E6">
        <w:rPr>
          <w:rStyle w:val="mw-headline"/>
          <w:szCs w:val="38"/>
        </w:rPr>
        <w:lastRenderedPageBreak/>
        <w:t>Problem</w:t>
      </w:r>
      <w:r w:rsidRPr="00085E80">
        <w:rPr>
          <w:rStyle w:val="mw-headline"/>
          <w:szCs w:val="38"/>
        </w:rPr>
        <w:t xml:space="preserve"> Overview</w:t>
      </w:r>
      <w:bookmarkEnd w:id="43"/>
      <w:r w:rsidRPr="00085E80">
        <w:rPr>
          <w:rStyle w:val="mw-headline"/>
          <w:szCs w:val="38"/>
        </w:rPr>
        <w:t xml:space="preserve"> </w:t>
      </w:r>
    </w:p>
    <w:p w:rsidR="00F46947" w:rsidRPr="007C35EC" w:rsidRDefault="00563DF9" w:rsidP="00581C27">
      <w:pPr>
        <w:autoSpaceDE w:val="0"/>
        <w:autoSpaceDN w:val="0"/>
        <w:adjustRightInd w:val="0"/>
        <w:spacing w:after="0" w:line="240" w:lineRule="auto"/>
        <w:rPr>
          <w:rStyle w:val="aa"/>
          <w:color w:val="auto"/>
        </w:rPr>
      </w:pPr>
      <w:bookmarkStart w:id="44" w:name="Assumptions_and_Dependencies"/>
      <w:bookmarkEnd w:id="44"/>
      <w:r w:rsidRPr="007C35EC">
        <w:rPr>
          <w:rStyle w:val="aa"/>
          <w:color w:val="auto"/>
        </w:rPr>
        <w:t xml:space="preserve">Validation logic should be integrated to the Activity Services. </w:t>
      </w:r>
      <w:r w:rsidR="000101A5" w:rsidRPr="007C35EC">
        <w:rPr>
          <w:rStyle w:val="aa"/>
          <w:color w:val="auto"/>
        </w:rPr>
        <w:t xml:space="preserve">It is preferable to use no direct cutting into the method code. </w:t>
      </w:r>
      <w:r w:rsidRPr="007C35EC">
        <w:rPr>
          <w:rStyle w:val="aa"/>
          <w:color w:val="auto"/>
        </w:rPr>
        <w:t xml:space="preserve"> </w:t>
      </w:r>
    </w:p>
    <w:p w:rsidR="00A118E6" w:rsidRDefault="000101A5" w:rsidP="00085E80">
      <w:pPr>
        <w:pStyle w:val="1"/>
        <w:rPr>
          <w:rStyle w:val="mw-headline"/>
          <w:szCs w:val="38"/>
        </w:rPr>
      </w:pPr>
      <w:bookmarkStart w:id="45" w:name="_Toc287975650"/>
      <w:r>
        <w:rPr>
          <w:rStyle w:val="mw-headline"/>
          <w:szCs w:val="38"/>
        </w:rPr>
        <w:t>Proposed Solution</w:t>
      </w:r>
      <w:bookmarkEnd w:id="45"/>
    </w:p>
    <w:p w:rsidR="00EE3D63" w:rsidRPr="007C35EC" w:rsidRDefault="00501A91" w:rsidP="00DE0ED0">
      <w:pPr>
        <w:rPr>
          <w:rStyle w:val="aa"/>
          <w:color w:val="auto"/>
        </w:rPr>
      </w:pPr>
      <w:r w:rsidRPr="007C35EC">
        <w:rPr>
          <w:rStyle w:val="aa"/>
          <w:color w:val="auto"/>
        </w:rPr>
        <w:t xml:space="preserve">We propose to create custom </w:t>
      </w:r>
      <w:r w:rsidR="00C81837" w:rsidRPr="007C35EC">
        <w:rPr>
          <w:rStyle w:val="aa"/>
          <w:color w:val="auto"/>
        </w:rPr>
        <w:t>Inspector</w:t>
      </w:r>
      <w:r w:rsidRPr="007C35EC">
        <w:rPr>
          <w:rStyle w:val="aa"/>
          <w:color w:val="auto"/>
        </w:rPr>
        <w:t xml:space="preserve"> Attribute which could be added to the specific methods to extend them with validation functionality.</w:t>
      </w:r>
      <w:r w:rsidR="00812786" w:rsidRPr="007C35EC">
        <w:rPr>
          <w:rStyle w:val="aa"/>
          <w:color w:val="auto"/>
        </w:rPr>
        <w:t xml:space="preserve"> In this case we could locate all the validation functionality in that inspector and not </w:t>
      </w:r>
      <w:r w:rsidR="00C81837" w:rsidRPr="007C35EC">
        <w:rPr>
          <w:rStyle w:val="aa"/>
          <w:color w:val="auto"/>
        </w:rPr>
        <w:t>touch</w:t>
      </w:r>
      <w:r w:rsidR="00812786" w:rsidRPr="007C35EC">
        <w:rPr>
          <w:rStyle w:val="aa"/>
          <w:color w:val="auto"/>
        </w:rPr>
        <w:t xml:space="preserve"> the method’s sources (only adding </w:t>
      </w:r>
      <w:r w:rsidR="004B2FA3" w:rsidRPr="007C35EC">
        <w:rPr>
          <w:rStyle w:val="aa"/>
          <w:color w:val="auto"/>
        </w:rPr>
        <w:t xml:space="preserve"> specified attribute</w:t>
      </w:r>
      <w:r w:rsidR="00812786" w:rsidRPr="007C35EC">
        <w:rPr>
          <w:rStyle w:val="aa"/>
          <w:color w:val="auto"/>
        </w:rPr>
        <w:t>)</w:t>
      </w:r>
      <w:r w:rsidR="004B2FA3" w:rsidRPr="007C35EC">
        <w:rPr>
          <w:rStyle w:val="aa"/>
          <w:color w:val="auto"/>
        </w:rPr>
        <w:t>.</w:t>
      </w:r>
    </w:p>
    <w:p w:rsidR="00715890" w:rsidRDefault="00715890" w:rsidP="00715890">
      <w:pPr>
        <w:pStyle w:val="1"/>
        <w:rPr>
          <w:rStyle w:val="mw-headline"/>
        </w:rPr>
      </w:pPr>
      <w:bookmarkStart w:id="46" w:name="_Toc259106500"/>
      <w:bookmarkStart w:id="47" w:name="_Toc287975651"/>
      <w:r>
        <w:rPr>
          <w:rStyle w:val="mw-headline"/>
        </w:rPr>
        <w:t>Functional Design</w:t>
      </w:r>
      <w:bookmarkEnd w:id="46"/>
      <w:bookmarkEnd w:id="47"/>
    </w:p>
    <w:p w:rsidR="00A25EAA" w:rsidRPr="007C35EC" w:rsidRDefault="00B80753" w:rsidP="00B80753">
      <w:pPr>
        <w:rPr>
          <w:rStyle w:val="aa"/>
          <w:color w:val="auto"/>
        </w:rPr>
      </w:pPr>
      <w:r w:rsidRPr="007C35EC">
        <w:rPr>
          <w:rStyle w:val="aa"/>
          <w:color w:val="auto"/>
        </w:rPr>
        <w:t xml:space="preserve">The main validation functionality should be placed in the Inspector. </w:t>
      </w:r>
      <w:r w:rsidR="00A25EAA" w:rsidRPr="007C35EC">
        <w:rPr>
          <w:rStyle w:val="aa"/>
          <w:color w:val="auto"/>
        </w:rPr>
        <w:t>All needed info for parsing method params should be sent there.</w:t>
      </w:r>
    </w:p>
    <w:p w:rsidR="007C35EC" w:rsidRDefault="00A25EAA" w:rsidP="00B80753">
      <w:pPr>
        <w:rPr>
          <w:rStyle w:val="aa"/>
          <w:color w:val="auto"/>
        </w:rPr>
      </w:pPr>
      <w:r w:rsidRPr="007C35EC">
        <w:rPr>
          <w:rStyle w:val="aa"/>
          <w:color w:val="auto"/>
        </w:rPr>
        <w:t>There should be the possibility to set which params should be validated</w:t>
      </w:r>
      <w:r w:rsidR="00FF7DAD" w:rsidRPr="007C35EC">
        <w:rPr>
          <w:rStyle w:val="aa"/>
          <w:color w:val="auto"/>
        </w:rPr>
        <w:t xml:space="preserve">. By </w:t>
      </w:r>
      <w:r w:rsidR="00C81837" w:rsidRPr="007C35EC">
        <w:rPr>
          <w:rStyle w:val="aa"/>
          <w:color w:val="auto"/>
        </w:rPr>
        <w:t>default</w:t>
      </w:r>
      <w:r w:rsidR="00FF7DAD" w:rsidRPr="007C35EC">
        <w:rPr>
          <w:rStyle w:val="aa"/>
          <w:color w:val="auto"/>
        </w:rPr>
        <w:t xml:space="preserve"> Inspector should run validation for all the params.</w:t>
      </w:r>
    </w:p>
    <w:p w:rsidR="0075144B" w:rsidRDefault="007C35EC" w:rsidP="00B80753">
      <w:pPr>
        <w:rPr>
          <w:rFonts w:ascii="Times New Roman" w:hAnsi="Times New Roman"/>
          <w:color w:val="808080"/>
          <w:sz w:val="20"/>
          <w:szCs w:val="20"/>
        </w:rPr>
      </w:pPr>
      <w:r>
        <w:rPr>
          <w:rStyle w:val="aa"/>
          <w:color w:val="auto"/>
        </w:rPr>
        <w:t>Inspector should have a posiblity to check composite types.</w:t>
      </w:r>
    </w:p>
    <w:p w:rsidR="00715890" w:rsidRDefault="00715890" w:rsidP="00715890">
      <w:pPr>
        <w:pStyle w:val="1"/>
        <w:rPr>
          <w:rStyle w:val="mw-headline"/>
        </w:rPr>
      </w:pPr>
      <w:bookmarkStart w:id="48" w:name="_Toc287975652"/>
      <w:r>
        <w:rPr>
          <w:rStyle w:val="mw-headline"/>
        </w:rPr>
        <w:t>Technical Design</w:t>
      </w:r>
      <w:bookmarkEnd w:id="48"/>
    </w:p>
    <w:p w:rsidR="006E5E71" w:rsidRPr="006E5E71" w:rsidRDefault="006E5E71" w:rsidP="006E5E71">
      <w:pPr>
        <w:pStyle w:val="2"/>
        <w:rPr>
          <w:rStyle w:val="aa"/>
          <w:color w:val="C0504D" w:themeColor="accent2"/>
        </w:rPr>
      </w:pPr>
      <w:bookmarkStart w:id="49" w:name="_Toc287975653"/>
      <w:r w:rsidRPr="006E5E71">
        <w:rPr>
          <w:rStyle w:val="aa"/>
          <w:color w:val="C0504D" w:themeColor="accent2"/>
        </w:rPr>
        <w:t>Inspector</w:t>
      </w:r>
      <w:bookmarkEnd w:id="49"/>
      <w:r w:rsidR="00107D6D">
        <w:rPr>
          <w:rStyle w:val="aa"/>
          <w:color w:val="C0504D" w:themeColor="accent2"/>
        </w:rPr>
        <w:t xml:space="preserve"> </w:t>
      </w:r>
    </w:p>
    <w:p w:rsidR="006E5E71" w:rsidRPr="00A57D1F" w:rsidRDefault="00177085" w:rsidP="00A57D1F">
      <w:pPr>
        <w:autoSpaceDE w:val="0"/>
        <w:autoSpaceDN w:val="0"/>
        <w:adjustRightInd w:val="0"/>
        <w:spacing w:after="0" w:line="240" w:lineRule="auto"/>
        <w:rPr>
          <w:rStyle w:val="aa"/>
          <w:rFonts w:ascii="Consolas" w:hAnsi="Consolas" w:cs="Consolas"/>
          <w:color w:val="auto"/>
          <w:sz w:val="19"/>
          <w:szCs w:val="19"/>
        </w:rPr>
      </w:pPr>
      <w:r>
        <w:rPr>
          <w:rStyle w:val="aa"/>
          <w:color w:val="auto"/>
        </w:rPr>
        <w:t xml:space="preserve">Inspector should implement </w:t>
      </w:r>
      <w:r w:rsidRPr="00177085">
        <w:rPr>
          <w:rFonts w:ascii="Consolas" w:hAnsi="Consolas" w:cs="Consolas"/>
          <w:sz w:val="19"/>
          <w:szCs w:val="19"/>
        </w:rPr>
        <w:t>System.ServiceModel.Dispatcher</w:t>
      </w:r>
      <w:r>
        <w:rPr>
          <w:rFonts w:ascii="Consolas" w:hAnsi="Consolas" w:cs="Consolas"/>
          <w:sz w:val="19"/>
          <w:szCs w:val="19"/>
        </w:rPr>
        <w:t>.</w:t>
      </w:r>
      <w:r w:rsidRPr="00177085">
        <w:rPr>
          <w:rFonts w:ascii="Consolas" w:hAnsi="Consolas" w:cs="Consolas"/>
          <w:color w:val="2B91AF"/>
          <w:sz w:val="19"/>
          <w:szCs w:val="19"/>
        </w:rPr>
        <w:t>IParameterInspector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Style w:val="aa"/>
          <w:color w:val="auto"/>
        </w:rPr>
        <w:t xml:space="preserve">interface. </w:t>
      </w:r>
      <w:r w:rsidR="009C4303">
        <w:rPr>
          <w:rStyle w:val="aa"/>
          <w:color w:val="auto"/>
        </w:rPr>
        <w:t xml:space="preserve">It would afford and opportunity to cut into before and after the call </w:t>
      </w:r>
      <w:r w:rsidR="00773F91">
        <w:rPr>
          <w:rStyle w:val="aa"/>
          <w:color w:val="auto"/>
        </w:rPr>
        <w:t xml:space="preserve">of the </w:t>
      </w:r>
      <w:r w:rsidR="009C4303">
        <w:rPr>
          <w:rStyle w:val="aa"/>
          <w:color w:val="auto"/>
        </w:rPr>
        <w:t>method without any changes to the method’s source. There are only t</w:t>
      </w:r>
      <w:r w:rsidR="00773F91">
        <w:rPr>
          <w:rStyle w:val="aa"/>
          <w:color w:val="auto"/>
        </w:rPr>
        <w:t>w</w:t>
      </w:r>
      <w:r w:rsidR="009C4303">
        <w:rPr>
          <w:rStyle w:val="aa"/>
          <w:color w:val="auto"/>
        </w:rPr>
        <w:t xml:space="preserve">o methods to implement. For parameter validation </w:t>
      </w:r>
      <w:r w:rsidR="009C4303" w:rsidRPr="009C4303">
        <w:rPr>
          <w:rFonts w:ascii="Consolas" w:hAnsi="Consolas" w:cs="Consolas"/>
          <w:color w:val="0000FF"/>
          <w:sz w:val="19"/>
          <w:szCs w:val="19"/>
        </w:rPr>
        <w:t>public</w:t>
      </w:r>
      <w:r w:rsidR="009C4303" w:rsidRPr="009C4303">
        <w:rPr>
          <w:rFonts w:ascii="Consolas" w:hAnsi="Consolas" w:cs="Consolas"/>
          <w:sz w:val="19"/>
          <w:szCs w:val="19"/>
        </w:rPr>
        <w:t xml:space="preserve"> </w:t>
      </w:r>
      <w:r w:rsidR="009C4303" w:rsidRPr="009C4303">
        <w:rPr>
          <w:rFonts w:ascii="Consolas" w:hAnsi="Consolas" w:cs="Consolas"/>
          <w:color w:val="0000FF"/>
          <w:sz w:val="19"/>
          <w:szCs w:val="19"/>
        </w:rPr>
        <w:t>object</w:t>
      </w:r>
      <w:r w:rsidR="009C4303" w:rsidRPr="009C4303">
        <w:rPr>
          <w:rFonts w:ascii="Consolas" w:hAnsi="Consolas" w:cs="Consolas"/>
          <w:sz w:val="19"/>
          <w:szCs w:val="19"/>
        </w:rPr>
        <w:t xml:space="preserve"> BeforeCall(</w:t>
      </w:r>
      <w:r w:rsidR="009C4303" w:rsidRPr="009C4303">
        <w:rPr>
          <w:rFonts w:ascii="Consolas" w:hAnsi="Consolas" w:cs="Consolas"/>
          <w:color w:val="0000FF"/>
          <w:sz w:val="19"/>
          <w:szCs w:val="19"/>
        </w:rPr>
        <w:t>string</w:t>
      </w:r>
      <w:r w:rsidR="009C4303" w:rsidRPr="009C4303">
        <w:rPr>
          <w:rFonts w:ascii="Consolas" w:hAnsi="Consolas" w:cs="Consolas"/>
          <w:sz w:val="19"/>
          <w:szCs w:val="19"/>
        </w:rPr>
        <w:t xml:space="preserve"> operationName, </w:t>
      </w:r>
      <w:r w:rsidR="00A57D1F">
        <w:rPr>
          <w:rFonts w:ascii="Consolas" w:hAnsi="Consolas" w:cs="Consolas"/>
          <w:sz w:val="19"/>
          <w:szCs w:val="19"/>
        </w:rPr>
        <w:t>After</w:t>
      </w:r>
      <w:r w:rsidR="00A57D1F" w:rsidRPr="009C4303">
        <w:rPr>
          <w:rFonts w:ascii="Consolas" w:hAnsi="Consolas" w:cs="Consolas"/>
          <w:sz w:val="19"/>
          <w:szCs w:val="19"/>
        </w:rPr>
        <w:t>Call</w:t>
      </w:r>
      <w:r w:rsidR="00A57D1F">
        <w:rPr>
          <w:rStyle w:val="aa"/>
          <w:color w:val="auto"/>
        </w:rPr>
        <w:t xml:space="preserve"> </w:t>
      </w:r>
      <w:r w:rsidR="009C4303" w:rsidRPr="009C4303">
        <w:rPr>
          <w:rFonts w:ascii="Consolas" w:hAnsi="Consolas" w:cs="Consolas"/>
          <w:sz w:val="19"/>
          <w:szCs w:val="19"/>
        </w:rPr>
        <w:t>[] inputs)</w:t>
      </w:r>
      <w:r w:rsidR="009C4303">
        <w:rPr>
          <w:rFonts w:ascii="Consolas" w:hAnsi="Consolas" w:cs="Consolas"/>
          <w:sz w:val="19"/>
          <w:szCs w:val="19"/>
        </w:rPr>
        <w:t xml:space="preserve"> </w:t>
      </w:r>
      <w:r w:rsidR="009D3605">
        <w:rPr>
          <w:rStyle w:val="aa"/>
          <w:color w:val="auto"/>
        </w:rPr>
        <w:t xml:space="preserve">should be used. </w:t>
      </w:r>
      <w:r w:rsidR="006E5E71">
        <w:rPr>
          <w:rStyle w:val="aa"/>
          <w:color w:val="auto"/>
        </w:rPr>
        <w:t>O</w:t>
      </w:r>
      <w:r w:rsidR="009D3605">
        <w:rPr>
          <w:rStyle w:val="aa"/>
          <w:color w:val="auto"/>
        </w:rPr>
        <w:t>nly name</w:t>
      </w:r>
      <w:r w:rsidR="00D30127">
        <w:rPr>
          <w:rStyle w:val="aa"/>
          <w:color w:val="auto"/>
        </w:rPr>
        <w:t xml:space="preserve"> </w:t>
      </w:r>
      <w:r w:rsidR="006E5E71" w:rsidRPr="006E5E71">
        <w:rPr>
          <w:rStyle w:val="aa"/>
          <w:color w:val="auto"/>
        </w:rPr>
        <w:t xml:space="preserve">specified by the OperationContract attribute </w:t>
      </w:r>
      <w:r w:rsidR="00D30127">
        <w:rPr>
          <w:rStyle w:val="aa"/>
          <w:color w:val="auto"/>
        </w:rPr>
        <w:t xml:space="preserve">(but not full </w:t>
      </w:r>
      <w:r w:rsidR="006E5E71">
        <w:rPr>
          <w:rStyle w:val="aa"/>
          <w:color w:val="auto"/>
        </w:rPr>
        <w:t xml:space="preserve">method </w:t>
      </w:r>
      <w:r w:rsidR="00D30127">
        <w:rPr>
          <w:rStyle w:val="aa"/>
          <w:color w:val="auto"/>
        </w:rPr>
        <w:t>signature)</w:t>
      </w:r>
      <w:r w:rsidR="009D3605">
        <w:rPr>
          <w:rStyle w:val="aa"/>
          <w:color w:val="auto"/>
        </w:rPr>
        <w:t xml:space="preserve"> would pass to the </w:t>
      </w:r>
      <w:r w:rsidR="009D3605" w:rsidRPr="009C4303">
        <w:rPr>
          <w:rFonts w:ascii="Consolas" w:hAnsi="Consolas" w:cs="Consolas"/>
          <w:sz w:val="19"/>
          <w:szCs w:val="19"/>
        </w:rPr>
        <w:t>operationName</w:t>
      </w:r>
      <w:r w:rsidR="00D30127">
        <w:rPr>
          <w:rStyle w:val="aa"/>
          <w:color w:val="auto"/>
        </w:rPr>
        <w:t>.</w:t>
      </w:r>
      <w:r w:rsidR="006E5E71" w:rsidRPr="006E5E71">
        <w:rPr>
          <w:rStyle w:val="aa"/>
          <w:color w:val="auto"/>
        </w:rPr>
        <w:t xml:space="preserve"> </w:t>
      </w:r>
      <w:r w:rsidR="006E5E71">
        <w:rPr>
          <w:rStyle w:val="aa"/>
          <w:color w:val="auto"/>
        </w:rPr>
        <w:t xml:space="preserve">Array </w:t>
      </w:r>
      <w:r w:rsidR="006E5E71" w:rsidRPr="009C4303">
        <w:rPr>
          <w:rFonts w:ascii="Consolas" w:hAnsi="Consolas" w:cs="Consolas"/>
          <w:sz w:val="19"/>
          <w:szCs w:val="19"/>
        </w:rPr>
        <w:t>inputs</w:t>
      </w:r>
      <w:r w:rsidR="006E5E71">
        <w:rPr>
          <w:rFonts w:ascii="Consolas" w:hAnsi="Consolas" w:cs="Consolas"/>
          <w:sz w:val="19"/>
          <w:szCs w:val="19"/>
        </w:rPr>
        <w:t xml:space="preserve"> </w:t>
      </w:r>
      <w:r w:rsidR="006E5E71">
        <w:rPr>
          <w:rStyle w:val="aa"/>
          <w:color w:val="auto"/>
        </w:rPr>
        <w:t>contains the values to inspect.</w:t>
      </w:r>
      <w:r w:rsidR="00DA7AB4">
        <w:rPr>
          <w:rStyle w:val="aa"/>
          <w:color w:val="auto"/>
        </w:rPr>
        <w:t xml:space="preserve"> </w:t>
      </w:r>
      <w:r w:rsidR="00DA7AB4" w:rsidRPr="009C4303">
        <w:rPr>
          <w:rFonts w:ascii="Consolas" w:hAnsi="Consolas" w:cs="Consolas"/>
          <w:sz w:val="19"/>
          <w:szCs w:val="19"/>
        </w:rPr>
        <w:t>BeforeCall</w:t>
      </w:r>
      <w:r w:rsidR="00DA7AB4">
        <w:rPr>
          <w:rStyle w:val="aa"/>
          <w:color w:val="auto"/>
        </w:rPr>
        <w:t xml:space="preserve"> returns an object value. By this value it is only possible to correlate</w:t>
      </w:r>
      <w:r w:rsidR="00A57D1F">
        <w:rPr>
          <w:rStyle w:val="aa"/>
          <w:color w:val="auto"/>
        </w:rPr>
        <w:t xml:space="preserve"> </w:t>
      </w:r>
      <w:r w:rsidR="00DA7AB4" w:rsidRPr="009C4303">
        <w:rPr>
          <w:rFonts w:ascii="Consolas" w:hAnsi="Consolas" w:cs="Consolas"/>
          <w:sz w:val="19"/>
          <w:szCs w:val="19"/>
        </w:rPr>
        <w:t>BeforeCall</w:t>
      </w:r>
      <w:r w:rsidR="00DA7AB4">
        <w:rPr>
          <w:rStyle w:val="aa"/>
          <w:color w:val="auto"/>
        </w:rPr>
        <w:t xml:space="preserve"> and </w:t>
      </w:r>
      <w:r w:rsidR="00DA7AB4">
        <w:rPr>
          <w:rFonts w:ascii="Consolas" w:hAnsi="Consolas" w:cs="Consolas"/>
          <w:sz w:val="19"/>
          <w:szCs w:val="19"/>
        </w:rPr>
        <w:t>After</w:t>
      </w:r>
      <w:r w:rsidR="00DA7AB4" w:rsidRPr="009C4303">
        <w:rPr>
          <w:rFonts w:ascii="Consolas" w:hAnsi="Consolas" w:cs="Consolas"/>
          <w:sz w:val="19"/>
          <w:szCs w:val="19"/>
        </w:rPr>
        <w:t>Call</w:t>
      </w:r>
      <w:r w:rsidR="00DA7AB4">
        <w:rPr>
          <w:rStyle w:val="aa"/>
          <w:color w:val="auto"/>
        </w:rPr>
        <w:t xml:space="preserve"> methods</w:t>
      </w:r>
      <w:r w:rsidR="00A57D1F">
        <w:rPr>
          <w:rStyle w:val="aa"/>
          <w:color w:val="auto"/>
        </w:rPr>
        <w:t xml:space="preserve"> (it would pass to the </w:t>
      </w:r>
      <w:r w:rsidR="00A57D1F">
        <w:rPr>
          <w:rFonts w:ascii="Consolas" w:hAnsi="Consolas" w:cs="Consolas"/>
          <w:sz w:val="19"/>
          <w:szCs w:val="19"/>
        </w:rPr>
        <w:t xml:space="preserve">correlationState </w:t>
      </w:r>
      <w:r w:rsidR="00A57D1F">
        <w:rPr>
          <w:rStyle w:val="aa"/>
          <w:color w:val="auto"/>
        </w:rPr>
        <w:t xml:space="preserve">param of the </w:t>
      </w:r>
      <w:r w:rsidR="00A57D1F">
        <w:rPr>
          <w:rFonts w:ascii="Consolas" w:hAnsi="Consolas" w:cs="Consolas"/>
          <w:sz w:val="19"/>
          <w:szCs w:val="19"/>
        </w:rPr>
        <w:t>After</w:t>
      </w:r>
      <w:r w:rsidR="00A57D1F" w:rsidRPr="009C4303">
        <w:rPr>
          <w:rFonts w:ascii="Consolas" w:hAnsi="Consolas" w:cs="Consolas"/>
          <w:sz w:val="19"/>
          <w:szCs w:val="19"/>
        </w:rPr>
        <w:t>Call</w:t>
      </w:r>
      <w:r w:rsidR="00A57D1F">
        <w:rPr>
          <w:rStyle w:val="aa"/>
          <w:color w:val="auto"/>
        </w:rPr>
        <w:t>)</w:t>
      </w:r>
      <w:r w:rsidR="00DA7AB4">
        <w:rPr>
          <w:rStyle w:val="aa"/>
          <w:color w:val="auto"/>
        </w:rPr>
        <w:t xml:space="preserve"> and there is no other usage for it. So in our case this value wouldn’t influence on the service work and could have any value or even </w:t>
      </w:r>
      <w:r w:rsidR="00A57D1F">
        <w:rPr>
          <w:rStyle w:val="aa"/>
          <w:color w:val="auto"/>
        </w:rPr>
        <w:t>be a</w:t>
      </w:r>
      <w:r w:rsidR="00DA7AB4">
        <w:rPr>
          <w:rStyle w:val="aa"/>
          <w:color w:val="auto"/>
        </w:rPr>
        <w:t xml:space="preserve"> </w:t>
      </w:r>
      <w:r w:rsidR="00DA7AB4" w:rsidRPr="000805C4">
        <w:rPr>
          <w:rFonts w:ascii="Consolas" w:hAnsi="Consolas" w:cs="Consolas"/>
          <w:color w:val="0000FF"/>
          <w:sz w:val="19"/>
          <w:szCs w:val="19"/>
        </w:rPr>
        <w:t>null</w:t>
      </w:r>
      <w:r w:rsidR="00DA7AB4">
        <w:rPr>
          <w:rStyle w:val="aa"/>
          <w:color w:val="auto"/>
        </w:rPr>
        <w:t>.</w:t>
      </w:r>
    </w:p>
    <w:p w:rsidR="0022651D" w:rsidRPr="0022651D" w:rsidRDefault="0022651D" w:rsidP="0022651D">
      <w:pPr>
        <w:autoSpaceDE w:val="0"/>
        <w:autoSpaceDN w:val="0"/>
        <w:adjustRightInd w:val="0"/>
        <w:spacing w:after="0" w:line="240" w:lineRule="auto"/>
        <w:rPr>
          <w:rStyle w:val="aa"/>
          <w:rFonts w:ascii="Consolas" w:hAnsi="Consolas" w:cs="Consolas"/>
          <w:color w:val="2B91AF"/>
          <w:sz w:val="19"/>
          <w:szCs w:val="19"/>
        </w:rPr>
      </w:pPr>
      <w:r>
        <w:rPr>
          <w:rStyle w:val="aa"/>
          <w:color w:val="auto"/>
        </w:rPr>
        <w:t xml:space="preserve">All the exceptions that could rise during the validation process should be wrapped as </w:t>
      </w:r>
      <w:r>
        <w:rPr>
          <w:rFonts w:ascii="Consolas" w:hAnsi="Consolas" w:cs="Consolas"/>
          <w:color w:val="2B91AF"/>
          <w:sz w:val="19"/>
          <w:szCs w:val="19"/>
        </w:rPr>
        <w:t>MASBasicException</w:t>
      </w:r>
      <w:r>
        <w:rPr>
          <w:rStyle w:val="aa"/>
          <w:color w:val="auto"/>
        </w:rPr>
        <w:t xml:space="preserve"> for correct error handling on the client side</w:t>
      </w:r>
      <w:r w:rsidR="009D571A">
        <w:rPr>
          <w:rStyle w:val="aa"/>
          <w:color w:val="auto"/>
        </w:rPr>
        <w:t>.</w:t>
      </w:r>
    </w:p>
    <w:p w:rsidR="006E5E71" w:rsidRDefault="006E5E71" w:rsidP="006E5E71">
      <w:pPr>
        <w:pStyle w:val="2"/>
        <w:rPr>
          <w:rStyle w:val="aa"/>
          <w:color w:val="auto"/>
        </w:rPr>
      </w:pPr>
      <w:bookmarkStart w:id="50" w:name="_Toc287975654"/>
      <w:r>
        <w:rPr>
          <w:rStyle w:val="aa"/>
          <w:color w:val="C0504D" w:themeColor="accent2"/>
        </w:rPr>
        <w:t>Attribute</w:t>
      </w:r>
      <w:r w:rsidR="00107D6D">
        <w:rPr>
          <w:rStyle w:val="aa"/>
          <w:color w:val="C0504D" w:themeColor="accent2"/>
        </w:rPr>
        <w:t xml:space="preserve"> to inject inspector</w:t>
      </w:r>
      <w:bookmarkEnd w:id="50"/>
    </w:p>
    <w:p w:rsidR="000F15D0" w:rsidRDefault="006E5E71" w:rsidP="000F15D0">
      <w:pPr>
        <w:autoSpaceDE w:val="0"/>
        <w:autoSpaceDN w:val="0"/>
        <w:adjustRightInd w:val="0"/>
        <w:spacing w:after="0" w:line="240" w:lineRule="auto"/>
        <w:rPr>
          <w:rStyle w:val="aa"/>
          <w:color w:val="auto"/>
        </w:rPr>
      </w:pPr>
      <w:r>
        <w:rPr>
          <w:rStyle w:val="aa"/>
          <w:color w:val="auto"/>
        </w:rPr>
        <w:t>Developed Inspector could be injected into the Service as an Attribute.</w:t>
      </w:r>
      <w:r w:rsidR="00107D6D">
        <w:rPr>
          <w:rStyle w:val="aa"/>
          <w:color w:val="auto"/>
        </w:rPr>
        <w:t xml:space="preserve"> This Attribute should implement </w:t>
      </w:r>
      <w:r w:rsidR="00107D6D" w:rsidRPr="000F15D0">
        <w:rPr>
          <w:rFonts w:ascii="Consolas" w:hAnsi="Consolas" w:cs="Consolas"/>
          <w:sz w:val="19"/>
          <w:szCs w:val="19"/>
        </w:rPr>
        <w:t>System.ServiceModel.Description</w:t>
      </w:r>
      <w:r w:rsidR="00107D6D">
        <w:rPr>
          <w:rFonts w:ascii="Consolas" w:hAnsi="Consolas" w:cs="Consolas"/>
          <w:sz w:val="19"/>
          <w:szCs w:val="19"/>
        </w:rPr>
        <w:t>.</w:t>
      </w:r>
      <w:r w:rsidR="00107D6D" w:rsidRPr="000F15D0">
        <w:rPr>
          <w:rFonts w:ascii="Consolas" w:hAnsi="Consolas" w:cs="Consolas"/>
          <w:color w:val="2B91AF"/>
          <w:sz w:val="19"/>
          <w:szCs w:val="19"/>
        </w:rPr>
        <w:t>IOperationBehavior</w:t>
      </w:r>
      <w:r w:rsidR="00107D6D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107D6D">
        <w:rPr>
          <w:rStyle w:val="aa"/>
          <w:color w:val="auto"/>
        </w:rPr>
        <w:t>interface.</w:t>
      </w:r>
      <w:r w:rsidR="000F15D0" w:rsidRPr="000F15D0">
        <w:rPr>
          <w:rFonts w:ascii="Consolas" w:hAnsi="Consolas" w:cs="Consolas"/>
          <w:sz w:val="19"/>
          <w:szCs w:val="19"/>
        </w:rPr>
        <w:t xml:space="preserve"> </w:t>
      </w:r>
      <w:r w:rsidR="000F15D0">
        <w:rPr>
          <w:rStyle w:val="aa"/>
          <w:color w:val="auto"/>
        </w:rPr>
        <w:t>In</w:t>
      </w:r>
      <w:r w:rsidR="000F15D0" w:rsidRPr="000F15D0">
        <w:rPr>
          <w:rFonts w:ascii="Consolas" w:hAnsi="Consolas" w:cs="Consolas"/>
          <w:sz w:val="19"/>
          <w:szCs w:val="19"/>
        </w:rPr>
        <w:t xml:space="preserve"> </w:t>
      </w:r>
      <w:r w:rsidR="000F15D0" w:rsidRPr="000F15D0">
        <w:rPr>
          <w:rFonts w:ascii="Consolas" w:hAnsi="Consolas" w:cs="Consolas"/>
          <w:color w:val="0000FF"/>
          <w:sz w:val="19"/>
          <w:szCs w:val="19"/>
        </w:rPr>
        <w:t>public</w:t>
      </w:r>
      <w:r w:rsidR="000F15D0" w:rsidRPr="000F15D0">
        <w:rPr>
          <w:rFonts w:ascii="Consolas" w:hAnsi="Consolas" w:cs="Consolas"/>
          <w:sz w:val="19"/>
          <w:szCs w:val="19"/>
        </w:rPr>
        <w:t xml:space="preserve"> </w:t>
      </w:r>
      <w:r w:rsidR="000F15D0" w:rsidRPr="000F15D0">
        <w:rPr>
          <w:rFonts w:ascii="Consolas" w:hAnsi="Consolas" w:cs="Consolas"/>
          <w:color w:val="0000FF"/>
          <w:sz w:val="19"/>
          <w:szCs w:val="19"/>
        </w:rPr>
        <w:t>void</w:t>
      </w:r>
      <w:r w:rsidR="000F15D0" w:rsidRPr="000F15D0">
        <w:rPr>
          <w:rFonts w:ascii="Consolas" w:hAnsi="Consolas" w:cs="Consolas"/>
          <w:sz w:val="19"/>
          <w:szCs w:val="19"/>
        </w:rPr>
        <w:t xml:space="preserve"> ApplyDispatchBehavior(</w:t>
      </w:r>
      <w:r w:rsidR="000F15D0" w:rsidRPr="000F15D0">
        <w:rPr>
          <w:rFonts w:ascii="Consolas" w:hAnsi="Consolas" w:cs="Consolas"/>
          <w:color w:val="2B91AF"/>
          <w:sz w:val="19"/>
          <w:szCs w:val="19"/>
        </w:rPr>
        <w:t>OperationDescription</w:t>
      </w:r>
      <w:r w:rsidR="000F15D0" w:rsidRPr="000F15D0">
        <w:rPr>
          <w:rFonts w:ascii="Consolas" w:hAnsi="Consolas" w:cs="Consolas"/>
          <w:sz w:val="19"/>
          <w:szCs w:val="19"/>
        </w:rPr>
        <w:t xml:space="preserve"> operationDescription, </w:t>
      </w:r>
      <w:r w:rsidR="000F15D0" w:rsidRPr="000F15D0">
        <w:rPr>
          <w:rFonts w:ascii="Consolas" w:hAnsi="Consolas" w:cs="Consolas"/>
          <w:color w:val="2B91AF"/>
          <w:sz w:val="19"/>
          <w:szCs w:val="19"/>
        </w:rPr>
        <w:t>DispatchOperation</w:t>
      </w:r>
      <w:r w:rsidR="000F15D0" w:rsidRPr="000F15D0">
        <w:rPr>
          <w:rFonts w:ascii="Consolas" w:hAnsi="Consolas" w:cs="Consolas"/>
          <w:sz w:val="19"/>
          <w:szCs w:val="19"/>
        </w:rPr>
        <w:t xml:space="preserve"> dispatchOperation)</w:t>
      </w:r>
      <w:r w:rsidR="000F15D0">
        <w:rPr>
          <w:rFonts w:ascii="Consolas" w:hAnsi="Consolas" w:cs="Consolas"/>
          <w:sz w:val="19"/>
          <w:szCs w:val="19"/>
        </w:rPr>
        <w:t xml:space="preserve"> </w:t>
      </w:r>
      <w:r w:rsidR="000F15D0">
        <w:rPr>
          <w:rStyle w:val="aa"/>
          <w:color w:val="auto"/>
        </w:rPr>
        <w:t>current Inspector could be added</w:t>
      </w:r>
      <w:r w:rsidR="000805C4">
        <w:rPr>
          <w:rStyle w:val="aa"/>
          <w:color w:val="auto"/>
        </w:rPr>
        <w:t>. Only this method is useful here</w:t>
      </w:r>
      <w:r w:rsidR="000F15D0">
        <w:rPr>
          <w:rStyle w:val="aa"/>
          <w:color w:val="auto"/>
        </w:rPr>
        <w:t xml:space="preserve">. </w:t>
      </w:r>
      <w:proofErr w:type="gramStart"/>
      <w:r w:rsidR="000F15D0" w:rsidRPr="000F15D0">
        <w:rPr>
          <w:rFonts w:ascii="Consolas" w:hAnsi="Consolas" w:cs="Consolas"/>
          <w:sz w:val="19"/>
          <w:szCs w:val="19"/>
        </w:rPr>
        <w:t>operationDescription</w:t>
      </w:r>
      <w:proofErr w:type="gramEnd"/>
      <w:r w:rsidR="000F15D0">
        <w:rPr>
          <w:rStyle w:val="aa"/>
          <w:color w:val="auto"/>
        </w:rPr>
        <w:t xml:space="preserve"> </w:t>
      </w:r>
      <w:bookmarkStart w:id="51" w:name="_GoBack"/>
      <w:bookmarkEnd w:id="51"/>
      <w:r w:rsidR="000F15D0">
        <w:rPr>
          <w:rStyle w:val="aa"/>
          <w:color w:val="auto"/>
        </w:rPr>
        <w:t>contains full operation information and could be sent to the Inspector.</w:t>
      </w:r>
    </w:p>
    <w:p w:rsidR="00BB7A50" w:rsidRDefault="00BB7A50" w:rsidP="00BB7A50">
      <w:pPr>
        <w:pStyle w:val="2"/>
        <w:rPr>
          <w:rStyle w:val="aa"/>
          <w:color w:val="auto"/>
        </w:rPr>
      </w:pPr>
      <w:r>
        <w:rPr>
          <w:rStyle w:val="aa"/>
          <w:color w:val="C0504D" w:themeColor="accent2"/>
        </w:rPr>
        <w:lastRenderedPageBreak/>
        <w:t>Implementation in Service</w:t>
      </w:r>
    </w:p>
    <w:p w:rsidR="00BB7A50" w:rsidRDefault="00BB7A50" w:rsidP="00BB7A50">
      <w:pPr>
        <w:rPr>
          <w:rStyle w:val="aa"/>
          <w:color w:val="auto"/>
        </w:rPr>
      </w:pPr>
      <w:r>
        <w:rPr>
          <w:rStyle w:val="aa"/>
          <w:color w:val="auto"/>
        </w:rPr>
        <w:t xml:space="preserve">Attribute should be </w:t>
      </w:r>
      <w:r w:rsidR="00A57D1F">
        <w:rPr>
          <w:rStyle w:val="aa"/>
          <w:color w:val="auto"/>
        </w:rPr>
        <w:t>added</w:t>
      </w:r>
      <w:r>
        <w:rPr>
          <w:rStyle w:val="aa"/>
          <w:color w:val="auto"/>
        </w:rPr>
        <w:t xml:space="preserve"> to the methods</w:t>
      </w:r>
      <w:r w:rsidR="00735ABD">
        <w:rPr>
          <w:rStyle w:val="aa"/>
          <w:color w:val="auto"/>
        </w:rPr>
        <w:t xml:space="preserve"> </w:t>
      </w:r>
      <w:r>
        <w:rPr>
          <w:rStyle w:val="aa"/>
          <w:color w:val="auto"/>
        </w:rPr>
        <w:t>which require validation.</w:t>
      </w:r>
      <w:r w:rsidR="00735ABD">
        <w:rPr>
          <w:rStyle w:val="aa"/>
          <w:color w:val="auto"/>
        </w:rPr>
        <w:t xml:space="preserve"> </w:t>
      </w:r>
    </w:p>
    <w:p w:rsidR="00107D6D" w:rsidRDefault="00F12690" w:rsidP="00F12690">
      <w:pPr>
        <w:pStyle w:val="2"/>
      </w:pPr>
      <w:bookmarkStart w:id="52" w:name="_Toc287975655"/>
      <w:r>
        <w:t>Sample code</w:t>
      </w:r>
      <w:bookmarkEnd w:id="52"/>
    </w:p>
    <w:p w:rsidR="00F12690" w:rsidRDefault="000805C4" w:rsidP="000805C4">
      <w:pPr>
        <w:pStyle w:val="3"/>
      </w:pPr>
      <w:r>
        <w:t>Inspector</w:t>
      </w:r>
    </w:p>
    <w:p w:rsidR="000805C4" w:rsidRPr="00735ABD" w:rsidRDefault="000805C4" w:rsidP="000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B7A50">
        <w:rPr>
          <w:rFonts w:ascii="Consolas" w:hAnsi="Consolas" w:cs="Consolas"/>
          <w:sz w:val="19"/>
          <w:szCs w:val="19"/>
        </w:rPr>
        <w:t xml:space="preserve">    </w:t>
      </w:r>
      <w:r w:rsidRPr="00BB7A50">
        <w:rPr>
          <w:rFonts w:ascii="Consolas" w:hAnsi="Consolas" w:cs="Consolas"/>
          <w:color w:val="0000FF"/>
          <w:sz w:val="19"/>
          <w:szCs w:val="19"/>
        </w:rPr>
        <w:t>public</w:t>
      </w:r>
      <w:r w:rsidRPr="00BB7A50">
        <w:rPr>
          <w:rFonts w:ascii="Consolas" w:hAnsi="Consolas" w:cs="Consolas"/>
          <w:sz w:val="19"/>
          <w:szCs w:val="19"/>
        </w:rPr>
        <w:t xml:space="preserve"> </w:t>
      </w:r>
      <w:r w:rsidRPr="00BB7A50">
        <w:rPr>
          <w:rFonts w:ascii="Consolas" w:hAnsi="Consolas" w:cs="Consolas"/>
          <w:color w:val="0000FF"/>
          <w:sz w:val="19"/>
          <w:szCs w:val="19"/>
        </w:rPr>
        <w:t>class</w:t>
      </w:r>
      <w:r w:rsidRPr="00BB7A50">
        <w:rPr>
          <w:rFonts w:ascii="Consolas" w:hAnsi="Consolas" w:cs="Consolas"/>
          <w:sz w:val="19"/>
          <w:szCs w:val="19"/>
        </w:rPr>
        <w:t xml:space="preserve"> </w:t>
      </w:r>
      <w:r w:rsidRPr="00BB7A50">
        <w:rPr>
          <w:rFonts w:ascii="Consolas" w:hAnsi="Consolas" w:cs="Consolas"/>
          <w:color w:val="2B91AF"/>
          <w:sz w:val="19"/>
          <w:szCs w:val="19"/>
        </w:rPr>
        <w:t>MyParameterInspector</w:t>
      </w:r>
      <w:r w:rsidRPr="00BB7A50">
        <w:rPr>
          <w:rFonts w:ascii="Consolas" w:hAnsi="Consolas" w:cs="Consolas"/>
          <w:sz w:val="19"/>
          <w:szCs w:val="19"/>
        </w:rPr>
        <w:t xml:space="preserve"> : </w:t>
      </w:r>
      <w:r w:rsidRPr="00735ABD">
        <w:rPr>
          <w:rFonts w:ascii="Consolas" w:hAnsi="Consolas" w:cs="Consolas"/>
          <w:color w:val="2B91AF"/>
          <w:sz w:val="19"/>
          <w:szCs w:val="19"/>
        </w:rPr>
        <w:t>IParameterInspector</w:t>
      </w:r>
      <w:r w:rsidRPr="00735ABD">
        <w:rPr>
          <w:rFonts w:ascii="Consolas" w:hAnsi="Consolas" w:cs="Consolas"/>
          <w:sz w:val="19"/>
          <w:szCs w:val="19"/>
        </w:rPr>
        <w:t xml:space="preserve"> </w:t>
      </w:r>
    </w:p>
    <w:p w:rsidR="000805C4" w:rsidRPr="00735ABD" w:rsidRDefault="000805C4" w:rsidP="000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ABD">
        <w:rPr>
          <w:rFonts w:ascii="Consolas" w:hAnsi="Consolas" w:cs="Consolas"/>
          <w:sz w:val="19"/>
          <w:szCs w:val="19"/>
        </w:rPr>
        <w:t xml:space="preserve">    {</w:t>
      </w:r>
    </w:p>
    <w:p w:rsidR="000805C4" w:rsidRPr="000805C4" w:rsidRDefault="000805C4" w:rsidP="000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05C4">
        <w:rPr>
          <w:rFonts w:ascii="Consolas" w:hAnsi="Consolas" w:cs="Consolas"/>
          <w:sz w:val="19"/>
          <w:szCs w:val="19"/>
        </w:rPr>
        <w:t xml:space="preserve">        </w:t>
      </w:r>
      <w:r w:rsidRPr="000805C4">
        <w:rPr>
          <w:rFonts w:ascii="Consolas" w:hAnsi="Consolas" w:cs="Consolas"/>
          <w:color w:val="0000FF"/>
          <w:sz w:val="19"/>
          <w:szCs w:val="19"/>
        </w:rPr>
        <w:t>public</w:t>
      </w:r>
      <w:r w:rsidRPr="000805C4">
        <w:rPr>
          <w:rFonts w:ascii="Consolas" w:hAnsi="Consolas" w:cs="Consolas"/>
          <w:sz w:val="19"/>
          <w:szCs w:val="19"/>
        </w:rPr>
        <w:t xml:space="preserve"> </w:t>
      </w:r>
      <w:r w:rsidRPr="000805C4">
        <w:rPr>
          <w:rFonts w:ascii="Consolas" w:hAnsi="Consolas" w:cs="Consolas"/>
          <w:color w:val="0000FF"/>
          <w:sz w:val="19"/>
          <w:szCs w:val="19"/>
        </w:rPr>
        <w:t>void</w:t>
      </w:r>
      <w:r w:rsidRPr="000805C4">
        <w:rPr>
          <w:rFonts w:ascii="Consolas" w:hAnsi="Consolas" w:cs="Consolas"/>
          <w:sz w:val="19"/>
          <w:szCs w:val="19"/>
        </w:rPr>
        <w:t xml:space="preserve"> AfterCall(</w:t>
      </w:r>
      <w:r w:rsidRPr="000805C4">
        <w:rPr>
          <w:rFonts w:ascii="Consolas" w:hAnsi="Consolas" w:cs="Consolas"/>
          <w:color w:val="0000FF"/>
          <w:sz w:val="19"/>
          <w:szCs w:val="19"/>
        </w:rPr>
        <w:t>string</w:t>
      </w:r>
      <w:r w:rsidRPr="000805C4">
        <w:rPr>
          <w:rFonts w:ascii="Consolas" w:hAnsi="Consolas" w:cs="Consolas"/>
          <w:sz w:val="19"/>
          <w:szCs w:val="19"/>
        </w:rPr>
        <w:t xml:space="preserve"> operationName, </w:t>
      </w:r>
      <w:r w:rsidRPr="000805C4">
        <w:rPr>
          <w:rFonts w:ascii="Consolas" w:hAnsi="Consolas" w:cs="Consolas"/>
          <w:color w:val="0000FF"/>
          <w:sz w:val="19"/>
          <w:szCs w:val="19"/>
        </w:rPr>
        <w:t>object</w:t>
      </w:r>
      <w:r w:rsidRPr="000805C4">
        <w:rPr>
          <w:rFonts w:ascii="Consolas" w:hAnsi="Consolas" w:cs="Consolas"/>
          <w:sz w:val="19"/>
          <w:szCs w:val="19"/>
        </w:rPr>
        <w:t xml:space="preserve">[] outputs, </w:t>
      </w:r>
      <w:r w:rsidRPr="000805C4">
        <w:rPr>
          <w:rFonts w:ascii="Consolas" w:hAnsi="Consolas" w:cs="Consolas"/>
          <w:color w:val="0000FF"/>
          <w:sz w:val="19"/>
          <w:szCs w:val="19"/>
        </w:rPr>
        <w:t>object</w:t>
      </w:r>
      <w:r w:rsidRPr="000805C4">
        <w:rPr>
          <w:rFonts w:ascii="Consolas" w:hAnsi="Consolas" w:cs="Consolas"/>
          <w:sz w:val="19"/>
          <w:szCs w:val="19"/>
        </w:rPr>
        <w:t xml:space="preserve"> returnValue, </w:t>
      </w:r>
      <w:r w:rsidRPr="000805C4">
        <w:rPr>
          <w:rFonts w:ascii="Consolas" w:hAnsi="Consolas" w:cs="Consolas"/>
          <w:color w:val="0000FF"/>
          <w:sz w:val="19"/>
          <w:szCs w:val="19"/>
        </w:rPr>
        <w:t>object</w:t>
      </w:r>
      <w:r w:rsidRPr="000805C4">
        <w:rPr>
          <w:rFonts w:ascii="Consolas" w:hAnsi="Consolas" w:cs="Consolas"/>
          <w:sz w:val="19"/>
          <w:szCs w:val="19"/>
        </w:rPr>
        <w:t xml:space="preserve"> correlationState)</w:t>
      </w:r>
    </w:p>
    <w:p w:rsidR="000805C4" w:rsidRPr="000805C4" w:rsidRDefault="000805C4" w:rsidP="000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05C4">
        <w:rPr>
          <w:rFonts w:ascii="Consolas" w:hAnsi="Consolas" w:cs="Consolas"/>
          <w:sz w:val="19"/>
          <w:szCs w:val="19"/>
        </w:rPr>
        <w:t xml:space="preserve">        {           </w:t>
      </w:r>
    </w:p>
    <w:p w:rsidR="000805C4" w:rsidRPr="000805C4" w:rsidRDefault="000805C4" w:rsidP="000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05C4">
        <w:rPr>
          <w:rFonts w:ascii="Consolas" w:hAnsi="Consolas" w:cs="Consolas"/>
          <w:sz w:val="19"/>
          <w:szCs w:val="19"/>
        </w:rPr>
        <w:t xml:space="preserve">        }</w:t>
      </w:r>
    </w:p>
    <w:p w:rsidR="000805C4" w:rsidRPr="000805C4" w:rsidRDefault="000805C4" w:rsidP="000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05C4" w:rsidRPr="000805C4" w:rsidRDefault="000805C4" w:rsidP="000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05C4">
        <w:rPr>
          <w:rFonts w:ascii="Consolas" w:hAnsi="Consolas" w:cs="Consolas"/>
          <w:sz w:val="19"/>
          <w:szCs w:val="19"/>
        </w:rPr>
        <w:t xml:space="preserve">        </w:t>
      </w:r>
      <w:r w:rsidRPr="000805C4">
        <w:rPr>
          <w:rFonts w:ascii="Consolas" w:hAnsi="Consolas" w:cs="Consolas"/>
          <w:color w:val="0000FF"/>
          <w:sz w:val="19"/>
          <w:szCs w:val="19"/>
        </w:rPr>
        <w:t>public</w:t>
      </w:r>
      <w:r w:rsidRPr="000805C4">
        <w:rPr>
          <w:rFonts w:ascii="Consolas" w:hAnsi="Consolas" w:cs="Consolas"/>
          <w:sz w:val="19"/>
          <w:szCs w:val="19"/>
        </w:rPr>
        <w:t xml:space="preserve"> </w:t>
      </w:r>
      <w:r w:rsidRPr="000805C4">
        <w:rPr>
          <w:rFonts w:ascii="Consolas" w:hAnsi="Consolas" w:cs="Consolas"/>
          <w:color w:val="0000FF"/>
          <w:sz w:val="19"/>
          <w:szCs w:val="19"/>
        </w:rPr>
        <w:t>object</w:t>
      </w:r>
      <w:r w:rsidRPr="000805C4">
        <w:rPr>
          <w:rFonts w:ascii="Consolas" w:hAnsi="Consolas" w:cs="Consolas"/>
          <w:sz w:val="19"/>
          <w:szCs w:val="19"/>
        </w:rPr>
        <w:t xml:space="preserve"> BeforeCall(</w:t>
      </w:r>
      <w:r w:rsidRPr="000805C4">
        <w:rPr>
          <w:rFonts w:ascii="Consolas" w:hAnsi="Consolas" w:cs="Consolas"/>
          <w:color w:val="0000FF"/>
          <w:sz w:val="19"/>
          <w:szCs w:val="19"/>
        </w:rPr>
        <w:t>string</w:t>
      </w:r>
      <w:r w:rsidRPr="000805C4">
        <w:rPr>
          <w:rFonts w:ascii="Consolas" w:hAnsi="Consolas" w:cs="Consolas"/>
          <w:sz w:val="19"/>
          <w:szCs w:val="19"/>
        </w:rPr>
        <w:t xml:space="preserve"> operationName, </w:t>
      </w:r>
      <w:r w:rsidRPr="000805C4">
        <w:rPr>
          <w:rFonts w:ascii="Consolas" w:hAnsi="Consolas" w:cs="Consolas"/>
          <w:color w:val="0000FF"/>
          <w:sz w:val="19"/>
          <w:szCs w:val="19"/>
        </w:rPr>
        <w:t>object</w:t>
      </w:r>
      <w:r w:rsidRPr="000805C4">
        <w:rPr>
          <w:rFonts w:ascii="Consolas" w:hAnsi="Consolas" w:cs="Consolas"/>
          <w:sz w:val="19"/>
          <w:szCs w:val="19"/>
        </w:rPr>
        <w:t>[] inputs)</w:t>
      </w:r>
    </w:p>
    <w:p w:rsidR="000805C4" w:rsidRPr="000805C4" w:rsidRDefault="000805C4" w:rsidP="000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05C4">
        <w:rPr>
          <w:rFonts w:ascii="Consolas" w:hAnsi="Consolas" w:cs="Consolas"/>
          <w:sz w:val="19"/>
          <w:szCs w:val="19"/>
        </w:rPr>
        <w:t xml:space="preserve">        {</w:t>
      </w:r>
    </w:p>
    <w:p w:rsidR="000805C4" w:rsidRPr="000805C4" w:rsidRDefault="000805C4" w:rsidP="000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05C4">
        <w:rPr>
          <w:rFonts w:ascii="Consolas" w:hAnsi="Consolas" w:cs="Consolas"/>
          <w:sz w:val="19"/>
          <w:szCs w:val="19"/>
        </w:rPr>
        <w:t xml:space="preserve">            </w:t>
      </w:r>
      <w:r w:rsidRPr="000805C4">
        <w:rPr>
          <w:rFonts w:ascii="Consolas" w:hAnsi="Consolas" w:cs="Consolas"/>
          <w:color w:val="008000"/>
          <w:sz w:val="19"/>
          <w:szCs w:val="19"/>
        </w:rPr>
        <w:t>//check routine</w:t>
      </w:r>
    </w:p>
    <w:p w:rsidR="000805C4" w:rsidRPr="000805C4" w:rsidRDefault="000805C4" w:rsidP="000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05C4">
        <w:rPr>
          <w:rFonts w:ascii="Consolas" w:hAnsi="Consolas" w:cs="Consolas"/>
          <w:sz w:val="19"/>
          <w:szCs w:val="19"/>
        </w:rPr>
        <w:t xml:space="preserve">            </w:t>
      </w:r>
      <w:r w:rsidRPr="000805C4">
        <w:rPr>
          <w:rFonts w:ascii="Consolas" w:hAnsi="Consolas" w:cs="Consolas"/>
          <w:color w:val="0000FF"/>
          <w:sz w:val="19"/>
          <w:szCs w:val="19"/>
        </w:rPr>
        <w:t>return</w:t>
      </w:r>
      <w:r w:rsidRPr="000805C4">
        <w:rPr>
          <w:rFonts w:ascii="Consolas" w:hAnsi="Consolas" w:cs="Consolas"/>
          <w:sz w:val="19"/>
          <w:szCs w:val="19"/>
        </w:rPr>
        <w:t xml:space="preserve"> </w:t>
      </w:r>
      <w:r w:rsidRPr="000805C4">
        <w:rPr>
          <w:rFonts w:ascii="Consolas" w:hAnsi="Consolas" w:cs="Consolas"/>
          <w:color w:val="0000FF"/>
          <w:sz w:val="19"/>
          <w:szCs w:val="19"/>
        </w:rPr>
        <w:t>null</w:t>
      </w:r>
      <w:r w:rsidRPr="000805C4">
        <w:rPr>
          <w:rFonts w:ascii="Consolas" w:hAnsi="Consolas" w:cs="Consolas"/>
          <w:sz w:val="19"/>
          <w:szCs w:val="19"/>
        </w:rPr>
        <w:t>;</w:t>
      </w:r>
    </w:p>
    <w:p w:rsidR="000805C4" w:rsidRPr="000805C4" w:rsidRDefault="000805C4" w:rsidP="000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05C4">
        <w:rPr>
          <w:rFonts w:ascii="Consolas" w:hAnsi="Consolas" w:cs="Consolas"/>
          <w:sz w:val="19"/>
          <w:szCs w:val="19"/>
        </w:rPr>
        <w:t xml:space="preserve">        }</w:t>
      </w:r>
    </w:p>
    <w:p w:rsidR="000805C4" w:rsidRPr="000805C4" w:rsidRDefault="000805C4" w:rsidP="000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149C" w:rsidRPr="0024149C" w:rsidRDefault="0024149C" w:rsidP="0024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149C">
        <w:rPr>
          <w:rFonts w:ascii="Consolas" w:hAnsi="Consolas" w:cs="Consolas"/>
          <w:sz w:val="19"/>
          <w:szCs w:val="19"/>
        </w:rPr>
        <w:t xml:space="preserve">        </w:t>
      </w:r>
      <w:r w:rsidRPr="0024149C">
        <w:rPr>
          <w:rFonts w:ascii="Consolas" w:hAnsi="Consolas" w:cs="Consolas"/>
          <w:color w:val="0000FF"/>
          <w:sz w:val="19"/>
          <w:szCs w:val="19"/>
        </w:rPr>
        <w:t>public</w:t>
      </w:r>
      <w:r w:rsidRPr="0024149C">
        <w:rPr>
          <w:rFonts w:ascii="Consolas" w:hAnsi="Consolas" w:cs="Consolas"/>
          <w:sz w:val="19"/>
          <w:szCs w:val="19"/>
        </w:rPr>
        <w:t xml:space="preserve"> System.ServiceModel.Description.</w:t>
      </w:r>
      <w:r w:rsidRPr="0024149C">
        <w:rPr>
          <w:rFonts w:ascii="Consolas" w:hAnsi="Consolas" w:cs="Consolas"/>
          <w:color w:val="2B91AF"/>
          <w:sz w:val="19"/>
          <w:szCs w:val="19"/>
        </w:rPr>
        <w:t>OperationDescription</w:t>
      </w:r>
      <w:r w:rsidRPr="0024149C">
        <w:rPr>
          <w:rFonts w:ascii="Consolas" w:hAnsi="Consolas" w:cs="Consolas"/>
          <w:sz w:val="19"/>
          <w:szCs w:val="19"/>
        </w:rPr>
        <w:t xml:space="preserve"> OperationDescription</w:t>
      </w:r>
    </w:p>
    <w:p w:rsidR="0024149C" w:rsidRDefault="0024149C" w:rsidP="0024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24149C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  <w:lang w:val="ru-RU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get</w:t>
      </w:r>
      <w:r>
        <w:rPr>
          <w:rFonts w:ascii="Consolas" w:hAnsi="Consolas" w:cs="Consolas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set</w:t>
      </w:r>
      <w:r>
        <w:rPr>
          <w:rFonts w:ascii="Consolas" w:hAnsi="Consolas" w:cs="Consolas"/>
          <w:sz w:val="19"/>
          <w:szCs w:val="19"/>
          <w:lang w:val="ru-RU"/>
        </w:rPr>
        <w:t>; }</w:t>
      </w:r>
    </w:p>
    <w:p w:rsidR="000805C4" w:rsidRDefault="000805C4" w:rsidP="006F2C9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19"/>
          <w:szCs w:val="19"/>
          <w:lang w:val="ru-RU"/>
        </w:rPr>
        <w:t xml:space="preserve">    }</w:t>
      </w:r>
    </w:p>
    <w:p w:rsidR="000805C4" w:rsidRDefault="000805C4" w:rsidP="000805C4">
      <w:pPr>
        <w:pStyle w:val="3"/>
      </w:pPr>
      <w:r>
        <w:t>attribute</w:t>
      </w:r>
    </w:p>
    <w:p w:rsidR="000805C4" w:rsidRDefault="000805C4" w:rsidP="000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MyInspectorAttribute</w:t>
      </w:r>
      <w:r>
        <w:rPr>
          <w:rFonts w:ascii="Consolas" w:hAnsi="Consolas" w:cs="Consolas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Attribute</w:t>
      </w:r>
      <w:r>
        <w:rPr>
          <w:rFonts w:ascii="Consolas" w:hAnsi="Consolas" w:cs="Consolas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IOperationBehavior</w:t>
      </w:r>
    </w:p>
    <w:p w:rsidR="000805C4" w:rsidRDefault="000805C4" w:rsidP="000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{</w:t>
      </w:r>
    </w:p>
    <w:p w:rsidR="000805C4" w:rsidRPr="000805C4" w:rsidRDefault="000805C4" w:rsidP="000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05C4">
        <w:rPr>
          <w:rFonts w:ascii="Consolas" w:hAnsi="Consolas" w:cs="Consolas"/>
          <w:sz w:val="19"/>
          <w:szCs w:val="19"/>
        </w:rPr>
        <w:t xml:space="preserve">        </w:t>
      </w:r>
      <w:r w:rsidRPr="000805C4">
        <w:rPr>
          <w:rFonts w:ascii="Consolas" w:hAnsi="Consolas" w:cs="Consolas"/>
          <w:color w:val="0000FF"/>
          <w:sz w:val="19"/>
          <w:szCs w:val="19"/>
        </w:rPr>
        <w:t>public</w:t>
      </w:r>
      <w:r w:rsidRPr="000805C4">
        <w:rPr>
          <w:rFonts w:ascii="Consolas" w:hAnsi="Consolas" w:cs="Consolas"/>
          <w:sz w:val="19"/>
          <w:szCs w:val="19"/>
        </w:rPr>
        <w:t xml:space="preserve"> </w:t>
      </w:r>
      <w:r w:rsidRPr="000805C4">
        <w:rPr>
          <w:rFonts w:ascii="Consolas" w:hAnsi="Consolas" w:cs="Consolas"/>
          <w:color w:val="0000FF"/>
          <w:sz w:val="19"/>
          <w:szCs w:val="19"/>
        </w:rPr>
        <w:t>void</w:t>
      </w:r>
      <w:r w:rsidRPr="000805C4">
        <w:rPr>
          <w:rFonts w:ascii="Consolas" w:hAnsi="Consolas" w:cs="Consolas"/>
          <w:sz w:val="19"/>
          <w:szCs w:val="19"/>
        </w:rPr>
        <w:t xml:space="preserve"> AddBindingParameters(</w:t>
      </w:r>
      <w:r w:rsidRPr="000805C4">
        <w:rPr>
          <w:rFonts w:ascii="Consolas" w:hAnsi="Consolas" w:cs="Consolas"/>
          <w:color w:val="2B91AF"/>
          <w:sz w:val="19"/>
          <w:szCs w:val="19"/>
        </w:rPr>
        <w:t>OperationDescription</w:t>
      </w:r>
      <w:r w:rsidRPr="000805C4">
        <w:rPr>
          <w:rFonts w:ascii="Consolas" w:hAnsi="Consolas" w:cs="Consolas"/>
          <w:sz w:val="19"/>
          <w:szCs w:val="19"/>
        </w:rPr>
        <w:t xml:space="preserve"> operationDescription, System.ServiceModel.Channels.</w:t>
      </w:r>
      <w:r w:rsidRPr="000805C4">
        <w:rPr>
          <w:rFonts w:ascii="Consolas" w:hAnsi="Consolas" w:cs="Consolas"/>
          <w:color w:val="2B91AF"/>
          <w:sz w:val="19"/>
          <w:szCs w:val="19"/>
        </w:rPr>
        <w:t>BindingParameterCollection</w:t>
      </w:r>
      <w:r w:rsidRPr="000805C4">
        <w:rPr>
          <w:rFonts w:ascii="Consolas" w:hAnsi="Consolas" w:cs="Consolas"/>
          <w:sz w:val="19"/>
          <w:szCs w:val="19"/>
        </w:rPr>
        <w:t xml:space="preserve"> bindingParameters)</w:t>
      </w:r>
    </w:p>
    <w:p w:rsidR="000805C4" w:rsidRPr="000805C4" w:rsidRDefault="000805C4" w:rsidP="000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05C4">
        <w:rPr>
          <w:rFonts w:ascii="Consolas" w:hAnsi="Consolas" w:cs="Consolas"/>
          <w:sz w:val="19"/>
          <w:szCs w:val="19"/>
        </w:rPr>
        <w:t xml:space="preserve">        {            </w:t>
      </w:r>
    </w:p>
    <w:p w:rsidR="000805C4" w:rsidRPr="000805C4" w:rsidRDefault="000805C4" w:rsidP="000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05C4">
        <w:rPr>
          <w:rFonts w:ascii="Consolas" w:hAnsi="Consolas" w:cs="Consolas"/>
          <w:sz w:val="19"/>
          <w:szCs w:val="19"/>
        </w:rPr>
        <w:t xml:space="preserve">        }</w:t>
      </w:r>
    </w:p>
    <w:p w:rsidR="000805C4" w:rsidRPr="000805C4" w:rsidRDefault="000805C4" w:rsidP="000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05C4" w:rsidRPr="000805C4" w:rsidRDefault="000805C4" w:rsidP="000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05C4">
        <w:rPr>
          <w:rFonts w:ascii="Consolas" w:hAnsi="Consolas" w:cs="Consolas"/>
          <w:sz w:val="19"/>
          <w:szCs w:val="19"/>
        </w:rPr>
        <w:t xml:space="preserve">        </w:t>
      </w:r>
      <w:r w:rsidRPr="000805C4">
        <w:rPr>
          <w:rFonts w:ascii="Consolas" w:hAnsi="Consolas" w:cs="Consolas"/>
          <w:color w:val="0000FF"/>
          <w:sz w:val="19"/>
          <w:szCs w:val="19"/>
        </w:rPr>
        <w:t>public</w:t>
      </w:r>
      <w:r w:rsidRPr="000805C4">
        <w:rPr>
          <w:rFonts w:ascii="Consolas" w:hAnsi="Consolas" w:cs="Consolas"/>
          <w:sz w:val="19"/>
          <w:szCs w:val="19"/>
        </w:rPr>
        <w:t xml:space="preserve"> </w:t>
      </w:r>
      <w:r w:rsidRPr="000805C4">
        <w:rPr>
          <w:rFonts w:ascii="Consolas" w:hAnsi="Consolas" w:cs="Consolas"/>
          <w:color w:val="0000FF"/>
          <w:sz w:val="19"/>
          <w:szCs w:val="19"/>
        </w:rPr>
        <w:t>void</w:t>
      </w:r>
      <w:r w:rsidRPr="000805C4">
        <w:rPr>
          <w:rFonts w:ascii="Consolas" w:hAnsi="Consolas" w:cs="Consolas"/>
          <w:sz w:val="19"/>
          <w:szCs w:val="19"/>
        </w:rPr>
        <w:t xml:space="preserve"> ApplyClientBehavior(</w:t>
      </w:r>
      <w:r w:rsidRPr="000805C4">
        <w:rPr>
          <w:rFonts w:ascii="Consolas" w:hAnsi="Consolas" w:cs="Consolas"/>
          <w:color w:val="2B91AF"/>
          <w:sz w:val="19"/>
          <w:szCs w:val="19"/>
        </w:rPr>
        <w:t>OperationDescription</w:t>
      </w:r>
      <w:r w:rsidRPr="000805C4">
        <w:rPr>
          <w:rFonts w:ascii="Consolas" w:hAnsi="Consolas" w:cs="Consolas"/>
          <w:sz w:val="19"/>
          <w:szCs w:val="19"/>
        </w:rPr>
        <w:t xml:space="preserve"> operationDescription, System.ServiceModel.Dispatcher.</w:t>
      </w:r>
      <w:r w:rsidRPr="000805C4">
        <w:rPr>
          <w:rFonts w:ascii="Consolas" w:hAnsi="Consolas" w:cs="Consolas"/>
          <w:color w:val="2B91AF"/>
          <w:sz w:val="19"/>
          <w:szCs w:val="19"/>
        </w:rPr>
        <w:t>ClientOperation</w:t>
      </w:r>
      <w:r w:rsidRPr="000805C4">
        <w:rPr>
          <w:rFonts w:ascii="Consolas" w:hAnsi="Consolas" w:cs="Consolas"/>
          <w:sz w:val="19"/>
          <w:szCs w:val="19"/>
        </w:rPr>
        <w:t xml:space="preserve"> clientOperation)</w:t>
      </w:r>
    </w:p>
    <w:p w:rsidR="000805C4" w:rsidRPr="000805C4" w:rsidRDefault="000805C4" w:rsidP="000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05C4">
        <w:rPr>
          <w:rFonts w:ascii="Consolas" w:hAnsi="Consolas" w:cs="Consolas"/>
          <w:sz w:val="19"/>
          <w:szCs w:val="19"/>
        </w:rPr>
        <w:t xml:space="preserve">        {            </w:t>
      </w:r>
    </w:p>
    <w:p w:rsidR="000805C4" w:rsidRPr="000805C4" w:rsidRDefault="000805C4" w:rsidP="000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05C4">
        <w:rPr>
          <w:rFonts w:ascii="Consolas" w:hAnsi="Consolas" w:cs="Consolas"/>
          <w:sz w:val="19"/>
          <w:szCs w:val="19"/>
        </w:rPr>
        <w:t xml:space="preserve">        }</w:t>
      </w:r>
    </w:p>
    <w:p w:rsidR="000805C4" w:rsidRPr="000805C4" w:rsidRDefault="000805C4" w:rsidP="000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05C4" w:rsidRPr="000805C4" w:rsidRDefault="000805C4" w:rsidP="000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05C4">
        <w:rPr>
          <w:rFonts w:ascii="Consolas" w:hAnsi="Consolas" w:cs="Consolas"/>
          <w:sz w:val="19"/>
          <w:szCs w:val="19"/>
        </w:rPr>
        <w:t xml:space="preserve">        </w:t>
      </w:r>
      <w:r w:rsidRPr="000805C4">
        <w:rPr>
          <w:rFonts w:ascii="Consolas" w:hAnsi="Consolas" w:cs="Consolas"/>
          <w:color w:val="0000FF"/>
          <w:sz w:val="19"/>
          <w:szCs w:val="19"/>
        </w:rPr>
        <w:t>public</w:t>
      </w:r>
      <w:r w:rsidRPr="000805C4">
        <w:rPr>
          <w:rFonts w:ascii="Consolas" w:hAnsi="Consolas" w:cs="Consolas"/>
          <w:sz w:val="19"/>
          <w:szCs w:val="19"/>
        </w:rPr>
        <w:t xml:space="preserve"> </w:t>
      </w:r>
      <w:r w:rsidRPr="000805C4">
        <w:rPr>
          <w:rFonts w:ascii="Consolas" w:hAnsi="Consolas" w:cs="Consolas"/>
          <w:color w:val="0000FF"/>
          <w:sz w:val="19"/>
          <w:szCs w:val="19"/>
        </w:rPr>
        <w:t>void</w:t>
      </w:r>
      <w:r w:rsidRPr="000805C4">
        <w:rPr>
          <w:rFonts w:ascii="Consolas" w:hAnsi="Consolas" w:cs="Consolas"/>
          <w:sz w:val="19"/>
          <w:szCs w:val="19"/>
        </w:rPr>
        <w:t xml:space="preserve"> ApplyDispatchBehavior(</w:t>
      </w:r>
      <w:r w:rsidRPr="000805C4">
        <w:rPr>
          <w:rFonts w:ascii="Consolas" w:hAnsi="Consolas" w:cs="Consolas"/>
          <w:color w:val="2B91AF"/>
          <w:sz w:val="19"/>
          <w:szCs w:val="19"/>
        </w:rPr>
        <w:t>OperationDescription</w:t>
      </w:r>
      <w:r w:rsidRPr="000805C4">
        <w:rPr>
          <w:rFonts w:ascii="Consolas" w:hAnsi="Consolas" w:cs="Consolas"/>
          <w:sz w:val="19"/>
          <w:szCs w:val="19"/>
        </w:rPr>
        <w:t xml:space="preserve"> operationDescription, System.ServiceModel.Dispatcher.</w:t>
      </w:r>
      <w:r w:rsidRPr="000805C4">
        <w:rPr>
          <w:rFonts w:ascii="Consolas" w:hAnsi="Consolas" w:cs="Consolas"/>
          <w:color w:val="2B91AF"/>
          <w:sz w:val="19"/>
          <w:szCs w:val="19"/>
        </w:rPr>
        <w:t>DispatchOperation</w:t>
      </w:r>
      <w:r w:rsidRPr="000805C4">
        <w:rPr>
          <w:rFonts w:ascii="Consolas" w:hAnsi="Consolas" w:cs="Consolas"/>
          <w:sz w:val="19"/>
          <w:szCs w:val="19"/>
        </w:rPr>
        <w:t xml:space="preserve"> dispatchOperation)</w:t>
      </w:r>
    </w:p>
    <w:p w:rsidR="000805C4" w:rsidRPr="000805C4" w:rsidRDefault="000805C4" w:rsidP="000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05C4">
        <w:rPr>
          <w:rFonts w:ascii="Consolas" w:hAnsi="Consolas" w:cs="Consolas"/>
          <w:sz w:val="19"/>
          <w:szCs w:val="19"/>
        </w:rPr>
        <w:t xml:space="preserve">        {           </w:t>
      </w:r>
    </w:p>
    <w:p w:rsidR="000805C4" w:rsidRPr="000805C4" w:rsidRDefault="000805C4" w:rsidP="000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05C4">
        <w:rPr>
          <w:rFonts w:ascii="Consolas" w:hAnsi="Consolas" w:cs="Consolas"/>
          <w:sz w:val="19"/>
          <w:szCs w:val="19"/>
        </w:rPr>
        <w:t xml:space="preserve">            </w:t>
      </w:r>
      <w:r w:rsidRPr="000805C4">
        <w:rPr>
          <w:rFonts w:ascii="Consolas" w:hAnsi="Consolas" w:cs="Consolas"/>
          <w:color w:val="2B91AF"/>
          <w:sz w:val="19"/>
          <w:szCs w:val="19"/>
        </w:rPr>
        <w:t>MyParameterInspector</w:t>
      </w:r>
      <w:r w:rsidRPr="000805C4">
        <w:rPr>
          <w:rFonts w:ascii="Consolas" w:hAnsi="Consolas" w:cs="Consolas"/>
          <w:sz w:val="19"/>
          <w:szCs w:val="19"/>
        </w:rPr>
        <w:t xml:space="preserve"> inspector = </w:t>
      </w:r>
      <w:r w:rsidRPr="000805C4">
        <w:rPr>
          <w:rFonts w:ascii="Consolas" w:hAnsi="Consolas" w:cs="Consolas"/>
          <w:color w:val="0000FF"/>
          <w:sz w:val="19"/>
          <w:szCs w:val="19"/>
        </w:rPr>
        <w:t>new</w:t>
      </w:r>
      <w:r w:rsidRPr="000805C4">
        <w:rPr>
          <w:rFonts w:ascii="Consolas" w:hAnsi="Consolas" w:cs="Consolas"/>
          <w:sz w:val="19"/>
          <w:szCs w:val="19"/>
        </w:rPr>
        <w:t xml:space="preserve"> </w:t>
      </w:r>
      <w:r w:rsidRPr="000805C4">
        <w:rPr>
          <w:rFonts w:ascii="Consolas" w:hAnsi="Consolas" w:cs="Consolas"/>
          <w:color w:val="2B91AF"/>
          <w:sz w:val="19"/>
          <w:szCs w:val="19"/>
        </w:rPr>
        <w:t>MyParameterInspector</w:t>
      </w:r>
      <w:r w:rsidRPr="000805C4">
        <w:rPr>
          <w:rFonts w:ascii="Consolas" w:hAnsi="Consolas" w:cs="Consolas"/>
          <w:sz w:val="19"/>
          <w:szCs w:val="19"/>
        </w:rPr>
        <w:t>();</w:t>
      </w:r>
    </w:p>
    <w:p w:rsidR="000805C4" w:rsidRPr="000805C4" w:rsidRDefault="000805C4" w:rsidP="000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05C4">
        <w:rPr>
          <w:rFonts w:ascii="Consolas" w:hAnsi="Consolas" w:cs="Consolas"/>
          <w:sz w:val="19"/>
          <w:szCs w:val="19"/>
        </w:rPr>
        <w:t xml:space="preserve">            inspector.OperationDescription = operationDescription;</w:t>
      </w:r>
    </w:p>
    <w:p w:rsidR="000805C4" w:rsidRPr="000805C4" w:rsidRDefault="000805C4" w:rsidP="000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05C4">
        <w:rPr>
          <w:rFonts w:ascii="Consolas" w:hAnsi="Consolas" w:cs="Consolas"/>
          <w:sz w:val="19"/>
          <w:szCs w:val="19"/>
        </w:rPr>
        <w:t xml:space="preserve">            dispatchOperation.ParameterInspectors.Add(inspector);</w:t>
      </w:r>
    </w:p>
    <w:p w:rsidR="000805C4" w:rsidRPr="000805C4" w:rsidRDefault="000805C4" w:rsidP="000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05C4">
        <w:rPr>
          <w:rFonts w:ascii="Consolas" w:hAnsi="Consolas" w:cs="Consolas"/>
          <w:sz w:val="19"/>
          <w:szCs w:val="19"/>
        </w:rPr>
        <w:t xml:space="preserve">        }</w:t>
      </w:r>
    </w:p>
    <w:p w:rsidR="000805C4" w:rsidRPr="000805C4" w:rsidRDefault="000805C4" w:rsidP="000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05C4" w:rsidRPr="000805C4" w:rsidRDefault="000805C4" w:rsidP="000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05C4">
        <w:rPr>
          <w:rFonts w:ascii="Consolas" w:hAnsi="Consolas" w:cs="Consolas"/>
          <w:sz w:val="19"/>
          <w:szCs w:val="19"/>
        </w:rPr>
        <w:t xml:space="preserve">        </w:t>
      </w:r>
      <w:r w:rsidRPr="000805C4">
        <w:rPr>
          <w:rFonts w:ascii="Consolas" w:hAnsi="Consolas" w:cs="Consolas"/>
          <w:color w:val="0000FF"/>
          <w:sz w:val="19"/>
          <w:szCs w:val="19"/>
        </w:rPr>
        <w:t>public</w:t>
      </w:r>
      <w:r w:rsidRPr="000805C4">
        <w:rPr>
          <w:rFonts w:ascii="Consolas" w:hAnsi="Consolas" w:cs="Consolas"/>
          <w:sz w:val="19"/>
          <w:szCs w:val="19"/>
        </w:rPr>
        <w:t xml:space="preserve"> </w:t>
      </w:r>
      <w:r w:rsidRPr="000805C4">
        <w:rPr>
          <w:rFonts w:ascii="Consolas" w:hAnsi="Consolas" w:cs="Consolas"/>
          <w:color w:val="0000FF"/>
          <w:sz w:val="19"/>
          <w:szCs w:val="19"/>
        </w:rPr>
        <w:t>void</w:t>
      </w:r>
      <w:r w:rsidRPr="000805C4">
        <w:rPr>
          <w:rFonts w:ascii="Consolas" w:hAnsi="Consolas" w:cs="Consolas"/>
          <w:sz w:val="19"/>
          <w:szCs w:val="19"/>
        </w:rPr>
        <w:t xml:space="preserve"> Validate(</w:t>
      </w:r>
      <w:r w:rsidRPr="000805C4">
        <w:rPr>
          <w:rFonts w:ascii="Consolas" w:hAnsi="Consolas" w:cs="Consolas"/>
          <w:color w:val="2B91AF"/>
          <w:sz w:val="19"/>
          <w:szCs w:val="19"/>
        </w:rPr>
        <w:t>OperationDescription</w:t>
      </w:r>
      <w:r w:rsidRPr="000805C4">
        <w:rPr>
          <w:rFonts w:ascii="Consolas" w:hAnsi="Consolas" w:cs="Consolas"/>
          <w:sz w:val="19"/>
          <w:szCs w:val="19"/>
        </w:rPr>
        <w:t xml:space="preserve"> operationDescription)</w:t>
      </w:r>
    </w:p>
    <w:p w:rsidR="000805C4" w:rsidRDefault="000805C4" w:rsidP="000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0805C4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  <w:lang w:val="ru-RU"/>
        </w:rPr>
        <w:t xml:space="preserve">{         </w:t>
      </w:r>
    </w:p>
    <w:p w:rsidR="000805C4" w:rsidRDefault="000805C4" w:rsidP="000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}</w:t>
      </w:r>
    </w:p>
    <w:p w:rsidR="000805C4" w:rsidRDefault="000805C4" w:rsidP="00080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}</w:t>
      </w:r>
    </w:p>
    <w:p w:rsidR="000805C4" w:rsidRPr="000805C4" w:rsidRDefault="00D55FF8" w:rsidP="00D55FF8">
      <w:pPr>
        <w:pStyle w:val="3"/>
      </w:pPr>
      <w:r>
        <w:t>Service</w:t>
      </w:r>
    </w:p>
    <w:p w:rsidR="00107D6D" w:rsidRPr="00107D6D" w:rsidRDefault="00107D6D" w:rsidP="0010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FF8" w:rsidRDefault="00D55FF8" w:rsidP="00D55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ServiceContract</w:t>
      </w:r>
      <w:r>
        <w:rPr>
          <w:rFonts w:ascii="Consolas" w:hAnsi="Consolas" w:cs="Consolas"/>
          <w:sz w:val="19"/>
          <w:szCs w:val="19"/>
          <w:lang w:val="ru-RU"/>
        </w:rPr>
        <w:t>]</w:t>
      </w:r>
    </w:p>
    <w:p w:rsidR="00D55FF8" w:rsidRDefault="00D55FF8" w:rsidP="00D55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interface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IService1</w:t>
      </w:r>
    </w:p>
    <w:p w:rsidR="00D55FF8" w:rsidRDefault="00D55FF8" w:rsidP="00D55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{</w:t>
      </w:r>
    </w:p>
    <w:p w:rsidR="00D55FF8" w:rsidRDefault="00D55FF8" w:rsidP="00D55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D55FF8" w:rsidRDefault="00D55FF8" w:rsidP="00D55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OperationContract</w:t>
      </w:r>
      <w:r>
        <w:rPr>
          <w:rFonts w:ascii="Consolas" w:hAnsi="Consolas" w:cs="Consolas"/>
          <w:sz w:val="19"/>
          <w:szCs w:val="19"/>
          <w:lang w:val="ru-RU"/>
        </w:rPr>
        <w:t>]</w:t>
      </w:r>
    </w:p>
    <w:p w:rsidR="00D55FF8" w:rsidRDefault="00D55FF8" w:rsidP="00D55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MyInspectorAttribute</w:t>
      </w:r>
      <w:r>
        <w:rPr>
          <w:rFonts w:ascii="Consolas" w:hAnsi="Consolas" w:cs="Consolas"/>
          <w:sz w:val="19"/>
          <w:szCs w:val="19"/>
          <w:lang w:val="ru-RU"/>
        </w:rPr>
        <w:t>]</w:t>
      </w:r>
    </w:p>
    <w:p w:rsidR="00D55FF8" w:rsidRDefault="00D55FF8" w:rsidP="00D55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sz w:val="19"/>
          <w:szCs w:val="19"/>
          <w:lang w:val="ru-RU"/>
        </w:rPr>
        <w:t xml:space="preserve"> GetData(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sz w:val="19"/>
          <w:szCs w:val="19"/>
          <w:lang w:val="ru-RU"/>
        </w:rPr>
        <w:t xml:space="preserve"> value);</w:t>
      </w:r>
    </w:p>
    <w:p w:rsidR="00D55FF8" w:rsidRDefault="00D55FF8" w:rsidP="00D55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D55FF8" w:rsidRDefault="00D55FF8" w:rsidP="00D55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OperationContract</w:t>
      </w:r>
      <w:r>
        <w:rPr>
          <w:rFonts w:ascii="Consolas" w:hAnsi="Consolas" w:cs="Consolas"/>
          <w:sz w:val="19"/>
          <w:szCs w:val="19"/>
          <w:lang w:val="ru-RU"/>
        </w:rPr>
        <w:t>]</w:t>
      </w:r>
    </w:p>
    <w:p w:rsidR="00D55FF8" w:rsidRDefault="00D55FF8" w:rsidP="00D55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CompositeType</w:t>
      </w:r>
      <w:r>
        <w:rPr>
          <w:rFonts w:ascii="Consolas" w:hAnsi="Consolas" w:cs="Consolas"/>
          <w:sz w:val="19"/>
          <w:szCs w:val="19"/>
          <w:lang w:val="ru-RU"/>
        </w:rPr>
        <w:t xml:space="preserve"> GetDataUsingDataContract(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CompositeType</w:t>
      </w:r>
      <w:r>
        <w:rPr>
          <w:rFonts w:ascii="Consolas" w:hAnsi="Consolas" w:cs="Consolas"/>
          <w:sz w:val="19"/>
          <w:szCs w:val="19"/>
          <w:lang w:val="ru-RU"/>
        </w:rPr>
        <w:t xml:space="preserve"> composite);              </w:t>
      </w:r>
    </w:p>
    <w:p w:rsidR="00D55FF8" w:rsidRDefault="00D55FF8" w:rsidP="00D55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}</w:t>
      </w:r>
    </w:p>
    <w:p w:rsidR="006E5E71" w:rsidRDefault="006E5E71" w:rsidP="006E5E71">
      <w:pPr>
        <w:rPr>
          <w:rStyle w:val="aa"/>
          <w:color w:val="auto"/>
        </w:rPr>
      </w:pPr>
    </w:p>
    <w:p w:rsidR="00715890" w:rsidRPr="007C3A2C" w:rsidRDefault="00715890" w:rsidP="00715890">
      <w:pPr>
        <w:pStyle w:val="1"/>
        <w:rPr>
          <w:rStyle w:val="mw-headline"/>
        </w:rPr>
      </w:pPr>
      <w:bookmarkStart w:id="53" w:name="_Toc85002515"/>
      <w:bookmarkStart w:id="54" w:name="_Toc259104053"/>
      <w:bookmarkStart w:id="55" w:name="_Toc259106505"/>
      <w:bookmarkStart w:id="56" w:name="_Toc287975656"/>
      <w:r w:rsidRPr="007C3A2C">
        <w:rPr>
          <w:rStyle w:val="mw-headline"/>
        </w:rPr>
        <w:t>Error list</w:t>
      </w:r>
      <w:bookmarkEnd w:id="53"/>
      <w:bookmarkEnd w:id="54"/>
      <w:bookmarkEnd w:id="55"/>
      <w:bookmarkEnd w:id="56"/>
    </w:p>
    <w:p w:rsidR="00715890" w:rsidRPr="007C3A2C" w:rsidRDefault="00715890" w:rsidP="00715890">
      <w:pPr>
        <w:ind w:left="720"/>
        <w:rPr>
          <w:rStyle w:val="af"/>
          <w:rFonts w:eastAsia="Calibri"/>
          <w:i w:val="0"/>
        </w:rPr>
      </w:pPr>
      <w:r w:rsidRPr="007C3A2C">
        <w:rPr>
          <w:rStyle w:val="af"/>
          <w:rFonts w:eastAsia="Calibri"/>
          <w:i w:val="0"/>
        </w:rPr>
        <w:t>The following table shows a listing of errors that can occur.</w:t>
      </w:r>
    </w:p>
    <w:tbl>
      <w:tblPr>
        <w:tblW w:w="950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2700"/>
        <w:gridCol w:w="3072"/>
        <w:gridCol w:w="1353"/>
      </w:tblGrid>
      <w:tr w:rsidR="00715890" w:rsidRPr="007C3A2C">
        <w:trPr>
          <w:trHeight w:val="260"/>
        </w:trPr>
        <w:tc>
          <w:tcPr>
            <w:tcW w:w="2376" w:type="dxa"/>
            <w:shd w:val="clear" w:color="auto" w:fill="E6E6E6"/>
          </w:tcPr>
          <w:p w:rsidR="00715890" w:rsidRPr="007C3A2C" w:rsidRDefault="00715890" w:rsidP="004E67ED">
            <w:pPr>
              <w:rPr>
                <w:b/>
                <w:sz w:val="18"/>
              </w:rPr>
            </w:pPr>
            <w:r w:rsidRPr="007C3A2C">
              <w:rPr>
                <w:b/>
                <w:sz w:val="18"/>
              </w:rPr>
              <w:t>Error Code</w:t>
            </w:r>
          </w:p>
        </w:tc>
        <w:tc>
          <w:tcPr>
            <w:tcW w:w="2700" w:type="dxa"/>
            <w:shd w:val="clear" w:color="auto" w:fill="E6E6E6"/>
          </w:tcPr>
          <w:p w:rsidR="00715890" w:rsidRPr="007C3A2C" w:rsidRDefault="00715890" w:rsidP="004E67ED">
            <w:pPr>
              <w:rPr>
                <w:b/>
                <w:sz w:val="18"/>
              </w:rPr>
            </w:pPr>
            <w:r w:rsidRPr="007C3A2C">
              <w:rPr>
                <w:b/>
                <w:sz w:val="18"/>
              </w:rPr>
              <w:t>Error Message</w:t>
            </w:r>
          </w:p>
        </w:tc>
        <w:tc>
          <w:tcPr>
            <w:tcW w:w="3072" w:type="dxa"/>
            <w:shd w:val="clear" w:color="auto" w:fill="E6E6E6"/>
          </w:tcPr>
          <w:p w:rsidR="00715890" w:rsidRPr="007C3A2C" w:rsidRDefault="00715890" w:rsidP="004E67ED">
            <w:pPr>
              <w:rPr>
                <w:b/>
                <w:sz w:val="18"/>
              </w:rPr>
            </w:pPr>
            <w:r w:rsidRPr="007C3A2C">
              <w:rPr>
                <w:b/>
                <w:sz w:val="18"/>
              </w:rPr>
              <w:t>Description</w:t>
            </w:r>
          </w:p>
        </w:tc>
        <w:tc>
          <w:tcPr>
            <w:tcW w:w="1353" w:type="dxa"/>
            <w:shd w:val="clear" w:color="auto" w:fill="E6E6E6"/>
          </w:tcPr>
          <w:p w:rsidR="00715890" w:rsidRPr="007C3A2C" w:rsidRDefault="00715890" w:rsidP="004E67ED">
            <w:pPr>
              <w:rPr>
                <w:b/>
                <w:sz w:val="18"/>
              </w:rPr>
            </w:pPr>
            <w:r w:rsidRPr="007C3A2C">
              <w:rPr>
                <w:b/>
                <w:sz w:val="18"/>
              </w:rPr>
              <w:t>Area</w:t>
            </w:r>
          </w:p>
        </w:tc>
      </w:tr>
      <w:tr w:rsidR="00715890">
        <w:tc>
          <w:tcPr>
            <w:tcW w:w="2376" w:type="dxa"/>
            <w:shd w:val="clear" w:color="auto" w:fill="E6E6E6"/>
            <w:vAlign w:val="center"/>
          </w:tcPr>
          <w:p w:rsidR="00715890" w:rsidRPr="00894CE6" w:rsidRDefault="00F36A46" w:rsidP="004E67ED">
            <w:pPr>
              <w:rPr>
                <w:sz w:val="18"/>
              </w:rPr>
            </w:pPr>
            <w:r w:rsidRPr="00F36A46">
              <w:rPr>
                <w:sz w:val="18"/>
              </w:rPr>
              <w:t>MASBasicException</w:t>
            </w:r>
          </w:p>
        </w:tc>
        <w:tc>
          <w:tcPr>
            <w:tcW w:w="2700" w:type="dxa"/>
            <w:vAlign w:val="center"/>
          </w:tcPr>
          <w:p w:rsidR="00715890" w:rsidRPr="00F36A46" w:rsidRDefault="00F36A46" w:rsidP="009D571A">
            <w:pPr>
              <w:rPr>
                <w:i/>
                <w:sz w:val="18"/>
              </w:rPr>
            </w:pPr>
            <w:r>
              <w:rPr>
                <w:sz w:val="18"/>
              </w:rPr>
              <w:t xml:space="preserve">Invalid parameter </w:t>
            </w:r>
            <w:r>
              <w:rPr>
                <w:i/>
                <w:sz w:val="18"/>
              </w:rPr>
              <w:t>ParamName</w:t>
            </w:r>
          </w:p>
        </w:tc>
        <w:tc>
          <w:tcPr>
            <w:tcW w:w="3072" w:type="dxa"/>
            <w:vAlign w:val="center"/>
          </w:tcPr>
          <w:p w:rsidR="00715890" w:rsidRPr="00BD7867" w:rsidRDefault="00F36A46" w:rsidP="004E67ED">
            <w:pPr>
              <w:rPr>
                <w:sz w:val="18"/>
              </w:rPr>
            </w:pPr>
            <w:r>
              <w:rPr>
                <w:sz w:val="18"/>
              </w:rPr>
              <w:t>Validation or one of the input parameters failed</w:t>
            </w:r>
          </w:p>
        </w:tc>
        <w:tc>
          <w:tcPr>
            <w:tcW w:w="1353" w:type="dxa"/>
          </w:tcPr>
          <w:p w:rsidR="00715890" w:rsidRPr="00BD7867" w:rsidRDefault="00715890" w:rsidP="004E67ED">
            <w:pPr>
              <w:ind w:left="-456"/>
              <w:rPr>
                <w:sz w:val="18"/>
              </w:rPr>
            </w:pPr>
          </w:p>
        </w:tc>
      </w:tr>
      <w:tr w:rsidR="00715890">
        <w:tc>
          <w:tcPr>
            <w:tcW w:w="2376" w:type="dxa"/>
            <w:shd w:val="clear" w:color="auto" w:fill="E6E6E6"/>
            <w:vAlign w:val="center"/>
          </w:tcPr>
          <w:p w:rsidR="00715890" w:rsidRPr="00BD7867" w:rsidRDefault="00715890" w:rsidP="004E67ED">
            <w:pPr>
              <w:rPr>
                <w:b/>
                <w:sz w:val="18"/>
              </w:rPr>
            </w:pPr>
          </w:p>
        </w:tc>
        <w:tc>
          <w:tcPr>
            <w:tcW w:w="2700" w:type="dxa"/>
            <w:vAlign w:val="center"/>
          </w:tcPr>
          <w:p w:rsidR="00715890" w:rsidRPr="00BD7867" w:rsidRDefault="00715890" w:rsidP="004E67ED">
            <w:pPr>
              <w:rPr>
                <w:sz w:val="18"/>
              </w:rPr>
            </w:pPr>
          </w:p>
        </w:tc>
        <w:tc>
          <w:tcPr>
            <w:tcW w:w="3072" w:type="dxa"/>
            <w:vAlign w:val="center"/>
          </w:tcPr>
          <w:p w:rsidR="00715890" w:rsidRPr="00BD7867" w:rsidRDefault="00715890" w:rsidP="004E67ED">
            <w:pPr>
              <w:rPr>
                <w:sz w:val="18"/>
              </w:rPr>
            </w:pPr>
          </w:p>
        </w:tc>
        <w:tc>
          <w:tcPr>
            <w:tcW w:w="1353" w:type="dxa"/>
          </w:tcPr>
          <w:p w:rsidR="00715890" w:rsidRPr="00BD7867" w:rsidRDefault="00715890" w:rsidP="004E67ED">
            <w:pPr>
              <w:ind w:left="-456"/>
              <w:rPr>
                <w:sz w:val="18"/>
              </w:rPr>
            </w:pPr>
          </w:p>
        </w:tc>
      </w:tr>
    </w:tbl>
    <w:p w:rsidR="00715890" w:rsidRPr="007C3A2C" w:rsidRDefault="00715890" w:rsidP="00715890">
      <w:pPr>
        <w:rPr>
          <w:rStyle w:val="af"/>
          <w:rFonts w:eastAsia="Calibri"/>
          <w:i w:val="0"/>
        </w:rPr>
      </w:pPr>
    </w:p>
    <w:p w:rsidR="00715890" w:rsidRPr="007C3A2C" w:rsidRDefault="00715890" w:rsidP="00715890">
      <w:pPr>
        <w:pStyle w:val="1"/>
        <w:rPr>
          <w:rStyle w:val="mw-headline"/>
        </w:rPr>
      </w:pPr>
      <w:bookmarkStart w:id="57" w:name="_Toc85002516"/>
      <w:bookmarkStart w:id="58" w:name="_Toc259104054"/>
      <w:bookmarkStart w:id="59" w:name="_Toc259106506"/>
      <w:bookmarkStart w:id="60" w:name="_Toc287975657"/>
      <w:r w:rsidRPr="007C3A2C">
        <w:rPr>
          <w:rStyle w:val="mw-headline"/>
        </w:rPr>
        <w:t>Outstanding Issues</w:t>
      </w:r>
      <w:bookmarkEnd w:id="57"/>
      <w:bookmarkEnd w:id="58"/>
      <w:bookmarkEnd w:id="59"/>
      <w:bookmarkEnd w:id="60"/>
    </w:p>
    <w:p w:rsidR="00715890" w:rsidRDefault="00715890" w:rsidP="00715890">
      <w:pPr>
        <w:ind w:left="720"/>
      </w:pPr>
      <w:r w:rsidRPr="007C3A2C">
        <w:rPr>
          <w:rStyle w:val="af"/>
          <w:rFonts w:eastAsia="Calibri"/>
          <w:i w:val="0"/>
        </w:rPr>
        <w:t>List all open</w:t>
      </w:r>
      <w:r>
        <w:rPr>
          <w:rStyle w:val="af"/>
          <w:rFonts w:eastAsia="Calibri"/>
          <w:i w:val="0"/>
        </w:rPr>
        <w:t xml:space="preserve"> issues regarding this document</w:t>
      </w:r>
      <w:r w:rsidRPr="007C3A2C">
        <w:rPr>
          <w:rStyle w:val="af"/>
          <w:rFonts w:eastAsia="Calibri"/>
          <w:i w:val="0"/>
        </w:rPr>
        <w:t>.</w:t>
      </w:r>
    </w:p>
    <w:tbl>
      <w:tblPr>
        <w:tblW w:w="963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417"/>
        <w:gridCol w:w="2268"/>
        <w:gridCol w:w="1353"/>
        <w:gridCol w:w="1353"/>
        <w:gridCol w:w="1353"/>
        <w:gridCol w:w="1353"/>
      </w:tblGrid>
      <w:tr w:rsidR="00715890" w:rsidRPr="007C3A2C">
        <w:trPr>
          <w:trHeight w:val="260"/>
        </w:trPr>
        <w:tc>
          <w:tcPr>
            <w:tcW w:w="534" w:type="dxa"/>
            <w:shd w:val="clear" w:color="auto" w:fill="E6E6E6"/>
          </w:tcPr>
          <w:p w:rsidR="00715890" w:rsidRPr="007C7228" w:rsidRDefault="00715890" w:rsidP="004E67ED">
            <w:pPr>
              <w:rPr>
                <w:b/>
                <w:sz w:val="18"/>
              </w:rPr>
            </w:pPr>
            <w:r w:rsidRPr="007C7228">
              <w:rPr>
                <w:b/>
                <w:sz w:val="18"/>
              </w:rPr>
              <w:t>ID</w:t>
            </w:r>
          </w:p>
        </w:tc>
        <w:tc>
          <w:tcPr>
            <w:tcW w:w="1417" w:type="dxa"/>
            <w:shd w:val="clear" w:color="auto" w:fill="E6E6E6"/>
          </w:tcPr>
          <w:p w:rsidR="00715890" w:rsidRPr="007C7228" w:rsidRDefault="00715890" w:rsidP="004E67ED">
            <w:pPr>
              <w:rPr>
                <w:b/>
                <w:sz w:val="18"/>
              </w:rPr>
            </w:pPr>
            <w:r w:rsidRPr="007C7228">
              <w:rPr>
                <w:b/>
                <w:sz w:val="18"/>
              </w:rPr>
              <w:t>Date raised</w:t>
            </w:r>
          </w:p>
        </w:tc>
        <w:tc>
          <w:tcPr>
            <w:tcW w:w="2268" w:type="dxa"/>
            <w:shd w:val="clear" w:color="auto" w:fill="E6E6E6"/>
          </w:tcPr>
          <w:p w:rsidR="00715890" w:rsidRPr="007C7228" w:rsidRDefault="00715890" w:rsidP="004E67ED">
            <w:pPr>
              <w:rPr>
                <w:b/>
                <w:sz w:val="18"/>
              </w:rPr>
            </w:pPr>
            <w:r w:rsidRPr="007C7228">
              <w:rPr>
                <w:b/>
                <w:sz w:val="18"/>
              </w:rPr>
              <w:t>Description and Resolution</w:t>
            </w:r>
          </w:p>
        </w:tc>
        <w:tc>
          <w:tcPr>
            <w:tcW w:w="1353" w:type="dxa"/>
            <w:shd w:val="clear" w:color="auto" w:fill="E6E6E6"/>
          </w:tcPr>
          <w:p w:rsidR="00715890" w:rsidRPr="007C7228" w:rsidRDefault="00715890" w:rsidP="004E67ED">
            <w:pPr>
              <w:rPr>
                <w:b/>
                <w:sz w:val="18"/>
              </w:rPr>
            </w:pPr>
            <w:r w:rsidRPr="007C7228">
              <w:rPr>
                <w:b/>
                <w:sz w:val="18"/>
              </w:rPr>
              <w:t>Page/ Section</w:t>
            </w:r>
          </w:p>
        </w:tc>
        <w:tc>
          <w:tcPr>
            <w:tcW w:w="1353" w:type="dxa"/>
            <w:shd w:val="clear" w:color="auto" w:fill="E6E6E6"/>
          </w:tcPr>
          <w:p w:rsidR="00715890" w:rsidRPr="007C7228" w:rsidRDefault="00715890" w:rsidP="004E67ED">
            <w:pPr>
              <w:rPr>
                <w:b/>
                <w:sz w:val="18"/>
              </w:rPr>
            </w:pPr>
            <w:r w:rsidRPr="007C7228">
              <w:rPr>
                <w:b/>
                <w:sz w:val="18"/>
              </w:rPr>
              <w:t>Raised by</w:t>
            </w:r>
          </w:p>
        </w:tc>
        <w:tc>
          <w:tcPr>
            <w:tcW w:w="1353" w:type="dxa"/>
            <w:shd w:val="clear" w:color="auto" w:fill="E6E6E6"/>
          </w:tcPr>
          <w:p w:rsidR="00715890" w:rsidRPr="007C7228" w:rsidRDefault="00715890" w:rsidP="004E67ED">
            <w:pPr>
              <w:rPr>
                <w:b/>
                <w:sz w:val="18"/>
              </w:rPr>
            </w:pPr>
            <w:r w:rsidRPr="007C7228">
              <w:rPr>
                <w:b/>
                <w:sz w:val="18"/>
              </w:rPr>
              <w:t>Allocated to</w:t>
            </w:r>
          </w:p>
        </w:tc>
        <w:tc>
          <w:tcPr>
            <w:tcW w:w="1353" w:type="dxa"/>
            <w:shd w:val="clear" w:color="auto" w:fill="E6E6E6"/>
          </w:tcPr>
          <w:p w:rsidR="00715890" w:rsidRPr="007C7228" w:rsidRDefault="00715890" w:rsidP="004E67ED">
            <w:pPr>
              <w:rPr>
                <w:b/>
                <w:sz w:val="18"/>
              </w:rPr>
            </w:pPr>
            <w:r w:rsidRPr="007C7228">
              <w:rPr>
                <w:b/>
                <w:sz w:val="18"/>
              </w:rPr>
              <w:t>Status</w:t>
            </w:r>
          </w:p>
        </w:tc>
      </w:tr>
      <w:tr w:rsidR="00715890">
        <w:tc>
          <w:tcPr>
            <w:tcW w:w="534" w:type="dxa"/>
            <w:shd w:val="clear" w:color="auto" w:fill="E6E6E6"/>
            <w:vAlign w:val="center"/>
          </w:tcPr>
          <w:p w:rsidR="00715890" w:rsidRPr="00894CE6" w:rsidRDefault="00715890" w:rsidP="004E67ED">
            <w:pPr>
              <w:rPr>
                <w:sz w:val="18"/>
              </w:rPr>
            </w:pPr>
          </w:p>
        </w:tc>
        <w:tc>
          <w:tcPr>
            <w:tcW w:w="1417" w:type="dxa"/>
            <w:vAlign w:val="center"/>
          </w:tcPr>
          <w:p w:rsidR="00715890" w:rsidRPr="00BD7867" w:rsidRDefault="00715890" w:rsidP="004E67ED">
            <w:pPr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715890" w:rsidRPr="00BD7867" w:rsidRDefault="00715890" w:rsidP="004E67ED">
            <w:pPr>
              <w:rPr>
                <w:sz w:val="18"/>
              </w:rPr>
            </w:pPr>
          </w:p>
        </w:tc>
        <w:tc>
          <w:tcPr>
            <w:tcW w:w="1353" w:type="dxa"/>
          </w:tcPr>
          <w:p w:rsidR="00715890" w:rsidRPr="00BD7867" w:rsidRDefault="00715890" w:rsidP="004E67ED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715890" w:rsidRPr="00BD7867" w:rsidRDefault="00715890" w:rsidP="004E67ED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715890" w:rsidRPr="00BD7867" w:rsidRDefault="00715890" w:rsidP="004E67ED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715890" w:rsidRPr="00BD7867" w:rsidRDefault="00715890" w:rsidP="004E67ED">
            <w:pPr>
              <w:ind w:left="-456"/>
              <w:rPr>
                <w:sz w:val="18"/>
              </w:rPr>
            </w:pPr>
          </w:p>
        </w:tc>
      </w:tr>
      <w:tr w:rsidR="00715890">
        <w:tc>
          <w:tcPr>
            <w:tcW w:w="534" w:type="dxa"/>
            <w:shd w:val="clear" w:color="auto" w:fill="E6E6E6"/>
            <w:vAlign w:val="center"/>
          </w:tcPr>
          <w:p w:rsidR="00715890" w:rsidRPr="00BD7867" w:rsidRDefault="00715890" w:rsidP="004E67ED">
            <w:pPr>
              <w:rPr>
                <w:b/>
                <w:sz w:val="18"/>
              </w:rPr>
            </w:pPr>
          </w:p>
        </w:tc>
        <w:tc>
          <w:tcPr>
            <w:tcW w:w="1417" w:type="dxa"/>
            <w:vAlign w:val="center"/>
          </w:tcPr>
          <w:p w:rsidR="00715890" w:rsidRPr="00BD7867" w:rsidRDefault="00715890" w:rsidP="004E67ED">
            <w:pPr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715890" w:rsidRPr="00BD7867" w:rsidRDefault="00715890" w:rsidP="004E67ED">
            <w:pPr>
              <w:rPr>
                <w:sz w:val="18"/>
              </w:rPr>
            </w:pPr>
          </w:p>
        </w:tc>
        <w:tc>
          <w:tcPr>
            <w:tcW w:w="1353" w:type="dxa"/>
          </w:tcPr>
          <w:p w:rsidR="00715890" w:rsidRPr="00BD7867" w:rsidRDefault="00715890" w:rsidP="004E67ED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715890" w:rsidRPr="00BD7867" w:rsidRDefault="00715890" w:rsidP="004E67ED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715890" w:rsidRPr="00BD7867" w:rsidRDefault="00715890" w:rsidP="004E67ED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715890" w:rsidRPr="00BD7867" w:rsidRDefault="00715890" w:rsidP="004E67ED">
            <w:pPr>
              <w:ind w:left="-456"/>
              <w:rPr>
                <w:sz w:val="18"/>
              </w:rPr>
            </w:pPr>
          </w:p>
        </w:tc>
      </w:tr>
    </w:tbl>
    <w:p w:rsidR="00715890" w:rsidRPr="003A53C5" w:rsidRDefault="00715890" w:rsidP="003A53C5">
      <w:pPr>
        <w:ind w:left="709"/>
        <w:rPr>
          <w:rStyle w:val="mw-headline"/>
          <w:rFonts w:ascii="Times New Roman" w:hAnsi="Times New Roman"/>
          <w:color w:val="808080"/>
          <w:sz w:val="20"/>
          <w:szCs w:val="20"/>
        </w:rPr>
      </w:pPr>
    </w:p>
    <w:p w:rsidR="000C29FF" w:rsidRPr="000C29FF" w:rsidRDefault="000C29FF" w:rsidP="000C29FF">
      <w:bookmarkStart w:id="61" w:name="High-Level_Design"/>
      <w:bookmarkEnd w:id="61"/>
    </w:p>
    <w:sectPr w:rsidR="000C29FF" w:rsidRPr="000C29FF" w:rsidSect="000C29FF">
      <w:headerReference w:type="default" r:id="rId13"/>
      <w:footerReference w:type="default" r:id="rId14"/>
      <w:pgSz w:w="12240" w:h="15840" w:code="1"/>
      <w:pgMar w:top="426" w:right="474" w:bottom="1440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1B7" w:rsidRDefault="005D41B7">
      <w:pPr>
        <w:spacing w:after="0" w:line="240" w:lineRule="auto"/>
      </w:pPr>
      <w:r>
        <w:separator/>
      </w:r>
    </w:p>
  </w:endnote>
  <w:endnote w:type="continuationSeparator" w:id="0">
    <w:p w:rsidR="005D41B7" w:rsidRDefault="005D4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8E6" w:rsidRDefault="00745B8E" w:rsidP="00D5688B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A118E6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118E6" w:rsidRDefault="00A118E6" w:rsidP="00D5688B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8E6" w:rsidRDefault="00745B8E" w:rsidP="00D5688B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A118E6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73F91">
      <w:rPr>
        <w:rStyle w:val="a9"/>
        <w:noProof/>
      </w:rPr>
      <w:t>1</w:t>
    </w:r>
    <w:r>
      <w:rPr>
        <w:rStyle w:val="a9"/>
      </w:rPr>
      <w:fldChar w:fldCharType="end"/>
    </w:r>
  </w:p>
  <w:p w:rsidR="00A118E6" w:rsidRDefault="00A118E6" w:rsidP="00D5688B">
    <w:pPr>
      <w:pStyle w:val="a5"/>
      <w:ind w:right="360"/>
      <w:jc w:val="center"/>
    </w:pPr>
    <w:r w:rsidRPr="00E160E7">
      <w:rPr>
        <w:b/>
        <w:sz w:val="16"/>
        <w:szCs w:val="16"/>
      </w:rPr>
      <w:t>Company Confidential –  MetraTech Internal Use Only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8E6" w:rsidRDefault="00A118E6">
    <w:pPr>
      <w:pStyle w:val="a5"/>
      <w:jc w:val="right"/>
      <w:rPr>
        <w:rFonts w:ascii="Arial" w:hAnsi="Arial" w:cs="Arial"/>
        <w:sz w:val="18"/>
      </w:rPr>
    </w:pPr>
  </w:p>
  <w:p w:rsidR="00A118E6" w:rsidRDefault="00DF14E3" w:rsidP="00D5688B">
    <w:pPr>
      <w:framePr w:hSpace="187" w:wrap="around" w:vAnchor="text" w:hAnchor="page" w:x="4935" w:y="-512"/>
      <w:jc w:val="center"/>
    </w:pPr>
    <w:r>
      <w:rPr>
        <w:noProof/>
        <w:lang w:val="ru-RU" w:eastAsia="ru-RU"/>
      </w:rPr>
      <w:drawing>
        <wp:inline distT="0" distB="0" distL="0" distR="0">
          <wp:extent cx="1594485" cy="467995"/>
          <wp:effectExtent l="19050" t="0" r="5715" b="8255"/>
          <wp:docPr id="1" name="Рисунок 1" descr="HR-docs-inside-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R-docs-inside-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4485" cy="467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118E6" w:rsidRPr="00965D55" w:rsidRDefault="005D41B7">
    <w:pPr>
      <w:pStyle w:val="a5"/>
      <w:jc w:val="right"/>
      <w:rPr>
        <w:rFonts w:ascii="Calibri" w:hAnsi="Calibri" w:cs="Arial"/>
        <w:sz w:val="18"/>
      </w:rPr>
    </w:pPr>
    <w:r>
      <w:rPr>
        <w:rFonts w:ascii="Calibri" w:hAnsi="Calibri" w:cs="Arial"/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-7.2pt;margin-top:-14.65pt;width:81pt;height:18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SHMsgIAALkFAAAOAAAAZHJzL2Uyb0RvYy54bWysVG1vmzAQ/j5p/8Hyd8rLnARQSdWGME3q&#10;XqR2P8ABE6yBzWwn0FX77zubJE1bTZq28cGyfefn7rl7uMursWvRninNpchweBFgxEQpKy62Gf56&#10;X3gxRtpQUdFWCpbhB6bx1fLtm8uhT1kkG9lWTCEAETod+gw3xvSp7+uyYR3VF7JnAoy1VB01cFRb&#10;v1J0APSu9aMgmPuDVFWvZMm0htt8MuKlw69rVprPda2ZQW2GITfjVuXWjV395SVNt4r2DS8PadC/&#10;yKKjXEDQE1RODUU7xV9BdbxUUsvaXJSy82Vd85I5DsAmDF6wuWtozxwXKI7uT2XS/w+2/LT/ohCv&#10;MhxhJGgHLbpno0E3ckShrc7Q6xSc7npwMyNcQ5cdU93fyvKbRkKuGiq27FopOTSMVpCde+mfPZ1w&#10;tAXZDB9lBWHozkgHNNaqs6WDYiBAhy49nDpjUyltyCCKFwGYSrBFUTyHPSTn0/T4ulfavGeyQ3aT&#10;YQWdd+h0f6vN5Hp0scGELHjbuu634tkFYE43EBueWpvNwjXzMQmSdbyOiUei+dojQZ5718WKePMi&#10;XMzyd/lqlYc/bdyQpA2vKiZsmKOwQvJnjTtIfJLESVpatryycDYlrbabVavQnoKwC/cdCnLm5j9P&#10;w9ULuLygFEYkuIkSr5jHC48UZOYliyD2gjC5SeYBSUhePKd0ywX7d0poyHAyi2aTmH7LLXDfa240&#10;7biB0dHyLsPxyYmmVoJrUbnWGsrbaX9WCpv+Uymg3cdGO8FajU5qNeNmBBSr4o2sHkC6SoKyQIQw&#10;72DTSPUDowFmR4b19x1VDKP2gwD5JyEhdti4A5ktIjioc8vm3EJFCVAZNhhN25WZBtSuV3zbQKTp&#10;hxPyGn6Zmjs1P2UFVOwB5oMjdZhldgCdn53X08Rd/gIAAP//AwBQSwMEFAAGAAgAAAAhAGw7T9ne&#10;AAAACQEAAA8AAABkcnMvZG93bnJldi54bWxMj8FOwzAMhu9IvENkJG6bs1E6VppOE4graBsgccsa&#10;r63WOFWTreXtyU7sZsuffn9/vhptK87U+8axgtlUgiAunWm4UvC5e5s8gfBBs9GtY1LwSx5Wxe1N&#10;rjPjBt7QeRsqEUPYZ1pBHUKXIfqyJqv91HXE8XZwvdUhrn2FptdDDLctzqVM0eqG44dad/RSU3nc&#10;nqyCr/fDz3ciP6pX+9gNbpTIdolK3d+N62cQgcbwD8NFP6pDEZ327sTGi1bBZJYkEY3DfPkA4kIk&#10;ixTEXkG6ACxyvG5Q/AEAAP//AwBQSwECLQAUAAYACAAAACEAtoM4kv4AAADhAQAAEwAAAAAAAAAA&#10;AAAAAAAAAAAAW0NvbnRlbnRfVHlwZXNdLnhtbFBLAQItABQABgAIAAAAIQA4/SH/1gAAAJQBAAAL&#10;AAAAAAAAAAAAAAAAAC8BAABfcmVscy8ucmVsc1BLAQItABQABgAIAAAAIQBPdSHMsgIAALkFAAAO&#10;AAAAAAAAAAAAAAAAAC4CAABkcnMvZTJvRG9jLnhtbFBLAQItABQABgAIAAAAIQBsO0/Z3gAAAAkB&#10;AAAPAAAAAAAAAAAAAAAAAAwFAABkcnMvZG93bnJldi54bWxQSwUGAAAAAAQABADzAAAAFwYAAAAA&#10;" filled="f" stroked="f">
          <v:textbox>
            <w:txbxContent>
              <w:p w:rsidR="00A118E6" w:rsidRPr="00965D55" w:rsidRDefault="00A118E6">
                <w:pPr>
                  <w:rPr>
                    <w:rFonts w:cs="Arial"/>
                    <w:sz w:val="18"/>
                  </w:rPr>
                </w:pPr>
                <w:r w:rsidRPr="00965D55">
                  <w:rPr>
                    <w:rFonts w:cs="Arial"/>
                    <w:sz w:val="18"/>
                  </w:rPr>
                  <w:t>CONFIDENTIAL</w:t>
                </w:r>
              </w:p>
            </w:txbxContent>
          </v:textbox>
        </v:shape>
      </w:pict>
    </w:r>
    <w:r w:rsidR="00A118E6" w:rsidRPr="00965D55">
      <w:rPr>
        <w:rFonts w:ascii="Calibri" w:hAnsi="Calibri" w:cs="Arial"/>
        <w:sz w:val="18"/>
      </w:rPr>
      <w:t xml:space="preserve">Page </w:t>
    </w:r>
    <w:r w:rsidR="00745B8E" w:rsidRPr="00965D55">
      <w:rPr>
        <w:rFonts w:ascii="Calibri" w:hAnsi="Calibri" w:cs="Arial"/>
        <w:sz w:val="18"/>
      </w:rPr>
      <w:fldChar w:fldCharType="begin"/>
    </w:r>
    <w:r w:rsidR="00A118E6" w:rsidRPr="00965D55">
      <w:rPr>
        <w:rFonts w:ascii="Calibri" w:hAnsi="Calibri" w:cs="Arial"/>
        <w:sz w:val="18"/>
      </w:rPr>
      <w:instrText xml:space="preserve"> PAGE </w:instrText>
    </w:r>
    <w:r w:rsidR="00745B8E" w:rsidRPr="00965D55">
      <w:rPr>
        <w:rFonts w:ascii="Calibri" w:hAnsi="Calibri" w:cs="Arial"/>
        <w:sz w:val="18"/>
      </w:rPr>
      <w:fldChar w:fldCharType="separate"/>
    </w:r>
    <w:r w:rsidR="00672F34">
      <w:rPr>
        <w:rFonts w:ascii="Calibri" w:hAnsi="Calibri" w:cs="Arial"/>
        <w:noProof/>
        <w:sz w:val="18"/>
      </w:rPr>
      <w:t>6</w:t>
    </w:r>
    <w:r w:rsidR="00745B8E" w:rsidRPr="00965D55">
      <w:rPr>
        <w:rFonts w:ascii="Calibri" w:hAnsi="Calibri" w:cs="Arial"/>
        <w:sz w:val="18"/>
      </w:rPr>
      <w:fldChar w:fldCharType="end"/>
    </w:r>
    <w:r w:rsidR="00A118E6" w:rsidRPr="00965D55">
      <w:rPr>
        <w:rFonts w:ascii="Calibri" w:hAnsi="Calibri" w:cs="Arial"/>
        <w:sz w:val="18"/>
      </w:rPr>
      <w:t xml:space="preserve"> of </w:t>
    </w:r>
    <w:r w:rsidR="00745B8E" w:rsidRPr="00965D55">
      <w:rPr>
        <w:rFonts w:ascii="Calibri" w:hAnsi="Calibri" w:cs="Arial"/>
        <w:sz w:val="18"/>
      </w:rPr>
      <w:fldChar w:fldCharType="begin"/>
    </w:r>
    <w:r w:rsidR="00A118E6" w:rsidRPr="00965D55">
      <w:rPr>
        <w:rFonts w:ascii="Calibri" w:hAnsi="Calibri" w:cs="Arial"/>
        <w:sz w:val="18"/>
      </w:rPr>
      <w:instrText xml:space="preserve"> NUMPAGES </w:instrText>
    </w:r>
    <w:r w:rsidR="00745B8E" w:rsidRPr="00965D55">
      <w:rPr>
        <w:rFonts w:ascii="Calibri" w:hAnsi="Calibri" w:cs="Arial"/>
        <w:sz w:val="18"/>
      </w:rPr>
      <w:fldChar w:fldCharType="separate"/>
    </w:r>
    <w:r w:rsidR="00672F34">
      <w:rPr>
        <w:rFonts w:ascii="Calibri" w:hAnsi="Calibri" w:cs="Arial"/>
        <w:noProof/>
        <w:sz w:val="18"/>
      </w:rPr>
      <w:t>6</w:t>
    </w:r>
    <w:r w:rsidR="00745B8E" w:rsidRPr="00965D55">
      <w:rPr>
        <w:rFonts w:ascii="Calibri" w:hAnsi="Calibri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1B7" w:rsidRDefault="005D41B7">
      <w:pPr>
        <w:spacing w:after="0" w:line="240" w:lineRule="auto"/>
      </w:pPr>
      <w:r>
        <w:separator/>
      </w:r>
    </w:p>
  </w:footnote>
  <w:footnote w:type="continuationSeparator" w:id="0">
    <w:p w:rsidR="005D41B7" w:rsidRDefault="005D4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8E6" w:rsidRDefault="00A118E6" w:rsidP="00D5688B">
    <w:pPr>
      <w:pStyle w:val="a3"/>
      <w:ind w:left="-1701" w:right="-17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8E6" w:rsidRDefault="00DF14E3">
    <w:pPr>
      <w:pStyle w:val="a3"/>
    </w:pPr>
    <w:r>
      <w:rPr>
        <w:noProof/>
        <w:lang w:val="ru-RU"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-863600</wp:posOffset>
          </wp:positionH>
          <wp:positionV relativeFrom="paragraph">
            <wp:posOffset>-454660</wp:posOffset>
          </wp:positionV>
          <wp:extent cx="7670800" cy="355600"/>
          <wp:effectExtent l="19050" t="0" r="6350" b="0"/>
          <wp:wrapNone/>
          <wp:docPr id="3" name="Рисунок 2" descr="HR-docs-inside-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HR-docs-inside-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0800" cy="355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BEAEA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2D2E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6FFC97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D8DC3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C22FBC"/>
    <w:multiLevelType w:val="multilevel"/>
    <w:tmpl w:val="04090025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5">
    <w:nsid w:val="065F1581"/>
    <w:multiLevelType w:val="hybridMultilevel"/>
    <w:tmpl w:val="533225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0C43E0D"/>
    <w:multiLevelType w:val="hybridMultilevel"/>
    <w:tmpl w:val="6D46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6E4E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8AE5261"/>
    <w:multiLevelType w:val="hybridMultilevel"/>
    <w:tmpl w:val="46A4988A"/>
    <w:lvl w:ilvl="0" w:tplc="04090019">
      <w:start w:val="1"/>
      <w:numFmt w:val="lowerLetter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>
    <w:nsid w:val="34402E1E"/>
    <w:multiLevelType w:val="hybridMultilevel"/>
    <w:tmpl w:val="8190E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38652A"/>
    <w:multiLevelType w:val="hybridMultilevel"/>
    <w:tmpl w:val="7E307C7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4900470C"/>
    <w:multiLevelType w:val="hybridMultilevel"/>
    <w:tmpl w:val="CDB2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BD0392"/>
    <w:multiLevelType w:val="hybridMultilevel"/>
    <w:tmpl w:val="73F858CA"/>
    <w:lvl w:ilvl="0" w:tplc="1F80EE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4A160E"/>
    <w:multiLevelType w:val="hybridMultilevel"/>
    <w:tmpl w:val="91D650A6"/>
    <w:lvl w:ilvl="0" w:tplc="04090019">
      <w:start w:val="1"/>
      <w:numFmt w:val="lowerLetter"/>
      <w:lvlText w:val="%1."/>
      <w:lvlJc w:val="left"/>
      <w:pPr>
        <w:ind w:left="2016" w:hanging="360"/>
      </w:p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4">
    <w:nsid w:val="540F1564"/>
    <w:multiLevelType w:val="multilevel"/>
    <w:tmpl w:val="B6660F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4F75C0A"/>
    <w:multiLevelType w:val="hybridMultilevel"/>
    <w:tmpl w:val="85CA2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9CE0F7E"/>
    <w:multiLevelType w:val="hybridMultilevel"/>
    <w:tmpl w:val="1354EA5E"/>
    <w:lvl w:ilvl="0" w:tplc="04090019">
      <w:start w:val="1"/>
      <w:numFmt w:val="lowerLetter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>
    <w:nsid w:val="65096220"/>
    <w:multiLevelType w:val="hybridMultilevel"/>
    <w:tmpl w:val="787E0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8C223EE"/>
    <w:multiLevelType w:val="hybridMultilevel"/>
    <w:tmpl w:val="BFBAC370"/>
    <w:lvl w:ilvl="0" w:tplc="B30EBE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7410EA"/>
    <w:multiLevelType w:val="multilevel"/>
    <w:tmpl w:val="C73839AE"/>
    <w:lvl w:ilvl="0">
      <w:start w:val="1"/>
      <w:numFmt w:val="decimal"/>
      <w:pStyle w:val="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92" w:hanging="792"/>
      </w:pPr>
      <w:rPr>
        <w:rFonts w:hint="default"/>
        <w:color w:val="C0504D" w:themeColor="accent2"/>
      </w:rPr>
    </w:lvl>
    <w:lvl w:ilvl="2">
      <w:start w:val="1"/>
      <w:numFmt w:val="decimal"/>
      <w:pStyle w:val="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78C607D4"/>
    <w:multiLevelType w:val="hybridMultilevel"/>
    <w:tmpl w:val="E460F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2"/>
  </w:num>
  <w:num w:numId="7">
    <w:abstractNumId w:val="9"/>
  </w:num>
  <w:num w:numId="8">
    <w:abstractNumId w:val="7"/>
  </w:num>
  <w:num w:numId="9">
    <w:abstractNumId w:val="14"/>
  </w:num>
  <w:num w:numId="10">
    <w:abstractNumId w:val="18"/>
  </w:num>
  <w:num w:numId="11">
    <w:abstractNumId w:val="4"/>
  </w:num>
  <w:num w:numId="12">
    <w:abstractNumId w:val="5"/>
  </w:num>
  <w:num w:numId="13">
    <w:abstractNumId w:val="8"/>
  </w:num>
  <w:num w:numId="14">
    <w:abstractNumId w:val="16"/>
  </w:num>
  <w:num w:numId="15">
    <w:abstractNumId w:val="13"/>
  </w:num>
  <w:num w:numId="16">
    <w:abstractNumId w:val="17"/>
  </w:num>
  <w:num w:numId="17">
    <w:abstractNumId w:val="20"/>
  </w:num>
  <w:num w:numId="18">
    <w:abstractNumId w:val="6"/>
  </w:num>
  <w:num w:numId="19">
    <w:abstractNumId w:val="11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>
      <o:colormru v:ext="edit" colors="#ff6,yellow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24F1"/>
    <w:rsid w:val="00006A3F"/>
    <w:rsid w:val="000101A5"/>
    <w:rsid w:val="00052F3A"/>
    <w:rsid w:val="000563C3"/>
    <w:rsid w:val="0006053A"/>
    <w:rsid w:val="000805C4"/>
    <w:rsid w:val="00085E80"/>
    <w:rsid w:val="000B556C"/>
    <w:rsid w:val="000C29FF"/>
    <w:rsid w:val="000D7B8B"/>
    <w:rsid w:val="000E47EF"/>
    <w:rsid w:val="000E72AE"/>
    <w:rsid w:val="000F15D0"/>
    <w:rsid w:val="00103B9A"/>
    <w:rsid w:val="00107D6D"/>
    <w:rsid w:val="001152D3"/>
    <w:rsid w:val="00116918"/>
    <w:rsid w:val="0013496B"/>
    <w:rsid w:val="00151667"/>
    <w:rsid w:val="00163EFA"/>
    <w:rsid w:val="00177085"/>
    <w:rsid w:val="00193537"/>
    <w:rsid w:val="001965E6"/>
    <w:rsid w:val="001F688E"/>
    <w:rsid w:val="00213B47"/>
    <w:rsid w:val="0021580F"/>
    <w:rsid w:val="00221DA5"/>
    <w:rsid w:val="0022651D"/>
    <w:rsid w:val="002272AD"/>
    <w:rsid w:val="0023693F"/>
    <w:rsid w:val="0024149C"/>
    <w:rsid w:val="002514D0"/>
    <w:rsid w:val="00253697"/>
    <w:rsid w:val="00263064"/>
    <w:rsid w:val="0026714F"/>
    <w:rsid w:val="00272D9A"/>
    <w:rsid w:val="00277CFE"/>
    <w:rsid w:val="00285B9D"/>
    <w:rsid w:val="002871FF"/>
    <w:rsid w:val="0029433C"/>
    <w:rsid w:val="002A242D"/>
    <w:rsid w:val="002B6CF9"/>
    <w:rsid w:val="002C0B1B"/>
    <w:rsid w:val="002C18F1"/>
    <w:rsid w:val="002C1A5E"/>
    <w:rsid w:val="002C2AD5"/>
    <w:rsid w:val="002D764E"/>
    <w:rsid w:val="002F2622"/>
    <w:rsid w:val="002F4DFF"/>
    <w:rsid w:val="00306BC4"/>
    <w:rsid w:val="00317ACD"/>
    <w:rsid w:val="00333A8E"/>
    <w:rsid w:val="00387916"/>
    <w:rsid w:val="003A53C5"/>
    <w:rsid w:val="003C3259"/>
    <w:rsid w:val="003C437B"/>
    <w:rsid w:val="003D15F4"/>
    <w:rsid w:val="00417714"/>
    <w:rsid w:val="00420D62"/>
    <w:rsid w:val="004275B4"/>
    <w:rsid w:val="00444CD9"/>
    <w:rsid w:val="004470D0"/>
    <w:rsid w:val="0045373F"/>
    <w:rsid w:val="00460501"/>
    <w:rsid w:val="00463E13"/>
    <w:rsid w:val="004A0644"/>
    <w:rsid w:val="004A1A7C"/>
    <w:rsid w:val="004B2FA3"/>
    <w:rsid w:val="004C79D2"/>
    <w:rsid w:val="004C7DD6"/>
    <w:rsid w:val="004D7C0A"/>
    <w:rsid w:val="004E67ED"/>
    <w:rsid w:val="004F7A5D"/>
    <w:rsid w:val="00500B40"/>
    <w:rsid w:val="00501A91"/>
    <w:rsid w:val="0050424B"/>
    <w:rsid w:val="00520991"/>
    <w:rsid w:val="00531F21"/>
    <w:rsid w:val="00534C28"/>
    <w:rsid w:val="005555B5"/>
    <w:rsid w:val="00562312"/>
    <w:rsid w:val="00563DF9"/>
    <w:rsid w:val="00563F85"/>
    <w:rsid w:val="00581C27"/>
    <w:rsid w:val="00594E21"/>
    <w:rsid w:val="005B4DB1"/>
    <w:rsid w:val="005C28DF"/>
    <w:rsid w:val="005D41B7"/>
    <w:rsid w:val="005E0A5C"/>
    <w:rsid w:val="005E32EE"/>
    <w:rsid w:val="005F0BB1"/>
    <w:rsid w:val="005F2C9F"/>
    <w:rsid w:val="00611B53"/>
    <w:rsid w:val="00620B38"/>
    <w:rsid w:val="00621F44"/>
    <w:rsid w:val="00667927"/>
    <w:rsid w:val="00670121"/>
    <w:rsid w:val="00672F34"/>
    <w:rsid w:val="006745C3"/>
    <w:rsid w:val="00682A9B"/>
    <w:rsid w:val="006A279F"/>
    <w:rsid w:val="006A4681"/>
    <w:rsid w:val="006B398B"/>
    <w:rsid w:val="006C586F"/>
    <w:rsid w:val="006D0947"/>
    <w:rsid w:val="006E5C07"/>
    <w:rsid w:val="006E5E71"/>
    <w:rsid w:val="006F2C9F"/>
    <w:rsid w:val="00715890"/>
    <w:rsid w:val="00735ABD"/>
    <w:rsid w:val="00745B8E"/>
    <w:rsid w:val="0075144B"/>
    <w:rsid w:val="00755671"/>
    <w:rsid w:val="0076196C"/>
    <w:rsid w:val="00773F91"/>
    <w:rsid w:val="00776623"/>
    <w:rsid w:val="007924F1"/>
    <w:rsid w:val="00797E9A"/>
    <w:rsid w:val="007B2FEB"/>
    <w:rsid w:val="007B7ACB"/>
    <w:rsid w:val="007C2F44"/>
    <w:rsid w:val="007C35EC"/>
    <w:rsid w:val="007D0F19"/>
    <w:rsid w:val="007D70E8"/>
    <w:rsid w:val="00801EDA"/>
    <w:rsid w:val="00812786"/>
    <w:rsid w:val="0082631B"/>
    <w:rsid w:val="00855821"/>
    <w:rsid w:val="0086541A"/>
    <w:rsid w:val="008814D1"/>
    <w:rsid w:val="0089377B"/>
    <w:rsid w:val="008A301C"/>
    <w:rsid w:val="008B0EFC"/>
    <w:rsid w:val="008B5411"/>
    <w:rsid w:val="008B6B92"/>
    <w:rsid w:val="008C4EAB"/>
    <w:rsid w:val="008D78A2"/>
    <w:rsid w:val="0095753E"/>
    <w:rsid w:val="00967ABB"/>
    <w:rsid w:val="0097579E"/>
    <w:rsid w:val="00976551"/>
    <w:rsid w:val="00976611"/>
    <w:rsid w:val="009857CA"/>
    <w:rsid w:val="009B7AFA"/>
    <w:rsid w:val="009C4303"/>
    <w:rsid w:val="009D3605"/>
    <w:rsid w:val="009D388C"/>
    <w:rsid w:val="009D571A"/>
    <w:rsid w:val="00A118E6"/>
    <w:rsid w:val="00A15107"/>
    <w:rsid w:val="00A21CA0"/>
    <w:rsid w:val="00A23926"/>
    <w:rsid w:val="00A25EAA"/>
    <w:rsid w:val="00A35594"/>
    <w:rsid w:val="00A5605B"/>
    <w:rsid w:val="00A57D1F"/>
    <w:rsid w:val="00A9769B"/>
    <w:rsid w:val="00AD31EF"/>
    <w:rsid w:val="00AE7F11"/>
    <w:rsid w:val="00AF3705"/>
    <w:rsid w:val="00AF53E6"/>
    <w:rsid w:val="00B32B2D"/>
    <w:rsid w:val="00B40886"/>
    <w:rsid w:val="00B80753"/>
    <w:rsid w:val="00BA6B6C"/>
    <w:rsid w:val="00BB7A50"/>
    <w:rsid w:val="00BD0200"/>
    <w:rsid w:val="00BD24C2"/>
    <w:rsid w:val="00BF0F71"/>
    <w:rsid w:val="00BF5A1D"/>
    <w:rsid w:val="00C01D5B"/>
    <w:rsid w:val="00C07A86"/>
    <w:rsid w:val="00C17723"/>
    <w:rsid w:val="00C2377B"/>
    <w:rsid w:val="00C3522E"/>
    <w:rsid w:val="00C81837"/>
    <w:rsid w:val="00CA5B94"/>
    <w:rsid w:val="00D10E9A"/>
    <w:rsid w:val="00D30127"/>
    <w:rsid w:val="00D46CD7"/>
    <w:rsid w:val="00D46F47"/>
    <w:rsid w:val="00D51F9E"/>
    <w:rsid w:val="00D52061"/>
    <w:rsid w:val="00D53597"/>
    <w:rsid w:val="00D55FF8"/>
    <w:rsid w:val="00D5688B"/>
    <w:rsid w:val="00D72B32"/>
    <w:rsid w:val="00D76476"/>
    <w:rsid w:val="00D859E9"/>
    <w:rsid w:val="00DA42F7"/>
    <w:rsid w:val="00DA4878"/>
    <w:rsid w:val="00DA7AB4"/>
    <w:rsid w:val="00DC1A5E"/>
    <w:rsid w:val="00DE0ED0"/>
    <w:rsid w:val="00DF0808"/>
    <w:rsid w:val="00DF14E3"/>
    <w:rsid w:val="00E04D9B"/>
    <w:rsid w:val="00E079A9"/>
    <w:rsid w:val="00E107B5"/>
    <w:rsid w:val="00E11D70"/>
    <w:rsid w:val="00E1310B"/>
    <w:rsid w:val="00E13FF9"/>
    <w:rsid w:val="00E20D61"/>
    <w:rsid w:val="00E35EFB"/>
    <w:rsid w:val="00E61AB4"/>
    <w:rsid w:val="00E77878"/>
    <w:rsid w:val="00EA0CFA"/>
    <w:rsid w:val="00EA360E"/>
    <w:rsid w:val="00EB5A81"/>
    <w:rsid w:val="00ED4FFF"/>
    <w:rsid w:val="00EE03F0"/>
    <w:rsid w:val="00EE3D63"/>
    <w:rsid w:val="00F0048E"/>
    <w:rsid w:val="00F02EDA"/>
    <w:rsid w:val="00F12690"/>
    <w:rsid w:val="00F1601F"/>
    <w:rsid w:val="00F17A66"/>
    <w:rsid w:val="00F35966"/>
    <w:rsid w:val="00F36A46"/>
    <w:rsid w:val="00F40BCC"/>
    <w:rsid w:val="00F46947"/>
    <w:rsid w:val="00F6358B"/>
    <w:rsid w:val="00F72114"/>
    <w:rsid w:val="00F7450B"/>
    <w:rsid w:val="00FC2C3C"/>
    <w:rsid w:val="00FD5391"/>
    <w:rsid w:val="00FD6694"/>
    <w:rsid w:val="00FF0989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6,yellow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D70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E3D63"/>
    <w:pPr>
      <w:numPr>
        <w:numId w:val="1"/>
      </w:numPr>
      <w:spacing w:before="480" w:after="60" w:line="240" w:lineRule="auto"/>
      <w:contextualSpacing/>
      <w:outlineLvl w:val="0"/>
    </w:pPr>
    <w:rPr>
      <w:rFonts w:ascii="Cambria" w:hAnsi="Cambria"/>
      <w:color w:val="4F81BD"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qFormat/>
    <w:rsid w:val="00EE3D63"/>
    <w:pPr>
      <w:numPr>
        <w:ilvl w:val="1"/>
        <w:numId w:val="1"/>
      </w:numPr>
      <w:spacing w:before="200" w:after="0" w:line="271" w:lineRule="auto"/>
      <w:outlineLvl w:val="1"/>
    </w:pPr>
    <w:rPr>
      <w:rFonts w:ascii="Cambria" w:hAnsi="Cambria"/>
      <w:i/>
      <w:color w:val="C0504D"/>
      <w:sz w:val="31"/>
      <w:szCs w:val="28"/>
    </w:rPr>
  </w:style>
  <w:style w:type="paragraph" w:styleId="3">
    <w:name w:val="heading 3"/>
    <w:basedOn w:val="a"/>
    <w:next w:val="a"/>
    <w:link w:val="30"/>
    <w:uiPriority w:val="9"/>
    <w:qFormat/>
    <w:rsid w:val="00EE3D63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iCs/>
      <w:caps/>
      <w:color w:val="948A54"/>
      <w:spacing w:val="8"/>
      <w:sz w:val="25"/>
      <w:szCs w:val="26"/>
    </w:rPr>
  </w:style>
  <w:style w:type="paragraph" w:styleId="4">
    <w:name w:val="heading 4"/>
    <w:basedOn w:val="a"/>
    <w:next w:val="a"/>
    <w:link w:val="40"/>
    <w:uiPriority w:val="9"/>
    <w:qFormat/>
    <w:rsid w:val="00EE3D63"/>
    <w:pPr>
      <w:numPr>
        <w:ilvl w:val="3"/>
        <w:numId w:val="1"/>
      </w:numPr>
      <w:spacing w:before="120" w:after="60" w:line="271" w:lineRule="auto"/>
      <w:outlineLvl w:val="3"/>
    </w:pPr>
    <w:rPr>
      <w:rFonts w:ascii="Cambria" w:hAnsi="Cambria"/>
      <w:b/>
      <w:bCs/>
      <w:color w:val="4F81BD"/>
      <w:spacing w:val="5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3D63"/>
    <w:rPr>
      <w:rFonts w:ascii="Cambria" w:hAnsi="Cambria"/>
      <w:color w:val="4F81BD"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EE3D63"/>
    <w:rPr>
      <w:rFonts w:ascii="Cambria" w:hAnsi="Cambria"/>
      <w:i/>
      <w:color w:val="C0504D"/>
      <w:sz w:val="31"/>
      <w:szCs w:val="28"/>
    </w:rPr>
  </w:style>
  <w:style w:type="character" w:customStyle="1" w:styleId="30">
    <w:name w:val="Заголовок 3 Знак"/>
    <w:basedOn w:val="a0"/>
    <w:link w:val="3"/>
    <w:uiPriority w:val="9"/>
    <w:rsid w:val="00EE3D63"/>
    <w:rPr>
      <w:rFonts w:ascii="Cambria" w:hAnsi="Cambria"/>
      <w:b/>
      <w:iCs/>
      <w:caps/>
      <w:color w:val="948A54"/>
      <w:spacing w:val="8"/>
      <w:sz w:val="25"/>
      <w:szCs w:val="26"/>
    </w:rPr>
  </w:style>
  <w:style w:type="character" w:customStyle="1" w:styleId="40">
    <w:name w:val="Заголовок 4 Знак"/>
    <w:basedOn w:val="a0"/>
    <w:link w:val="4"/>
    <w:uiPriority w:val="9"/>
    <w:rsid w:val="00EE3D63"/>
    <w:rPr>
      <w:rFonts w:ascii="Cambria" w:hAnsi="Cambria"/>
      <w:b/>
      <w:bCs/>
      <w:color w:val="4F81BD"/>
      <w:spacing w:val="5"/>
      <w:sz w:val="23"/>
      <w:szCs w:val="24"/>
    </w:rPr>
  </w:style>
  <w:style w:type="paragraph" w:styleId="a3">
    <w:name w:val="header"/>
    <w:aliases w:val="h,TP header,page-header,ph,TP header1"/>
    <w:basedOn w:val="a"/>
    <w:link w:val="a4"/>
    <w:uiPriority w:val="99"/>
    <w:rsid w:val="00EE3D6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a4">
    <w:name w:val="Верхний колонтитул Знак"/>
    <w:aliases w:val="h Знак,TP header Знак,page-header Знак,ph Знак,TP header1 Знак"/>
    <w:basedOn w:val="a0"/>
    <w:link w:val="a3"/>
    <w:uiPriority w:val="99"/>
    <w:rsid w:val="00EE3D63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rsid w:val="00EE3D6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EE3D63"/>
    <w:rPr>
      <w:rFonts w:ascii="Times New Roman" w:eastAsia="Times New Roman" w:hAnsi="Times New Roman"/>
    </w:rPr>
  </w:style>
  <w:style w:type="paragraph" w:styleId="a7">
    <w:name w:val="Title"/>
    <w:basedOn w:val="a"/>
    <w:link w:val="a8"/>
    <w:qFormat/>
    <w:rsid w:val="00EE3D63"/>
    <w:pPr>
      <w:spacing w:after="0" w:line="240" w:lineRule="auto"/>
      <w:jc w:val="center"/>
    </w:pPr>
    <w:rPr>
      <w:rFonts w:ascii="Arial" w:eastAsia="Times New Roman" w:hAnsi="Arial"/>
      <w:b/>
      <w:bCs/>
      <w:szCs w:val="20"/>
    </w:rPr>
  </w:style>
  <w:style w:type="character" w:customStyle="1" w:styleId="a8">
    <w:name w:val="Название Знак"/>
    <w:basedOn w:val="a0"/>
    <w:link w:val="a7"/>
    <w:rsid w:val="00EE3D63"/>
    <w:rPr>
      <w:rFonts w:ascii="Arial" w:eastAsia="Times New Roman" w:hAnsi="Arial"/>
      <w:b/>
      <w:bCs/>
      <w:sz w:val="24"/>
    </w:rPr>
  </w:style>
  <w:style w:type="character" w:styleId="a9">
    <w:name w:val="page number"/>
    <w:basedOn w:val="a0"/>
    <w:uiPriority w:val="99"/>
    <w:rsid w:val="00EE3D63"/>
  </w:style>
  <w:style w:type="character" w:styleId="aa">
    <w:name w:val="Placeholder Text"/>
    <w:basedOn w:val="a0"/>
    <w:uiPriority w:val="99"/>
    <w:qFormat/>
    <w:rsid w:val="00EE3D63"/>
    <w:rPr>
      <w:color w:val="808080"/>
    </w:rPr>
  </w:style>
  <w:style w:type="paragraph" w:styleId="11">
    <w:name w:val="toc 1"/>
    <w:basedOn w:val="a"/>
    <w:next w:val="a"/>
    <w:autoRedefine/>
    <w:uiPriority w:val="39"/>
    <w:qFormat/>
    <w:rsid w:val="00EE3D63"/>
    <w:pPr>
      <w:autoSpaceDE w:val="0"/>
      <w:autoSpaceDN w:val="0"/>
      <w:adjustRightInd w:val="0"/>
      <w:spacing w:before="120" w:after="120" w:line="240" w:lineRule="auto"/>
    </w:pPr>
    <w:rPr>
      <w:rFonts w:eastAsia="Times New Roman"/>
      <w:sz w:val="22"/>
    </w:rPr>
  </w:style>
  <w:style w:type="paragraph" w:customStyle="1" w:styleId="ParagraphText">
    <w:name w:val="Paragraph Text"/>
    <w:basedOn w:val="a"/>
    <w:link w:val="ParagraphTextChar"/>
    <w:rsid w:val="00EE3D63"/>
    <w:pPr>
      <w:autoSpaceDE w:val="0"/>
      <w:autoSpaceDN w:val="0"/>
      <w:adjustRightInd w:val="0"/>
      <w:spacing w:before="120" w:after="120" w:line="240" w:lineRule="auto"/>
    </w:pPr>
    <w:rPr>
      <w:rFonts w:eastAsia="Times New Roman"/>
      <w:color w:val="000000"/>
      <w:sz w:val="20"/>
      <w:szCs w:val="16"/>
    </w:rPr>
  </w:style>
  <w:style w:type="character" w:customStyle="1" w:styleId="CoverTitleChar">
    <w:name w:val="CoverTitle Char"/>
    <w:basedOn w:val="a0"/>
    <w:link w:val="CoverTitle"/>
    <w:locked/>
    <w:rsid w:val="00EE3D63"/>
    <w:rPr>
      <w:color w:val="FFFFFF"/>
      <w:sz w:val="32"/>
      <w:szCs w:val="36"/>
      <w:lang w:val="en-US" w:eastAsia="en-US" w:bidi="ar-SA"/>
    </w:rPr>
  </w:style>
  <w:style w:type="character" w:customStyle="1" w:styleId="ParagraphTextChar">
    <w:name w:val="Paragraph Text Char"/>
    <w:basedOn w:val="a0"/>
    <w:link w:val="ParagraphText"/>
    <w:locked/>
    <w:rsid w:val="00EE3D63"/>
    <w:rPr>
      <w:rFonts w:eastAsia="Times New Roman"/>
      <w:color w:val="000000"/>
      <w:szCs w:val="16"/>
    </w:rPr>
  </w:style>
  <w:style w:type="paragraph" w:customStyle="1" w:styleId="TOC">
    <w:name w:val="TOC"/>
    <w:rsid w:val="00EE3D63"/>
    <w:rPr>
      <w:rFonts w:eastAsia="Times New Roman" w:cs="Arial"/>
      <w:b/>
      <w:iCs/>
      <w:color w:val="105AA8"/>
      <w:sz w:val="28"/>
      <w:szCs w:val="28"/>
    </w:rPr>
  </w:style>
  <w:style w:type="character" w:styleId="ab">
    <w:name w:val="Hyperlink"/>
    <w:basedOn w:val="a0"/>
    <w:uiPriority w:val="99"/>
    <w:rsid w:val="00EE3D63"/>
    <w:rPr>
      <w:rFonts w:cs="Times New Roman"/>
      <w:color w:val="0000FF"/>
      <w:u w:val="single"/>
    </w:rPr>
  </w:style>
  <w:style w:type="paragraph" w:styleId="21">
    <w:name w:val="toc 2"/>
    <w:basedOn w:val="a"/>
    <w:next w:val="a"/>
    <w:autoRedefine/>
    <w:uiPriority w:val="39"/>
    <w:qFormat/>
    <w:rsid w:val="00EE3D63"/>
    <w:pPr>
      <w:autoSpaceDE w:val="0"/>
      <w:autoSpaceDN w:val="0"/>
      <w:adjustRightInd w:val="0"/>
      <w:spacing w:before="120" w:after="120" w:line="240" w:lineRule="auto"/>
      <w:ind w:left="340"/>
    </w:pPr>
    <w:rPr>
      <w:rFonts w:eastAsia="Times New Roman"/>
      <w:sz w:val="20"/>
    </w:rPr>
  </w:style>
  <w:style w:type="paragraph" w:customStyle="1" w:styleId="DocTitle">
    <w:name w:val="DocTitle"/>
    <w:rsid w:val="00EE3D63"/>
    <w:rPr>
      <w:rFonts w:eastAsia="Times New Roman" w:cs="Arial"/>
      <w:b/>
      <w:bCs/>
      <w:sz w:val="40"/>
      <w:szCs w:val="24"/>
    </w:rPr>
  </w:style>
  <w:style w:type="paragraph" w:customStyle="1" w:styleId="CoverTitle">
    <w:name w:val="CoverTitle"/>
    <w:link w:val="CoverTitleChar"/>
    <w:rsid w:val="00EE3D63"/>
    <w:rPr>
      <w:color w:val="FFFFFF"/>
      <w:sz w:val="32"/>
      <w:szCs w:val="36"/>
    </w:rPr>
  </w:style>
  <w:style w:type="paragraph" w:customStyle="1" w:styleId="CoverDate">
    <w:name w:val="CoverDate"/>
    <w:rsid w:val="00EE3D63"/>
    <w:rPr>
      <w:rFonts w:eastAsia="Times New Roman" w:cs="Arial"/>
      <w:noProof/>
      <w:color w:val="FFFFFF"/>
      <w:sz w:val="24"/>
      <w:szCs w:val="24"/>
    </w:rPr>
  </w:style>
  <w:style w:type="paragraph" w:customStyle="1" w:styleId="Version">
    <w:name w:val="Version#"/>
    <w:rsid w:val="00EE3D63"/>
    <w:rPr>
      <w:rFonts w:eastAsia="Times New Roman"/>
      <w:noProof/>
      <w:color w:val="000000"/>
      <w:sz w:val="28"/>
      <w:szCs w:val="28"/>
    </w:rPr>
  </w:style>
  <w:style w:type="paragraph" w:customStyle="1" w:styleId="Code">
    <w:name w:val="Code"/>
    <w:rsid w:val="00EE3D63"/>
    <w:pPr>
      <w:ind w:left="360"/>
    </w:pPr>
    <w:rPr>
      <w:rFonts w:ascii="Lucida Console" w:eastAsia="Times New Roman" w:hAnsi="Lucida Console"/>
      <w:color w:val="000000"/>
      <w:sz w:val="18"/>
      <w:szCs w:val="18"/>
    </w:rPr>
  </w:style>
  <w:style w:type="paragraph" w:customStyle="1" w:styleId="BlueHeader">
    <w:name w:val="Blue Header"/>
    <w:basedOn w:val="a"/>
    <w:rsid w:val="00EE3D63"/>
    <w:pPr>
      <w:spacing w:after="0" w:line="240" w:lineRule="auto"/>
    </w:pPr>
    <w:rPr>
      <w:rFonts w:eastAsia="Times New Roman"/>
      <w:b/>
      <w:color w:val="105AA8"/>
      <w:szCs w:val="20"/>
      <w:lang w:val="en-GB"/>
    </w:rPr>
  </w:style>
  <w:style w:type="character" w:customStyle="1" w:styleId="mw-headline">
    <w:name w:val="mw-headline"/>
    <w:basedOn w:val="a0"/>
    <w:rsid w:val="00EE3D63"/>
  </w:style>
  <w:style w:type="character" w:customStyle="1" w:styleId="editsection7">
    <w:name w:val="editsection7"/>
    <w:basedOn w:val="a0"/>
    <w:rsid w:val="00EE3D63"/>
    <w:rPr>
      <w:sz w:val="16"/>
      <w:szCs w:val="16"/>
    </w:rPr>
  </w:style>
  <w:style w:type="character" w:customStyle="1" w:styleId="editsection8">
    <w:name w:val="editsection8"/>
    <w:basedOn w:val="a0"/>
    <w:rsid w:val="00EE3D63"/>
    <w:rPr>
      <w:b w:val="0"/>
      <w:bCs w:val="0"/>
      <w:sz w:val="18"/>
      <w:szCs w:val="18"/>
    </w:rPr>
  </w:style>
  <w:style w:type="paragraph" w:styleId="ac">
    <w:name w:val="List Paragraph"/>
    <w:basedOn w:val="a"/>
    <w:uiPriority w:val="34"/>
    <w:qFormat/>
    <w:rsid w:val="00EE3D63"/>
    <w:pPr>
      <w:spacing w:after="0" w:line="240" w:lineRule="auto"/>
      <w:ind w:left="720"/>
    </w:pPr>
    <w:rPr>
      <w:rFonts w:ascii="Times New Roman" w:eastAsia="Times New Roman" w:hAnsi="Times New Roman"/>
      <w:sz w:val="20"/>
      <w:szCs w:val="20"/>
    </w:rPr>
  </w:style>
  <w:style w:type="paragraph" w:customStyle="1" w:styleId="DecimalAligned">
    <w:name w:val="Decimal Aligned"/>
    <w:basedOn w:val="a"/>
    <w:uiPriority w:val="40"/>
    <w:qFormat/>
    <w:rsid w:val="00D859E9"/>
    <w:pPr>
      <w:tabs>
        <w:tab w:val="decimal" w:pos="360"/>
      </w:tabs>
    </w:pPr>
    <w:rPr>
      <w:rFonts w:eastAsia="Times New Roman"/>
      <w:sz w:val="22"/>
      <w:szCs w:val="22"/>
    </w:rPr>
  </w:style>
  <w:style w:type="paragraph" w:styleId="ad">
    <w:name w:val="footnote text"/>
    <w:basedOn w:val="a"/>
    <w:link w:val="ae"/>
    <w:uiPriority w:val="99"/>
    <w:unhideWhenUsed/>
    <w:rsid w:val="00D859E9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rsid w:val="00D859E9"/>
    <w:rPr>
      <w:rFonts w:ascii="Calibri" w:eastAsia="Times New Roman" w:hAnsi="Calibri" w:cs="Times New Roman"/>
    </w:rPr>
  </w:style>
  <w:style w:type="character" w:styleId="af">
    <w:name w:val="Subtle Emphasis"/>
    <w:basedOn w:val="a0"/>
    <w:uiPriority w:val="19"/>
    <w:qFormat/>
    <w:rsid w:val="00D859E9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a1"/>
    <w:uiPriority w:val="60"/>
    <w:rsid w:val="00D859E9"/>
    <w:rPr>
      <w:rFonts w:eastAsia="Times New Roman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ReplaceText">
    <w:name w:val="Replace Text"/>
    <w:basedOn w:val="a"/>
    <w:link w:val="ReplaceTextChar"/>
    <w:qFormat/>
    <w:rsid w:val="00F40BCC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ReplaceTextChar">
    <w:name w:val="Replace Text Char"/>
    <w:basedOn w:val="a0"/>
    <w:link w:val="ReplaceText"/>
    <w:rsid w:val="00F40BCC"/>
    <w:rPr>
      <w:rFonts w:ascii="Times New Roman" w:eastAsia="Times New Roman" w:hAnsi="Times New Roman"/>
    </w:rPr>
  </w:style>
  <w:style w:type="paragraph" w:styleId="af0">
    <w:name w:val="caption"/>
    <w:basedOn w:val="a"/>
    <w:next w:val="a"/>
    <w:uiPriority w:val="99"/>
    <w:qFormat/>
    <w:rsid w:val="00F40BCC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287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871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D70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E3D63"/>
    <w:pPr>
      <w:numPr>
        <w:numId w:val="1"/>
      </w:numPr>
      <w:spacing w:before="480" w:after="60" w:line="240" w:lineRule="auto"/>
      <w:contextualSpacing/>
      <w:outlineLvl w:val="0"/>
    </w:pPr>
    <w:rPr>
      <w:rFonts w:ascii="Cambria" w:hAnsi="Cambria"/>
      <w:color w:val="4F81BD"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qFormat/>
    <w:rsid w:val="00EE3D63"/>
    <w:pPr>
      <w:numPr>
        <w:ilvl w:val="1"/>
        <w:numId w:val="1"/>
      </w:numPr>
      <w:spacing w:before="200" w:after="0" w:line="271" w:lineRule="auto"/>
      <w:outlineLvl w:val="1"/>
    </w:pPr>
    <w:rPr>
      <w:rFonts w:ascii="Cambria" w:hAnsi="Cambria"/>
      <w:i/>
      <w:color w:val="C0504D"/>
      <w:sz w:val="31"/>
      <w:szCs w:val="28"/>
    </w:rPr>
  </w:style>
  <w:style w:type="paragraph" w:styleId="3">
    <w:name w:val="heading 3"/>
    <w:basedOn w:val="a"/>
    <w:next w:val="a"/>
    <w:link w:val="30"/>
    <w:uiPriority w:val="9"/>
    <w:qFormat/>
    <w:rsid w:val="00EE3D63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iCs/>
      <w:caps/>
      <w:color w:val="948A54"/>
      <w:spacing w:val="8"/>
      <w:sz w:val="25"/>
      <w:szCs w:val="26"/>
    </w:rPr>
  </w:style>
  <w:style w:type="paragraph" w:styleId="4">
    <w:name w:val="heading 4"/>
    <w:basedOn w:val="a"/>
    <w:next w:val="a"/>
    <w:link w:val="40"/>
    <w:uiPriority w:val="9"/>
    <w:qFormat/>
    <w:rsid w:val="00EE3D63"/>
    <w:pPr>
      <w:numPr>
        <w:ilvl w:val="3"/>
        <w:numId w:val="1"/>
      </w:numPr>
      <w:spacing w:before="120" w:after="60" w:line="271" w:lineRule="auto"/>
      <w:outlineLvl w:val="3"/>
    </w:pPr>
    <w:rPr>
      <w:rFonts w:ascii="Cambria" w:hAnsi="Cambria"/>
      <w:b/>
      <w:bCs/>
      <w:color w:val="4F81BD"/>
      <w:spacing w:val="5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3D63"/>
    <w:rPr>
      <w:rFonts w:ascii="Cambria" w:hAnsi="Cambria"/>
      <w:color w:val="4F81BD"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EE3D63"/>
    <w:rPr>
      <w:rFonts w:ascii="Cambria" w:hAnsi="Cambria"/>
      <w:i/>
      <w:color w:val="C0504D"/>
      <w:sz w:val="31"/>
      <w:szCs w:val="28"/>
    </w:rPr>
  </w:style>
  <w:style w:type="character" w:customStyle="1" w:styleId="30">
    <w:name w:val="Заголовок 3 Знак"/>
    <w:basedOn w:val="a0"/>
    <w:link w:val="3"/>
    <w:uiPriority w:val="9"/>
    <w:rsid w:val="00EE3D63"/>
    <w:rPr>
      <w:rFonts w:ascii="Cambria" w:hAnsi="Cambria"/>
      <w:b/>
      <w:iCs/>
      <w:caps/>
      <w:color w:val="948A54"/>
      <w:spacing w:val="8"/>
      <w:sz w:val="25"/>
      <w:szCs w:val="26"/>
    </w:rPr>
  </w:style>
  <w:style w:type="character" w:customStyle="1" w:styleId="40">
    <w:name w:val="Заголовок 4 Знак"/>
    <w:basedOn w:val="a0"/>
    <w:link w:val="4"/>
    <w:uiPriority w:val="9"/>
    <w:rsid w:val="00EE3D63"/>
    <w:rPr>
      <w:rFonts w:ascii="Cambria" w:hAnsi="Cambria"/>
      <w:b/>
      <w:bCs/>
      <w:color w:val="4F81BD"/>
      <w:spacing w:val="5"/>
      <w:sz w:val="23"/>
      <w:szCs w:val="24"/>
    </w:rPr>
  </w:style>
  <w:style w:type="paragraph" w:styleId="a3">
    <w:name w:val="header"/>
    <w:aliases w:val="h,TP header,page-header,ph,TP header1"/>
    <w:basedOn w:val="a"/>
    <w:link w:val="a4"/>
    <w:uiPriority w:val="99"/>
    <w:rsid w:val="00EE3D6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a4">
    <w:name w:val="Верхний колонтитул Знак"/>
    <w:aliases w:val="h Знак,TP header Знак,page-header Знак,ph Знак,TP header1 Знак"/>
    <w:basedOn w:val="a0"/>
    <w:link w:val="a3"/>
    <w:uiPriority w:val="99"/>
    <w:rsid w:val="00EE3D63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rsid w:val="00EE3D6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EE3D63"/>
    <w:rPr>
      <w:rFonts w:ascii="Times New Roman" w:eastAsia="Times New Roman" w:hAnsi="Times New Roman"/>
    </w:rPr>
  </w:style>
  <w:style w:type="paragraph" w:styleId="a7">
    <w:name w:val="Title"/>
    <w:basedOn w:val="a"/>
    <w:link w:val="a8"/>
    <w:qFormat/>
    <w:rsid w:val="00EE3D63"/>
    <w:pPr>
      <w:spacing w:after="0" w:line="240" w:lineRule="auto"/>
      <w:jc w:val="center"/>
    </w:pPr>
    <w:rPr>
      <w:rFonts w:ascii="Arial" w:eastAsia="Times New Roman" w:hAnsi="Arial"/>
      <w:b/>
      <w:bCs/>
      <w:szCs w:val="20"/>
    </w:rPr>
  </w:style>
  <w:style w:type="character" w:customStyle="1" w:styleId="a8">
    <w:name w:val="Название Знак"/>
    <w:basedOn w:val="a0"/>
    <w:link w:val="a7"/>
    <w:rsid w:val="00EE3D63"/>
    <w:rPr>
      <w:rFonts w:ascii="Arial" w:eastAsia="Times New Roman" w:hAnsi="Arial"/>
      <w:b/>
      <w:bCs/>
      <w:sz w:val="24"/>
    </w:rPr>
  </w:style>
  <w:style w:type="character" w:styleId="a9">
    <w:name w:val="page number"/>
    <w:basedOn w:val="a0"/>
    <w:uiPriority w:val="99"/>
    <w:rsid w:val="00EE3D63"/>
  </w:style>
  <w:style w:type="character" w:styleId="aa">
    <w:name w:val="Placeholder Text"/>
    <w:basedOn w:val="a0"/>
    <w:uiPriority w:val="99"/>
    <w:qFormat/>
    <w:rsid w:val="00EE3D63"/>
    <w:rPr>
      <w:color w:val="808080"/>
    </w:rPr>
  </w:style>
  <w:style w:type="paragraph" w:styleId="11">
    <w:name w:val="toc 1"/>
    <w:basedOn w:val="a"/>
    <w:next w:val="a"/>
    <w:autoRedefine/>
    <w:uiPriority w:val="39"/>
    <w:qFormat/>
    <w:rsid w:val="00EE3D63"/>
    <w:pPr>
      <w:autoSpaceDE w:val="0"/>
      <w:autoSpaceDN w:val="0"/>
      <w:adjustRightInd w:val="0"/>
      <w:spacing w:before="120" w:after="120" w:line="240" w:lineRule="auto"/>
    </w:pPr>
    <w:rPr>
      <w:rFonts w:eastAsia="Times New Roman"/>
      <w:sz w:val="22"/>
    </w:rPr>
  </w:style>
  <w:style w:type="paragraph" w:customStyle="1" w:styleId="ParagraphText">
    <w:name w:val="Paragraph Text"/>
    <w:basedOn w:val="a"/>
    <w:link w:val="ParagraphTextChar"/>
    <w:rsid w:val="00EE3D63"/>
    <w:pPr>
      <w:autoSpaceDE w:val="0"/>
      <w:autoSpaceDN w:val="0"/>
      <w:adjustRightInd w:val="0"/>
      <w:spacing w:before="120" w:after="120" w:line="240" w:lineRule="auto"/>
    </w:pPr>
    <w:rPr>
      <w:rFonts w:eastAsia="Times New Roman"/>
      <w:color w:val="000000"/>
      <w:sz w:val="20"/>
      <w:szCs w:val="16"/>
    </w:rPr>
  </w:style>
  <w:style w:type="character" w:customStyle="1" w:styleId="CoverTitleChar">
    <w:name w:val="CoverTitle Char"/>
    <w:basedOn w:val="a0"/>
    <w:link w:val="CoverTitle"/>
    <w:locked/>
    <w:rsid w:val="00EE3D63"/>
    <w:rPr>
      <w:color w:val="FFFFFF"/>
      <w:sz w:val="32"/>
      <w:szCs w:val="36"/>
      <w:lang w:val="en-US" w:eastAsia="en-US" w:bidi="ar-SA"/>
    </w:rPr>
  </w:style>
  <w:style w:type="character" w:customStyle="1" w:styleId="ParagraphTextChar">
    <w:name w:val="Paragraph Text Char"/>
    <w:basedOn w:val="a0"/>
    <w:link w:val="ParagraphText"/>
    <w:locked/>
    <w:rsid w:val="00EE3D63"/>
    <w:rPr>
      <w:rFonts w:eastAsia="Times New Roman"/>
      <w:color w:val="000000"/>
      <w:szCs w:val="16"/>
    </w:rPr>
  </w:style>
  <w:style w:type="paragraph" w:customStyle="1" w:styleId="TOC">
    <w:name w:val="TOC"/>
    <w:rsid w:val="00EE3D63"/>
    <w:rPr>
      <w:rFonts w:eastAsia="Times New Roman" w:cs="Arial"/>
      <w:b/>
      <w:iCs/>
      <w:color w:val="105AA8"/>
      <w:sz w:val="28"/>
      <w:szCs w:val="28"/>
    </w:rPr>
  </w:style>
  <w:style w:type="character" w:styleId="ab">
    <w:name w:val="Hyperlink"/>
    <w:basedOn w:val="a0"/>
    <w:uiPriority w:val="99"/>
    <w:rsid w:val="00EE3D63"/>
    <w:rPr>
      <w:rFonts w:cs="Times New Roman"/>
      <w:color w:val="0000FF"/>
      <w:u w:val="single"/>
    </w:rPr>
  </w:style>
  <w:style w:type="paragraph" w:styleId="21">
    <w:name w:val="toc 2"/>
    <w:basedOn w:val="a"/>
    <w:next w:val="a"/>
    <w:autoRedefine/>
    <w:uiPriority w:val="39"/>
    <w:qFormat/>
    <w:rsid w:val="00EE3D63"/>
    <w:pPr>
      <w:autoSpaceDE w:val="0"/>
      <w:autoSpaceDN w:val="0"/>
      <w:adjustRightInd w:val="0"/>
      <w:spacing w:before="120" w:after="120" w:line="240" w:lineRule="auto"/>
      <w:ind w:left="340"/>
    </w:pPr>
    <w:rPr>
      <w:rFonts w:eastAsia="Times New Roman"/>
      <w:sz w:val="20"/>
    </w:rPr>
  </w:style>
  <w:style w:type="paragraph" w:customStyle="1" w:styleId="DocTitle">
    <w:name w:val="DocTitle"/>
    <w:rsid w:val="00EE3D63"/>
    <w:rPr>
      <w:rFonts w:eastAsia="Times New Roman" w:cs="Arial"/>
      <w:b/>
      <w:bCs/>
      <w:sz w:val="40"/>
      <w:szCs w:val="24"/>
    </w:rPr>
  </w:style>
  <w:style w:type="paragraph" w:customStyle="1" w:styleId="CoverTitle">
    <w:name w:val="CoverTitle"/>
    <w:link w:val="CoverTitleChar"/>
    <w:rsid w:val="00EE3D63"/>
    <w:rPr>
      <w:color w:val="FFFFFF"/>
      <w:sz w:val="32"/>
      <w:szCs w:val="36"/>
    </w:rPr>
  </w:style>
  <w:style w:type="paragraph" w:customStyle="1" w:styleId="CoverDate">
    <w:name w:val="CoverDate"/>
    <w:rsid w:val="00EE3D63"/>
    <w:rPr>
      <w:rFonts w:eastAsia="Times New Roman" w:cs="Arial"/>
      <w:noProof/>
      <w:color w:val="FFFFFF"/>
      <w:sz w:val="24"/>
      <w:szCs w:val="24"/>
    </w:rPr>
  </w:style>
  <w:style w:type="paragraph" w:customStyle="1" w:styleId="Version">
    <w:name w:val="Version#"/>
    <w:rsid w:val="00EE3D63"/>
    <w:rPr>
      <w:rFonts w:eastAsia="Times New Roman"/>
      <w:noProof/>
      <w:color w:val="000000"/>
      <w:sz w:val="28"/>
      <w:szCs w:val="28"/>
    </w:rPr>
  </w:style>
  <w:style w:type="paragraph" w:customStyle="1" w:styleId="Code">
    <w:name w:val="Code"/>
    <w:rsid w:val="00EE3D63"/>
    <w:pPr>
      <w:ind w:left="360"/>
    </w:pPr>
    <w:rPr>
      <w:rFonts w:ascii="Lucida Console" w:eastAsia="Times New Roman" w:hAnsi="Lucida Console"/>
      <w:color w:val="000000"/>
      <w:sz w:val="18"/>
      <w:szCs w:val="18"/>
    </w:rPr>
  </w:style>
  <w:style w:type="paragraph" w:customStyle="1" w:styleId="BlueHeader">
    <w:name w:val="Blue Header"/>
    <w:basedOn w:val="a"/>
    <w:rsid w:val="00EE3D63"/>
    <w:pPr>
      <w:spacing w:after="0" w:line="240" w:lineRule="auto"/>
    </w:pPr>
    <w:rPr>
      <w:rFonts w:eastAsia="Times New Roman"/>
      <w:b/>
      <w:color w:val="105AA8"/>
      <w:szCs w:val="20"/>
      <w:lang w:val="en-GB"/>
    </w:rPr>
  </w:style>
  <w:style w:type="character" w:customStyle="1" w:styleId="mw-headline">
    <w:name w:val="mw-headline"/>
    <w:basedOn w:val="a0"/>
    <w:rsid w:val="00EE3D63"/>
  </w:style>
  <w:style w:type="character" w:customStyle="1" w:styleId="editsection7">
    <w:name w:val="editsection7"/>
    <w:basedOn w:val="a0"/>
    <w:rsid w:val="00EE3D63"/>
    <w:rPr>
      <w:sz w:val="16"/>
      <w:szCs w:val="16"/>
    </w:rPr>
  </w:style>
  <w:style w:type="character" w:customStyle="1" w:styleId="editsection8">
    <w:name w:val="editsection8"/>
    <w:basedOn w:val="a0"/>
    <w:rsid w:val="00EE3D63"/>
    <w:rPr>
      <w:b w:val="0"/>
      <w:bCs w:val="0"/>
      <w:sz w:val="18"/>
      <w:szCs w:val="18"/>
    </w:rPr>
  </w:style>
  <w:style w:type="paragraph" w:styleId="ac">
    <w:name w:val="List Paragraph"/>
    <w:basedOn w:val="a"/>
    <w:uiPriority w:val="34"/>
    <w:qFormat/>
    <w:rsid w:val="00EE3D63"/>
    <w:pPr>
      <w:spacing w:after="0" w:line="240" w:lineRule="auto"/>
      <w:ind w:left="720"/>
    </w:pPr>
    <w:rPr>
      <w:rFonts w:ascii="Times New Roman" w:eastAsia="Times New Roman" w:hAnsi="Times New Roman"/>
      <w:sz w:val="20"/>
      <w:szCs w:val="20"/>
    </w:rPr>
  </w:style>
  <w:style w:type="paragraph" w:customStyle="1" w:styleId="DecimalAligned">
    <w:name w:val="Decimal Aligned"/>
    <w:basedOn w:val="a"/>
    <w:uiPriority w:val="40"/>
    <w:qFormat/>
    <w:rsid w:val="00D859E9"/>
    <w:pPr>
      <w:tabs>
        <w:tab w:val="decimal" w:pos="360"/>
      </w:tabs>
    </w:pPr>
    <w:rPr>
      <w:rFonts w:eastAsia="Times New Roman"/>
      <w:sz w:val="22"/>
      <w:szCs w:val="22"/>
    </w:rPr>
  </w:style>
  <w:style w:type="paragraph" w:styleId="ad">
    <w:name w:val="footnote text"/>
    <w:basedOn w:val="a"/>
    <w:link w:val="ae"/>
    <w:uiPriority w:val="99"/>
    <w:unhideWhenUsed/>
    <w:rsid w:val="00D859E9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rsid w:val="00D859E9"/>
    <w:rPr>
      <w:rFonts w:ascii="Calibri" w:eastAsia="Times New Roman" w:hAnsi="Calibri" w:cs="Times New Roman"/>
    </w:rPr>
  </w:style>
  <w:style w:type="character" w:styleId="af">
    <w:name w:val="Subtle Emphasis"/>
    <w:basedOn w:val="a0"/>
    <w:uiPriority w:val="19"/>
    <w:qFormat/>
    <w:rsid w:val="00D859E9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a1"/>
    <w:uiPriority w:val="60"/>
    <w:rsid w:val="00D859E9"/>
    <w:rPr>
      <w:rFonts w:eastAsia="Times New Roman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ReplaceText">
    <w:name w:val="Replace Text"/>
    <w:basedOn w:val="a"/>
    <w:link w:val="ReplaceTextChar"/>
    <w:qFormat/>
    <w:rsid w:val="00F40BCC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ReplaceTextChar">
    <w:name w:val="Replace Text Char"/>
    <w:basedOn w:val="a0"/>
    <w:link w:val="ReplaceText"/>
    <w:rsid w:val="00F40BCC"/>
    <w:rPr>
      <w:rFonts w:ascii="Times New Roman" w:eastAsia="Times New Roman" w:hAnsi="Times New Roman"/>
    </w:rPr>
  </w:style>
  <w:style w:type="paragraph" w:styleId="af0">
    <w:name w:val="caption"/>
    <w:basedOn w:val="a"/>
    <w:next w:val="a"/>
    <w:uiPriority w:val="99"/>
    <w:qFormat/>
    <w:rsid w:val="00F40BCC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287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871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1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svn://qaautoserv/SecurityFramework/branches/SF1.0-Development/Docs/MtSecurityFramework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okshin\AppData\Local\Microsoft\Windows\Temporary%20Internet%20Files\Content.Outlook\H8Q5EU71\DD-template_SF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DD-template_SF</Template>
  <TotalTime>3</TotalTime>
  <Pages>6</Pages>
  <Words>971</Words>
  <Characters>5538</Characters>
  <Application>Microsoft Office Word</Application>
  <DocSecurity>0</DocSecurity>
  <Lines>46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DD-xxx Design document template</vt:lpstr>
      <vt:lpstr>DD-xxx Design document template</vt:lpstr>
    </vt:vector>
  </TitlesOfParts>
  <Company>home</Company>
  <LinksUpToDate>false</LinksUpToDate>
  <CharactersWithSpaces>6497</CharactersWithSpaces>
  <SharedDoc>false</SharedDoc>
  <HLinks>
    <vt:vector size="66" baseType="variant"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_Toc271212153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_Toc271212152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_Toc271212151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_Toc271212150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_Toc271212149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_Toc271212148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_Toc271212147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_Toc271212146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_Toc271212145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_Toc271212144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_Toc271212143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DD-xxx Design document template</dc:title>
  <dc:creator>home</dc:creator>
  <cp:lastModifiedBy>Boris Sokolov</cp:lastModifiedBy>
  <cp:revision>5</cp:revision>
  <dcterms:created xsi:type="dcterms:W3CDTF">2011-03-16T12:08:00Z</dcterms:created>
  <dcterms:modified xsi:type="dcterms:W3CDTF">2011-03-16T12:24:00Z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0x010100617D0A74454EF746B2D0A84560175982</vt:lpwstr>
  </property>
</Properties>
</file>