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48" w:type="dxa"/>
        <w:tblLook w:val="01E0"/>
      </w:tblPr>
      <w:tblGrid>
        <w:gridCol w:w="2808"/>
        <w:gridCol w:w="6840"/>
      </w:tblGrid>
      <w:tr w:rsidR="00E13707" w:rsidTr="000411E9">
        <w:trPr>
          <w:trHeight w:val="3967"/>
        </w:trPr>
        <w:tc>
          <w:tcPr>
            <w:tcW w:w="2808" w:type="dxa"/>
          </w:tcPr>
          <w:p w:rsidR="00E13707" w:rsidRPr="00A05CEF" w:rsidRDefault="005C0715" w:rsidP="00EA2F8F">
            <w:pPr>
              <w:pStyle w:val="CoverDate"/>
            </w:pPr>
            <w:r>
              <w:fldChar w:fldCharType="begin"/>
            </w:r>
            <w:r w:rsidR="009E0238">
              <w:instrText xml:space="preserve"> DATE \@ "MMMM d, yyyy" </w:instrText>
            </w:r>
            <w:r>
              <w:fldChar w:fldCharType="separate"/>
            </w:r>
            <w:r w:rsidR="00CE1410">
              <w:t>January 19, 2011</w:t>
            </w:r>
            <w:r>
              <w:fldChar w:fldCharType="end"/>
            </w:r>
          </w:p>
        </w:tc>
        <w:tc>
          <w:tcPr>
            <w:tcW w:w="6840" w:type="dxa"/>
          </w:tcPr>
          <w:p w:rsidR="00E13707" w:rsidRDefault="00E13707" w:rsidP="00001502">
            <w:pPr>
              <w:pStyle w:val="ParagraphText"/>
            </w:pPr>
          </w:p>
        </w:tc>
      </w:tr>
      <w:tr w:rsidR="00E13707" w:rsidTr="000411E9">
        <w:trPr>
          <w:trHeight w:val="1230"/>
        </w:trPr>
        <w:tc>
          <w:tcPr>
            <w:tcW w:w="2808" w:type="dxa"/>
            <w:vAlign w:val="center"/>
          </w:tcPr>
          <w:p w:rsidR="00E13707" w:rsidRDefault="00E13707" w:rsidP="00001502">
            <w:pPr>
              <w:pStyle w:val="CoverDate"/>
            </w:pPr>
          </w:p>
        </w:tc>
        <w:tc>
          <w:tcPr>
            <w:tcW w:w="6840" w:type="dxa"/>
          </w:tcPr>
          <w:p w:rsidR="00E13707" w:rsidRPr="00103CF2" w:rsidRDefault="008771F7" w:rsidP="00001502">
            <w:pPr>
              <w:pStyle w:val="CoverTitle"/>
              <w:rPr>
                <w:rStyle w:val="CoverTitleChar"/>
              </w:rPr>
            </w:pPr>
            <w:r>
              <w:t>Security Framework</w:t>
            </w:r>
          </w:p>
          <w:p w:rsidR="00E13707" w:rsidRDefault="00E13707" w:rsidP="00001502">
            <w:pPr>
              <w:pStyle w:val="ParagraphText"/>
            </w:pPr>
          </w:p>
        </w:tc>
      </w:tr>
      <w:tr w:rsidR="00E13707" w:rsidTr="000411E9">
        <w:trPr>
          <w:trHeight w:val="1230"/>
        </w:trPr>
        <w:tc>
          <w:tcPr>
            <w:tcW w:w="2808" w:type="dxa"/>
          </w:tcPr>
          <w:p w:rsidR="00E13707" w:rsidRPr="00495B35" w:rsidRDefault="00E13707" w:rsidP="00001502">
            <w:pPr>
              <w:pStyle w:val="Version"/>
            </w:pPr>
            <w:r w:rsidRPr="00A05CEF">
              <w:t>Version</w:t>
            </w:r>
            <w:r w:rsidR="007A609F">
              <w:t xml:space="preserve"> 1.0</w:t>
            </w:r>
          </w:p>
        </w:tc>
        <w:tc>
          <w:tcPr>
            <w:tcW w:w="6840" w:type="dxa"/>
          </w:tcPr>
          <w:p w:rsidR="00E13707" w:rsidRPr="000411E9" w:rsidRDefault="00E13707" w:rsidP="00001502">
            <w:pPr>
              <w:pStyle w:val="CoverTitle"/>
              <w:rPr>
                <w:color w:val="auto"/>
              </w:rPr>
            </w:pPr>
          </w:p>
        </w:tc>
      </w:tr>
      <w:tr w:rsidR="00E13707" w:rsidTr="000411E9">
        <w:trPr>
          <w:trHeight w:val="3463"/>
        </w:trPr>
        <w:tc>
          <w:tcPr>
            <w:tcW w:w="9648" w:type="dxa"/>
            <w:gridSpan w:val="2"/>
          </w:tcPr>
          <w:p w:rsidR="00E13707" w:rsidRPr="00DD4BE4" w:rsidRDefault="0079532F" w:rsidP="0079532F">
            <w:pPr>
              <w:pStyle w:val="DocTitle"/>
            </w:pPr>
            <w:bookmarkStart w:id="0" w:name="OLE_LINK1"/>
            <w:bookmarkStart w:id="1" w:name="OLE_LINK2"/>
            <w:r>
              <w:t>Validators</w:t>
            </w:r>
            <w:r w:rsidR="007A609F">
              <w:t xml:space="preserve"> user’s guide</w:t>
            </w:r>
            <w:bookmarkEnd w:id="0"/>
            <w:bookmarkEnd w:id="1"/>
          </w:p>
        </w:tc>
      </w:tr>
    </w:tbl>
    <w:p w:rsidR="00A84F60" w:rsidRPr="00075452" w:rsidRDefault="008D05BC" w:rsidP="00B600EE">
      <w:pPr>
        <w:pStyle w:val="ParagraphText"/>
      </w:pPr>
      <w:r>
        <w:rPr>
          <w:noProof/>
        </w:rPr>
        <w:drawing>
          <wp:anchor distT="0" distB="0" distL="114300" distR="114300" simplePos="0" relativeHeight="251657728" behindDoc="1" locked="0" layoutInCell="1" allowOverlap="1">
            <wp:simplePos x="0" y="0"/>
            <wp:positionH relativeFrom="column">
              <wp:posOffset>-1181100</wp:posOffset>
            </wp:positionH>
            <wp:positionV relativeFrom="page">
              <wp:posOffset>18415</wp:posOffset>
            </wp:positionV>
            <wp:extent cx="7829550" cy="10115550"/>
            <wp:effectExtent l="19050" t="0" r="0"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7829550" cy="10115550"/>
                    </a:xfrm>
                    <a:prstGeom prst="rect">
                      <a:avLst/>
                    </a:prstGeom>
                    <a:noFill/>
                    <a:ln w="9525">
                      <a:noFill/>
                      <a:miter lim="800000"/>
                      <a:headEnd/>
                      <a:tailEnd/>
                    </a:ln>
                  </pic:spPr>
                </pic:pic>
              </a:graphicData>
            </a:graphic>
          </wp:anchor>
        </w:drawing>
      </w:r>
    </w:p>
    <w:p w:rsidR="00A84F60" w:rsidRPr="00075452" w:rsidRDefault="00A84F60" w:rsidP="00B600EE">
      <w:pPr>
        <w:pStyle w:val="ParagraphText"/>
      </w:pPr>
    </w:p>
    <w:p w:rsidR="00A84F60" w:rsidRPr="00075452" w:rsidRDefault="00A84F60" w:rsidP="00B600EE">
      <w:pPr>
        <w:pStyle w:val="ParagraphText"/>
        <w:sectPr w:rsidR="00A84F60" w:rsidRPr="00075452" w:rsidSect="00990E15">
          <w:headerReference w:type="default" r:id="rId9"/>
          <w:footerReference w:type="even" r:id="rId10"/>
          <w:footerReference w:type="default" r:id="rId11"/>
          <w:pgSz w:w="12240" w:h="15840" w:code="1"/>
          <w:pgMar w:top="-2621" w:right="1800" w:bottom="1440" w:left="1800" w:header="0" w:footer="706" w:gutter="0"/>
          <w:cols w:space="708"/>
          <w:titlePg/>
          <w:docGrid w:linePitch="360"/>
        </w:sectPr>
      </w:pPr>
    </w:p>
    <w:p w:rsidR="00830F4A" w:rsidRDefault="00830F4A" w:rsidP="00830F4A">
      <w:pPr>
        <w:pStyle w:val="TOC"/>
      </w:pPr>
      <w:r>
        <w:lastRenderedPageBreak/>
        <w:t>Table of Contents</w:t>
      </w:r>
    </w:p>
    <w:p w:rsidR="002A45A4" w:rsidRDefault="005C0715">
      <w:pPr>
        <w:pStyle w:val="TOC1"/>
        <w:tabs>
          <w:tab w:val="left" w:pos="340"/>
          <w:tab w:val="right" w:leader="dot" w:pos="10012"/>
        </w:tabs>
        <w:rPr>
          <w:rFonts w:asciiTheme="minorHAnsi" w:eastAsiaTheme="minorEastAsia" w:hAnsiTheme="minorHAnsi" w:cstheme="minorBidi"/>
          <w:noProof/>
          <w:szCs w:val="22"/>
        </w:rPr>
      </w:pPr>
      <w:r w:rsidRPr="005C0715">
        <w:fldChar w:fldCharType="begin"/>
      </w:r>
      <w:r w:rsidR="006E1ABF">
        <w:instrText xml:space="preserve"> TOC  \* MERGEFORMAT </w:instrText>
      </w:r>
      <w:r w:rsidRPr="005C0715">
        <w:fldChar w:fldCharType="separate"/>
      </w:r>
      <w:r w:rsidR="002A45A4">
        <w:rPr>
          <w:noProof/>
        </w:rPr>
        <w:t>1</w:t>
      </w:r>
      <w:r w:rsidR="002A45A4">
        <w:rPr>
          <w:rFonts w:asciiTheme="minorHAnsi" w:eastAsiaTheme="minorEastAsia" w:hAnsiTheme="minorHAnsi" w:cstheme="minorBidi"/>
          <w:noProof/>
          <w:szCs w:val="22"/>
        </w:rPr>
        <w:tab/>
      </w:r>
      <w:r w:rsidR="002A45A4">
        <w:rPr>
          <w:noProof/>
        </w:rPr>
        <w:t>Introduction</w:t>
      </w:r>
      <w:r w:rsidR="002A45A4">
        <w:rPr>
          <w:noProof/>
        </w:rPr>
        <w:tab/>
      </w:r>
      <w:r w:rsidR="002A45A4">
        <w:rPr>
          <w:noProof/>
        </w:rPr>
        <w:fldChar w:fldCharType="begin"/>
      </w:r>
      <w:r w:rsidR="002A45A4">
        <w:rPr>
          <w:noProof/>
        </w:rPr>
        <w:instrText xml:space="preserve"> PAGEREF _Toc283180172 \h </w:instrText>
      </w:r>
      <w:r w:rsidR="002A45A4">
        <w:rPr>
          <w:noProof/>
        </w:rPr>
      </w:r>
      <w:r w:rsidR="002A45A4">
        <w:rPr>
          <w:noProof/>
        </w:rPr>
        <w:fldChar w:fldCharType="separate"/>
      </w:r>
      <w:r w:rsidR="002A45A4">
        <w:rPr>
          <w:noProof/>
        </w:rPr>
        <w:t>1</w:t>
      </w:r>
      <w:r w:rsidR="002A45A4">
        <w:rPr>
          <w:noProof/>
        </w:rPr>
        <w:fldChar w:fldCharType="end"/>
      </w:r>
    </w:p>
    <w:p w:rsidR="002A45A4" w:rsidRDefault="002A45A4">
      <w:pPr>
        <w:pStyle w:val="TOC2"/>
        <w:tabs>
          <w:tab w:val="left" w:pos="880"/>
          <w:tab w:val="right" w:leader="dot" w:pos="10012"/>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sidRPr="0046001F">
        <w:rPr>
          <w:noProof/>
          <w:lang w:val="uk-UA" w:eastAsia="uk-UA"/>
        </w:rPr>
        <w:t>SubsystemProperties</w:t>
      </w:r>
      <w:r>
        <w:rPr>
          <w:noProof/>
        </w:rPr>
        <w:tab/>
      </w:r>
      <w:r>
        <w:rPr>
          <w:noProof/>
        </w:rPr>
        <w:fldChar w:fldCharType="begin"/>
      </w:r>
      <w:r>
        <w:rPr>
          <w:noProof/>
        </w:rPr>
        <w:instrText xml:space="preserve"> PAGEREF _Toc283180173 \h </w:instrText>
      </w:r>
      <w:r>
        <w:rPr>
          <w:noProof/>
        </w:rPr>
      </w:r>
      <w:r>
        <w:rPr>
          <w:noProof/>
        </w:rPr>
        <w:fldChar w:fldCharType="separate"/>
      </w:r>
      <w:r>
        <w:rPr>
          <w:noProof/>
        </w:rPr>
        <w:t>1</w:t>
      </w:r>
      <w:r>
        <w:rPr>
          <w:noProof/>
        </w:rPr>
        <w:fldChar w:fldCharType="end"/>
      </w:r>
    </w:p>
    <w:p w:rsidR="002A45A4" w:rsidRDefault="002A45A4">
      <w:pPr>
        <w:pStyle w:val="TOC2"/>
        <w:tabs>
          <w:tab w:val="left" w:pos="880"/>
          <w:tab w:val="right" w:leader="dot" w:pos="10012"/>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Engine</w:t>
      </w:r>
      <w:r>
        <w:rPr>
          <w:noProof/>
        </w:rPr>
        <w:tab/>
      </w:r>
      <w:r>
        <w:rPr>
          <w:noProof/>
        </w:rPr>
        <w:fldChar w:fldCharType="begin"/>
      </w:r>
      <w:r>
        <w:rPr>
          <w:noProof/>
        </w:rPr>
        <w:instrText xml:space="preserve"> PAGEREF _Toc283180174 \h </w:instrText>
      </w:r>
      <w:r>
        <w:rPr>
          <w:noProof/>
        </w:rPr>
      </w:r>
      <w:r>
        <w:rPr>
          <w:noProof/>
        </w:rPr>
        <w:fldChar w:fldCharType="separate"/>
      </w:r>
      <w:r>
        <w:rPr>
          <w:noProof/>
        </w:rPr>
        <w:t>1</w:t>
      </w:r>
      <w:r>
        <w:rPr>
          <w:noProof/>
        </w:rPr>
        <w:fldChar w:fldCharType="end"/>
      </w:r>
    </w:p>
    <w:p w:rsidR="002A45A4" w:rsidRDefault="002A45A4">
      <w:pPr>
        <w:pStyle w:val="TOC3"/>
        <w:tabs>
          <w:tab w:val="left" w:pos="1320"/>
          <w:tab w:val="right" w:leader="dot" w:pos="10012"/>
        </w:tabs>
        <w:rPr>
          <w:rFonts w:asciiTheme="minorHAnsi" w:eastAsiaTheme="minorEastAsia" w:hAnsiTheme="minorHAnsi" w:cstheme="minorBidi"/>
          <w:noProof/>
          <w:sz w:val="22"/>
          <w:szCs w:val="22"/>
        </w:rPr>
      </w:pPr>
      <w:r>
        <w:rPr>
          <w:noProof/>
        </w:rPr>
        <w:t>1.2.1</w:t>
      </w:r>
      <w:r>
        <w:rPr>
          <w:rFonts w:asciiTheme="minorHAnsi" w:eastAsiaTheme="minorEastAsia" w:hAnsiTheme="minorHAnsi" w:cstheme="minorBidi"/>
          <w:noProof/>
          <w:sz w:val="22"/>
          <w:szCs w:val="22"/>
        </w:rPr>
        <w:tab/>
      </w:r>
      <w:r>
        <w:rPr>
          <w:noProof/>
        </w:rPr>
        <w:t>Non-configurable engines</w:t>
      </w:r>
      <w:r>
        <w:rPr>
          <w:noProof/>
        </w:rPr>
        <w:tab/>
      </w:r>
      <w:r>
        <w:rPr>
          <w:noProof/>
        </w:rPr>
        <w:fldChar w:fldCharType="begin"/>
      </w:r>
      <w:r>
        <w:rPr>
          <w:noProof/>
        </w:rPr>
        <w:instrText xml:space="preserve"> PAGEREF _Toc283180175 \h </w:instrText>
      </w:r>
      <w:r>
        <w:rPr>
          <w:noProof/>
        </w:rPr>
      </w:r>
      <w:r>
        <w:rPr>
          <w:noProof/>
        </w:rPr>
        <w:fldChar w:fldCharType="separate"/>
      </w:r>
      <w:r>
        <w:rPr>
          <w:noProof/>
        </w:rPr>
        <w:t>2</w:t>
      </w:r>
      <w:r>
        <w:rPr>
          <w:noProof/>
        </w:rPr>
        <w:fldChar w:fldCharType="end"/>
      </w:r>
    </w:p>
    <w:p w:rsidR="002A45A4" w:rsidRDefault="002A45A4">
      <w:pPr>
        <w:pStyle w:val="TOC3"/>
        <w:tabs>
          <w:tab w:val="left" w:pos="1320"/>
          <w:tab w:val="right" w:leader="dot" w:pos="10012"/>
        </w:tabs>
        <w:rPr>
          <w:rFonts w:asciiTheme="minorHAnsi" w:eastAsiaTheme="minorEastAsia" w:hAnsiTheme="minorHAnsi" w:cstheme="minorBidi"/>
          <w:noProof/>
          <w:sz w:val="22"/>
          <w:szCs w:val="22"/>
        </w:rPr>
      </w:pPr>
      <w:r>
        <w:rPr>
          <w:noProof/>
        </w:rPr>
        <w:t>1.2.2</w:t>
      </w:r>
      <w:r>
        <w:rPr>
          <w:rFonts w:asciiTheme="minorHAnsi" w:eastAsiaTheme="minorEastAsia" w:hAnsiTheme="minorHAnsi" w:cstheme="minorBidi"/>
          <w:noProof/>
          <w:sz w:val="22"/>
          <w:szCs w:val="22"/>
        </w:rPr>
        <w:tab/>
      </w:r>
      <w:r>
        <w:rPr>
          <w:noProof/>
        </w:rPr>
        <w:t>Basic Int Validator</w:t>
      </w:r>
      <w:r>
        <w:rPr>
          <w:noProof/>
        </w:rPr>
        <w:tab/>
      </w:r>
      <w:r>
        <w:rPr>
          <w:noProof/>
        </w:rPr>
        <w:fldChar w:fldCharType="begin"/>
      </w:r>
      <w:r>
        <w:rPr>
          <w:noProof/>
        </w:rPr>
        <w:instrText xml:space="preserve"> PAGEREF _Toc283180176 \h </w:instrText>
      </w:r>
      <w:r>
        <w:rPr>
          <w:noProof/>
        </w:rPr>
      </w:r>
      <w:r>
        <w:rPr>
          <w:noProof/>
        </w:rPr>
        <w:fldChar w:fldCharType="separate"/>
      </w:r>
      <w:r>
        <w:rPr>
          <w:noProof/>
        </w:rPr>
        <w:t>2</w:t>
      </w:r>
      <w:r>
        <w:rPr>
          <w:noProof/>
        </w:rPr>
        <w:fldChar w:fldCharType="end"/>
      </w:r>
    </w:p>
    <w:p w:rsidR="002A45A4" w:rsidRDefault="002A45A4">
      <w:pPr>
        <w:pStyle w:val="TOC3"/>
        <w:tabs>
          <w:tab w:val="left" w:pos="1320"/>
          <w:tab w:val="right" w:leader="dot" w:pos="10012"/>
        </w:tabs>
        <w:rPr>
          <w:rFonts w:asciiTheme="minorHAnsi" w:eastAsiaTheme="minorEastAsia" w:hAnsiTheme="minorHAnsi" w:cstheme="minorBidi"/>
          <w:noProof/>
          <w:sz w:val="22"/>
          <w:szCs w:val="22"/>
        </w:rPr>
      </w:pPr>
      <w:r>
        <w:rPr>
          <w:noProof/>
        </w:rPr>
        <w:t>1.2.3</w:t>
      </w:r>
      <w:r>
        <w:rPr>
          <w:rFonts w:asciiTheme="minorHAnsi" w:eastAsiaTheme="minorEastAsia" w:hAnsiTheme="minorHAnsi" w:cstheme="minorBidi"/>
          <w:noProof/>
          <w:sz w:val="22"/>
          <w:szCs w:val="22"/>
        </w:rPr>
        <w:tab/>
      </w:r>
      <w:r>
        <w:rPr>
          <w:noProof/>
        </w:rPr>
        <w:t>Basic Longint Validator</w:t>
      </w:r>
      <w:r>
        <w:rPr>
          <w:noProof/>
        </w:rPr>
        <w:tab/>
      </w:r>
      <w:r>
        <w:rPr>
          <w:noProof/>
        </w:rPr>
        <w:fldChar w:fldCharType="begin"/>
      </w:r>
      <w:r>
        <w:rPr>
          <w:noProof/>
        </w:rPr>
        <w:instrText xml:space="preserve"> PAGEREF _Toc283180177 \h </w:instrText>
      </w:r>
      <w:r>
        <w:rPr>
          <w:noProof/>
        </w:rPr>
      </w:r>
      <w:r>
        <w:rPr>
          <w:noProof/>
        </w:rPr>
        <w:fldChar w:fldCharType="separate"/>
      </w:r>
      <w:r>
        <w:rPr>
          <w:noProof/>
        </w:rPr>
        <w:t>3</w:t>
      </w:r>
      <w:r>
        <w:rPr>
          <w:noProof/>
        </w:rPr>
        <w:fldChar w:fldCharType="end"/>
      </w:r>
    </w:p>
    <w:p w:rsidR="002A45A4" w:rsidRDefault="002A45A4">
      <w:pPr>
        <w:pStyle w:val="TOC3"/>
        <w:tabs>
          <w:tab w:val="left" w:pos="1320"/>
          <w:tab w:val="right" w:leader="dot" w:pos="10012"/>
        </w:tabs>
        <w:rPr>
          <w:rFonts w:asciiTheme="minorHAnsi" w:eastAsiaTheme="minorEastAsia" w:hAnsiTheme="minorHAnsi" w:cstheme="minorBidi"/>
          <w:noProof/>
          <w:sz w:val="22"/>
          <w:szCs w:val="22"/>
        </w:rPr>
      </w:pPr>
      <w:r>
        <w:rPr>
          <w:noProof/>
        </w:rPr>
        <w:t>1.2.4</w:t>
      </w:r>
      <w:r>
        <w:rPr>
          <w:rFonts w:asciiTheme="minorHAnsi" w:eastAsiaTheme="minorEastAsia" w:hAnsiTheme="minorHAnsi" w:cstheme="minorBidi"/>
          <w:noProof/>
          <w:sz w:val="22"/>
          <w:szCs w:val="22"/>
        </w:rPr>
        <w:tab/>
      </w:r>
      <w:r>
        <w:rPr>
          <w:noProof/>
        </w:rPr>
        <w:t>Basic Double Validator</w:t>
      </w:r>
      <w:r>
        <w:rPr>
          <w:noProof/>
        </w:rPr>
        <w:tab/>
      </w:r>
      <w:r>
        <w:rPr>
          <w:noProof/>
        </w:rPr>
        <w:fldChar w:fldCharType="begin"/>
      </w:r>
      <w:r>
        <w:rPr>
          <w:noProof/>
        </w:rPr>
        <w:instrText xml:space="preserve"> PAGEREF _Toc283180178 \h </w:instrText>
      </w:r>
      <w:r>
        <w:rPr>
          <w:noProof/>
        </w:rPr>
      </w:r>
      <w:r>
        <w:rPr>
          <w:noProof/>
        </w:rPr>
        <w:fldChar w:fldCharType="separate"/>
      </w:r>
      <w:r>
        <w:rPr>
          <w:noProof/>
        </w:rPr>
        <w:t>4</w:t>
      </w:r>
      <w:r>
        <w:rPr>
          <w:noProof/>
        </w:rPr>
        <w:fldChar w:fldCharType="end"/>
      </w:r>
    </w:p>
    <w:p w:rsidR="002A45A4" w:rsidRDefault="002A45A4">
      <w:pPr>
        <w:pStyle w:val="TOC3"/>
        <w:tabs>
          <w:tab w:val="left" w:pos="1320"/>
          <w:tab w:val="right" w:leader="dot" w:pos="10012"/>
        </w:tabs>
        <w:rPr>
          <w:rFonts w:asciiTheme="minorHAnsi" w:eastAsiaTheme="minorEastAsia" w:hAnsiTheme="minorHAnsi" w:cstheme="minorBidi"/>
          <w:noProof/>
          <w:sz w:val="22"/>
          <w:szCs w:val="22"/>
        </w:rPr>
      </w:pPr>
      <w:r>
        <w:rPr>
          <w:noProof/>
        </w:rPr>
        <w:t>1.2.5</w:t>
      </w:r>
      <w:r>
        <w:rPr>
          <w:rFonts w:asciiTheme="minorHAnsi" w:eastAsiaTheme="minorEastAsia" w:hAnsiTheme="minorHAnsi" w:cstheme="minorBidi"/>
          <w:noProof/>
          <w:sz w:val="22"/>
          <w:szCs w:val="22"/>
        </w:rPr>
        <w:tab/>
      </w:r>
      <w:r>
        <w:rPr>
          <w:noProof/>
        </w:rPr>
        <w:t>Basic String Validator</w:t>
      </w:r>
      <w:r>
        <w:rPr>
          <w:noProof/>
        </w:rPr>
        <w:tab/>
      </w:r>
      <w:r>
        <w:rPr>
          <w:noProof/>
        </w:rPr>
        <w:fldChar w:fldCharType="begin"/>
      </w:r>
      <w:r>
        <w:rPr>
          <w:noProof/>
        </w:rPr>
        <w:instrText xml:space="preserve"> PAGEREF _Toc283180179 \h </w:instrText>
      </w:r>
      <w:r>
        <w:rPr>
          <w:noProof/>
        </w:rPr>
      </w:r>
      <w:r>
        <w:rPr>
          <w:noProof/>
        </w:rPr>
        <w:fldChar w:fldCharType="separate"/>
      </w:r>
      <w:r>
        <w:rPr>
          <w:noProof/>
        </w:rPr>
        <w:t>5</w:t>
      </w:r>
      <w:r>
        <w:rPr>
          <w:noProof/>
        </w:rPr>
        <w:fldChar w:fldCharType="end"/>
      </w:r>
    </w:p>
    <w:p w:rsidR="002A45A4" w:rsidRDefault="002A45A4">
      <w:pPr>
        <w:pStyle w:val="TOC3"/>
        <w:tabs>
          <w:tab w:val="left" w:pos="1320"/>
          <w:tab w:val="right" w:leader="dot" w:pos="10012"/>
        </w:tabs>
        <w:rPr>
          <w:rFonts w:asciiTheme="minorHAnsi" w:eastAsiaTheme="minorEastAsia" w:hAnsiTheme="minorHAnsi" w:cstheme="minorBidi"/>
          <w:noProof/>
          <w:sz w:val="22"/>
          <w:szCs w:val="22"/>
        </w:rPr>
      </w:pPr>
      <w:r>
        <w:rPr>
          <w:noProof/>
        </w:rPr>
        <w:t>1.2.6</w:t>
      </w:r>
      <w:r>
        <w:rPr>
          <w:rFonts w:asciiTheme="minorHAnsi" w:eastAsiaTheme="minorEastAsia" w:hAnsiTheme="minorHAnsi" w:cstheme="minorBidi"/>
          <w:noProof/>
          <w:sz w:val="22"/>
          <w:szCs w:val="22"/>
        </w:rPr>
        <w:tab/>
      </w:r>
      <w:r>
        <w:rPr>
          <w:noProof/>
        </w:rPr>
        <w:t>Printable String Validator</w:t>
      </w:r>
      <w:r>
        <w:rPr>
          <w:noProof/>
        </w:rPr>
        <w:tab/>
      </w:r>
      <w:r>
        <w:rPr>
          <w:noProof/>
        </w:rPr>
        <w:fldChar w:fldCharType="begin"/>
      </w:r>
      <w:r>
        <w:rPr>
          <w:noProof/>
        </w:rPr>
        <w:instrText xml:space="preserve"> PAGEREF _Toc283180180 \h </w:instrText>
      </w:r>
      <w:r>
        <w:rPr>
          <w:noProof/>
        </w:rPr>
      </w:r>
      <w:r>
        <w:rPr>
          <w:noProof/>
        </w:rPr>
        <w:fldChar w:fldCharType="separate"/>
      </w:r>
      <w:r>
        <w:rPr>
          <w:noProof/>
        </w:rPr>
        <w:t>6</w:t>
      </w:r>
      <w:r>
        <w:rPr>
          <w:noProof/>
        </w:rPr>
        <w:fldChar w:fldCharType="end"/>
      </w:r>
    </w:p>
    <w:p w:rsidR="002A45A4" w:rsidRDefault="002A45A4">
      <w:pPr>
        <w:pStyle w:val="TOC3"/>
        <w:tabs>
          <w:tab w:val="left" w:pos="1320"/>
          <w:tab w:val="right" w:leader="dot" w:pos="10012"/>
        </w:tabs>
        <w:rPr>
          <w:rFonts w:asciiTheme="minorHAnsi" w:eastAsiaTheme="minorEastAsia" w:hAnsiTheme="minorHAnsi" w:cstheme="minorBidi"/>
          <w:noProof/>
          <w:sz w:val="22"/>
          <w:szCs w:val="22"/>
        </w:rPr>
      </w:pPr>
      <w:r>
        <w:rPr>
          <w:noProof/>
        </w:rPr>
        <w:t>1.2.7</w:t>
      </w:r>
      <w:r>
        <w:rPr>
          <w:rFonts w:asciiTheme="minorHAnsi" w:eastAsiaTheme="minorEastAsia" w:hAnsiTheme="minorHAnsi" w:cstheme="minorBidi"/>
          <w:noProof/>
          <w:sz w:val="22"/>
          <w:szCs w:val="22"/>
        </w:rPr>
        <w:tab/>
      </w:r>
      <w:r>
        <w:rPr>
          <w:noProof/>
        </w:rPr>
        <w:t>Pattern String Validator</w:t>
      </w:r>
      <w:r>
        <w:rPr>
          <w:noProof/>
        </w:rPr>
        <w:tab/>
      </w:r>
      <w:r>
        <w:rPr>
          <w:noProof/>
        </w:rPr>
        <w:fldChar w:fldCharType="begin"/>
      </w:r>
      <w:r>
        <w:rPr>
          <w:noProof/>
        </w:rPr>
        <w:instrText xml:space="preserve"> PAGEREF _Toc283180181 \h </w:instrText>
      </w:r>
      <w:r>
        <w:rPr>
          <w:noProof/>
        </w:rPr>
      </w:r>
      <w:r>
        <w:rPr>
          <w:noProof/>
        </w:rPr>
        <w:fldChar w:fldCharType="separate"/>
      </w:r>
      <w:r>
        <w:rPr>
          <w:noProof/>
        </w:rPr>
        <w:t>7</w:t>
      </w:r>
      <w:r>
        <w:rPr>
          <w:noProof/>
        </w:rPr>
        <w:fldChar w:fldCharType="end"/>
      </w:r>
    </w:p>
    <w:p w:rsidR="002A45A4" w:rsidRDefault="002A45A4">
      <w:pPr>
        <w:pStyle w:val="TOC3"/>
        <w:tabs>
          <w:tab w:val="left" w:pos="1320"/>
          <w:tab w:val="right" w:leader="dot" w:pos="10012"/>
        </w:tabs>
        <w:rPr>
          <w:rFonts w:asciiTheme="minorHAnsi" w:eastAsiaTheme="minorEastAsia" w:hAnsiTheme="minorHAnsi" w:cstheme="minorBidi"/>
          <w:noProof/>
          <w:sz w:val="22"/>
          <w:szCs w:val="22"/>
        </w:rPr>
      </w:pPr>
      <w:r>
        <w:rPr>
          <w:noProof/>
        </w:rPr>
        <w:t>1.2.8</w:t>
      </w:r>
      <w:r>
        <w:rPr>
          <w:rFonts w:asciiTheme="minorHAnsi" w:eastAsiaTheme="minorEastAsia" w:hAnsiTheme="minorHAnsi" w:cstheme="minorBidi"/>
          <w:noProof/>
          <w:sz w:val="22"/>
          <w:szCs w:val="22"/>
        </w:rPr>
        <w:tab/>
      </w:r>
      <w:r>
        <w:rPr>
          <w:noProof/>
        </w:rPr>
        <w:t>BASE 64 Validator</w:t>
      </w:r>
      <w:r>
        <w:rPr>
          <w:noProof/>
        </w:rPr>
        <w:tab/>
      </w:r>
      <w:r>
        <w:rPr>
          <w:noProof/>
        </w:rPr>
        <w:fldChar w:fldCharType="begin"/>
      </w:r>
      <w:r>
        <w:rPr>
          <w:noProof/>
        </w:rPr>
        <w:instrText xml:space="preserve"> PAGEREF _Toc283180182 \h </w:instrText>
      </w:r>
      <w:r>
        <w:rPr>
          <w:noProof/>
        </w:rPr>
      </w:r>
      <w:r>
        <w:rPr>
          <w:noProof/>
        </w:rPr>
        <w:fldChar w:fldCharType="separate"/>
      </w:r>
      <w:r>
        <w:rPr>
          <w:noProof/>
        </w:rPr>
        <w:t>8</w:t>
      </w:r>
      <w:r>
        <w:rPr>
          <w:noProof/>
        </w:rPr>
        <w:fldChar w:fldCharType="end"/>
      </w:r>
    </w:p>
    <w:p w:rsidR="002A45A4" w:rsidRDefault="002A45A4">
      <w:pPr>
        <w:pStyle w:val="TOC1"/>
        <w:tabs>
          <w:tab w:val="left" w:pos="340"/>
          <w:tab w:val="right" w:leader="dot" w:pos="10012"/>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noProof/>
        </w:rPr>
        <w:t>Validator subsystem API</w:t>
      </w:r>
      <w:r>
        <w:rPr>
          <w:noProof/>
        </w:rPr>
        <w:tab/>
      </w:r>
      <w:r>
        <w:rPr>
          <w:noProof/>
        </w:rPr>
        <w:fldChar w:fldCharType="begin"/>
      </w:r>
      <w:r>
        <w:rPr>
          <w:noProof/>
        </w:rPr>
        <w:instrText xml:space="preserve"> PAGEREF _Toc283180183 \h </w:instrText>
      </w:r>
      <w:r>
        <w:rPr>
          <w:noProof/>
        </w:rPr>
      </w:r>
      <w:r>
        <w:rPr>
          <w:noProof/>
        </w:rPr>
        <w:fldChar w:fldCharType="separate"/>
      </w:r>
      <w:r>
        <w:rPr>
          <w:noProof/>
        </w:rPr>
        <w:t>9</w:t>
      </w:r>
      <w:r>
        <w:rPr>
          <w:noProof/>
        </w:rPr>
        <w:fldChar w:fldCharType="end"/>
      </w:r>
    </w:p>
    <w:p w:rsidR="002A45A4" w:rsidRDefault="002A45A4">
      <w:pPr>
        <w:pStyle w:val="TOC2"/>
        <w:tabs>
          <w:tab w:val="left" w:pos="880"/>
          <w:tab w:val="right" w:leader="dot" w:pos="10012"/>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Simplified API</w:t>
      </w:r>
      <w:r>
        <w:rPr>
          <w:noProof/>
        </w:rPr>
        <w:tab/>
      </w:r>
      <w:r>
        <w:rPr>
          <w:noProof/>
        </w:rPr>
        <w:fldChar w:fldCharType="begin"/>
      </w:r>
      <w:r>
        <w:rPr>
          <w:noProof/>
        </w:rPr>
        <w:instrText xml:space="preserve"> PAGEREF _Toc283180184 \h </w:instrText>
      </w:r>
      <w:r>
        <w:rPr>
          <w:noProof/>
        </w:rPr>
      </w:r>
      <w:r>
        <w:rPr>
          <w:noProof/>
        </w:rPr>
        <w:fldChar w:fldCharType="separate"/>
      </w:r>
      <w:r>
        <w:rPr>
          <w:noProof/>
        </w:rPr>
        <w:t>9</w:t>
      </w:r>
      <w:r>
        <w:rPr>
          <w:noProof/>
        </w:rPr>
        <w:fldChar w:fldCharType="end"/>
      </w:r>
    </w:p>
    <w:p w:rsidR="002A45A4" w:rsidRDefault="002A45A4">
      <w:pPr>
        <w:pStyle w:val="TOC2"/>
        <w:tabs>
          <w:tab w:val="left" w:pos="880"/>
          <w:tab w:val="right" w:leader="dot" w:pos="10012"/>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General API</w:t>
      </w:r>
      <w:r>
        <w:rPr>
          <w:noProof/>
        </w:rPr>
        <w:tab/>
      </w:r>
      <w:r>
        <w:rPr>
          <w:noProof/>
        </w:rPr>
        <w:fldChar w:fldCharType="begin"/>
      </w:r>
      <w:r>
        <w:rPr>
          <w:noProof/>
        </w:rPr>
        <w:instrText xml:space="preserve"> PAGEREF _Toc283180185 \h </w:instrText>
      </w:r>
      <w:r>
        <w:rPr>
          <w:noProof/>
        </w:rPr>
      </w:r>
      <w:r>
        <w:rPr>
          <w:noProof/>
        </w:rPr>
        <w:fldChar w:fldCharType="separate"/>
      </w:r>
      <w:r>
        <w:rPr>
          <w:noProof/>
        </w:rPr>
        <w:t>11</w:t>
      </w:r>
      <w:r>
        <w:rPr>
          <w:noProof/>
        </w:rPr>
        <w:fldChar w:fldCharType="end"/>
      </w:r>
    </w:p>
    <w:p w:rsidR="002A45A4" w:rsidRDefault="002A45A4">
      <w:pPr>
        <w:pStyle w:val="TOC2"/>
        <w:tabs>
          <w:tab w:val="left" w:pos="880"/>
          <w:tab w:val="right" w:leader="dot" w:pos="10012"/>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API Examples</w:t>
      </w:r>
      <w:r>
        <w:rPr>
          <w:noProof/>
        </w:rPr>
        <w:tab/>
      </w:r>
      <w:r>
        <w:rPr>
          <w:noProof/>
        </w:rPr>
        <w:fldChar w:fldCharType="begin"/>
      </w:r>
      <w:r>
        <w:rPr>
          <w:noProof/>
        </w:rPr>
        <w:instrText xml:space="preserve"> PAGEREF _Toc283180186 \h </w:instrText>
      </w:r>
      <w:r>
        <w:rPr>
          <w:noProof/>
        </w:rPr>
      </w:r>
      <w:r>
        <w:rPr>
          <w:noProof/>
        </w:rPr>
        <w:fldChar w:fldCharType="separate"/>
      </w:r>
      <w:r>
        <w:rPr>
          <w:noProof/>
        </w:rPr>
        <w:t>12</w:t>
      </w:r>
      <w:r>
        <w:rPr>
          <w:noProof/>
        </w:rPr>
        <w:fldChar w:fldCharType="end"/>
      </w:r>
    </w:p>
    <w:p w:rsidR="002A45A4" w:rsidRDefault="002A45A4">
      <w:pPr>
        <w:pStyle w:val="TOC3"/>
        <w:tabs>
          <w:tab w:val="left" w:pos="1320"/>
          <w:tab w:val="right" w:leader="dot" w:pos="10012"/>
        </w:tabs>
        <w:rPr>
          <w:rFonts w:asciiTheme="minorHAnsi" w:eastAsiaTheme="minorEastAsia" w:hAnsiTheme="minorHAnsi" w:cstheme="minorBidi"/>
          <w:noProof/>
          <w:sz w:val="22"/>
          <w:szCs w:val="22"/>
        </w:rPr>
      </w:pPr>
      <w:r>
        <w:rPr>
          <w:noProof/>
        </w:rPr>
        <w:t>2.3.1</w:t>
      </w:r>
      <w:r>
        <w:rPr>
          <w:rFonts w:asciiTheme="minorHAnsi" w:eastAsiaTheme="minorEastAsia" w:hAnsiTheme="minorHAnsi" w:cstheme="minorBidi"/>
          <w:noProof/>
          <w:sz w:val="22"/>
          <w:szCs w:val="22"/>
        </w:rPr>
        <w:tab/>
      </w:r>
      <w:r>
        <w:rPr>
          <w:noProof/>
        </w:rPr>
        <w:t>Simplified API</w:t>
      </w:r>
      <w:r>
        <w:rPr>
          <w:noProof/>
        </w:rPr>
        <w:tab/>
      </w:r>
      <w:r>
        <w:rPr>
          <w:noProof/>
        </w:rPr>
        <w:fldChar w:fldCharType="begin"/>
      </w:r>
      <w:r>
        <w:rPr>
          <w:noProof/>
        </w:rPr>
        <w:instrText xml:space="preserve"> PAGEREF _Toc283180187 \h </w:instrText>
      </w:r>
      <w:r>
        <w:rPr>
          <w:noProof/>
        </w:rPr>
      </w:r>
      <w:r>
        <w:rPr>
          <w:noProof/>
        </w:rPr>
        <w:fldChar w:fldCharType="separate"/>
      </w:r>
      <w:r>
        <w:rPr>
          <w:noProof/>
        </w:rPr>
        <w:t>12</w:t>
      </w:r>
      <w:r>
        <w:rPr>
          <w:noProof/>
        </w:rPr>
        <w:fldChar w:fldCharType="end"/>
      </w:r>
    </w:p>
    <w:p w:rsidR="002A45A4" w:rsidRDefault="002A45A4">
      <w:pPr>
        <w:pStyle w:val="TOC3"/>
        <w:tabs>
          <w:tab w:val="left" w:pos="1320"/>
          <w:tab w:val="right" w:leader="dot" w:pos="10012"/>
        </w:tabs>
        <w:rPr>
          <w:rFonts w:asciiTheme="minorHAnsi" w:eastAsiaTheme="minorEastAsia" w:hAnsiTheme="minorHAnsi" w:cstheme="minorBidi"/>
          <w:noProof/>
          <w:sz w:val="22"/>
          <w:szCs w:val="22"/>
        </w:rPr>
      </w:pPr>
      <w:r>
        <w:rPr>
          <w:noProof/>
        </w:rPr>
        <w:t>2.3.2</w:t>
      </w:r>
      <w:r>
        <w:rPr>
          <w:rFonts w:asciiTheme="minorHAnsi" w:eastAsiaTheme="minorEastAsia" w:hAnsiTheme="minorHAnsi" w:cstheme="minorBidi"/>
          <w:noProof/>
          <w:sz w:val="22"/>
          <w:szCs w:val="22"/>
        </w:rPr>
        <w:tab/>
      </w:r>
      <w:r>
        <w:rPr>
          <w:noProof/>
        </w:rPr>
        <w:t>General API</w:t>
      </w:r>
      <w:r>
        <w:rPr>
          <w:noProof/>
        </w:rPr>
        <w:tab/>
      </w:r>
      <w:r>
        <w:rPr>
          <w:noProof/>
        </w:rPr>
        <w:fldChar w:fldCharType="begin"/>
      </w:r>
      <w:r>
        <w:rPr>
          <w:noProof/>
        </w:rPr>
        <w:instrText xml:space="preserve"> PAGEREF _Toc283180188 \h </w:instrText>
      </w:r>
      <w:r>
        <w:rPr>
          <w:noProof/>
        </w:rPr>
      </w:r>
      <w:r>
        <w:rPr>
          <w:noProof/>
        </w:rPr>
        <w:fldChar w:fldCharType="separate"/>
      </w:r>
      <w:r>
        <w:rPr>
          <w:noProof/>
        </w:rPr>
        <w:t>13</w:t>
      </w:r>
      <w:r>
        <w:rPr>
          <w:noProof/>
        </w:rPr>
        <w:fldChar w:fldCharType="end"/>
      </w:r>
    </w:p>
    <w:p w:rsidR="00F23327" w:rsidRPr="003C14E2" w:rsidRDefault="005C0715" w:rsidP="00D9465C">
      <w:pPr>
        <w:pStyle w:val="ParagraphText"/>
      </w:pPr>
      <w:r>
        <w:fldChar w:fldCharType="end"/>
      </w:r>
    </w:p>
    <w:p w:rsidR="00583C5A" w:rsidRPr="003C14E2" w:rsidRDefault="00583C5A" w:rsidP="00D9465C">
      <w:pPr>
        <w:pStyle w:val="ParagraphText"/>
        <w:sectPr w:rsidR="00583C5A" w:rsidRPr="003C14E2" w:rsidSect="00990E15">
          <w:headerReference w:type="default" r:id="rId12"/>
          <w:pgSz w:w="12240" w:h="15840" w:code="1"/>
          <w:pgMar w:top="1728" w:right="1109" w:bottom="1728" w:left="1109" w:header="720" w:footer="720" w:gutter="0"/>
          <w:pgNumType w:start="1"/>
          <w:cols w:space="720"/>
          <w:noEndnote/>
        </w:sectPr>
      </w:pPr>
    </w:p>
    <w:p w:rsidR="00645056" w:rsidRDefault="002941C8" w:rsidP="006E1ABF">
      <w:pPr>
        <w:pStyle w:val="Heading1"/>
      </w:pPr>
      <w:bookmarkStart w:id="2" w:name="_Toc283180172"/>
      <w:r w:rsidRPr="006E1ABF">
        <w:lastRenderedPageBreak/>
        <w:t>Introduction</w:t>
      </w:r>
      <w:bookmarkEnd w:id="2"/>
    </w:p>
    <w:p w:rsidR="00BE4D7B" w:rsidRPr="002C2871" w:rsidRDefault="0079532F" w:rsidP="0079532F">
      <w:pPr>
        <w:pStyle w:val="ParagraphText"/>
      </w:pPr>
      <w:bookmarkStart w:id="3" w:name="OLE_LINK5"/>
      <w:bookmarkStart w:id="4" w:name="OLE_LINK6"/>
      <w:r>
        <w:t>Validator</w:t>
      </w:r>
      <w:r w:rsidR="004E4C08">
        <w:t xml:space="preserve"> subsystem </w:t>
      </w:r>
      <w:r w:rsidR="00D83E6C">
        <w:t xml:space="preserve">provides </w:t>
      </w:r>
      <w:bookmarkStart w:id="5" w:name="_Toc276126975"/>
      <w:bookmarkEnd w:id="3"/>
      <w:bookmarkEnd w:id="4"/>
      <w:r w:rsidR="00BE4D7B" w:rsidRPr="006E1ABF">
        <w:t>Configuration</w:t>
      </w:r>
      <w:r w:rsidR="00BE4D7B" w:rsidRPr="002C2871">
        <w:t xml:space="preserve"> files structure</w:t>
      </w:r>
      <w:bookmarkEnd w:id="5"/>
    </w:p>
    <w:p w:rsidR="00AC2BAA" w:rsidRDefault="00A51C65" w:rsidP="00A51C65">
      <w:pPr>
        <w:pStyle w:val="Heading2"/>
      </w:pPr>
      <w:bookmarkStart w:id="6" w:name="_Toc283180173"/>
      <w:r>
        <w:rPr>
          <w:lang w:val="uk-UA" w:eastAsia="uk-UA"/>
        </w:rPr>
        <w:t>SubsystemProperties</w:t>
      </w:r>
      <w:bookmarkEnd w:id="6"/>
    </w:p>
    <w:p w:rsidR="003157F2" w:rsidRPr="002C2871" w:rsidRDefault="003157F2" w:rsidP="003157F2">
      <w:pPr>
        <w:pStyle w:val="ParagraphText"/>
      </w:pPr>
      <w:r w:rsidRPr="002C2871">
        <w:t>Root element. It’s not required but recommended do not change the element’s name. It matches with name of the class that takes the configuration properties when it is loading.</w:t>
      </w:r>
    </w:p>
    <w:p w:rsidR="003157F2" w:rsidRDefault="003157F2" w:rsidP="003157F2">
      <w:pPr>
        <w:pStyle w:val="ParagraphText"/>
      </w:pPr>
      <w:r w:rsidRPr="002C2871">
        <w:t>There are the following child elements</w:t>
      </w:r>
      <w:r>
        <w:t xml:space="preserve"> and attributes under the root.</w:t>
      </w:r>
    </w:p>
    <w:p w:rsidR="003157F2" w:rsidRPr="002C2871" w:rsidRDefault="003157F2" w:rsidP="003157F2">
      <w:pPr>
        <w:pStyle w:val="ParagraphText"/>
      </w:pPr>
      <w:r>
        <w:t>A</w:t>
      </w:r>
      <w:r w:rsidRPr="002C2871">
        <w:t>ttributes:</w:t>
      </w: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tblPr>
      <w:tblGrid>
        <w:gridCol w:w="1840"/>
        <w:gridCol w:w="8196"/>
      </w:tblGrid>
      <w:tr w:rsidR="003157F2" w:rsidRPr="002C2871" w:rsidTr="003A4CCA">
        <w:trPr>
          <w:cantSplit/>
          <w:trHeight w:val="555"/>
          <w:tblHeader/>
        </w:trPr>
        <w:tc>
          <w:tcPr>
            <w:tcW w:w="1458" w:type="dxa"/>
            <w:shd w:val="clear" w:color="auto" w:fill="E6E6E6"/>
          </w:tcPr>
          <w:p w:rsidR="003157F2" w:rsidRPr="002C2871" w:rsidRDefault="003157F2" w:rsidP="003A4CCA">
            <w:pPr>
              <w:pStyle w:val="TableColumnHeaders"/>
            </w:pPr>
            <w:bookmarkStart w:id="7" w:name="_Hlk279742194"/>
            <w:r w:rsidRPr="002C2871">
              <w:t>Attribute</w:t>
            </w:r>
          </w:p>
        </w:tc>
        <w:tc>
          <w:tcPr>
            <w:tcW w:w="8578" w:type="dxa"/>
            <w:tcBorders>
              <w:bottom w:val="single" w:sz="2" w:space="0" w:color="999999"/>
            </w:tcBorders>
            <w:shd w:val="clear" w:color="auto" w:fill="E6E6E6"/>
          </w:tcPr>
          <w:p w:rsidR="003157F2" w:rsidRPr="002C2871" w:rsidRDefault="003157F2" w:rsidP="003A4CCA">
            <w:pPr>
              <w:pStyle w:val="TableColumnHeaders"/>
            </w:pPr>
            <w:r w:rsidRPr="002C2871">
              <w:t>Description</w:t>
            </w:r>
          </w:p>
        </w:tc>
      </w:tr>
      <w:tr w:rsidR="003157F2" w:rsidRPr="002C2871" w:rsidTr="003A4CCA">
        <w:trPr>
          <w:cantSplit/>
          <w:trHeight w:val="510"/>
        </w:trPr>
        <w:tc>
          <w:tcPr>
            <w:tcW w:w="1458" w:type="dxa"/>
            <w:shd w:val="clear" w:color="auto" w:fill="E6E6E6"/>
            <w:vAlign w:val="center"/>
          </w:tcPr>
          <w:p w:rsidR="003157F2" w:rsidRPr="002C2871" w:rsidRDefault="003157F2" w:rsidP="003A4CCA">
            <w:pPr>
              <w:pStyle w:val="TableRowHeaders"/>
            </w:pPr>
            <w:r w:rsidRPr="002C2871">
              <w:t>IsRuntimeApiEnabled</w:t>
            </w:r>
          </w:p>
        </w:tc>
        <w:tc>
          <w:tcPr>
            <w:tcW w:w="8578" w:type="dxa"/>
            <w:shd w:val="clear" w:color="auto" w:fill="auto"/>
          </w:tcPr>
          <w:p w:rsidR="003157F2" w:rsidRPr="002C2871" w:rsidRDefault="003157F2" w:rsidP="003A4CCA">
            <w:pPr>
              <w:pStyle w:val="TableText"/>
            </w:pPr>
            <w:r w:rsidRPr="002C2871">
              <w:t>Required attribute.</w:t>
            </w:r>
          </w:p>
          <w:p w:rsidR="003157F2" w:rsidRPr="002C2871" w:rsidRDefault="003157F2" w:rsidP="003A4CCA">
            <w:pPr>
              <w:pStyle w:val="TableText"/>
            </w:pPr>
            <w:r w:rsidRPr="002C2871">
              <w:t xml:space="preserve">Indicates whether the Security Monitor API is enabled. Prevents the API from initializing if set to </w:t>
            </w:r>
            <w:r w:rsidRPr="002C2871">
              <w:rPr>
                <w:b/>
              </w:rPr>
              <w:t>false</w:t>
            </w:r>
            <w:r w:rsidRPr="002C2871">
              <w:t>.</w:t>
            </w:r>
          </w:p>
        </w:tc>
      </w:tr>
      <w:bookmarkEnd w:id="7"/>
      <w:tr w:rsidR="003157F2" w:rsidRPr="002C2871" w:rsidTr="003A4CCA">
        <w:trPr>
          <w:cantSplit/>
          <w:trHeight w:val="510"/>
        </w:trPr>
        <w:tc>
          <w:tcPr>
            <w:tcW w:w="1458" w:type="dxa"/>
            <w:shd w:val="clear" w:color="auto" w:fill="E6E6E6"/>
            <w:vAlign w:val="center"/>
          </w:tcPr>
          <w:p w:rsidR="003157F2" w:rsidRPr="002C2871" w:rsidRDefault="003157F2" w:rsidP="003A4CCA">
            <w:pPr>
              <w:pStyle w:val="TableRowHeaders"/>
            </w:pPr>
            <w:r w:rsidRPr="002C2871">
              <w:t>IsRuntimeApiPublic</w:t>
            </w:r>
          </w:p>
        </w:tc>
        <w:tc>
          <w:tcPr>
            <w:tcW w:w="8578" w:type="dxa"/>
            <w:shd w:val="clear" w:color="auto" w:fill="auto"/>
          </w:tcPr>
          <w:p w:rsidR="003157F2" w:rsidRPr="002C2871" w:rsidRDefault="003157F2" w:rsidP="003A4CCA">
            <w:pPr>
              <w:pStyle w:val="TableText"/>
            </w:pPr>
            <w:r w:rsidRPr="002C2871">
              <w:t>Required attribute.</w:t>
            </w:r>
          </w:p>
          <w:p w:rsidR="003157F2" w:rsidRPr="002C2871" w:rsidRDefault="003157F2" w:rsidP="003A4CCA">
            <w:pPr>
              <w:pStyle w:val="TableText"/>
            </w:pPr>
            <w:r w:rsidRPr="002C2871">
              <w:t>Indicates whether the Security Monitor API is exposed to public access.</w:t>
            </w:r>
          </w:p>
        </w:tc>
      </w:tr>
      <w:tr w:rsidR="003157F2" w:rsidRPr="002C2871" w:rsidTr="003A4CCA">
        <w:trPr>
          <w:cantSplit/>
          <w:trHeight w:val="510"/>
        </w:trPr>
        <w:tc>
          <w:tcPr>
            <w:tcW w:w="1458" w:type="dxa"/>
            <w:shd w:val="clear" w:color="auto" w:fill="E6E6E6"/>
            <w:vAlign w:val="center"/>
          </w:tcPr>
          <w:p w:rsidR="003157F2" w:rsidRPr="002C2871" w:rsidRDefault="003157F2" w:rsidP="003A4CCA">
            <w:pPr>
              <w:pStyle w:val="TableRowHeaders"/>
            </w:pPr>
            <w:r w:rsidRPr="002C2871">
              <w:t>IsControlApiEnabled</w:t>
            </w:r>
          </w:p>
        </w:tc>
        <w:tc>
          <w:tcPr>
            <w:tcW w:w="8578" w:type="dxa"/>
            <w:shd w:val="clear" w:color="auto" w:fill="auto"/>
          </w:tcPr>
          <w:p w:rsidR="003157F2" w:rsidRPr="002C2871" w:rsidRDefault="003157F2" w:rsidP="003A4CCA">
            <w:pPr>
              <w:pStyle w:val="TableText"/>
            </w:pPr>
            <w:r w:rsidRPr="002C2871">
              <w:t>Required attribute.</w:t>
            </w:r>
          </w:p>
          <w:p w:rsidR="003157F2" w:rsidRPr="002C2871" w:rsidRDefault="003157F2" w:rsidP="003A4CCA">
            <w:pPr>
              <w:pStyle w:val="TableText"/>
            </w:pPr>
            <w:r w:rsidRPr="002C2871">
              <w:t xml:space="preserve">Indicates whether the Security Monitor control API is enabled. Prevents the control API from initializing if set to </w:t>
            </w:r>
            <w:r w:rsidRPr="002C2871">
              <w:rPr>
                <w:b/>
              </w:rPr>
              <w:t>false</w:t>
            </w:r>
            <w:r w:rsidRPr="002C2871">
              <w:t xml:space="preserve">. </w:t>
            </w:r>
            <w:r w:rsidRPr="002C2871">
              <w:rPr>
                <w:i/>
              </w:rPr>
              <w:t>For future use</w:t>
            </w:r>
            <w:r w:rsidRPr="002C2871">
              <w:t>.</w:t>
            </w:r>
          </w:p>
        </w:tc>
      </w:tr>
      <w:tr w:rsidR="003157F2" w:rsidRPr="002C2871" w:rsidTr="003A4CCA">
        <w:trPr>
          <w:cantSplit/>
          <w:trHeight w:val="510"/>
        </w:trPr>
        <w:tc>
          <w:tcPr>
            <w:tcW w:w="1458" w:type="dxa"/>
            <w:shd w:val="clear" w:color="auto" w:fill="E6E6E6"/>
            <w:vAlign w:val="center"/>
          </w:tcPr>
          <w:p w:rsidR="003157F2" w:rsidRPr="002C2871" w:rsidRDefault="003157F2" w:rsidP="003A4CCA">
            <w:pPr>
              <w:pStyle w:val="TableRowHeaders"/>
            </w:pPr>
            <w:r w:rsidRPr="002C2871">
              <w:t>IsControlApiPublic</w:t>
            </w:r>
          </w:p>
        </w:tc>
        <w:tc>
          <w:tcPr>
            <w:tcW w:w="8578" w:type="dxa"/>
            <w:shd w:val="clear" w:color="auto" w:fill="auto"/>
          </w:tcPr>
          <w:p w:rsidR="003157F2" w:rsidRPr="002C2871" w:rsidRDefault="003157F2" w:rsidP="003A4CCA">
            <w:pPr>
              <w:pStyle w:val="TableText"/>
            </w:pPr>
            <w:r w:rsidRPr="002C2871">
              <w:t>Required attribute.</w:t>
            </w:r>
          </w:p>
          <w:p w:rsidR="003157F2" w:rsidRPr="002C2871" w:rsidRDefault="003157F2" w:rsidP="003A4CCA">
            <w:pPr>
              <w:pStyle w:val="TableText"/>
            </w:pPr>
            <w:r w:rsidRPr="002C2871">
              <w:t xml:space="preserve">Indicates whether the Security Monitor control API is exposed to public access. </w:t>
            </w:r>
            <w:r w:rsidRPr="002C2871">
              <w:rPr>
                <w:i/>
              </w:rPr>
              <w:t>For future use</w:t>
            </w:r>
            <w:r w:rsidRPr="002C2871">
              <w:t>.</w:t>
            </w:r>
          </w:p>
        </w:tc>
      </w:tr>
    </w:tbl>
    <w:p w:rsidR="00A51C65" w:rsidRDefault="007D2DE4" w:rsidP="00743F70">
      <w:pPr>
        <w:pStyle w:val="ParagraphText"/>
      </w:pPr>
      <w:r>
        <w:t>Elements:</w:t>
      </w: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tblPr>
      <w:tblGrid>
        <w:gridCol w:w="1458"/>
        <w:gridCol w:w="8578"/>
      </w:tblGrid>
      <w:tr w:rsidR="009166EC" w:rsidRPr="002C2871" w:rsidTr="003A4CCA">
        <w:trPr>
          <w:cantSplit/>
          <w:trHeight w:val="555"/>
          <w:tblHeader/>
        </w:trPr>
        <w:tc>
          <w:tcPr>
            <w:tcW w:w="1458" w:type="dxa"/>
            <w:shd w:val="clear" w:color="auto" w:fill="E6E6E6"/>
          </w:tcPr>
          <w:p w:rsidR="009166EC" w:rsidRPr="002C2871" w:rsidRDefault="009166EC" w:rsidP="003A4CCA">
            <w:pPr>
              <w:pStyle w:val="TableColumnHeaders"/>
            </w:pPr>
            <w:r>
              <w:t>Element</w:t>
            </w:r>
          </w:p>
        </w:tc>
        <w:tc>
          <w:tcPr>
            <w:tcW w:w="8578" w:type="dxa"/>
            <w:tcBorders>
              <w:bottom w:val="single" w:sz="2" w:space="0" w:color="999999"/>
            </w:tcBorders>
            <w:shd w:val="clear" w:color="auto" w:fill="E6E6E6"/>
          </w:tcPr>
          <w:p w:rsidR="009166EC" w:rsidRPr="002C2871" w:rsidRDefault="009166EC" w:rsidP="003A4CCA">
            <w:pPr>
              <w:pStyle w:val="TableColumnHeaders"/>
            </w:pPr>
            <w:r w:rsidRPr="002C2871">
              <w:t>Description</w:t>
            </w:r>
          </w:p>
        </w:tc>
      </w:tr>
      <w:tr w:rsidR="009166EC" w:rsidRPr="002C2871" w:rsidTr="003A4CCA">
        <w:trPr>
          <w:cantSplit/>
          <w:trHeight w:val="510"/>
        </w:trPr>
        <w:tc>
          <w:tcPr>
            <w:tcW w:w="1458" w:type="dxa"/>
            <w:shd w:val="clear" w:color="auto" w:fill="E6E6E6"/>
            <w:vAlign w:val="center"/>
          </w:tcPr>
          <w:p w:rsidR="009166EC" w:rsidRPr="002C2871" w:rsidRDefault="009166EC" w:rsidP="003A4CCA">
            <w:pPr>
              <w:pStyle w:val="TableRowHeaders"/>
            </w:pPr>
            <w:r>
              <w:t>EngineProps</w:t>
            </w:r>
          </w:p>
        </w:tc>
        <w:tc>
          <w:tcPr>
            <w:tcW w:w="8578" w:type="dxa"/>
            <w:shd w:val="clear" w:color="auto" w:fill="auto"/>
          </w:tcPr>
          <w:p w:rsidR="009166EC" w:rsidRPr="002C2871" w:rsidRDefault="009166EC" w:rsidP="003A4CCA">
            <w:pPr>
              <w:pStyle w:val="TableText"/>
            </w:pPr>
            <w:r w:rsidRPr="002C2871">
              <w:t xml:space="preserve">Required </w:t>
            </w:r>
            <w:r>
              <w:t>element</w:t>
            </w:r>
            <w:r w:rsidRPr="002C2871">
              <w:t>.</w:t>
            </w:r>
          </w:p>
          <w:p w:rsidR="009166EC" w:rsidRPr="002C2871" w:rsidRDefault="009166EC" w:rsidP="003A4CCA">
            <w:pPr>
              <w:pStyle w:val="TableText"/>
            </w:pPr>
            <w:r>
              <w:t>Defines available engines and their properties.</w:t>
            </w:r>
          </w:p>
        </w:tc>
      </w:tr>
    </w:tbl>
    <w:p w:rsidR="007D2DE4" w:rsidRDefault="00152F83" w:rsidP="00743F70">
      <w:pPr>
        <w:pStyle w:val="ParagraphText"/>
      </w:pPr>
      <w:r>
        <w:t>The element’s structure is described below.</w:t>
      </w:r>
    </w:p>
    <w:p w:rsidR="00180D85" w:rsidRDefault="00180D85" w:rsidP="00180D85">
      <w:pPr>
        <w:pStyle w:val="Heading2"/>
      </w:pPr>
      <w:bookmarkStart w:id="8" w:name="_Toc283180174"/>
      <w:r>
        <w:t>Engine</w:t>
      </w:r>
      <w:bookmarkEnd w:id="8"/>
    </w:p>
    <w:p w:rsidR="00180D85" w:rsidRDefault="00180D85" w:rsidP="00180D85">
      <w:pPr>
        <w:pStyle w:val="ParagraphText"/>
      </w:pPr>
      <w:r>
        <w:t>The Engine element’s structure depends on the engine, defined by the element. There are configurable and non-configurable engines.</w:t>
      </w:r>
    </w:p>
    <w:p w:rsidR="00691544" w:rsidRDefault="00691544" w:rsidP="00AB7BE9">
      <w:pPr>
        <w:pStyle w:val="Heading3"/>
      </w:pPr>
      <w:bookmarkStart w:id="9" w:name="_Toc283180175"/>
      <w:r>
        <w:lastRenderedPageBreak/>
        <w:t>Non-configurable engines</w:t>
      </w:r>
      <w:bookmarkEnd w:id="9"/>
    </w:p>
    <w:p w:rsidR="00134F4F" w:rsidRDefault="00134F4F" w:rsidP="00180D85">
      <w:pPr>
        <w:pStyle w:val="ParagraphText"/>
      </w:pPr>
      <w:r>
        <w:t>The following engines don’t have any especial configuration: Credit card number validator, HEX string validator, date string validator.</w:t>
      </w:r>
    </w:p>
    <w:p w:rsidR="00BD1712" w:rsidRDefault="00BD1712" w:rsidP="00180D85">
      <w:pPr>
        <w:pStyle w:val="ParagraphText"/>
      </w:pPr>
      <w:r>
        <w:t>Credit Card number validator check</w:t>
      </w:r>
      <w:r w:rsidR="00EC7665">
        <w:t>s</w:t>
      </w:r>
      <w:r>
        <w:t xml:space="preserve"> whether an input looks like a valid credit card number. It allows any number of spaces and hyphen characters in the number but checks an input by Luhn algorithm</w:t>
      </w:r>
      <w:r w:rsidR="00272CC3">
        <w:t xml:space="preserve"> and remove all non-numeric characters from output</w:t>
      </w:r>
      <w:r>
        <w:t>.</w:t>
      </w:r>
    </w:p>
    <w:p w:rsidR="00BD1712" w:rsidRDefault="00BD1712" w:rsidP="00180D85">
      <w:pPr>
        <w:pStyle w:val="ParagraphText"/>
      </w:pPr>
      <w:r>
        <w:t>HEX string validator checks whether an input contains hexadecimal digits only.</w:t>
      </w:r>
    </w:p>
    <w:p w:rsidR="00EC7665" w:rsidRDefault="00EC7665" w:rsidP="00180D85">
      <w:pPr>
        <w:pStyle w:val="ParagraphText"/>
      </w:pPr>
      <w:r>
        <w:t>Date string validator checks whether an input represents a date or date and time in some of the formats of the current culture (in the thread).</w:t>
      </w:r>
    </w:p>
    <w:p w:rsidR="00180D85" w:rsidRDefault="00134F4F" w:rsidP="00180D85">
      <w:pPr>
        <w:pStyle w:val="ParagraphText"/>
      </w:pPr>
      <w:r>
        <w:t>All non-configurable engines use the same configuration structure.</w:t>
      </w:r>
    </w:p>
    <w:p w:rsidR="00C35793" w:rsidRDefault="00C35793" w:rsidP="00C35793">
      <w:pPr>
        <w:spacing w:after="0"/>
        <w:rPr>
          <w:rFonts w:ascii="Consolas" w:hAnsi="Consolas" w:cs="Consolas"/>
          <w:color w:val="0000FF"/>
          <w:sz w:val="19"/>
          <w:szCs w:val="19"/>
          <w:lang w:eastAsia="uk-UA"/>
        </w:rPr>
      </w:pPr>
      <w:r>
        <w:rPr>
          <w:rFonts w:ascii="Consolas" w:hAnsi="Consolas" w:cs="Consolas"/>
          <w:color w:val="0000FF"/>
          <w:sz w:val="19"/>
          <w:szCs w:val="19"/>
          <w:lang w:val="uk-UA" w:eastAsia="uk-UA"/>
        </w:rPr>
        <w:t>&lt;</w:t>
      </w:r>
      <w:r>
        <w:rPr>
          <w:rFonts w:ascii="Consolas" w:hAnsi="Consolas" w:cs="Consolas"/>
          <w:color w:val="A31515"/>
          <w:sz w:val="19"/>
          <w:szCs w:val="19"/>
          <w:lang w:val="uk-UA" w:eastAsia="uk-UA"/>
        </w:rPr>
        <w:t>SubsystemProperties</w:t>
      </w:r>
      <w:r>
        <w:rPr>
          <w:rFonts w:ascii="Consolas" w:hAnsi="Consolas" w:cs="Consolas"/>
          <w:color w:val="0000FF"/>
          <w:sz w:val="19"/>
          <w:szCs w:val="19"/>
          <w:lang w:val="uk-UA" w:eastAsia="uk-UA"/>
        </w:rPr>
        <w:t>&gt;</w:t>
      </w:r>
    </w:p>
    <w:p w:rsidR="00C35793" w:rsidRPr="00FF7CD2" w:rsidRDefault="00C35793" w:rsidP="00FF7CD2">
      <w:pPr>
        <w:spacing w:before="0" w:after="0"/>
        <w:rPr>
          <w:rFonts w:ascii="Consolas" w:hAnsi="Consolas" w:cs="Consolas"/>
          <w:color w:val="A31515"/>
          <w:sz w:val="19"/>
          <w:szCs w:val="19"/>
          <w:lang w:eastAsia="uk-UA"/>
        </w:rPr>
      </w:pPr>
      <w:r>
        <w:rPr>
          <w:rFonts w:ascii="Consolas" w:hAnsi="Consolas" w:cs="Consolas"/>
          <w:color w:val="0000FF"/>
          <w:sz w:val="19"/>
          <w:szCs w:val="19"/>
          <w:lang w:val="uk-UA" w:eastAsia="uk-UA"/>
        </w:rPr>
        <w:t xml:space="preserve">  &lt;</w:t>
      </w:r>
      <w:r w:rsidR="00FF7CD2">
        <w:rPr>
          <w:rFonts w:ascii="Consolas" w:hAnsi="Consolas" w:cs="Consolas"/>
          <w:color w:val="A31515"/>
          <w:sz w:val="19"/>
          <w:szCs w:val="19"/>
          <w:lang w:eastAsia="uk-UA"/>
        </w:rPr>
        <w:t>Engines</w:t>
      </w:r>
      <w:r>
        <w:rPr>
          <w:rFonts w:ascii="Consolas" w:hAnsi="Consolas" w:cs="Consolas"/>
          <w:color w:val="0000FF"/>
          <w:sz w:val="19"/>
          <w:szCs w:val="19"/>
          <w:lang w:val="uk-UA" w:eastAsia="uk-UA"/>
        </w:rPr>
        <w:t>&gt;</w:t>
      </w:r>
    </w:p>
    <w:tbl>
      <w:tblPr>
        <w:tblStyle w:val="TableGrid"/>
        <w:tblW w:w="10065" w:type="dxa"/>
        <w:tblInd w:w="108" w:type="dxa"/>
        <w:tblLook w:val="04A0"/>
      </w:tblPr>
      <w:tblGrid>
        <w:gridCol w:w="10065"/>
      </w:tblGrid>
      <w:tr w:rsidR="00C35793" w:rsidRPr="002C2871" w:rsidTr="003A4CCA">
        <w:tc>
          <w:tcPr>
            <w:tcW w:w="10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C35793" w:rsidRPr="00DB6B80" w:rsidRDefault="00C35793" w:rsidP="00EE1790">
            <w:pPr>
              <w:rPr>
                <w:rFonts w:ascii="Consolas" w:hAnsi="Consolas" w:cs="Consolas"/>
                <w:color w:val="A31515"/>
                <w:sz w:val="19"/>
                <w:szCs w:val="19"/>
                <w:lang w:eastAsia="uk-UA"/>
              </w:rPr>
            </w:pPr>
            <w:r>
              <w:rPr>
                <w:rFonts w:ascii="Consolas" w:hAnsi="Consolas" w:cs="Consolas"/>
                <w:color w:val="0000FF"/>
                <w:sz w:val="19"/>
                <w:szCs w:val="19"/>
                <w:lang w:val="uk-UA" w:eastAsia="uk-UA"/>
              </w:rPr>
              <w:t xml:space="preserve">    &lt;</w:t>
            </w:r>
            <w:r w:rsidR="00440F14">
              <w:rPr>
                <w:rFonts w:ascii="Consolas" w:hAnsi="Consolas" w:cs="Consolas"/>
                <w:color w:val="A31515"/>
                <w:sz w:val="19"/>
                <w:szCs w:val="19"/>
                <w:lang w:eastAsia="uk-UA"/>
              </w:rPr>
              <w:t>Engine</w:t>
            </w:r>
            <w:r>
              <w:rPr>
                <w:rFonts w:ascii="Consolas" w:hAnsi="Consolas" w:cs="Consolas"/>
                <w:color w:val="A31515"/>
                <w:sz w:val="19"/>
                <w:szCs w:val="19"/>
                <w:lang w:eastAsia="uk-UA"/>
              </w:rPr>
              <w:t xml:space="preserve"> </w:t>
            </w:r>
            <w:r>
              <w:rPr>
                <w:rFonts w:ascii="Consolas" w:hAnsi="Consolas" w:cs="Consolas"/>
                <w:color w:val="FF0000"/>
                <w:sz w:val="19"/>
                <w:szCs w:val="19"/>
                <w:lang w:val="uk-UA" w:eastAsia="uk-UA"/>
              </w:rPr>
              <w:t>Id</w:t>
            </w:r>
            <w:r>
              <w:rPr>
                <w:rFonts w:ascii="Consolas" w:hAnsi="Consolas" w:cs="Consolas"/>
                <w:color w:val="0000FF"/>
                <w:sz w:val="19"/>
                <w:szCs w:val="19"/>
                <w:lang w:val="uk-UA" w:eastAsia="uk-UA"/>
              </w:rPr>
              <w:t>=</w:t>
            </w:r>
            <w:r>
              <w:rPr>
                <w:rFonts w:ascii="Consolas" w:hAnsi="Consolas" w:cs="Consolas"/>
                <w:color w:val="auto"/>
                <w:sz w:val="19"/>
                <w:szCs w:val="19"/>
                <w:lang w:val="uk-UA" w:eastAsia="uk-UA"/>
              </w:rPr>
              <w:t>"</w:t>
            </w:r>
            <w:r>
              <w:rPr>
                <w:rFonts w:ascii="Consolas" w:hAnsi="Consolas" w:cs="Consolas"/>
                <w:color w:val="0000FF"/>
                <w:sz w:val="19"/>
                <w:szCs w:val="19"/>
                <w:lang w:eastAsia="uk-UA"/>
              </w:rPr>
              <w:t>&lt;Engine_Id&gt;</w:t>
            </w:r>
            <w:r>
              <w:rPr>
                <w:rFonts w:ascii="Consolas" w:hAnsi="Consolas" w:cs="Consolas"/>
                <w:color w:val="auto"/>
                <w:sz w:val="19"/>
                <w:szCs w:val="19"/>
                <w:lang w:val="uk-UA" w:eastAsia="uk-UA"/>
              </w:rPr>
              <w:t>"</w:t>
            </w:r>
            <w:r>
              <w:rPr>
                <w:rFonts w:ascii="Consolas" w:hAnsi="Consolas" w:cs="Consolas"/>
                <w:color w:val="0000FF"/>
                <w:sz w:val="19"/>
                <w:szCs w:val="19"/>
                <w:lang w:val="uk-UA" w:eastAsia="uk-UA"/>
              </w:rPr>
              <w:t xml:space="preserve"> </w:t>
            </w:r>
            <w:r>
              <w:rPr>
                <w:rFonts w:ascii="Consolas" w:hAnsi="Consolas" w:cs="Consolas"/>
                <w:color w:val="FF0000"/>
                <w:sz w:val="19"/>
                <w:szCs w:val="19"/>
                <w:lang w:val="uk-UA" w:eastAsia="uk-UA"/>
              </w:rPr>
              <w:t>IsDefault</w:t>
            </w:r>
            <w:r>
              <w:rPr>
                <w:rFonts w:ascii="Consolas" w:hAnsi="Consolas" w:cs="Consolas"/>
                <w:color w:val="0000FF"/>
                <w:sz w:val="19"/>
                <w:szCs w:val="19"/>
                <w:lang w:val="uk-UA" w:eastAsia="uk-UA"/>
              </w:rPr>
              <w:t>=</w:t>
            </w:r>
            <w:r>
              <w:rPr>
                <w:rFonts w:ascii="Consolas" w:hAnsi="Consolas" w:cs="Consolas"/>
                <w:color w:val="auto"/>
                <w:sz w:val="19"/>
                <w:szCs w:val="19"/>
                <w:lang w:val="uk-UA" w:eastAsia="uk-UA"/>
              </w:rPr>
              <w:t>"</w:t>
            </w:r>
            <w:r>
              <w:rPr>
                <w:rFonts w:ascii="Consolas" w:hAnsi="Consolas" w:cs="Consolas"/>
                <w:color w:val="0000FF"/>
                <w:sz w:val="19"/>
                <w:szCs w:val="19"/>
                <w:lang w:val="uk-UA" w:eastAsia="uk-UA"/>
              </w:rPr>
              <w:t>true</w:t>
            </w:r>
            <w:r>
              <w:rPr>
                <w:rFonts w:ascii="Consolas" w:hAnsi="Consolas" w:cs="Consolas"/>
                <w:color w:val="0000FF"/>
                <w:sz w:val="19"/>
                <w:szCs w:val="19"/>
                <w:lang w:eastAsia="uk-UA"/>
              </w:rPr>
              <w:t>|false</w:t>
            </w:r>
            <w:r>
              <w:rPr>
                <w:rFonts w:ascii="Consolas" w:hAnsi="Consolas" w:cs="Consolas"/>
                <w:color w:val="auto"/>
                <w:sz w:val="19"/>
                <w:szCs w:val="19"/>
                <w:lang w:val="uk-UA" w:eastAsia="uk-UA"/>
              </w:rPr>
              <w:t>"</w:t>
            </w:r>
            <w:r>
              <w:rPr>
                <w:rFonts w:ascii="Consolas" w:hAnsi="Consolas" w:cs="Consolas"/>
                <w:color w:val="0000FF"/>
                <w:sz w:val="19"/>
                <w:szCs w:val="19"/>
                <w:lang w:val="uk-UA" w:eastAsia="uk-UA"/>
              </w:rPr>
              <w:t xml:space="preserve"> </w:t>
            </w:r>
            <w:r>
              <w:rPr>
                <w:rFonts w:ascii="Consolas" w:hAnsi="Consolas" w:cs="Consolas"/>
                <w:color w:val="FF0000"/>
                <w:sz w:val="19"/>
                <w:szCs w:val="19"/>
                <w:lang w:val="uk-UA" w:eastAsia="uk-UA"/>
              </w:rPr>
              <w:t>RealType</w:t>
            </w:r>
            <w:r>
              <w:rPr>
                <w:rFonts w:ascii="Consolas" w:hAnsi="Consolas" w:cs="Consolas"/>
                <w:color w:val="0000FF"/>
                <w:sz w:val="19"/>
                <w:szCs w:val="19"/>
                <w:lang w:val="uk-UA" w:eastAsia="uk-UA"/>
              </w:rPr>
              <w:t>=</w:t>
            </w:r>
            <w:r>
              <w:rPr>
                <w:rFonts w:ascii="Consolas" w:hAnsi="Consolas" w:cs="Consolas"/>
                <w:color w:val="auto"/>
                <w:sz w:val="19"/>
                <w:szCs w:val="19"/>
                <w:lang w:val="uk-UA" w:eastAsia="uk-UA"/>
              </w:rPr>
              <w:t>"</w:t>
            </w:r>
            <w:r>
              <w:rPr>
                <w:rFonts w:ascii="Consolas" w:hAnsi="Consolas" w:cs="Consolas"/>
                <w:color w:val="0000FF"/>
                <w:sz w:val="19"/>
                <w:szCs w:val="19"/>
                <w:lang w:eastAsia="uk-UA"/>
              </w:rPr>
              <w:t>&lt;Engine_type_name&gt;</w:t>
            </w:r>
            <w:r>
              <w:rPr>
                <w:rFonts w:ascii="Consolas" w:hAnsi="Consolas" w:cs="Consolas"/>
                <w:color w:val="auto"/>
                <w:sz w:val="19"/>
                <w:szCs w:val="19"/>
                <w:lang w:val="uk-UA" w:eastAsia="uk-UA"/>
              </w:rPr>
              <w:t>"</w:t>
            </w:r>
            <w:r>
              <w:rPr>
                <w:rFonts w:ascii="Consolas" w:hAnsi="Consolas" w:cs="Consolas"/>
                <w:color w:val="FF0000"/>
                <w:sz w:val="19"/>
                <w:szCs w:val="19"/>
                <w:lang w:eastAsia="uk-UA"/>
              </w:rPr>
              <w:t xml:space="preserve"> </w:t>
            </w:r>
            <w:r>
              <w:rPr>
                <w:rFonts w:ascii="Consolas" w:hAnsi="Consolas" w:cs="Consolas"/>
                <w:color w:val="0000FF"/>
                <w:sz w:val="19"/>
                <w:szCs w:val="19"/>
                <w:lang w:val="uk-UA" w:eastAsia="uk-UA"/>
              </w:rPr>
              <w:t>/&gt;</w:t>
            </w:r>
          </w:p>
        </w:tc>
      </w:tr>
    </w:tbl>
    <w:p w:rsidR="00C35793" w:rsidRDefault="00C35793" w:rsidP="00180D85">
      <w:pPr>
        <w:pStyle w:val="ParagraphText"/>
      </w:pP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tblPr>
      <w:tblGrid>
        <w:gridCol w:w="1458"/>
        <w:gridCol w:w="8578"/>
      </w:tblGrid>
      <w:tr w:rsidR="00E837B7" w:rsidRPr="002C2871" w:rsidTr="003A4CCA">
        <w:trPr>
          <w:cantSplit/>
          <w:trHeight w:val="555"/>
          <w:tblHeader/>
        </w:trPr>
        <w:tc>
          <w:tcPr>
            <w:tcW w:w="1458" w:type="dxa"/>
            <w:shd w:val="clear" w:color="auto" w:fill="E6E6E6"/>
          </w:tcPr>
          <w:p w:rsidR="00E837B7" w:rsidRPr="002C2871" w:rsidRDefault="00E837B7" w:rsidP="003A4CCA">
            <w:pPr>
              <w:pStyle w:val="TableColumnHeaders"/>
            </w:pPr>
            <w:r w:rsidRPr="002C2871">
              <w:t>Attribute</w:t>
            </w:r>
          </w:p>
        </w:tc>
        <w:tc>
          <w:tcPr>
            <w:tcW w:w="8578" w:type="dxa"/>
            <w:tcBorders>
              <w:bottom w:val="single" w:sz="2" w:space="0" w:color="999999"/>
            </w:tcBorders>
            <w:shd w:val="clear" w:color="auto" w:fill="E6E6E6"/>
          </w:tcPr>
          <w:p w:rsidR="00E837B7" w:rsidRPr="002C2871" w:rsidRDefault="00E837B7" w:rsidP="003A4CCA">
            <w:pPr>
              <w:pStyle w:val="TableColumnHeaders"/>
            </w:pPr>
            <w:r w:rsidRPr="002C2871">
              <w:t>Description</w:t>
            </w:r>
          </w:p>
        </w:tc>
      </w:tr>
      <w:tr w:rsidR="00E837B7" w:rsidRPr="002C2871" w:rsidTr="003A4CCA">
        <w:trPr>
          <w:cantSplit/>
          <w:trHeight w:val="510"/>
        </w:trPr>
        <w:tc>
          <w:tcPr>
            <w:tcW w:w="1458" w:type="dxa"/>
            <w:shd w:val="clear" w:color="auto" w:fill="E6E6E6"/>
            <w:vAlign w:val="center"/>
          </w:tcPr>
          <w:p w:rsidR="00E837B7" w:rsidRPr="002C2871" w:rsidRDefault="00E837B7" w:rsidP="003A4CCA">
            <w:pPr>
              <w:pStyle w:val="TableRowHeaders"/>
            </w:pPr>
            <w:r>
              <w:t>Id</w:t>
            </w:r>
          </w:p>
        </w:tc>
        <w:tc>
          <w:tcPr>
            <w:tcW w:w="8578" w:type="dxa"/>
            <w:shd w:val="clear" w:color="auto" w:fill="auto"/>
          </w:tcPr>
          <w:p w:rsidR="00E837B7" w:rsidRPr="002C2871" w:rsidRDefault="00E837B7" w:rsidP="003A4CCA">
            <w:pPr>
              <w:pStyle w:val="TableText"/>
            </w:pPr>
            <w:r w:rsidRPr="002C2871">
              <w:t>Required attribute.</w:t>
            </w:r>
          </w:p>
          <w:p w:rsidR="00E837B7" w:rsidRPr="002C2871" w:rsidRDefault="005E5C78" w:rsidP="003A4CCA">
            <w:pPr>
              <w:pStyle w:val="TableText"/>
            </w:pPr>
            <w:r>
              <w:t>A</w:t>
            </w:r>
            <w:r w:rsidR="00E837B7">
              <w:t xml:space="preserve"> unique ID of the engine</w:t>
            </w:r>
            <w:r w:rsidR="00E837B7" w:rsidRPr="002C2871">
              <w:t>.</w:t>
            </w:r>
            <w:r w:rsidR="00E837B7">
              <w:t xml:space="preserve"> The engine can be gotten by this value via </w:t>
            </w:r>
            <w:r w:rsidR="001C00EA">
              <w:t xml:space="preserve">Validator </w:t>
            </w:r>
            <w:r w:rsidR="00E837B7">
              <w:t>API.</w:t>
            </w:r>
          </w:p>
        </w:tc>
      </w:tr>
      <w:tr w:rsidR="005E5C78" w:rsidRPr="002C2871" w:rsidTr="003A4CCA">
        <w:trPr>
          <w:cantSplit/>
          <w:trHeight w:val="510"/>
        </w:trPr>
        <w:tc>
          <w:tcPr>
            <w:tcW w:w="1458" w:type="dxa"/>
            <w:shd w:val="clear" w:color="auto" w:fill="E6E6E6"/>
            <w:vAlign w:val="center"/>
          </w:tcPr>
          <w:p w:rsidR="005E5C78" w:rsidRDefault="00D53B26" w:rsidP="003A4CCA">
            <w:pPr>
              <w:pStyle w:val="TableRowHeaders"/>
            </w:pPr>
            <w:r>
              <w:t>RealType</w:t>
            </w:r>
          </w:p>
        </w:tc>
        <w:tc>
          <w:tcPr>
            <w:tcW w:w="8578" w:type="dxa"/>
            <w:shd w:val="clear" w:color="auto" w:fill="auto"/>
          </w:tcPr>
          <w:p w:rsidR="005E5C78" w:rsidRDefault="00F76871" w:rsidP="003A4CCA">
            <w:pPr>
              <w:pStyle w:val="TableText"/>
            </w:pPr>
            <w:r>
              <w:t>Required attribute.</w:t>
            </w:r>
          </w:p>
          <w:p w:rsidR="00F76871" w:rsidRDefault="00D53B26" w:rsidP="003A4CCA">
            <w:pPr>
              <w:pStyle w:val="TableText"/>
            </w:pPr>
            <w:r>
              <w:t>Defines a class taking the engine’s configuration.</w:t>
            </w:r>
          </w:p>
          <w:p w:rsidR="004302C6" w:rsidRDefault="000771BB" w:rsidP="004302C6">
            <w:pPr>
              <w:pStyle w:val="TableText"/>
            </w:pPr>
            <w:r>
              <w:t>Value: the following engines are defined in the subsystem</w:t>
            </w:r>
          </w:p>
          <w:p w:rsidR="000771BB" w:rsidRDefault="000771BB" w:rsidP="000771BB">
            <w:pPr>
              <w:pStyle w:val="TableText"/>
              <w:numPr>
                <w:ilvl w:val="0"/>
                <w:numId w:val="47"/>
              </w:numPr>
            </w:pPr>
            <w:r>
              <w:t>MetraTech.SecurityFramework.Core.Validator.CcnStringValidatorEngine</w:t>
            </w:r>
          </w:p>
          <w:p w:rsidR="000771BB" w:rsidRDefault="000771BB" w:rsidP="000771BB">
            <w:pPr>
              <w:pStyle w:val="TableText"/>
              <w:numPr>
                <w:ilvl w:val="0"/>
                <w:numId w:val="47"/>
              </w:numPr>
            </w:pPr>
            <w:r>
              <w:t>MetraTech.SecurityFramework.Core.Validator.HexStringValidatorEngine</w:t>
            </w:r>
          </w:p>
          <w:p w:rsidR="000771BB" w:rsidRPr="002C2871" w:rsidRDefault="000771BB" w:rsidP="00DE76C2">
            <w:pPr>
              <w:pStyle w:val="TableText"/>
              <w:numPr>
                <w:ilvl w:val="0"/>
                <w:numId w:val="47"/>
              </w:numPr>
            </w:pPr>
            <w:r>
              <w:t>MetraTech.SecurityFramework.Core.Validator.DateStringValidatorEngine</w:t>
            </w:r>
          </w:p>
        </w:tc>
      </w:tr>
      <w:tr w:rsidR="002864D1" w:rsidRPr="002C2871" w:rsidTr="003A4CCA">
        <w:trPr>
          <w:cantSplit/>
          <w:trHeight w:val="510"/>
        </w:trPr>
        <w:tc>
          <w:tcPr>
            <w:tcW w:w="1458" w:type="dxa"/>
            <w:shd w:val="clear" w:color="auto" w:fill="E6E6E6"/>
            <w:vAlign w:val="center"/>
          </w:tcPr>
          <w:p w:rsidR="002864D1" w:rsidRDefault="004E72AA" w:rsidP="003A4CCA">
            <w:pPr>
              <w:pStyle w:val="TableRowHeaders"/>
            </w:pPr>
            <w:r>
              <w:t>IsDefault</w:t>
            </w:r>
          </w:p>
        </w:tc>
        <w:tc>
          <w:tcPr>
            <w:tcW w:w="8578" w:type="dxa"/>
            <w:shd w:val="clear" w:color="auto" w:fill="auto"/>
          </w:tcPr>
          <w:p w:rsidR="002864D1" w:rsidRDefault="004E72AA" w:rsidP="003A4CCA">
            <w:pPr>
              <w:pStyle w:val="TableText"/>
            </w:pPr>
            <w:r>
              <w:t>Optional attribute.</w:t>
            </w:r>
          </w:p>
          <w:p w:rsidR="003E4A66" w:rsidRDefault="003E4A66" w:rsidP="003E4A66">
            <w:pPr>
              <w:pStyle w:val="TableText"/>
            </w:pPr>
            <w:r>
              <w:t>Specifies whether the engine is default for its category.</w:t>
            </w:r>
          </w:p>
          <w:p w:rsidR="003E4A66" w:rsidRDefault="002A456C" w:rsidP="002A456C">
            <w:pPr>
              <w:pStyle w:val="TableText"/>
            </w:pPr>
            <w:r>
              <w:t>Value: Boolean (default False).</w:t>
            </w:r>
          </w:p>
        </w:tc>
      </w:tr>
    </w:tbl>
    <w:p w:rsidR="008B6DE6" w:rsidRDefault="008803E7" w:rsidP="008803E7">
      <w:pPr>
        <w:pStyle w:val="Heading3"/>
      </w:pPr>
      <w:bookmarkStart w:id="10" w:name="_Ref281966446"/>
      <w:bookmarkStart w:id="11" w:name="_Toc283180176"/>
      <w:r>
        <w:t>Basic Int Validator</w:t>
      </w:r>
      <w:bookmarkEnd w:id="10"/>
      <w:bookmarkEnd w:id="11"/>
    </w:p>
    <w:p w:rsidR="008803E7" w:rsidRDefault="0060291E" w:rsidP="008803E7">
      <w:pPr>
        <w:pStyle w:val="ParagraphText"/>
      </w:pPr>
      <w:r>
        <w:t>Basic Int validator checks whether input string represents an integer number specified in decimal, hexadecimal or octal formats and converts an input to a number when it is.</w:t>
      </w:r>
      <w:r w:rsidR="00500690">
        <w:t xml:space="preserve"> Its configuration is described below.</w:t>
      </w:r>
    </w:p>
    <w:p w:rsidR="00CE4596" w:rsidRDefault="00CE4596" w:rsidP="00CE4596">
      <w:pPr>
        <w:spacing w:after="0"/>
        <w:rPr>
          <w:rFonts w:ascii="Consolas" w:hAnsi="Consolas" w:cs="Consolas"/>
          <w:color w:val="0000FF"/>
          <w:sz w:val="19"/>
          <w:szCs w:val="19"/>
          <w:lang w:eastAsia="uk-UA"/>
        </w:rPr>
      </w:pPr>
      <w:r>
        <w:rPr>
          <w:rFonts w:ascii="Consolas" w:hAnsi="Consolas" w:cs="Consolas"/>
          <w:color w:val="0000FF"/>
          <w:sz w:val="19"/>
          <w:szCs w:val="19"/>
          <w:lang w:val="uk-UA" w:eastAsia="uk-UA"/>
        </w:rPr>
        <w:t>&lt;</w:t>
      </w:r>
      <w:r>
        <w:rPr>
          <w:rFonts w:ascii="Consolas" w:hAnsi="Consolas" w:cs="Consolas"/>
          <w:color w:val="A31515"/>
          <w:sz w:val="19"/>
          <w:szCs w:val="19"/>
          <w:lang w:val="uk-UA" w:eastAsia="uk-UA"/>
        </w:rPr>
        <w:t>SubsystemProperties</w:t>
      </w:r>
      <w:r>
        <w:rPr>
          <w:rFonts w:ascii="Consolas" w:hAnsi="Consolas" w:cs="Consolas"/>
          <w:color w:val="0000FF"/>
          <w:sz w:val="19"/>
          <w:szCs w:val="19"/>
          <w:lang w:val="uk-UA" w:eastAsia="uk-UA"/>
        </w:rPr>
        <w:t>&gt;</w:t>
      </w:r>
    </w:p>
    <w:p w:rsidR="00CE4596" w:rsidRPr="00FF7CD2" w:rsidRDefault="00CE4596" w:rsidP="00CE4596">
      <w:pPr>
        <w:spacing w:before="0" w:after="0"/>
        <w:rPr>
          <w:rFonts w:ascii="Consolas" w:hAnsi="Consolas" w:cs="Consolas"/>
          <w:color w:val="A31515"/>
          <w:sz w:val="19"/>
          <w:szCs w:val="19"/>
          <w:lang w:eastAsia="uk-UA"/>
        </w:rPr>
      </w:pPr>
      <w:r>
        <w:rPr>
          <w:rFonts w:ascii="Consolas" w:hAnsi="Consolas" w:cs="Consolas"/>
          <w:color w:val="0000FF"/>
          <w:sz w:val="19"/>
          <w:szCs w:val="19"/>
          <w:lang w:val="uk-UA" w:eastAsia="uk-UA"/>
        </w:rPr>
        <w:t xml:space="preserve">  &lt;</w:t>
      </w:r>
      <w:r>
        <w:rPr>
          <w:rFonts w:ascii="Consolas" w:hAnsi="Consolas" w:cs="Consolas"/>
          <w:color w:val="A31515"/>
          <w:sz w:val="19"/>
          <w:szCs w:val="19"/>
          <w:lang w:eastAsia="uk-UA"/>
        </w:rPr>
        <w:t>Engines</w:t>
      </w:r>
      <w:r>
        <w:rPr>
          <w:rFonts w:ascii="Consolas" w:hAnsi="Consolas" w:cs="Consolas"/>
          <w:color w:val="0000FF"/>
          <w:sz w:val="19"/>
          <w:szCs w:val="19"/>
          <w:lang w:val="uk-UA" w:eastAsia="uk-UA"/>
        </w:rPr>
        <w:t>&gt;</w:t>
      </w:r>
    </w:p>
    <w:tbl>
      <w:tblPr>
        <w:tblStyle w:val="TableGrid"/>
        <w:tblW w:w="10065" w:type="dxa"/>
        <w:tblInd w:w="108" w:type="dxa"/>
        <w:tblLook w:val="04A0"/>
      </w:tblPr>
      <w:tblGrid>
        <w:gridCol w:w="10065"/>
      </w:tblGrid>
      <w:tr w:rsidR="00CE4596" w:rsidRPr="002C2871" w:rsidTr="00D452FB">
        <w:tc>
          <w:tcPr>
            <w:tcW w:w="10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CE4596" w:rsidRPr="008D6DDE" w:rsidRDefault="00CE4596" w:rsidP="008D6DDE">
            <w:pPr>
              <w:rPr>
                <w:rFonts w:ascii="Consolas" w:hAnsi="Consolas" w:cs="Consolas"/>
                <w:color w:val="0000FF"/>
                <w:sz w:val="19"/>
                <w:szCs w:val="19"/>
                <w:lang w:eastAsia="uk-UA"/>
              </w:rPr>
            </w:pPr>
            <w:r>
              <w:rPr>
                <w:rFonts w:ascii="Consolas" w:hAnsi="Consolas" w:cs="Consolas"/>
                <w:color w:val="0000FF"/>
                <w:sz w:val="19"/>
                <w:szCs w:val="19"/>
                <w:lang w:val="uk-UA" w:eastAsia="uk-UA"/>
              </w:rPr>
              <w:t xml:space="preserve">    </w:t>
            </w:r>
            <w:r>
              <w:rPr>
                <w:rFonts w:ascii="Consolas" w:hAnsi="Consolas" w:cs="Consolas"/>
                <w:color w:val="0000FF"/>
                <w:sz w:val="19"/>
                <w:szCs w:val="19"/>
                <w:lang w:eastAsia="uk-UA"/>
              </w:rPr>
              <w:t>&lt;</w:t>
            </w:r>
            <w:r w:rsidR="008737B7">
              <w:rPr>
                <w:rFonts w:ascii="Consolas" w:hAnsi="Consolas" w:cs="Consolas"/>
                <w:color w:val="A31515"/>
                <w:sz w:val="19"/>
                <w:szCs w:val="19"/>
                <w:lang w:eastAsia="uk-UA"/>
              </w:rPr>
              <w:t>Engine</w:t>
            </w:r>
            <w:r>
              <w:rPr>
                <w:rFonts w:ascii="Consolas" w:hAnsi="Consolas" w:cs="Consolas"/>
                <w:color w:val="0000FF"/>
                <w:sz w:val="19"/>
                <w:szCs w:val="19"/>
                <w:lang w:eastAsia="uk-UA"/>
              </w:rPr>
              <w:t xml:space="preserve"> </w:t>
            </w:r>
            <w:r>
              <w:rPr>
                <w:rFonts w:ascii="Consolas" w:hAnsi="Consolas" w:cs="Consolas"/>
                <w:color w:val="FF0000"/>
                <w:sz w:val="19"/>
                <w:szCs w:val="19"/>
                <w:lang w:eastAsia="uk-UA"/>
              </w:rPr>
              <w:t>Id</w:t>
            </w:r>
            <w:r>
              <w:rPr>
                <w:rFonts w:ascii="Consolas" w:hAnsi="Consolas" w:cs="Consolas"/>
                <w:color w:val="0000FF"/>
                <w:sz w:val="19"/>
                <w:szCs w:val="19"/>
                <w:lang w:eastAsia="uk-UA"/>
              </w:rPr>
              <w:t>=</w:t>
            </w:r>
            <w:r>
              <w:rPr>
                <w:rFonts w:ascii="Consolas" w:hAnsi="Consolas" w:cs="Consolas"/>
                <w:color w:val="auto"/>
                <w:sz w:val="19"/>
                <w:szCs w:val="19"/>
                <w:lang w:eastAsia="uk-UA"/>
              </w:rPr>
              <w:t>"</w:t>
            </w:r>
            <w:r w:rsidR="00840FFE">
              <w:rPr>
                <w:rFonts w:ascii="Consolas" w:hAnsi="Consolas" w:cs="Consolas"/>
                <w:color w:val="0000FF"/>
                <w:sz w:val="19"/>
                <w:szCs w:val="19"/>
                <w:lang w:eastAsia="uk-UA"/>
              </w:rPr>
              <w:t>&lt;Engine_Id&gt;</w:t>
            </w:r>
            <w:r>
              <w:rPr>
                <w:rFonts w:ascii="Consolas" w:hAnsi="Consolas" w:cs="Consolas"/>
                <w:color w:val="auto"/>
                <w:sz w:val="19"/>
                <w:szCs w:val="19"/>
                <w:lang w:eastAsia="uk-UA"/>
              </w:rPr>
              <w:t>"</w:t>
            </w:r>
            <w:r>
              <w:rPr>
                <w:rFonts w:ascii="Consolas" w:hAnsi="Consolas" w:cs="Consolas"/>
                <w:color w:val="0000FF"/>
                <w:sz w:val="19"/>
                <w:szCs w:val="19"/>
                <w:lang w:eastAsia="uk-UA"/>
              </w:rPr>
              <w:t xml:space="preserve"> </w:t>
            </w:r>
            <w:r>
              <w:rPr>
                <w:rFonts w:ascii="Consolas" w:hAnsi="Consolas" w:cs="Consolas"/>
                <w:color w:val="FF0000"/>
                <w:sz w:val="19"/>
                <w:szCs w:val="19"/>
                <w:lang w:eastAsia="uk-UA"/>
              </w:rPr>
              <w:t>IsDefault</w:t>
            </w:r>
            <w:r>
              <w:rPr>
                <w:rFonts w:ascii="Consolas" w:hAnsi="Consolas" w:cs="Consolas"/>
                <w:color w:val="0000FF"/>
                <w:sz w:val="19"/>
                <w:szCs w:val="19"/>
                <w:lang w:eastAsia="uk-UA"/>
              </w:rPr>
              <w:t>=</w:t>
            </w:r>
            <w:r>
              <w:rPr>
                <w:rFonts w:ascii="Consolas" w:hAnsi="Consolas" w:cs="Consolas"/>
                <w:color w:val="auto"/>
                <w:sz w:val="19"/>
                <w:szCs w:val="19"/>
                <w:lang w:eastAsia="uk-UA"/>
              </w:rPr>
              <w:t>"</w:t>
            </w:r>
            <w:r>
              <w:rPr>
                <w:rFonts w:ascii="Consolas" w:hAnsi="Consolas" w:cs="Consolas"/>
                <w:color w:val="0000FF"/>
                <w:sz w:val="19"/>
                <w:szCs w:val="19"/>
                <w:lang w:eastAsia="uk-UA"/>
              </w:rPr>
              <w:t>true|false</w:t>
            </w:r>
            <w:r>
              <w:rPr>
                <w:rFonts w:ascii="Consolas" w:hAnsi="Consolas" w:cs="Consolas"/>
                <w:color w:val="auto"/>
                <w:sz w:val="19"/>
                <w:szCs w:val="19"/>
                <w:lang w:eastAsia="uk-UA"/>
              </w:rPr>
              <w:t>"</w:t>
            </w:r>
            <w:r w:rsidR="00840FFE">
              <w:rPr>
                <w:rFonts w:ascii="Consolas" w:hAnsi="Consolas" w:cs="Consolas"/>
                <w:color w:val="0000FF"/>
                <w:sz w:val="19"/>
                <w:szCs w:val="19"/>
                <w:lang w:eastAsia="uk-UA"/>
              </w:rPr>
              <w:t xml:space="preserve"> </w:t>
            </w:r>
            <w:r>
              <w:rPr>
                <w:rFonts w:ascii="Consolas" w:hAnsi="Consolas" w:cs="Consolas"/>
                <w:color w:val="FF0000"/>
                <w:sz w:val="19"/>
                <w:szCs w:val="19"/>
                <w:lang w:eastAsia="uk-UA"/>
              </w:rPr>
              <w:lastRenderedPageBreak/>
              <w:t>RealType</w:t>
            </w:r>
            <w:r>
              <w:rPr>
                <w:rFonts w:ascii="Consolas" w:hAnsi="Consolas" w:cs="Consolas"/>
                <w:color w:val="0000FF"/>
                <w:sz w:val="19"/>
                <w:szCs w:val="19"/>
                <w:lang w:eastAsia="uk-UA"/>
              </w:rPr>
              <w:t>=</w:t>
            </w:r>
            <w:r>
              <w:rPr>
                <w:rFonts w:ascii="Consolas" w:hAnsi="Consolas" w:cs="Consolas"/>
                <w:color w:val="auto"/>
                <w:sz w:val="19"/>
                <w:szCs w:val="19"/>
                <w:lang w:eastAsia="uk-UA"/>
              </w:rPr>
              <w:t>"</w:t>
            </w:r>
            <w:r>
              <w:rPr>
                <w:rFonts w:ascii="Consolas" w:hAnsi="Consolas" w:cs="Consolas"/>
                <w:color w:val="0000FF"/>
                <w:sz w:val="19"/>
                <w:szCs w:val="19"/>
                <w:lang w:eastAsia="uk-UA"/>
              </w:rPr>
              <w:t>MetraTech.SecurityFramework.Core.Validator.BasicIntValidatorEngine</w:t>
            </w:r>
            <w:r>
              <w:rPr>
                <w:rFonts w:ascii="Consolas" w:hAnsi="Consolas" w:cs="Consolas"/>
                <w:color w:val="auto"/>
                <w:sz w:val="19"/>
                <w:szCs w:val="19"/>
                <w:lang w:eastAsia="uk-UA"/>
              </w:rPr>
              <w:t>"</w:t>
            </w:r>
            <w:r>
              <w:rPr>
                <w:rFonts w:ascii="Consolas" w:hAnsi="Consolas" w:cs="Consolas"/>
                <w:color w:val="0000FF"/>
                <w:sz w:val="19"/>
                <w:szCs w:val="19"/>
                <w:lang w:eastAsia="uk-UA"/>
              </w:rPr>
              <w:t xml:space="preserve"> </w:t>
            </w:r>
            <w:r>
              <w:rPr>
                <w:rFonts w:ascii="Consolas" w:hAnsi="Consolas" w:cs="Consolas"/>
                <w:color w:val="FF0000"/>
                <w:sz w:val="19"/>
                <w:szCs w:val="19"/>
                <w:lang w:eastAsia="uk-UA"/>
              </w:rPr>
              <w:t>Min</w:t>
            </w:r>
            <w:r>
              <w:rPr>
                <w:rFonts w:ascii="Consolas" w:hAnsi="Consolas" w:cs="Consolas"/>
                <w:color w:val="0000FF"/>
                <w:sz w:val="19"/>
                <w:szCs w:val="19"/>
                <w:lang w:eastAsia="uk-UA"/>
              </w:rPr>
              <w:t>=</w:t>
            </w:r>
            <w:r>
              <w:rPr>
                <w:rFonts w:ascii="Consolas" w:hAnsi="Consolas" w:cs="Consolas"/>
                <w:color w:val="auto"/>
                <w:sz w:val="19"/>
                <w:szCs w:val="19"/>
                <w:lang w:eastAsia="uk-UA"/>
              </w:rPr>
              <w:t>"</w:t>
            </w:r>
            <w:r w:rsidR="00840FFE">
              <w:rPr>
                <w:rFonts w:ascii="Consolas" w:hAnsi="Consolas" w:cs="Consolas"/>
                <w:color w:val="0000FF"/>
                <w:sz w:val="19"/>
                <w:szCs w:val="19"/>
                <w:lang w:eastAsia="uk-UA"/>
              </w:rPr>
              <w:t>&lt;Integer_number&gt;</w:t>
            </w:r>
            <w:r>
              <w:rPr>
                <w:rFonts w:ascii="Consolas" w:hAnsi="Consolas" w:cs="Consolas"/>
                <w:color w:val="auto"/>
                <w:sz w:val="19"/>
                <w:szCs w:val="19"/>
                <w:lang w:eastAsia="uk-UA"/>
              </w:rPr>
              <w:t>"</w:t>
            </w:r>
            <w:r>
              <w:rPr>
                <w:rFonts w:ascii="Consolas" w:hAnsi="Consolas" w:cs="Consolas"/>
                <w:color w:val="0000FF"/>
                <w:sz w:val="19"/>
                <w:szCs w:val="19"/>
                <w:lang w:eastAsia="uk-UA"/>
              </w:rPr>
              <w:t xml:space="preserve"> </w:t>
            </w:r>
            <w:r>
              <w:rPr>
                <w:rFonts w:ascii="Consolas" w:hAnsi="Consolas" w:cs="Consolas"/>
                <w:color w:val="FF0000"/>
                <w:sz w:val="19"/>
                <w:szCs w:val="19"/>
                <w:lang w:eastAsia="uk-UA"/>
              </w:rPr>
              <w:t>Max</w:t>
            </w:r>
            <w:r>
              <w:rPr>
                <w:rFonts w:ascii="Consolas" w:hAnsi="Consolas" w:cs="Consolas"/>
                <w:color w:val="0000FF"/>
                <w:sz w:val="19"/>
                <w:szCs w:val="19"/>
                <w:lang w:eastAsia="uk-UA"/>
              </w:rPr>
              <w:t>=</w:t>
            </w:r>
            <w:r>
              <w:rPr>
                <w:rFonts w:ascii="Consolas" w:hAnsi="Consolas" w:cs="Consolas"/>
                <w:color w:val="auto"/>
                <w:sz w:val="19"/>
                <w:szCs w:val="19"/>
                <w:lang w:eastAsia="uk-UA"/>
              </w:rPr>
              <w:t>"</w:t>
            </w:r>
            <w:r w:rsidR="00840FFE">
              <w:rPr>
                <w:rFonts w:ascii="Consolas" w:hAnsi="Consolas" w:cs="Consolas"/>
                <w:color w:val="0000FF"/>
                <w:sz w:val="19"/>
                <w:szCs w:val="19"/>
                <w:lang w:eastAsia="uk-UA"/>
              </w:rPr>
              <w:t>&lt;Integer_number&gt;</w:t>
            </w:r>
            <w:r>
              <w:rPr>
                <w:rFonts w:ascii="Consolas" w:hAnsi="Consolas" w:cs="Consolas"/>
                <w:color w:val="auto"/>
                <w:sz w:val="19"/>
                <w:szCs w:val="19"/>
                <w:lang w:eastAsia="uk-UA"/>
              </w:rPr>
              <w:t>"</w:t>
            </w:r>
            <w:r>
              <w:rPr>
                <w:rFonts w:ascii="Consolas" w:hAnsi="Consolas" w:cs="Consolas"/>
                <w:color w:val="0000FF"/>
                <w:sz w:val="19"/>
                <w:szCs w:val="19"/>
                <w:lang w:eastAsia="uk-UA"/>
              </w:rPr>
              <w:t xml:space="preserve"> </w:t>
            </w:r>
            <w:r>
              <w:rPr>
                <w:rFonts w:ascii="Consolas" w:hAnsi="Consolas" w:cs="Consolas"/>
                <w:color w:val="FF0000"/>
                <w:sz w:val="19"/>
                <w:szCs w:val="19"/>
                <w:lang w:eastAsia="uk-UA"/>
              </w:rPr>
              <w:t>DoFormatAutoDetect</w:t>
            </w:r>
            <w:r>
              <w:rPr>
                <w:rFonts w:ascii="Consolas" w:hAnsi="Consolas" w:cs="Consolas"/>
                <w:color w:val="0000FF"/>
                <w:sz w:val="19"/>
                <w:szCs w:val="19"/>
                <w:lang w:eastAsia="uk-UA"/>
              </w:rPr>
              <w:t>=</w:t>
            </w:r>
            <w:r>
              <w:rPr>
                <w:rFonts w:ascii="Consolas" w:hAnsi="Consolas" w:cs="Consolas"/>
                <w:color w:val="auto"/>
                <w:sz w:val="19"/>
                <w:szCs w:val="19"/>
                <w:lang w:eastAsia="uk-UA"/>
              </w:rPr>
              <w:t>"</w:t>
            </w:r>
            <w:r>
              <w:rPr>
                <w:rFonts w:ascii="Consolas" w:hAnsi="Consolas" w:cs="Consolas"/>
                <w:color w:val="0000FF"/>
                <w:sz w:val="19"/>
                <w:szCs w:val="19"/>
                <w:lang w:eastAsia="uk-UA"/>
              </w:rPr>
              <w:t>true|false</w:t>
            </w:r>
            <w:r>
              <w:rPr>
                <w:rFonts w:ascii="Consolas" w:hAnsi="Consolas" w:cs="Consolas"/>
                <w:color w:val="auto"/>
                <w:sz w:val="19"/>
                <w:szCs w:val="19"/>
                <w:lang w:eastAsia="uk-UA"/>
              </w:rPr>
              <w:t>"</w:t>
            </w:r>
            <w:r>
              <w:rPr>
                <w:rFonts w:ascii="Consolas" w:hAnsi="Consolas" w:cs="Consolas"/>
                <w:color w:val="0000FF"/>
                <w:sz w:val="19"/>
                <w:szCs w:val="19"/>
                <w:lang w:eastAsia="uk-UA"/>
              </w:rPr>
              <w:t xml:space="preserve"> </w:t>
            </w:r>
            <w:r>
              <w:rPr>
                <w:rFonts w:ascii="Consolas" w:hAnsi="Consolas" w:cs="Consolas"/>
                <w:color w:val="FF0000"/>
                <w:sz w:val="19"/>
                <w:szCs w:val="19"/>
                <w:lang w:eastAsia="uk-UA"/>
              </w:rPr>
              <w:t>ExpectHexFormat</w:t>
            </w:r>
            <w:r>
              <w:rPr>
                <w:rFonts w:ascii="Consolas" w:hAnsi="Consolas" w:cs="Consolas"/>
                <w:color w:val="0000FF"/>
                <w:sz w:val="19"/>
                <w:szCs w:val="19"/>
                <w:lang w:eastAsia="uk-UA"/>
              </w:rPr>
              <w:t>=</w:t>
            </w:r>
            <w:r>
              <w:rPr>
                <w:rFonts w:ascii="Consolas" w:hAnsi="Consolas" w:cs="Consolas"/>
                <w:color w:val="auto"/>
                <w:sz w:val="19"/>
                <w:szCs w:val="19"/>
                <w:lang w:eastAsia="uk-UA"/>
              </w:rPr>
              <w:t>"</w:t>
            </w:r>
            <w:r>
              <w:rPr>
                <w:rFonts w:ascii="Consolas" w:hAnsi="Consolas" w:cs="Consolas"/>
                <w:color w:val="0000FF"/>
                <w:sz w:val="19"/>
                <w:szCs w:val="19"/>
                <w:lang w:eastAsia="uk-UA"/>
              </w:rPr>
              <w:t>true|false</w:t>
            </w:r>
            <w:r>
              <w:rPr>
                <w:rFonts w:ascii="Consolas" w:hAnsi="Consolas" w:cs="Consolas"/>
                <w:color w:val="auto"/>
                <w:sz w:val="19"/>
                <w:szCs w:val="19"/>
                <w:lang w:eastAsia="uk-UA"/>
              </w:rPr>
              <w:t>"</w:t>
            </w:r>
            <w:r>
              <w:rPr>
                <w:rFonts w:ascii="Consolas" w:hAnsi="Consolas" w:cs="Consolas"/>
                <w:color w:val="0000FF"/>
                <w:sz w:val="19"/>
                <w:szCs w:val="19"/>
                <w:lang w:eastAsia="uk-UA"/>
              </w:rPr>
              <w:t xml:space="preserve"> /&gt;</w:t>
            </w:r>
          </w:p>
        </w:tc>
      </w:tr>
    </w:tbl>
    <w:p w:rsidR="00A62349" w:rsidRPr="008803E7" w:rsidRDefault="00A62349" w:rsidP="008803E7">
      <w:pPr>
        <w:pStyle w:val="ParagraphText"/>
      </w:pP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tblPr>
      <w:tblGrid>
        <w:gridCol w:w="1841"/>
        <w:gridCol w:w="8195"/>
      </w:tblGrid>
      <w:tr w:rsidR="002F6E73" w:rsidRPr="002C2871" w:rsidTr="00D452FB">
        <w:trPr>
          <w:cantSplit/>
          <w:trHeight w:val="555"/>
          <w:tblHeader/>
        </w:trPr>
        <w:tc>
          <w:tcPr>
            <w:tcW w:w="1458" w:type="dxa"/>
            <w:shd w:val="clear" w:color="auto" w:fill="E6E6E6"/>
          </w:tcPr>
          <w:p w:rsidR="002F6E73" w:rsidRPr="002C2871" w:rsidRDefault="002F6E73" w:rsidP="00D452FB">
            <w:pPr>
              <w:pStyle w:val="TableColumnHeaders"/>
            </w:pPr>
            <w:r w:rsidRPr="002C2871">
              <w:t>Attribute</w:t>
            </w:r>
          </w:p>
        </w:tc>
        <w:tc>
          <w:tcPr>
            <w:tcW w:w="8578" w:type="dxa"/>
            <w:tcBorders>
              <w:bottom w:val="single" w:sz="2" w:space="0" w:color="999999"/>
            </w:tcBorders>
            <w:shd w:val="clear" w:color="auto" w:fill="E6E6E6"/>
          </w:tcPr>
          <w:p w:rsidR="002F6E73" w:rsidRPr="002C2871" w:rsidRDefault="002F6E73" w:rsidP="00D452FB">
            <w:pPr>
              <w:pStyle w:val="TableColumnHeaders"/>
            </w:pPr>
            <w:r w:rsidRPr="002C2871">
              <w:t>Description</w:t>
            </w:r>
          </w:p>
        </w:tc>
      </w:tr>
      <w:tr w:rsidR="002F6E73" w:rsidRPr="002C2871" w:rsidTr="00D452FB">
        <w:trPr>
          <w:cantSplit/>
          <w:trHeight w:val="510"/>
        </w:trPr>
        <w:tc>
          <w:tcPr>
            <w:tcW w:w="1458" w:type="dxa"/>
            <w:shd w:val="clear" w:color="auto" w:fill="E6E6E6"/>
            <w:vAlign w:val="center"/>
          </w:tcPr>
          <w:p w:rsidR="002F6E73" w:rsidRPr="002C2871" w:rsidRDefault="002F6E73" w:rsidP="00D452FB">
            <w:pPr>
              <w:pStyle w:val="TableRowHeaders"/>
            </w:pPr>
            <w:r>
              <w:t>Id</w:t>
            </w:r>
          </w:p>
        </w:tc>
        <w:tc>
          <w:tcPr>
            <w:tcW w:w="8578" w:type="dxa"/>
            <w:shd w:val="clear" w:color="auto" w:fill="auto"/>
          </w:tcPr>
          <w:p w:rsidR="002F6E73" w:rsidRPr="002C2871" w:rsidRDefault="002F6E73" w:rsidP="00D452FB">
            <w:pPr>
              <w:pStyle w:val="TableText"/>
            </w:pPr>
            <w:r w:rsidRPr="002C2871">
              <w:t>Required attribute.</w:t>
            </w:r>
          </w:p>
          <w:p w:rsidR="002F6E73" w:rsidRPr="002C2871" w:rsidRDefault="002F6E73" w:rsidP="00D452FB">
            <w:pPr>
              <w:pStyle w:val="TableText"/>
            </w:pPr>
            <w:r>
              <w:t>A unique ID of the engine</w:t>
            </w:r>
            <w:r w:rsidRPr="002C2871">
              <w:t>.</w:t>
            </w:r>
            <w:r>
              <w:t xml:space="preserve"> The engine can be gotten by this value via </w:t>
            </w:r>
            <w:r w:rsidR="001C00EA">
              <w:t xml:space="preserve">Validator </w:t>
            </w:r>
            <w:r>
              <w:t>API.</w:t>
            </w:r>
          </w:p>
        </w:tc>
      </w:tr>
      <w:tr w:rsidR="002F6E73" w:rsidRPr="002C2871" w:rsidTr="00D452FB">
        <w:trPr>
          <w:cantSplit/>
          <w:trHeight w:val="510"/>
        </w:trPr>
        <w:tc>
          <w:tcPr>
            <w:tcW w:w="1458" w:type="dxa"/>
            <w:shd w:val="clear" w:color="auto" w:fill="E6E6E6"/>
            <w:vAlign w:val="center"/>
          </w:tcPr>
          <w:p w:rsidR="002F6E73" w:rsidRDefault="002F6E73" w:rsidP="00D452FB">
            <w:pPr>
              <w:pStyle w:val="TableRowHeaders"/>
            </w:pPr>
            <w:r>
              <w:t>RealType</w:t>
            </w:r>
          </w:p>
        </w:tc>
        <w:tc>
          <w:tcPr>
            <w:tcW w:w="8578" w:type="dxa"/>
            <w:shd w:val="clear" w:color="auto" w:fill="auto"/>
          </w:tcPr>
          <w:p w:rsidR="002F6E73" w:rsidRDefault="002F6E73" w:rsidP="00D452FB">
            <w:pPr>
              <w:pStyle w:val="TableText"/>
            </w:pPr>
            <w:r>
              <w:t>Required attribute.</w:t>
            </w:r>
          </w:p>
          <w:p w:rsidR="002F6E73" w:rsidRDefault="002F6E73" w:rsidP="00D452FB">
            <w:pPr>
              <w:pStyle w:val="TableText"/>
            </w:pPr>
            <w:r>
              <w:t>Defines a class taking the engine’s configuration.</w:t>
            </w:r>
          </w:p>
          <w:p w:rsidR="002F6E73" w:rsidRPr="002C2871" w:rsidRDefault="00771D4B" w:rsidP="00771D4B">
            <w:pPr>
              <w:pStyle w:val="TableText"/>
            </w:pPr>
            <w:r>
              <w:t>Value: m</w:t>
            </w:r>
            <w:r w:rsidR="002F6E73">
              <w:t>ust be “</w:t>
            </w:r>
            <w:r w:rsidR="002F6E73" w:rsidRPr="002F6E73">
              <w:t>MetraTech.SecurityFramework.Core.Validator.BasicIntValidatorEngine</w:t>
            </w:r>
            <w:r w:rsidR="002F6E73">
              <w:t>”.</w:t>
            </w:r>
          </w:p>
        </w:tc>
      </w:tr>
      <w:tr w:rsidR="002F6E73" w:rsidRPr="002C2871" w:rsidTr="00D452FB">
        <w:trPr>
          <w:cantSplit/>
          <w:trHeight w:val="510"/>
        </w:trPr>
        <w:tc>
          <w:tcPr>
            <w:tcW w:w="1458" w:type="dxa"/>
            <w:shd w:val="clear" w:color="auto" w:fill="E6E6E6"/>
            <w:vAlign w:val="center"/>
          </w:tcPr>
          <w:p w:rsidR="002F6E73" w:rsidRDefault="002F6E73" w:rsidP="00D452FB">
            <w:pPr>
              <w:pStyle w:val="TableRowHeaders"/>
            </w:pPr>
            <w:r>
              <w:t>IsDefault</w:t>
            </w:r>
          </w:p>
        </w:tc>
        <w:tc>
          <w:tcPr>
            <w:tcW w:w="8578" w:type="dxa"/>
            <w:shd w:val="clear" w:color="auto" w:fill="auto"/>
          </w:tcPr>
          <w:p w:rsidR="002F6E73" w:rsidRDefault="002F6E73" w:rsidP="00D452FB">
            <w:pPr>
              <w:pStyle w:val="TableText"/>
            </w:pPr>
            <w:r>
              <w:t>Optional attribute.</w:t>
            </w:r>
          </w:p>
          <w:p w:rsidR="002F6E73" w:rsidRDefault="002F6E73" w:rsidP="00D452FB">
            <w:pPr>
              <w:pStyle w:val="TableText"/>
            </w:pPr>
            <w:r>
              <w:t>Specifies whether the engine is default for its category.</w:t>
            </w:r>
          </w:p>
          <w:p w:rsidR="002F6E73" w:rsidRDefault="002F6E73" w:rsidP="00D452FB">
            <w:pPr>
              <w:pStyle w:val="TableText"/>
            </w:pPr>
            <w:r>
              <w:t>Value: Boolean (default False).</w:t>
            </w:r>
          </w:p>
        </w:tc>
      </w:tr>
      <w:tr w:rsidR="00442B0E" w:rsidRPr="002C2871" w:rsidTr="00D452FB">
        <w:trPr>
          <w:cantSplit/>
          <w:trHeight w:val="510"/>
        </w:trPr>
        <w:tc>
          <w:tcPr>
            <w:tcW w:w="1458" w:type="dxa"/>
            <w:shd w:val="clear" w:color="auto" w:fill="E6E6E6"/>
            <w:vAlign w:val="center"/>
          </w:tcPr>
          <w:p w:rsidR="00442B0E" w:rsidRDefault="00442B0E" w:rsidP="00D452FB">
            <w:pPr>
              <w:pStyle w:val="TableRowHeaders"/>
            </w:pPr>
            <w:r>
              <w:t>Min</w:t>
            </w:r>
          </w:p>
        </w:tc>
        <w:tc>
          <w:tcPr>
            <w:tcW w:w="8578" w:type="dxa"/>
            <w:shd w:val="clear" w:color="auto" w:fill="auto"/>
          </w:tcPr>
          <w:p w:rsidR="00442B0E" w:rsidRDefault="00ED30CF" w:rsidP="00D452FB">
            <w:pPr>
              <w:pStyle w:val="TableText"/>
            </w:pPr>
            <w:r>
              <w:t>Optional attribute.</w:t>
            </w:r>
          </w:p>
          <w:p w:rsidR="00ED30CF" w:rsidRDefault="00FA7032" w:rsidP="00D452FB">
            <w:pPr>
              <w:pStyle w:val="TableText"/>
            </w:pPr>
            <w:r>
              <w:t>Specifies a minimal numeric value to pass the validation.</w:t>
            </w:r>
          </w:p>
          <w:p w:rsidR="00FA7032" w:rsidRDefault="00FA7032" w:rsidP="00D452FB">
            <w:pPr>
              <w:pStyle w:val="TableText"/>
            </w:pPr>
            <w:r>
              <w:t>Value: integer number (default Int32.MinValue)</w:t>
            </w:r>
          </w:p>
        </w:tc>
      </w:tr>
      <w:tr w:rsidR="00442B0E" w:rsidRPr="002C2871" w:rsidTr="00D452FB">
        <w:trPr>
          <w:cantSplit/>
          <w:trHeight w:val="510"/>
        </w:trPr>
        <w:tc>
          <w:tcPr>
            <w:tcW w:w="1458" w:type="dxa"/>
            <w:shd w:val="clear" w:color="auto" w:fill="E6E6E6"/>
            <w:vAlign w:val="center"/>
          </w:tcPr>
          <w:p w:rsidR="00442B0E" w:rsidRDefault="00442B0E" w:rsidP="00D452FB">
            <w:pPr>
              <w:pStyle w:val="TableRowHeaders"/>
            </w:pPr>
            <w:r>
              <w:t>Max</w:t>
            </w:r>
          </w:p>
        </w:tc>
        <w:tc>
          <w:tcPr>
            <w:tcW w:w="8578" w:type="dxa"/>
            <w:shd w:val="clear" w:color="auto" w:fill="auto"/>
          </w:tcPr>
          <w:p w:rsidR="00D93987" w:rsidRDefault="00D93987" w:rsidP="00D93987">
            <w:pPr>
              <w:pStyle w:val="TableText"/>
            </w:pPr>
            <w:r>
              <w:t>Optional attribute.</w:t>
            </w:r>
          </w:p>
          <w:p w:rsidR="00D93987" w:rsidRDefault="00D93987" w:rsidP="00D93987">
            <w:pPr>
              <w:pStyle w:val="TableText"/>
            </w:pPr>
            <w:r>
              <w:t>Specifies a maximal numeric value to pass the validation.</w:t>
            </w:r>
          </w:p>
          <w:p w:rsidR="00442B0E" w:rsidRDefault="00D93987" w:rsidP="00D93987">
            <w:pPr>
              <w:pStyle w:val="TableText"/>
            </w:pPr>
            <w:r>
              <w:t>Value: integer number (default Int32.MaxValue)</w:t>
            </w:r>
          </w:p>
        </w:tc>
      </w:tr>
      <w:tr w:rsidR="00442B0E" w:rsidRPr="002C2871" w:rsidTr="00D452FB">
        <w:trPr>
          <w:cantSplit/>
          <w:trHeight w:val="510"/>
        </w:trPr>
        <w:tc>
          <w:tcPr>
            <w:tcW w:w="1458" w:type="dxa"/>
            <w:shd w:val="clear" w:color="auto" w:fill="E6E6E6"/>
            <w:vAlign w:val="center"/>
          </w:tcPr>
          <w:p w:rsidR="00442B0E" w:rsidRDefault="00442B0E" w:rsidP="00D452FB">
            <w:pPr>
              <w:pStyle w:val="TableRowHeaders"/>
            </w:pPr>
            <w:r>
              <w:t>DoFormatAutoDetect</w:t>
            </w:r>
          </w:p>
        </w:tc>
        <w:tc>
          <w:tcPr>
            <w:tcW w:w="8578" w:type="dxa"/>
            <w:shd w:val="clear" w:color="auto" w:fill="auto"/>
          </w:tcPr>
          <w:p w:rsidR="00442B0E" w:rsidRDefault="00727521" w:rsidP="00D452FB">
            <w:pPr>
              <w:pStyle w:val="TableText"/>
            </w:pPr>
            <w:r>
              <w:t>Optional attribute.</w:t>
            </w:r>
          </w:p>
          <w:p w:rsidR="00727521" w:rsidRDefault="003D7FDF" w:rsidP="003D7FDF">
            <w:pPr>
              <w:pStyle w:val="TableText"/>
            </w:pPr>
            <w:r>
              <w:t>Indicates to the validator try to detect the input format automatically. If set to true the validator looks whether an input value starts with 0x (for hexadecimal) or with \</w:t>
            </w:r>
            <w:r w:rsidR="00B53BA2">
              <w:t>0</w:t>
            </w:r>
            <w:r>
              <w:t xml:space="preserve"> (for octal) character.</w:t>
            </w:r>
          </w:p>
          <w:p w:rsidR="003D7FDF" w:rsidRDefault="003D7FDF" w:rsidP="003D7FDF">
            <w:pPr>
              <w:pStyle w:val="TableText"/>
            </w:pPr>
            <w:r>
              <w:t>Value: Boolean (default True)</w:t>
            </w:r>
          </w:p>
        </w:tc>
      </w:tr>
      <w:tr w:rsidR="00442B0E" w:rsidRPr="002C2871" w:rsidTr="00D452FB">
        <w:trPr>
          <w:cantSplit/>
          <w:trHeight w:val="510"/>
        </w:trPr>
        <w:tc>
          <w:tcPr>
            <w:tcW w:w="1458" w:type="dxa"/>
            <w:shd w:val="clear" w:color="auto" w:fill="E6E6E6"/>
            <w:vAlign w:val="center"/>
          </w:tcPr>
          <w:p w:rsidR="00442B0E" w:rsidRDefault="00442B0E" w:rsidP="00D452FB">
            <w:pPr>
              <w:pStyle w:val="TableRowHeaders"/>
            </w:pPr>
            <w:r>
              <w:t>ExpectHexFormat</w:t>
            </w:r>
          </w:p>
        </w:tc>
        <w:tc>
          <w:tcPr>
            <w:tcW w:w="8578" w:type="dxa"/>
            <w:shd w:val="clear" w:color="auto" w:fill="auto"/>
          </w:tcPr>
          <w:p w:rsidR="00442B0E" w:rsidRDefault="003D7FDF" w:rsidP="00D452FB">
            <w:pPr>
              <w:pStyle w:val="TableText"/>
            </w:pPr>
            <w:r>
              <w:t>Optional attribute.</w:t>
            </w:r>
          </w:p>
          <w:p w:rsidR="003D7FDF" w:rsidRDefault="003D7FDF" w:rsidP="00D452FB">
            <w:pPr>
              <w:pStyle w:val="TableText"/>
            </w:pPr>
            <w:r>
              <w:t>Indicates to the validator always to treat an input as hexadecimal number.</w:t>
            </w:r>
          </w:p>
          <w:p w:rsidR="003D7FDF" w:rsidRDefault="003D7FDF" w:rsidP="00D452FB">
            <w:pPr>
              <w:pStyle w:val="TableText"/>
            </w:pPr>
            <w:r>
              <w:t>Value: Boolean (default False)</w:t>
            </w:r>
          </w:p>
        </w:tc>
      </w:tr>
    </w:tbl>
    <w:p w:rsidR="00752660" w:rsidRDefault="00752660" w:rsidP="00752660">
      <w:pPr>
        <w:pStyle w:val="Heading3"/>
      </w:pPr>
      <w:bookmarkStart w:id="12" w:name="_Toc283180177"/>
      <w:r>
        <w:t>Basic Longint Validator</w:t>
      </w:r>
      <w:bookmarkEnd w:id="12"/>
    </w:p>
    <w:p w:rsidR="003C5E77" w:rsidRDefault="00487661" w:rsidP="003C5E77">
      <w:pPr>
        <w:pStyle w:val="ParagraphText"/>
      </w:pPr>
      <w:r>
        <w:lastRenderedPageBreak/>
        <w:t xml:space="preserve">Basic longint validator checks whether input string represents a long (8 bytes) integer number specified in decimal, hexadecimal or octal formats and converts an input to a number when it is. </w:t>
      </w:r>
      <w:r w:rsidR="003C5E77">
        <w:t>Its configuration is described below.</w:t>
      </w:r>
    </w:p>
    <w:p w:rsidR="00EC6503" w:rsidRDefault="00EC6503" w:rsidP="003C5E77">
      <w:pPr>
        <w:pStyle w:val="ParagraphText"/>
      </w:pPr>
      <w:r>
        <w:t xml:space="preserve">It is very like </w:t>
      </w:r>
      <w:r w:rsidR="005C0715">
        <w:fldChar w:fldCharType="begin"/>
      </w:r>
      <w:r>
        <w:instrText xml:space="preserve"> REF _Ref281966446 \h </w:instrText>
      </w:r>
      <w:r w:rsidR="005C0715">
        <w:fldChar w:fldCharType="separate"/>
      </w:r>
      <w:r>
        <w:t>Basic Int Validator</w:t>
      </w:r>
      <w:r w:rsidR="005C0715">
        <w:fldChar w:fldCharType="end"/>
      </w:r>
      <w:r>
        <w:t xml:space="preserve"> described above with the exception it processes 8 bytes integer numbers instead of 4 bytes. Also Min and Max attributes take long integers too.</w:t>
      </w:r>
      <w:r w:rsidR="003D286D">
        <w:t xml:space="preserve"> Also it has a different </w:t>
      </w:r>
      <w:r w:rsidR="003D286D" w:rsidRPr="003D286D">
        <w:rPr>
          <w:b/>
        </w:rPr>
        <w:t>RealType</w:t>
      </w:r>
      <w:r w:rsidR="003D286D">
        <w:t xml:space="preserve"> – “</w:t>
      </w:r>
      <w:r w:rsidR="003D286D" w:rsidRPr="003D286D">
        <w:t>MetraTech.SecurityFramework.Core.Validator.BasicLongValidatorEngine</w:t>
      </w:r>
      <w:r w:rsidR="003D286D">
        <w:t>”.</w:t>
      </w:r>
    </w:p>
    <w:p w:rsidR="003C5E77" w:rsidRDefault="003C5E77" w:rsidP="003C5E77">
      <w:pPr>
        <w:spacing w:after="0"/>
        <w:rPr>
          <w:rFonts w:ascii="Consolas" w:hAnsi="Consolas" w:cs="Consolas"/>
          <w:color w:val="0000FF"/>
          <w:sz w:val="19"/>
          <w:szCs w:val="19"/>
          <w:lang w:eastAsia="uk-UA"/>
        </w:rPr>
      </w:pPr>
      <w:r>
        <w:rPr>
          <w:rFonts w:ascii="Consolas" w:hAnsi="Consolas" w:cs="Consolas"/>
          <w:color w:val="0000FF"/>
          <w:sz w:val="19"/>
          <w:szCs w:val="19"/>
          <w:lang w:val="uk-UA" w:eastAsia="uk-UA"/>
        </w:rPr>
        <w:t>&lt;</w:t>
      </w:r>
      <w:r>
        <w:rPr>
          <w:rFonts w:ascii="Consolas" w:hAnsi="Consolas" w:cs="Consolas"/>
          <w:color w:val="A31515"/>
          <w:sz w:val="19"/>
          <w:szCs w:val="19"/>
          <w:lang w:val="uk-UA" w:eastAsia="uk-UA"/>
        </w:rPr>
        <w:t>SubsystemProperties</w:t>
      </w:r>
      <w:r>
        <w:rPr>
          <w:rFonts w:ascii="Consolas" w:hAnsi="Consolas" w:cs="Consolas"/>
          <w:color w:val="0000FF"/>
          <w:sz w:val="19"/>
          <w:szCs w:val="19"/>
          <w:lang w:val="uk-UA" w:eastAsia="uk-UA"/>
        </w:rPr>
        <w:t>&gt;</w:t>
      </w:r>
    </w:p>
    <w:p w:rsidR="003C5E77" w:rsidRPr="00FF7CD2" w:rsidRDefault="003C5E77" w:rsidP="003C5E77">
      <w:pPr>
        <w:spacing w:before="0" w:after="0"/>
        <w:rPr>
          <w:rFonts w:ascii="Consolas" w:hAnsi="Consolas" w:cs="Consolas"/>
          <w:color w:val="A31515"/>
          <w:sz w:val="19"/>
          <w:szCs w:val="19"/>
          <w:lang w:eastAsia="uk-UA"/>
        </w:rPr>
      </w:pPr>
      <w:r>
        <w:rPr>
          <w:rFonts w:ascii="Consolas" w:hAnsi="Consolas" w:cs="Consolas"/>
          <w:color w:val="0000FF"/>
          <w:sz w:val="19"/>
          <w:szCs w:val="19"/>
          <w:lang w:val="uk-UA" w:eastAsia="uk-UA"/>
        </w:rPr>
        <w:t xml:space="preserve">  &lt;</w:t>
      </w:r>
      <w:r>
        <w:rPr>
          <w:rFonts w:ascii="Consolas" w:hAnsi="Consolas" w:cs="Consolas"/>
          <w:color w:val="A31515"/>
          <w:sz w:val="19"/>
          <w:szCs w:val="19"/>
          <w:lang w:eastAsia="uk-UA"/>
        </w:rPr>
        <w:t>Engines</w:t>
      </w:r>
      <w:r>
        <w:rPr>
          <w:rFonts w:ascii="Consolas" w:hAnsi="Consolas" w:cs="Consolas"/>
          <w:color w:val="0000FF"/>
          <w:sz w:val="19"/>
          <w:szCs w:val="19"/>
          <w:lang w:val="uk-UA" w:eastAsia="uk-UA"/>
        </w:rPr>
        <w:t>&gt;</w:t>
      </w:r>
    </w:p>
    <w:tbl>
      <w:tblPr>
        <w:tblStyle w:val="TableGrid"/>
        <w:tblW w:w="10065" w:type="dxa"/>
        <w:tblInd w:w="108" w:type="dxa"/>
        <w:tblLook w:val="04A0"/>
      </w:tblPr>
      <w:tblGrid>
        <w:gridCol w:w="10065"/>
      </w:tblGrid>
      <w:tr w:rsidR="003C5E77" w:rsidRPr="002C2871" w:rsidTr="00D452FB">
        <w:tc>
          <w:tcPr>
            <w:tcW w:w="10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3C5E77" w:rsidRPr="008D6DDE" w:rsidRDefault="003C5E77" w:rsidP="00E7148B">
            <w:pPr>
              <w:rPr>
                <w:rFonts w:ascii="Consolas" w:hAnsi="Consolas" w:cs="Consolas"/>
                <w:color w:val="0000FF"/>
                <w:sz w:val="19"/>
                <w:szCs w:val="19"/>
                <w:lang w:eastAsia="uk-UA"/>
              </w:rPr>
            </w:pPr>
            <w:r>
              <w:rPr>
                <w:rFonts w:ascii="Consolas" w:hAnsi="Consolas" w:cs="Consolas"/>
                <w:color w:val="0000FF"/>
                <w:sz w:val="19"/>
                <w:szCs w:val="19"/>
                <w:lang w:val="uk-UA" w:eastAsia="uk-UA"/>
              </w:rPr>
              <w:t xml:space="preserve">    </w:t>
            </w:r>
            <w:r>
              <w:rPr>
                <w:rFonts w:ascii="Consolas" w:hAnsi="Consolas" w:cs="Consolas"/>
                <w:color w:val="0000FF"/>
                <w:sz w:val="19"/>
                <w:szCs w:val="19"/>
                <w:lang w:eastAsia="uk-UA"/>
              </w:rPr>
              <w:t>&lt;</w:t>
            </w:r>
            <w:r w:rsidR="00E7148B">
              <w:rPr>
                <w:rFonts w:ascii="Consolas" w:hAnsi="Consolas" w:cs="Consolas"/>
                <w:color w:val="A31515"/>
                <w:sz w:val="19"/>
                <w:szCs w:val="19"/>
                <w:lang w:eastAsia="uk-UA"/>
              </w:rPr>
              <w:t>Engine</w:t>
            </w:r>
            <w:r>
              <w:rPr>
                <w:rFonts w:ascii="Consolas" w:hAnsi="Consolas" w:cs="Consolas"/>
                <w:color w:val="0000FF"/>
                <w:sz w:val="19"/>
                <w:szCs w:val="19"/>
                <w:lang w:eastAsia="uk-UA"/>
              </w:rPr>
              <w:t xml:space="preserve"> </w:t>
            </w:r>
            <w:r>
              <w:rPr>
                <w:rFonts w:ascii="Consolas" w:hAnsi="Consolas" w:cs="Consolas"/>
                <w:color w:val="FF0000"/>
                <w:sz w:val="19"/>
                <w:szCs w:val="19"/>
                <w:lang w:eastAsia="uk-UA"/>
              </w:rPr>
              <w:t>Id</w:t>
            </w:r>
            <w:r>
              <w:rPr>
                <w:rFonts w:ascii="Consolas" w:hAnsi="Consolas" w:cs="Consolas"/>
                <w:color w:val="0000FF"/>
                <w:sz w:val="19"/>
                <w:szCs w:val="19"/>
                <w:lang w:eastAsia="uk-UA"/>
              </w:rPr>
              <w:t>=</w:t>
            </w:r>
            <w:r>
              <w:rPr>
                <w:rFonts w:ascii="Consolas" w:hAnsi="Consolas" w:cs="Consolas"/>
                <w:color w:val="auto"/>
                <w:sz w:val="19"/>
                <w:szCs w:val="19"/>
                <w:lang w:eastAsia="uk-UA"/>
              </w:rPr>
              <w:t>"</w:t>
            </w:r>
            <w:r>
              <w:rPr>
                <w:rFonts w:ascii="Consolas" w:hAnsi="Consolas" w:cs="Consolas"/>
                <w:color w:val="0000FF"/>
                <w:sz w:val="19"/>
                <w:szCs w:val="19"/>
                <w:lang w:eastAsia="uk-UA"/>
              </w:rPr>
              <w:t>&lt;Engine_Id&gt;</w:t>
            </w:r>
            <w:r>
              <w:rPr>
                <w:rFonts w:ascii="Consolas" w:hAnsi="Consolas" w:cs="Consolas"/>
                <w:color w:val="auto"/>
                <w:sz w:val="19"/>
                <w:szCs w:val="19"/>
                <w:lang w:eastAsia="uk-UA"/>
              </w:rPr>
              <w:t>"</w:t>
            </w:r>
            <w:r>
              <w:rPr>
                <w:rFonts w:ascii="Consolas" w:hAnsi="Consolas" w:cs="Consolas"/>
                <w:color w:val="0000FF"/>
                <w:sz w:val="19"/>
                <w:szCs w:val="19"/>
                <w:lang w:eastAsia="uk-UA"/>
              </w:rPr>
              <w:t xml:space="preserve"> </w:t>
            </w:r>
            <w:r>
              <w:rPr>
                <w:rFonts w:ascii="Consolas" w:hAnsi="Consolas" w:cs="Consolas"/>
                <w:color w:val="FF0000"/>
                <w:sz w:val="19"/>
                <w:szCs w:val="19"/>
                <w:lang w:eastAsia="uk-UA"/>
              </w:rPr>
              <w:t>IsDefault</w:t>
            </w:r>
            <w:r>
              <w:rPr>
                <w:rFonts w:ascii="Consolas" w:hAnsi="Consolas" w:cs="Consolas"/>
                <w:color w:val="0000FF"/>
                <w:sz w:val="19"/>
                <w:szCs w:val="19"/>
                <w:lang w:eastAsia="uk-UA"/>
              </w:rPr>
              <w:t>=</w:t>
            </w:r>
            <w:r>
              <w:rPr>
                <w:rFonts w:ascii="Consolas" w:hAnsi="Consolas" w:cs="Consolas"/>
                <w:color w:val="auto"/>
                <w:sz w:val="19"/>
                <w:szCs w:val="19"/>
                <w:lang w:eastAsia="uk-UA"/>
              </w:rPr>
              <w:t>"</w:t>
            </w:r>
            <w:r>
              <w:rPr>
                <w:rFonts w:ascii="Consolas" w:hAnsi="Consolas" w:cs="Consolas"/>
                <w:color w:val="0000FF"/>
                <w:sz w:val="19"/>
                <w:szCs w:val="19"/>
                <w:lang w:eastAsia="uk-UA"/>
              </w:rPr>
              <w:t>true|false</w:t>
            </w:r>
            <w:r>
              <w:rPr>
                <w:rFonts w:ascii="Consolas" w:hAnsi="Consolas" w:cs="Consolas"/>
                <w:color w:val="auto"/>
                <w:sz w:val="19"/>
                <w:szCs w:val="19"/>
                <w:lang w:eastAsia="uk-UA"/>
              </w:rPr>
              <w:t>"</w:t>
            </w:r>
            <w:r>
              <w:rPr>
                <w:rFonts w:ascii="Consolas" w:hAnsi="Consolas" w:cs="Consolas"/>
                <w:color w:val="0000FF"/>
                <w:sz w:val="19"/>
                <w:szCs w:val="19"/>
                <w:lang w:eastAsia="uk-UA"/>
              </w:rPr>
              <w:t xml:space="preserve"> </w:t>
            </w:r>
            <w:r>
              <w:rPr>
                <w:rFonts w:ascii="Consolas" w:hAnsi="Consolas" w:cs="Consolas"/>
                <w:color w:val="FF0000"/>
                <w:sz w:val="19"/>
                <w:szCs w:val="19"/>
                <w:lang w:eastAsia="uk-UA"/>
              </w:rPr>
              <w:t>RealType</w:t>
            </w:r>
            <w:r>
              <w:rPr>
                <w:rFonts w:ascii="Consolas" w:hAnsi="Consolas" w:cs="Consolas"/>
                <w:color w:val="0000FF"/>
                <w:sz w:val="19"/>
                <w:szCs w:val="19"/>
                <w:lang w:eastAsia="uk-UA"/>
              </w:rPr>
              <w:t>=</w:t>
            </w:r>
            <w:r>
              <w:rPr>
                <w:rFonts w:ascii="Consolas" w:hAnsi="Consolas" w:cs="Consolas"/>
                <w:color w:val="auto"/>
                <w:sz w:val="19"/>
                <w:szCs w:val="19"/>
                <w:lang w:eastAsia="uk-UA"/>
              </w:rPr>
              <w:t>"</w:t>
            </w:r>
            <w:r>
              <w:rPr>
                <w:rFonts w:ascii="Consolas" w:hAnsi="Consolas" w:cs="Consolas"/>
                <w:color w:val="0000FF"/>
                <w:sz w:val="19"/>
                <w:szCs w:val="19"/>
                <w:lang w:eastAsia="uk-UA"/>
              </w:rPr>
              <w:t>MetraTech.SecurityFramework.Core.Validator.BasicLongValidatorEngine</w:t>
            </w:r>
            <w:r>
              <w:rPr>
                <w:rFonts w:ascii="Consolas" w:hAnsi="Consolas" w:cs="Consolas"/>
                <w:color w:val="auto"/>
                <w:sz w:val="19"/>
                <w:szCs w:val="19"/>
                <w:lang w:eastAsia="uk-UA"/>
              </w:rPr>
              <w:t>"</w:t>
            </w:r>
            <w:r>
              <w:rPr>
                <w:rFonts w:ascii="Consolas" w:hAnsi="Consolas" w:cs="Consolas"/>
                <w:color w:val="0000FF"/>
                <w:sz w:val="19"/>
                <w:szCs w:val="19"/>
                <w:lang w:eastAsia="uk-UA"/>
              </w:rPr>
              <w:t xml:space="preserve"> </w:t>
            </w:r>
            <w:r>
              <w:rPr>
                <w:rFonts w:ascii="Consolas" w:hAnsi="Consolas" w:cs="Consolas"/>
                <w:color w:val="FF0000"/>
                <w:sz w:val="19"/>
                <w:szCs w:val="19"/>
                <w:lang w:eastAsia="uk-UA"/>
              </w:rPr>
              <w:t>Min</w:t>
            </w:r>
            <w:r>
              <w:rPr>
                <w:rFonts w:ascii="Consolas" w:hAnsi="Consolas" w:cs="Consolas"/>
                <w:color w:val="0000FF"/>
                <w:sz w:val="19"/>
                <w:szCs w:val="19"/>
                <w:lang w:eastAsia="uk-UA"/>
              </w:rPr>
              <w:t>=</w:t>
            </w:r>
            <w:r>
              <w:rPr>
                <w:rFonts w:ascii="Consolas" w:hAnsi="Consolas" w:cs="Consolas"/>
                <w:color w:val="auto"/>
                <w:sz w:val="19"/>
                <w:szCs w:val="19"/>
                <w:lang w:eastAsia="uk-UA"/>
              </w:rPr>
              <w:t>"</w:t>
            </w:r>
            <w:r>
              <w:rPr>
                <w:rFonts w:ascii="Consolas" w:hAnsi="Consolas" w:cs="Consolas"/>
                <w:color w:val="0000FF"/>
                <w:sz w:val="19"/>
                <w:szCs w:val="19"/>
                <w:lang w:eastAsia="uk-UA"/>
              </w:rPr>
              <w:t>&lt;</w:t>
            </w:r>
            <w:r w:rsidR="007020F2">
              <w:rPr>
                <w:rFonts w:ascii="Consolas" w:hAnsi="Consolas" w:cs="Consolas"/>
                <w:color w:val="0000FF"/>
                <w:sz w:val="19"/>
                <w:szCs w:val="19"/>
                <w:lang w:eastAsia="uk-UA"/>
              </w:rPr>
              <w:t>Long_</w:t>
            </w:r>
            <w:r>
              <w:rPr>
                <w:rFonts w:ascii="Consolas" w:hAnsi="Consolas" w:cs="Consolas"/>
                <w:color w:val="0000FF"/>
                <w:sz w:val="19"/>
                <w:szCs w:val="19"/>
                <w:lang w:eastAsia="uk-UA"/>
              </w:rPr>
              <w:t>Integer_number&gt;</w:t>
            </w:r>
            <w:r>
              <w:rPr>
                <w:rFonts w:ascii="Consolas" w:hAnsi="Consolas" w:cs="Consolas"/>
                <w:color w:val="auto"/>
                <w:sz w:val="19"/>
                <w:szCs w:val="19"/>
                <w:lang w:eastAsia="uk-UA"/>
              </w:rPr>
              <w:t>"</w:t>
            </w:r>
            <w:r>
              <w:rPr>
                <w:rFonts w:ascii="Consolas" w:hAnsi="Consolas" w:cs="Consolas"/>
                <w:color w:val="0000FF"/>
                <w:sz w:val="19"/>
                <w:szCs w:val="19"/>
                <w:lang w:eastAsia="uk-UA"/>
              </w:rPr>
              <w:t xml:space="preserve"> </w:t>
            </w:r>
            <w:r>
              <w:rPr>
                <w:rFonts w:ascii="Consolas" w:hAnsi="Consolas" w:cs="Consolas"/>
                <w:color w:val="FF0000"/>
                <w:sz w:val="19"/>
                <w:szCs w:val="19"/>
                <w:lang w:eastAsia="uk-UA"/>
              </w:rPr>
              <w:t>Max</w:t>
            </w:r>
            <w:r>
              <w:rPr>
                <w:rFonts w:ascii="Consolas" w:hAnsi="Consolas" w:cs="Consolas"/>
                <w:color w:val="0000FF"/>
                <w:sz w:val="19"/>
                <w:szCs w:val="19"/>
                <w:lang w:eastAsia="uk-UA"/>
              </w:rPr>
              <w:t>=</w:t>
            </w:r>
            <w:r>
              <w:rPr>
                <w:rFonts w:ascii="Consolas" w:hAnsi="Consolas" w:cs="Consolas"/>
                <w:color w:val="auto"/>
                <w:sz w:val="19"/>
                <w:szCs w:val="19"/>
                <w:lang w:eastAsia="uk-UA"/>
              </w:rPr>
              <w:t>"</w:t>
            </w:r>
            <w:r>
              <w:rPr>
                <w:rFonts w:ascii="Consolas" w:hAnsi="Consolas" w:cs="Consolas"/>
                <w:color w:val="0000FF"/>
                <w:sz w:val="19"/>
                <w:szCs w:val="19"/>
                <w:lang w:eastAsia="uk-UA"/>
              </w:rPr>
              <w:t>&lt;</w:t>
            </w:r>
            <w:r w:rsidR="007020F2">
              <w:rPr>
                <w:rFonts w:ascii="Consolas" w:hAnsi="Consolas" w:cs="Consolas"/>
                <w:color w:val="0000FF"/>
                <w:sz w:val="19"/>
                <w:szCs w:val="19"/>
                <w:lang w:eastAsia="uk-UA"/>
              </w:rPr>
              <w:t>Long_</w:t>
            </w:r>
            <w:r>
              <w:rPr>
                <w:rFonts w:ascii="Consolas" w:hAnsi="Consolas" w:cs="Consolas"/>
                <w:color w:val="0000FF"/>
                <w:sz w:val="19"/>
                <w:szCs w:val="19"/>
                <w:lang w:eastAsia="uk-UA"/>
              </w:rPr>
              <w:t>Integer_number&gt;</w:t>
            </w:r>
            <w:r>
              <w:rPr>
                <w:rFonts w:ascii="Consolas" w:hAnsi="Consolas" w:cs="Consolas"/>
                <w:color w:val="auto"/>
                <w:sz w:val="19"/>
                <w:szCs w:val="19"/>
                <w:lang w:eastAsia="uk-UA"/>
              </w:rPr>
              <w:t>"</w:t>
            </w:r>
            <w:r>
              <w:rPr>
                <w:rFonts w:ascii="Consolas" w:hAnsi="Consolas" w:cs="Consolas"/>
                <w:color w:val="0000FF"/>
                <w:sz w:val="19"/>
                <w:szCs w:val="19"/>
                <w:lang w:eastAsia="uk-UA"/>
              </w:rPr>
              <w:t xml:space="preserve"> </w:t>
            </w:r>
            <w:r>
              <w:rPr>
                <w:rFonts w:ascii="Consolas" w:hAnsi="Consolas" w:cs="Consolas"/>
                <w:color w:val="FF0000"/>
                <w:sz w:val="19"/>
                <w:szCs w:val="19"/>
                <w:lang w:eastAsia="uk-UA"/>
              </w:rPr>
              <w:t>DoFormatAutoDetect</w:t>
            </w:r>
            <w:r>
              <w:rPr>
                <w:rFonts w:ascii="Consolas" w:hAnsi="Consolas" w:cs="Consolas"/>
                <w:color w:val="0000FF"/>
                <w:sz w:val="19"/>
                <w:szCs w:val="19"/>
                <w:lang w:eastAsia="uk-UA"/>
              </w:rPr>
              <w:t>=</w:t>
            </w:r>
            <w:r>
              <w:rPr>
                <w:rFonts w:ascii="Consolas" w:hAnsi="Consolas" w:cs="Consolas"/>
                <w:color w:val="auto"/>
                <w:sz w:val="19"/>
                <w:szCs w:val="19"/>
                <w:lang w:eastAsia="uk-UA"/>
              </w:rPr>
              <w:t>"</w:t>
            </w:r>
            <w:r>
              <w:rPr>
                <w:rFonts w:ascii="Consolas" w:hAnsi="Consolas" w:cs="Consolas"/>
                <w:color w:val="0000FF"/>
                <w:sz w:val="19"/>
                <w:szCs w:val="19"/>
                <w:lang w:eastAsia="uk-UA"/>
              </w:rPr>
              <w:t>true|false</w:t>
            </w:r>
            <w:r>
              <w:rPr>
                <w:rFonts w:ascii="Consolas" w:hAnsi="Consolas" w:cs="Consolas"/>
                <w:color w:val="auto"/>
                <w:sz w:val="19"/>
                <w:szCs w:val="19"/>
                <w:lang w:eastAsia="uk-UA"/>
              </w:rPr>
              <w:t>"</w:t>
            </w:r>
            <w:r>
              <w:rPr>
                <w:rFonts w:ascii="Consolas" w:hAnsi="Consolas" w:cs="Consolas"/>
                <w:color w:val="0000FF"/>
                <w:sz w:val="19"/>
                <w:szCs w:val="19"/>
                <w:lang w:eastAsia="uk-UA"/>
              </w:rPr>
              <w:t xml:space="preserve"> </w:t>
            </w:r>
            <w:r>
              <w:rPr>
                <w:rFonts w:ascii="Consolas" w:hAnsi="Consolas" w:cs="Consolas"/>
                <w:color w:val="FF0000"/>
                <w:sz w:val="19"/>
                <w:szCs w:val="19"/>
                <w:lang w:eastAsia="uk-UA"/>
              </w:rPr>
              <w:t>ExpectHexFormat</w:t>
            </w:r>
            <w:r>
              <w:rPr>
                <w:rFonts w:ascii="Consolas" w:hAnsi="Consolas" w:cs="Consolas"/>
                <w:color w:val="0000FF"/>
                <w:sz w:val="19"/>
                <w:szCs w:val="19"/>
                <w:lang w:eastAsia="uk-UA"/>
              </w:rPr>
              <w:t>=</w:t>
            </w:r>
            <w:r>
              <w:rPr>
                <w:rFonts w:ascii="Consolas" w:hAnsi="Consolas" w:cs="Consolas"/>
                <w:color w:val="auto"/>
                <w:sz w:val="19"/>
                <w:szCs w:val="19"/>
                <w:lang w:eastAsia="uk-UA"/>
              </w:rPr>
              <w:t>"</w:t>
            </w:r>
            <w:r>
              <w:rPr>
                <w:rFonts w:ascii="Consolas" w:hAnsi="Consolas" w:cs="Consolas"/>
                <w:color w:val="0000FF"/>
                <w:sz w:val="19"/>
                <w:szCs w:val="19"/>
                <w:lang w:eastAsia="uk-UA"/>
              </w:rPr>
              <w:t>true|false</w:t>
            </w:r>
            <w:r>
              <w:rPr>
                <w:rFonts w:ascii="Consolas" w:hAnsi="Consolas" w:cs="Consolas"/>
                <w:color w:val="auto"/>
                <w:sz w:val="19"/>
                <w:szCs w:val="19"/>
                <w:lang w:eastAsia="uk-UA"/>
              </w:rPr>
              <w:t>"</w:t>
            </w:r>
            <w:r>
              <w:rPr>
                <w:rFonts w:ascii="Consolas" w:hAnsi="Consolas" w:cs="Consolas"/>
                <w:color w:val="0000FF"/>
                <w:sz w:val="19"/>
                <w:szCs w:val="19"/>
                <w:lang w:eastAsia="uk-UA"/>
              </w:rPr>
              <w:t xml:space="preserve"> /&gt;</w:t>
            </w:r>
          </w:p>
        </w:tc>
      </w:tr>
    </w:tbl>
    <w:p w:rsidR="00EF1C9F" w:rsidRDefault="00EF1C9F" w:rsidP="00D67F31">
      <w:pPr>
        <w:pStyle w:val="Heading3"/>
      </w:pPr>
      <w:bookmarkStart w:id="13" w:name="_Toc283180178"/>
      <w:r>
        <w:t>Basic Double Validator</w:t>
      </w:r>
      <w:bookmarkEnd w:id="13"/>
    </w:p>
    <w:p w:rsidR="005E5B01" w:rsidRDefault="005E5B01" w:rsidP="005E5B01">
      <w:pPr>
        <w:pStyle w:val="ParagraphText"/>
      </w:pPr>
      <w:r>
        <w:t>Basic double validator checks whether an input represents a double precision number</w:t>
      </w:r>
      <w:r w:rsidRPr="005E5B01">
        <w:t xml:space="preserve"> </w:t>
      </w:r>
      <w:r>
        <w:t>and converts an input to a number when it is. Its configuration is described below.</w:t>
      </w:r>
    </w:p>
    <w:p w:rsidR="00A44CE4" w:rsidRDefault="00A44CE4" w:rsidP="00A44CE4">
      <w:pPr>
        <w:spacing w:after="0"/>
        <w:rPr>
          <w:rFonts w:ascii="Consolas" w:hAnsi="Consolas" w:cs="Consolas"/>
          <w:color w:val="0000FF"/>
          <w:sz w:val="19"/>
          <w:szCs w:val="19"/>
          <w:lang w:eastAsia="uk-UA"/>
        </w:rPr>
      </w:pPr>
      <w:r>
        <w:rPr>
          <w:rFonts w:ascii="Consolas" w:hAnsi="Consolas" w:cs="Consolas"/>
          <w:color w:val="0000FF"/>
          <w:sz w:val="19"/>
          <w:szCs w:val="19"/>
          <w:lang w:val="uk-UA" w:eastAsia="uk-UA"/>
        </w:rPr>
        <w:t>&lt;</w:t>
      </w:r>
      <w:r>
        <w:rPr>
          <w:rFonts w:ascii="Consolas" w:hAnsi="Consolas" w:cs="Consolas"/>
          <w:color w:val="A31515"/>
          <w:sz w:val="19"/>
          <w:szCs w:val="19"/>
          <w:lang w:val="uk-UA" w:eastAsia="uk-UA"/>
        </w:rPr>
        <w:t>SubsystemProperties</w:t>
      </w:r>
      <w:r>
        <w:rPr>
          <w:rFonts w:ascii="Consolas" w:hAnsi="Consolas" w:cs="Consolas"/>
          <w:color w:val="0000FF"/>
          <w:sz w:val="19"/>
          <w:szCs w:val="19"/>
          <w:lang w:val="uk-UA" w:eastAsia="uk-UA"/>
        </w:rPr>
        <w:t>&gt;</w:t>
      </w:r>
    </w:p>
    <w:p w:rsidR="00A44CE4" w:rsidRPr="00FF7CD2" w:rsidRDefault="00A44CE4" w:rsidP="00A44CE4">
      <w:pPr>
        <w:spacing w:before="0" w:after="0"/>
        <w:rPr>
          <w:rFonts w:ascii="Consolas" w:hAnsi="Consolas" w:cs="Consolas"/>
          <w:color w:val="A31515"/>
          <w:sz w:val="19"/>
          <w:szCs w:val="19"/>
          <w:lang w:eastAsia="uk-UA"/>
        </w:rPr>
      </w:pPr>
      <w:r>
        <w:rPr>
          <w:rFonts w:ascii="Consolas" w:hAnsi="Consolas" w:cs="Consolas"/>
          <w:color w:val="0000FF"/>
          <w:sz w:val="19"/>
          <w:szCs w:val="19"/>
          <w:lang w:val="uk-UA" w:eastAsia="uk-UA"/>
        </w:rPr>
        <w:t xml:space="preserve">  &lt;</w:t>
      </w:r>
      <w:r>
        <w:rPr>
          <w:rFonts w:ascii="Consolas" w:hAnsi="Consolas" w:cs="Consolas"/>
          <w:color w:val="A31515"/>
          <w:sz w:val="19"/>
          <w:szCs w:val="19"/>
          <w:lang w:eastAsia="uk-UA"/>
        </w:rPr>
        <w:t>Engines</w:t>
      </w:r>
      <w:r>
        <w:rPr>
          <w:rFonts w:ascii="Consolas" w:hAnsi="Consolas" w:cs="Consolas"/>
          <w:color w:val="0000FF"/>
          <w:sz w:val="19"/>
          <w:szCs w:val="19"/>
          <w:lang w:val="uk-UA" w:eastAsia="uk-UA"/>
        </w:rPr>
        <w:t>&gt;</w:t>
      </w:r>
    </w:p>
    <w:tbl>
      <w:tblPr>
        <w:tblStyle w:val="TableGrid"/>
        <w:tblW w:w="10065" w:type="dxa"/>
        <w:tblInd w:w="108" w:type="dxa"/>
        <w:tblLook w:val="04A0"/>
      </w:tblPr>
      <w:tblGrid>
        <w:gridCol w:w="10065"/>
      </w:tblGrid>
      <w:tr w:rsidR="00A44CE4" w:rsidRPr="002C2871" w:rsidTr="00D452FB">
        <w:tc>
          <w:tcPr>
            <w:tcW w:w="10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A44CE4" w:rsidRPr="00A44CE4" w:rsidRDefault="00A44CE4" w:rsidP="00A44CE4">
            <w:pPr>
              <w:spacing w:before="0" w:after="0"/>
              <w:rPr>
                <w:rFonts w:ascii="Consolas" w:hAnsi="Consolas" w:cs="Consolas"/>
                <w:color w:val="auto"/>
                <w:sz w:val="19"/>
                <w:szCs w:val="19"/>
                <w:lang w:eastAsia="uk-UA"/>
              </w:rPr>
            </w:pPr>
            <w:r>
              <w:rPr>
                <w:rFonts w:ascii="Consolas" w:hAnsi="Consolas" w:cs="Consolas"/>
                <w:color w:val="0000FF"/>
                <w:sz w:val="19"/>
                <w:szCs w:val="19"/>
                <w:lang w:val="uk-UA" w:eastAsia="uk-UA"/>
              </w:rPr>
              <w:t xml:space="preserve">    </w:t>
            </w:r>
            <w:r>
              <w:rPr>
                <w:rFonts w:ascii="Consolas" w:hAnsi="Consolas" w:cs="Consolas"/>
                <w:color w:val="0000FF"/>
                <w:sz w:val="19"/>
                <w:szCs w:val="19"/>
                <w:lang w:eastAsia="uk-UA"/>
              </w:rPr>
              <w:t>&lt;</w:t>
            </w:r>
            <w:r>
              <w:rPr>
                <w:rFonts w:ascii="Consolas" w:hAnsi="Consolas" w:cs="Consolas"/>
                <w:color w:val="A31515"/>
                <w:sz w:val="19"/>
                <w:szCs w:val="19"/>
                <w:lang w:eastAsia="uk-UA"/>
              </w:rPr>
              <w:t>Engine</w:t>
            </w:r>
            <w:r>
              <w:rPr>
                <w:rFonts w:ascii="Consolas" w:hAnsi="Consolas" w:cs="Consolas"/>
                <w:color w:val="0000FF"/>
                <w:sz w:val="19"/>
                <w:szCs w:val="19"/>
                <w:lang w:eastAsia="uk-UA"/>
              </w:rPr>
              <w:t xml:space="preserve"> </w:t>
            </w:r>
            <w:r>
              <w:rPr>
                <w:rFonts w:ascii="Consolas" w:hAnsi="Consolas" w:cs="Consolas"/>
                <w:color w:val="FF0000"/>
                <w:sz w:val="19"/>
                <w:szCs w:val="19"/>
                <w:lang w:eastAsia="uk-UA"/>
              </w:rPr>
              <w:t>Id</w:t>
            </w:r>
            <w:r>
              <w:rPr>
                <w:rFonts w:ascii="Consolas" w:hAnsi="Consolas" w:cs="Consolas"/>
                <w:color w:val="0000FF"/>
                <w:sz w:val="19"/>
                <w:szCs w:val="19"/>
                <w:lang w:eastAsia="uk-UA"/>
              </w:rPr>
              <w:t>=</w:t>
            </w:r>
            <w:r>
              <w:rPr>
                <w:rFonts w:ascii="Consolas" w:hAnsi="Consolas" w:cs="Consolas"/>
                <w:color w:val="auto"/>
                <w:sz w:val="19"/>
                <w:szCs w:val="19"/>
                <w:lang w:eastAsia="uk-UA"/>
              </w:rPr>
              <w:t>"</w:t>
            </w:r>
            <w:r>
              <w:rPr>
                <w:rFonts w:ascii="Consolas" w:hAnsi="Consolas" w:cs="Consolas"/>
                <w:color w:val="0000FF"/>
                <w:sz w:val="19"/>
                <w:szCs w:val="19"/>
                <w:lang w:eastAsia="uk-UA"/>
              </w:rPr>
              <w:t>BasicDouble.Limited</w:t>
            </w:r>
            <w:r>
              <w:rPr>
                <w:rFonts w:ascii="Consolas" w:hAnsi="Consolas" w:cs="Consolas"/>
                <w:color w:val="auto"/>
                <w:sz w:val="19"/>
                <w:szCs w:val="19"/>
                <w:lang w:eastAsia="uk-UA"/>
              </w:rPr>
              <w:t>"</w:t>
            </w:r>
            <w:r>
              <w:rPr>
                <w:rFonts w:ascii="Consolas" w:hAnsi="Consolas" w:cs="Consolas"/>
                <w:color w:val="0000FF"/>
                <w:sz w:val="19"/>
                <w:szCs w:val="19"/>
                <w:lang w:eastAsia="uk-UA"/>
              </w:rPr>
              <w:t xml:space="preserve"> </w:t>
            </w:r>
            <w:r>
              <w:rPr>
                <w:rFonts w:ascii="Consolas" w:hAnsi="Consolas" w:cs="Consolas"/>
                <w:color w:val="FF0000"/>
                <w:sz w:val="19"/>
                <w:szCs w:val="19"/>
                <w:lang w:eastAsia="uk-UA"/>
              </w:rPr>
              <w:t>IsDefault</w:t>
            </w:r>
            <w:r>
              <w:rPr>
                <w:rFonts w:ascii="Consolas" w:hAnsi="Consolas" w:cs="Consolas"/>
                <w:color w:val="0000FF"/>
                <w:sz w:val="19"/>
                <w:szCs w:val="19"/>
                <w:lang w:eastAsia="uk-UA"/>
              </w:rPr>
              <w:t>=</w:t>
            </w:r>
            <w:r>
              <w:rPr>
                <w:rFonts w:ascii="Consolas" w:hAnsi="Consolas" w:cs="Consolas"/>
                <w:color w:val="auto"/>
                <w:sz w:val="19"/>
                <w:szCs w:val="19"/>
                <w:lang w:eastAsia="uk-UA"/>
              </w:rPr>
              <w:t>"</w:t>
            </w:r>
            <w:r>
              <w:rPr>
                <w:rFonts w:ascii="Consolas" w:hAnsi="Consolas" w:cs="Consolas"/>
                <w:color w:val="0000FF"/>
                <w:sz w:val="19"/>
                <w:szCs w:val="19"/>
                <w:lang w:eastAsia="uk-UA"/>
              </w:rPr>
              <w:t>false</w:t>
            </w:r>
            <w:r>
              <w:rPr>
                <w:rFonts w:ascii="Consolas" w:hAnsi="Consolas" w:cs="Consolas"/>
                <w:color w:val="auto"/>
                <w:sz w:val="19"/>
                <w:szCs w:val="19"/>
                <w:lang w:eastAsia="uk-UA"/>
              </w:rPr>
              <w:t>"</w:t>
            </w:r>
            <w:r>
              <w:rPr>
                <w:rFonts w:ascii="Consolas" w:hAnsi="Consolas" w:cs="Consolas"/>
                <w:color w:val="0000FF"/>
                <w:sz w:val="19"/>
                <w:szCs w:val="19"/>
                <w:lang w:eastAsia="uk-UA"/>
              </w:rPr>
              <w:t xml:space="preserve"> </w:t>
            </w:r>
            <w:r>
              <w:rPr>
                <w:rFonts w:ascii="Consolas" w:hAnsi="Consolas" w:cs="Consolas"/>
                <w:color w:val="FF0000"/>
                <w:sz w:val="19"/>
                <w:szCs w:val="19"/>
                <w:lang w:eastAsia="uk-UA"/>
              </w:rPr>
              <w:t>RealType</w:t>
            </w:r>
            <w:r>
              <w:rPr>
                <w:rFonts w:ascii="Consolas" w:hAnsi="Consolas" w:cs="Consolas"/>
                <w:color w:val="0000FF"/>
                <w:sz w:val="19"/>
                <w:szCs w:val="19"/>
                <w:lang w:eastAsia="uk-UA"/>
              </w:rPr>
              <w:t>=</w:t>
            </w:r>
            <w:r>
              <w:rPr>
                <w:rFonts w:ascii="Consolas" w:hAnsi="Consolas" w:cs="Consolas"/>
                <w:color w:val="auto"/>
                <w:sz w:val="19"/>
                <w:szCs w:val="19"/>
                <w:lang w:eastAsia="uk-UA"/>
              </w:rPr>
              <w:t>"</w:t>
            </w:r>
            <w:r>
              <w:rPr>
                <w:rFonts w:ascii="Consolas" w:hAnsi="Consolas" w:cs="Consolas"/>
                <w:color w:val="0000FF"/>
                <w:sz w:val="19"/>
                <w:szCs w:val="19"/>
                <w:lang w:eastAsia="uk-UA"/>
              </w:rPr>
              <w:t>MetraTech.SecurityFramework.Core.Validator.BasicDoubleValidatorEngine</w:t>
            </w:r>
            <w:r>
              <w:rPr>
                <w:rFonts w:ascii="Consolas" w:hAnsi="Consolas" w:cs="Consolas"/>
                <w:color w:val="auto"/>
                <w:sz w:val="19"/>
                <w:szCs w:val="19"/>
                <w:lang w:eastAsia="uk-UA"/>
              </w:rPr>
              <w:t xml:space="preserve">" </w:t>
            </w:r>
            <w:r>
              <w:rPr>
                <w:rFonts w:ascii="Consolas" w:hAnsi="Consolas" w:cs="Consolas"/>
                <w:color w:val="FF0000"/>
                <w:sz w:val="19"/>
                <w:szCs w:val="19"/>
                <w:lang w:eastAsia="uk-UA"/>
              </w:rPr>
              <w:t>Min</w:t>
            </w:r>
            <w:r>
              <w:rPr>
                <w:rFonts w:ascii="Consolas" w:hAnsi="Consolas" w:cs="Consolas"/>
                <w:color w:val="0000FF"/>
                <w:sz w:val="19"/>
                <w:szCs w:val="19"/>
                <w:lang w:eastAsia="uk-UA"/>
              </w:rPr>
              <w:t>=</w:t>
            </w:r>
            <w:r>
              <w:rPr>
                <w:rFonts w:ascii="Consolas" w:hAnsi="Consolas" w:cs="Consolas"/>
                <w:color w:val="auto"/>
                <w:sz w:val="19"/>
                <w:szCs w:val="19"/>
                <w:lang w:eastAsia="uk-UA"/>
              </w:rPr>
              <w:t>"</w:t>
            </w:r>
            <w:r>
              <w:rPr>
                <w:rFonts w:ascii="Consolas" w:hAnsi="Consolas" w:cs="Consolas"/>
                <w:color w:val="0000FF"/>
                <w:sz w:val="19"/>
                <w:szCs w:val="19"/>
                <w:lang w:eastAsia="uk-UA"/>
              </w:rPr>
              <w:t>-2000</w:t>
            </w:r>
            <w:r>
              <w:rPr>
                <w:rFonts w:ascii="Consolas" w:hAnsi="Consolas" w:cs="Consolas"/>
                <w:color w:val="auto"/>
                <w:sz w:val="19"/>
                <w:szCs w:val="19"/>
                <w:lang w:eastAsia="uk-UA"/>
              </w:rPr>
              <w:t>"</w:t>
            </w:r>
            <w:r>
              <w:rPr>
                <w:rFonts w:ascii="Consolas" w:hAnsi="Consolas" w:cs="Consolas"/>
                <w:color w:val="0000FF"/>
                <w:sz w:val="19"/>
                <w:szCs w:val="19"/>
                <w:lang w:eastAsia="uk-UA"/>
              </w:rPr>
              <w:t xml:space="preserve"> </w:t>
            </w:r>
            <w:r>
              <w:rPr>
                <w:rFonts w:ascii="Consolas" w:hAnsi="Consolas" w:cs="Consolas"/>
                <w:color w:val="FF0000"/>
                <w:sz w:val="19"/>
                <w:szCs w:val="19"/>
                <w:lang w:eastAsia="uk-UA"/>
              </w:rPr>
              <w:t>Max</w:t>
            </w:r>
            <w:r>
              <w:rPr>
                <w:rFonts w:ascii="Consolas" w:hAnsi="Consolas" w:cs="Consolas"/>
                <w:color w:val="0000FF"/>
                <w:sz w:val="19"/>
                <w:szCs w:val="19"/>
                <w:lang w:eastAsia="uk-UA"/>
              </w:rPr>
              <w:t>=</w:t>
            </w:r>
            <w:r>
              <w:rPr>
                <w:rFonts w:ascii="Consolas" w:hAnsi="Consolas" w:cs="Consolas"/>
                <w:color w:val="auto"/>
                <w:sz w:val="19"/>
                <w:szCs w:val="19"/>
                <w:lang w:eastAsia="uk-UA"/>
              </w:rPr>
              <w:t>"</w:t>
            </w:r>
            <w:r>
              <w:rPr>
                <w:rFonts w:ascii="Consolas" w:hAnsi="Consolas" w:cs="Consolas"/>
                <w:color w:val="0000FF"/>
                <w:sz w:val="19"/>
                <w:szCs w:val="19"/>
                <w:lang w:eastAsia="uk-UA"/>
              </w:rPr>
              <w:t>2000</w:t>
            </w:r>
            <w:r>
              <w:rPr>
                <w:rFonts w:ascii="Consolas" w:hAnsi="Consolas" w:cs="Consolas"/>
                <w:color w:val="auto"/>
                <w:sz w:val="19"/>
                <w:szCs w:val="19"/>
                <w:lang w:eastAsia="uk-UA"/>
              </w:rPr>
              <w:t>"</w:t>
            </w:r>
            <w:r>
              <w:rPr>
                <w:rFonts w:ascii="Consolas" w:hAnsi="Consolas" w:cs="Consolas"/>
                <w:color w:val="0000FF"/>
                <w:sz w:val="19"/>
                <w:szCs w:val="19"/>
                <w:lang w:eastAsia="uk-UA"/>
              </w:rPr>
              <w:t xml:space="preserve"> /&gt;</w:t>
            </w:r>
          </w:p>
        </w:tc>
      </w:tr>
    </w:tbl>
    <w:p w:rsidR="00EF1C9F" w:rsidRDefault="00EF1C9F" w:rsidP="00EF1C9F"/>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tblPr>
      <w:tblGrid>
        <w:gridCol w:w="1458"/>
        <w:gridCol w:w="8578"/>
      </w:tblGrid>
      <w:tr w:rsidR="003D286D" w:rsidRPr="002C2871" w:rsidTr="00D452FB">
        <w:trPr>
          <w:cantSplit/>
          <w:trHeight w:val="555"/>
          <w:tblHeader/>
        </w:trPr>
        <w:tc>
          <w:tcPr>
            <w:tcW w:w="1458" w:type="dxa"/>
            <w:shd w:val="clear" w:color="auto" w:fill="E6E6E6"/>
          </w:tcPr>
          <w:p w:rsidR="003D286D" w:rsidRPr="002C2871" w:rsidRDefault="003D286D" w:rsidP="00D452FB">
            <w:pPr>
              <w:pStyle w:val="TableColumnHeaders"/>
            </w:pPr>
            <w:r w:rsidRPr="002C2871">
              <w:t>Attribute</w:t>
            </w:r>
          </w:p>
        </w:tc>
        <w:tc>
          <w:tcPr>
            <w:tcW w:w="8578" w:type="dxa"/>
            <w:tcBorders>
              <w:bottom w:val="single" w:sz="2" w:space="0" w:color="999999"/>
            </w:tcBorders>
            <w:shd w:val="clear" w:color="auto" w:fill="E6E6E6"/>
          </w:tcPr>
          <w:p w:rsidR="003D286D" w:rsidRPr="002C2871" w:rsidRDefault="003D286D" w:rsidP="00D452FB">
            <w:pPr>
              <w:pStyle w:val="TableColumnHeaders"/>
            </w:pPr>
            <w:r w:rsidRPr="002C2871">
              <w:t>Description</w:t>
            </w:r>
          </w:p>
        </w:tc>
      </w:tr>
      <w:tr w:rsidR="003D286D" w:rsidRPr="002C2871" w:rsidTr="00D452FB">
        <w:trPr>
          <w:cantSplit/>
          <w:trHeight w:val="510"/>
        </w:trPr>
        <w:tc>
          <w:tcPr>
            <w:tcW w:w="1458" w:type="dxa"/>
            <w:shd w:val="clear" w:color="auto" w:fill="E6E6E6"/>
            <w:vAlign w:val="center"/>
          </w:tcPr>
          <w:p w:rsidR="003D286D" w:rsidRPr="002C2871" w:rsidRDefault="003D286D" w:rsidP="00D452FB">
            <w:pPr>
              <w:pStyle w:val="TableRowHeaders"/>
            </w:pPr>
            <w:r>
              <w:t>Id</w:t>
            </w:r>
          </w:p>
        </w:tc>
        <w:tc>
          <w:tcPr>
            <w:tcW w:w="8578" w:type="dxa"/>
            <w:shd w:val="clear" w:color="auto" w:fill="auto"/>
          </w:tcPr>
          <w:p w:rsidR="003D286D" w:rsidRPr="002C2871" w:rsidRDefault="003D286D" w:rsidP="00D452FB">
            <w:pPr>
              <w:pStyle w:val="TableText"/>
            </w:pPr>
            <w:r w:rsidRPr="002C2871">
              <w:t>Required attribute.</w:t>
            </w:r>
          </w:p>
          <w:p w:rsidR="003D286D" w:rsidRPr="002C2871" w:rsidRDefault="003D286D" w:rsidP="00D452FB">
            <w:pPr>
              <w:pStyle w:val="TableText"/>
            </w:pPr>
            <w:r>
              <w:t>A unique ID of the engine</w:t>
            </w:r>
            <w:r w:rsidRPr="002C2871">
              <w:t>.</w:t>
            </w:r>
            <w:r>
              <w:t xml:space="preserve"> The engine can be gotten by this value via Validator API.</w:t>
            </w:r>
          </w:p>
        </w:tc>
      </w:tr>
      <w:tr w:rsidR="003D286D" w:rsidRPr="002C2871" w:rsidTr="00D452FB">
        <w:trPr>
          <w:cantSplit/>
          <w:trHeight w:val="510"/>
        </w:trPr>
        <w:tc>
          <w:tcPr>
            <w:tcW w:w="1458" w:type="dxa"/>
            <w:shd w:val="clear" w:color="auto" w:fill="E6E6E6"/>
            <w:vAlign w:val="center"/>
          </w:tcPr>
          <w:p w:rsidR="003D286D" w:rsidRDefault="003D286D" w:rsidP="00D452FB">
            <w:pPr>
              <w:pStyle w:val="TableRowHeaders"/>
            </w:pPr>
            <w:r>
              <w:t>RealType</w:t>
            </w:r>
          </w:p>
        </w:tc>
        <w:tc>
          <w:tcPr>
            <w:tcW w:w="8578" w:type="dxa"/>
            <w:shd w:val="clear" w:color="auto" w:fill="auto"/>
          </w:tcPr>
          <w:p w:rsidR="003D286D" w:rsidRDefault="003D286D" w:rsidP="00D452FB">
            <w:pPr>
              <w:pStyle w:val="TableText"/>
            </w:pPr>
            <w:r>
              <w:t>Required attribute.</w:t>
            </w:r>
          </w:p>
          <w:p w:rsidR="003D286D" w:rsidRDefault="003D286D" w:rsidP="00D452FB">
            <w:pPr>
              <w:pStyle w:val="TableText"/>
            </w:pPr>
            <w:r>
              <w:t>Defines a class taking the engine’s configuration.</w:t>
            </w:r>
          </w:p>
          <w:p w:rsidR="003D286D" w:rsidRPr="002C2871" w:rsidRDefault="003D286D" w:rsidP="00D452FB">
            <w:pPr>
              <w:pStyle w:val="TableText"/>
            </w:pPr>
            <w:r>
              <w:t>Value: must be “</w:t>
            </w:r>
            <w:r w:rsidRPr="002F6E73">
              <w:t>MetraTech.SecurityF</w:t>
            </w:r>
            <w:r w:rsidR="00232D5C">
              <w:t>ramework.Core.Validator.BasicDouble</w:t>
            </w:r>
            <w:r w:rsidRPr="002F6E73">
              <w:t>ValidatorEngine</w:t>
            </w:r>
            <w:r>
              <w:t>”.</w:t>
            </w:r>
          </w:p>
        </w:tc>
      </w:tr>
      <w:tr w:rsidR="003D286D" w:rsidTr="00D452FB">
        <w:trPr>
          <w:cantSplit/>
          <w:trHeight w:val="510"/>
        </w:trPr>
        <w:tc>
          <w:tcPr>
            <w:tcW w:w="1458" w:type="dxa"/>
            <w:shd w:val="clear" w:color="auto" w:fill="E6E6E6"/>
            <w:vAlign w:val="center"/>
          </w:tcPr>
          <w:p w:rsidR="003D286D" w:rsidRDefault="003D286D" w:rsidP="00D452FB">
            <w:pPr>
              <w:pStyle w:val="TableRowHeaders"/>
            </w:pPr>
            <w:r>
              <w:t>IsDefault</w:t>
            </w:r>
          </w:p>
        </w:tc>
        <w:tc>
          <w:tcPr>
            <w:tcW w:w="8578" w:type="dxa"/>
            <w:shd w:val="clear" w:color="auto" w:fill="auto"/>
          </w:tcPr>
          <w:p w:rsidR="003D286D" w:rsidRDefault="003D286D" w:rsidP="00D452FB">
            <w:pPr>
              <w:pStyle w:val="TableText"/>
            </w:pPr>
            <w:r>
              <w:t>Optional attribute.</w:t>
            </w:r>
          </w:p>
          <w:p w:rsidR="003D286D" w:rsidRDefault="003D286D" w:rsidP="00D452FB">
            <w:pPr>
              <w:pStyle w:val="TableText"/>
            </w:pPr>
            <w:r>
              <w:t>Specifies whether the engine is default for its category.</w:t>
            </w:r>
          </w:p>
          <w:p w:rsidR="003D286D" w:rsidRDefault="003D286D" w:rsidP="00D452FB">
            <w:pPr>
              <w:pStyle w:val="TableText"/>
            </w:pPr>
            <w:r>
              <w:t>Value: Boolean (default False).</w:t>
            </w:r>
          </w:p>
        </w:tc>
      </w:tr>
      <w:tr w:rsidR="003D286D" w:rsidTr="00D452FB">
        <w:trPr>
          <w:cantSplit/>
          <w:trHeight w:val="510"/>
        </w:trPr>
        <w:tc>
          <w:tcPr>
            <w:tcW w:w="1458" w:type="dxa"/>
            <w:shd w:val="clear" w:color="auto" w:fill="E6E6E6"/>
            <w:vAlign w:val="center"/>
          </w:tcPr>
          <w:p w:rsidR="003D286D" w:rsidRDefault="003D286D" w:rsidP="00D452FB">
            <w:pPr>
              <w:pStyle w:val="TableRowHeaders"/>
            </w:pPr>
            <w:r>
              <w:t>Min</w:t>
            </w:r>
          </w:p>
        </w:tc>
        <w:tc>
          <w:tcPr>
            <w:tcW w:w="8578" w:type="dxa"/>
            <w:shd w:val="clear" w:color="auto" w:fill="auto"/>
          </w:tcPr>
          <w:p w:rsidR="003D286D" w:rsidRDefault="003D286D" w:rsidP="00D452FB">
            <w:pPr>
              <w:pStyle w:val="TableText"/>
            </w:pPr>
            <w:r>
              <w:t>Optional attribute.</w:t>
            </w:r>
          </w:p>
          <w:p w:rsidR="003D286D" w:rsidRDefault="003D286D" w:rsidP="00D452FB">
            <w:pPr>
              <w:pStyle w:val="TableText"/>
            </w:pPr>
            <w:r>
              <w:t>Specifies a minimal numeric value to pass the validation.</w:t>
            </w:r>
          </w:p>
          <w:p w:rsidR="003D286D" w:rsidRDefault="003D286D" w:rsidP="001C2F26">
            <w:pPr>
              <w:pStyle w:val="TableText"/>
            </w:pPr>
            <w:r>
              <w:t xml:space="preserve">Value: </w:t>
            </w:r>
            <w:r w:rsidR="001C2F26">
              <w:t>Double</w:t>
            </w:r>
            <w:r>
              <w:t xml:space="preserve"> (default </w:t>
            </w:r>
            <w:r w:rsidR="001C2F26">
              <w:t>Double</w:t>
            </w:r>
            <w:r>
              <w:t>.MinValue)</w:t>
            </w:r>
          </w:p>
        </w:tc>
      </w:tr>
      <w:tr w:rsidR="003D286D" w:rsidTr="00D452FB">
        <w:trPr>
          <w:cantSplit/>
          <w:trHeight w:val="510"/>
        </w:trPr>
        <w:tc>
          <w:tcPr>
            <w:tcW w:w="1458" w:type="dxa"/>
            <w:shd w:val="clear" w:color="auto" w:fill="E6E6E6"/>
            <w:vAlign w:val="center"/>
          </w:tcPr>
          <w:p w:rsidR="003D286D" w:rsidRDefault="003D286D" w:rsidP="00D452FB">
            <w:pPr>
              <w:pStyle w:val="TableRowHeaders"/>
            </w:pPr>
            <w:r>
              <w:lastRenderedPageBreak/>
              <w:t>Max</w:t>
            </w:r>
          </w:p>
        </w:tc>
        <w:tc>
          <w:tcPr>
            <w:tcW w:w="8578" w:type="dxa"/>
            <w:shd w:val="clear" w:color="auto" w:fill="auto"/>
          </w:tcPr>
          <w:p w:rsidR="003D286D" w:rsidRDefault="003D286D" w:rsidP="00D452FB">
            <w:pPr>
              <w:pStyle w:val="TableText"/>
            </w:pPr>
            <w:r>
              <w:t>Optional attribute.</w:t>
            </w:r>
          </w:p>
          <w:p w:rsidR="003D286D" w:rsidRDefault="003D286D" w:rsidP="00D452FB">
            <w:pPr>
              <w:pStyle w:val="TableText"/>
            </w:pPr>
            <w:r>
              <w:t>Specifies a maximal numeric value to pass the validation.</w:t>
            </w:r>
          </w:p>
          <w:p w:rsidR="003D286D" w:rsidRDefault="003D286D" w:rsidP="001C2F26">
            <w:pPr>
              <w:pStyle w:val="TableText"/>
            </w:pPr>
            <w:r>
              <w:t xml:space="preserve">Value: </w:t>
            </w:r>
            <w:r w:rsidR="001C2F26">
              <w:t>Double</w:t>
            </w:r>
            <w:r>
              <w:t xml:space="preserve"> (default </w:t>
            </w:r>
            <w:r w:rsidR="001C2F26">
              <w:t>Double</w:t>
            </w:r>
            <w:r>
              <w:t>.MaxValue)</w:t>
            </w:r>
          </w:p>
        </w:tc>
      </w:tr>
    </w:tbl>
    <w:p w:rsidR="003C5E77" w:rsidRPr="008803E7" w:rsidRDefault="00D67F31" w:rsidP="00D67F31">
      <w:pPr>
        <w:pStyle w:val="Heading3"/>
      </w:pPr>
      <w:bookmarkStart w:id="14" w:name="_Toc283180179"/>
      <w:r>
        <w:t>Basic String Validator</w:t>
      </w:r>
      <w:bookmarkEnd w:id="14"/>
    </w:p>
    <w:p w:rsidR="00752660" w:rsidRDefault="0094293E" w:rsidP="008B6DE6">
      <w:pPr>
        <w:pStyle w:val="ParagraphText"/>
      </w:pPr>
      <w:r>
        <w:t>Basic string validator provides simple validation for textual values. It allows checking text length to fit within the specified range, checking an input against black and while lists of characters.</w:t>
      </w:r>
      <w:r w:rsidR="00EB5F5A">
        <w:t xml:space="preserve"> Its configuration is described below.</w:t>
      </w:r>
    </w:p>
    <w:p w:rsidR="00E7148B" w:rsidRDefault="00E7148B" w:rsidP="00E7148B">
      <w:pPr>
        <w:spacing w:after="0"/>
        <w:rPr>
          <w:rFonts w:ascii="Consolas" w:hAnsi="Consolas" w:cs="Consolas"/>
          <w:color w:val="0000FF"/>
          <w:sz w:val="19"/>
          <w:szCs w:val="19"/>
          <w:lang w:eastAsia="uk-UA"/>
        </w:rPr>
      </w:pPr>
      <w:r>
        <w:rPr>
          <w:rFonts w:ascii="Consolas" w:hAnsi="Consolas" w:cs="Consolas"/>
          <w:color w:val="0000FF"/>
          <w:sz w:val="19"/>
          <w:szCs w:val="19"/>
          <w:lang w:val="uk-UA" w:eastAsia="uk-UA"/>
        </w:rPr>
        <w:t>&lt;</w:t>
      </w:r>
      <w:r>
        <w:rPr>
          <w:rFonts w:ascii="Consolas" w:hAnsi="Consolas" w:cs="Consolas"/>
          <w:color w:val="A31515"/>
          <w:sz w:val="19"/>
          <w:szCs w:val="19"/>
          <w:lang w:val="uk-UA" w:eastAsia="uk-UA"/>
        </w:rPr>
        <w:t>SubsystemProperties</w:t>
      </w:r>
      <w:r>
        <w:rPr>
          <w:rFonts w:ascii="Consolas" w:hAnsi="Consolas" w:cs="Consolas"/>
          <w:color w:val="0000FF"/>
          <w:sz w:val="19"/>
          <w:szCs w:val="19"/>
          <w:lang w:val="uk-UA" w:eastAsia="uk-UA"/>
        </w:rPr>
        <w:t>&gt;</w:t>
      </w:r>
    </w:p>
    <w:p w:rsidR="00E7148B" w:rsidRPr="00FF7CD2" w:rsidRDefault="00E7148B" w:rsidP="00E7148B">
      <w:pPr>
        <w:spacing w:before="0" w:after="0"/>
        <w:rPr>
          <w:rFonts w:ascii="Consolas" w:hAnsi="Consolas" w:cs="Consolas"/>
          <w:color w:val="A31515"/>
          <w:sz w:val="19"/>
          <w:szCs w:val="19"/>
          <w:lang w:eastAsia="uk-UA"/>
        </w:rPr>
      </w:pPr>
      <w:r>
        <w:rPr>
          <w:rFonts w:ascii="Consolas" w:hAnsi="Consolas" w:cs="Consolas"/>
          <w:color w:val="0000FF"/>
          <w:sz w:val="19"/>
          <w:szCs w:val="19"/>
          <w:lang w:val="uk-UA" w:eastAsia="uk-UA"/>
        </w:rPr>
        <w:t xml:space="preserve">  &lt;</w:t>
      </w:r>
      <w:r>
        <w:rPr>
          <w:rFonts w:ascii="Consolas" w:hAnsi="Consolas" w:cs="Consolas"/>
          <w:color w:val="A31515"/>
          <w:sz w:val="19"/>
          <w:szCs w:val="19"/>
          <w:lang w:eastAsia="uk-UA"/>
        </w:rPr>
        <w:t>Engines</w:t>
      </w:r>
      <w:r>
        <w:rPr>
          <w:rFonts w:ascii="Consolas" w:hAnsi="Consolas" w:cs="Consolas"/>
          <w:color w:val="0000FF"/>
          <w:sz w:val="19"/>
          <w:szCs w:val="19"/>
          <w:lang w:val="uk-UA" w:eastAsia="uk-UA"/>
        </w:rPr>
        <w:t>&gt;</w:t>
      </w:r>
    </w:p>
    <w:tbl>
      <w:tblPr>
        <w:tblStyle w:val="TableGrid"/>
        <w:tblW w:w="10065" w:type="dxa"/>
        <w:tblInd w:w="108" w:type="dxa"/>
        <w:tblLook w:val="04A0"/>
      </w:tblPr>
      <w:tblGrid>
        <w:gridCol w:w="10065"/>
      </w:tblGrid>
      <w:tr w:rsidR="00E7148B" w:rsidRPr="002C2871" w:rsidTr="00D452FB">
        <w:tc>
          <w:tcPr>
            <w:tcW w:w="10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E7148B" w:rsidRPr="0008296F" w:rsidRDefault="00E7148B" w:rsidP="00C02AD6">
            <w:pPr>
              <w:rPr>
                <w:rFonts w:ascii="Consolas" w:hAnsi="Consolas" w:cs="Consolas"/>
                <w:color w:val="auto"/>
                <w:sz w:val="19"/>
                <w:szCs w:val="19"/>
                <w:lang w:eastAsia="uk-UA"/>
              </w:rPr>
            </w:pPr>
            <w:r>
              <w:rPr>
                <w:rFonts w:ascii="Consolas" w:hAnsi="Consolas" w:cs="Consolas"/>
                <w:color w:val="0000FF"/>
                <w:sz w:val="19"/>
                <w:szCs w:val="19"/>
                <w:lang w:val="uk-UA" w:eastAsia="uk-UA"/>
              </w:rPr>
              <w:t xml:space="preserve">    </w:t>
            </w:r>
            <w:r>
              <w:rPr>
                <w:rFonts w:ascii="Consolas" w:hAnsi="Consolas" w:cs="Consolas"/>
                <w:color w:val="0000FF"/>
                <w:sz w:val="19"/>
                <w:szCs w:val="19"/>
                <w:lang w:eastAsia="uk-UA"/>
              </w:rPr>
              <w:t>&lt;</w:t>
            </w:r>
            <w:r>
              <w:rPr>
                <w:rFonts w:ascii="Consolas" w:hAnsi="Consolas" w:cs="Consolas"/>
                <w:color w:val="A31515"/>
                <w:sz w:val="19"/>
                <w:szCs w:val="19"/>
                <w:lang w:eastAsia="uk-UA"/>
              </w:rPr>
              <w:t>Engine</w:t>
            </w:r>
            <w:r>
              <w:rPr>
                <w:rFonts w:ascii="Consolas" w:hAnsi="Consolas" w:cs="Consolas"/>
                <w:color w:val="0000FF"/>
                <w:sz w:val="19"/>
                <w:szCs w:val="19"/>
                <w:lang w:eastAsia="uk-UA"/>
              </w:rPr>
              <w:t xml:space="preserve"> </w:t>
            </w:r>
            <w:r>
              <w:rPr>
                <w:rFonts w:ascii="Consolas" w:hAnsi="Consolas" w:cs="Consolas"/>
                <w:color w:val="FF0000"/>
                <w:sz w:val="19"/>
                <w:szCs w:val="19"/>
                <w:lang w:eastAsia="uk-UA"/>
              </w:rPr>
              <w:t>Id</w:t>
            </w:r>
            <w:r>
              <w:rPr>
                <w:rFonts w:ascii="Consolas" w:hAnsi="Consolas" w:cs="Consolas"/>
                <w:color w:val="0000FF"/>
                <w:sz w:val="19"/>
                <w:szCs w:val="19"/>
                <w:lang w:eastAsia="uk-UA"/>
              </w:rPr>
              <w:t>=</w:t>
            </w:r>
            <w:r>
              <w:rPr>
                <w:rFonts w:ascii="Consolas" w:hAnsi="Consolas" w:cs="Consolas"/>
                <w:color w:val="auto"/>
                <w:sz w:val="19"/>
                <w:szCs w:val="19"/>
                <w:lang w:eastAsia="uk-UA"/>
              </w:rPr>
              <w:t>"</w:t>
            </w:r>
            <w:r>
              <w:rPr>
                <w:rFonts w:ascii="Consolas" w:hAnsi="Consolas" w:cs="Consolas"/>
                <w:color w:val="0000FF"/>
                <w:sz w:val="19"/>
                <w:szCs w:val="19"/>
                <w:lang w:eastAsia="uk-UA"/>
              </w:rPr>
              <w:t>&lt;Engine_Id&gt;</w:t>
            </w:r>
            <w:r>
              <w:rPr>
                <w:rFonts w:ascii="Consolas" w:hAnsi="Consolas" w:cs="Consolas"/>
                <w:color w:val="auto"/>
                <w:sz w:val="19"/>
                <w:szCs w:val="19"/>
                <w:lang w:eastAsia="uk-UA"/>
              </w:rPr>
              <w:t>"</w:t>
            </w:r>
            <w:r>
              <w:rPr>
                <w:rFonts w:ascii="Consolas" w:hAnsi="Consolas" w:cs="Consolas"/>
                <w:color w:val="0000FF"/>
                <w:sz w:val="19"/>
                <w:szCs w:val="19"/>
                <w:lang w:eastAsia="uk-UA"/>
              </w:rPr>
              <w:t xml:space="preserve"> </w:t>
            </w:r>
            <w:r>
              <w:rPr>
                <w:rFonts w:ascii="Consolas" w:hAnsi="Consolas" w:cs="Consolas"/>
                <w:color w:val="FF0000"/>
                <w:sz w:val="19"/>
                <w:szCs w:val="19"/>
                <w:lang w:eastAsia="uk-UA"/>
              </w:rPr>
              <w:t>IsDefault</w:t>
            </w:r>
            <w:r>
              <w:rPr>
                <w:rFonts w:ascii="Consolas" w:hAnsi="Consolas" w:cs="Consolas"/>
                <w:color w:val="0000FF"/>
                <w:sz w:val="19"/>
                <w:szCs w:val="19"/>
                <w:lang w:eastAsia="uk-UA"/>
              </w:rPr>
              <w:t>=</w:t>
            </w:r>
            <w:r>
              <w:rPr>
                <w:rFonts w:ascii="Consolas" w:hAnsi="Consolas" w:cs="Consolas"/>
                <w:color w:val="auto"/>
                <w:sz w:val="19"/>
                <w:szCs w:val="19"/>
                <w:lang w:eastAsia="uk-UA"/>
              </w:rPr>
              <w:t>"</w:t>
            </w:r>
            <w:r>
              <w:rPr>
                <w:rFonts w:ascii="Consolas" w:hAnsi="Consolas" w:cs="Consolas"/>
                <w:color w:val="0000FF"/>
                <w:sz w:val="19"/>
                <w:szCs w:val="19"/>
                <w:lang w:eastAsia="uk-UA"/>
              </w:rPr>
              <w:t>true|false</w:t>
            </w:r>
            <w:r>
              <w:rPr>
                <w:rFonts w:ascii="Consolas" w:hAnsi="Consolas" w:cs="Consolas"/>
                <w:color w:val="auto"/>
                <w:sz w:val="19"/>
                <w:szCs w:val="19"/>
                <w:lang w:eastAsia="uk-UA"/>
              </w:rPr>
              <w:t>"</w:t>
            </w:r>
            <w:r>
              <w:rPr>
                <w:rFonts w:ascii="Consolas" w:hAnsi="Consolas" w:cs="Consolas"/>
                <w:color w:val="0000FF"/>
                <w:sz w:val="19"/>
                <w:szCs w:val="19"/>
                <w:lang w:eastAsia="uk-UA"/>
              </w:rPr>
              <w:t xml:space="preserve"> </w:t>
            </w:r>
            <w:r w:rsidR="0008296F">
              <w:rPr>
                <w:rFonts w:ascii="Consolas" w:hAnsi="Consolas" w:cs="Consolas"/>
                <w:color w:val="FF0000"/>
                <w:sz w:val="19"/>
                <w:szCs w:val="19"/>
                <w:lang w:eastAsia="uk-UA"/>
              </w:rPr>
              <w:t>RealType</w:t>
            </w:r>
            <w:r w:rsidR="0008296F">
              <w:rPr>
                <w:rFonts w:ascii="Consolas" w:hAnsi="Consolas" w:cs="Consolas"/>
                <w:color w:val="0000FF"/>
                <w:sz w:val="19"/>
                <w:szCs w:val="19"/>
                <w:lang w:eastAsia="uk-UA"/>
              </w:rPr>
              <w:t>=</w:t>
            </w:r>
            <w:r w:rsidR="0008296F">
              <w:rPr>
                <w:rFonts w:ascii="Consolas" w:hAnsi="Consolas" w:cs="Consolas"/>
                <w:color w:val="auto"/>
                <w:sz w:val="19"/>
                <w:szCs w:val="19"/>
                <w:lang w:eastAsia="uk-UA"/>
              </w:rPr>
              <w:t>"</w:t>
            </w:r>
            <w:r w:rsidR="0008296F">
              <w:rPr>
                <w:rFonts w:ascii="Consolas" w:hAnsi="Consolas" w:cs="Consolas"/>
                <w:color w:val="0000FF"/>
                <w:sz w:val="19"/>
                <w:szCs w:val="19"/>
                <w:lang w:eastAsia="uk-UA"/>
              </w:rPr>
              <w:t>MetraTech.SecurityFramework.Core.Validator.BasicStringValidatorEngine</w:t>
            </w:r>
            <w:r w:rsidR="0008296F">
              <w:rPr>
                <w:rFonts w:ascii="Consolas" w:hAnsi="Consolas" w:cs="Consolas"/>
                <w:color w:val="auto"/>
                <w:sz w:val="19"/>
                <w:szCs w:val="19"/>
                <w:lang w:eastAsia="uk-UA"/>
              </w:rPr>
              <w:t>"</w:t>
            </w:r>
            <w:r w:rsidR="008126C2">
              <w:rPr>
                <w:rFonts w:ascii="Consolas" w:hAnsi="Consolas" w:cs="Consolas"/>
                <w:color w:val="auto"/>
                <w:sz w:val="19"/>
                <w:szCs w:val="19"/>
                <w:lang w:eastAsia="uk-UA"/>
              </w:rPr>
              <w:t xml:space="preserve"> </w:t>
            </w:r>
            <w:r w:rsidR="0008296F">
              <w:rPr>
                <w:rFonts w:ascii="Consolas" w:hAnsi="Consolas" w:cs="Consolas"/>
                <w:color w:val="FF0000"/>
                <w:sz w:val="19"/>
                <w:szCs w:val="19"/>
                <w:lang w:eastAsia="uk-UA"/>
              </w:rPr>
              <w:t>MinLength</w:t>
            </w:r>
            <w:r w:rsidR="0008296F">
              <w:rPr>
                <w:rFonts w:ascii="Consolas" w:hAnsi="Consolas" w:cs="Consolas"/>
                <w:color w:val="0000FF"/>
                <w:sz w:val="19"/>
                <w:szCs w:val="19"/>
                <w:lang w:eastAsia="uk-UA"/>
              </w:rPr>
              <w:t>=</w:t>
            </w:r>
            <w:r w:rsidR="0008296F">
              <w:rPr>
                <w:rFonts w:ascii="Consolas" w:hAnsi="Consolas" w:cs="Consolas"/>
                <w:color w:val="auto"/>
                <w:sz w:val="19"/>
                <w:szCs w:val="19"/>
                <w:lang w:eastAsia="uk-UA"/>
              </w:rPr>
              <w:t>"</w:t>
            </w:r>
            <w:r w:rsidR="006431CF">
              <w:rPr>
                <w:rFonts w:ascii="Consolas" w:hAnsi="Consolas" w:cs="Consolas"/>
                <w:color w:val="0000FF"/>
                <w:sz w:val="19"/>
                <w:szCs w:val="19"/>
                <w:lang w:eastAsia="uk-UA"/>
              </w:rPr>
              <w:t>&lt;Non-negative_integer_number&gt;</w:t>
            </w:r>
            <w:r w:rsidR="0008296F">
              <w:rPr>
                <w:rFonts w:ascii="Consolas" w:hAnsi="Consolas" w:cs="Consolas"/>
                <w:color w:val="auto"/>
                <w:sz w:val="19"/>
                <w:szCs w:val="19"/>
                <w:lang w:eastAsia="uk-UA"/>
              </w:rPr>
              <w:t>"</w:t>
            </w:r>
            <w:r w:rsidR="0008296F">
              <w:rPr>
                <w:rFonts w:ascii="Consolas" w:hAnsi="Consolas" w:cs="Consolas"/>
                <w:color w:val="0000FF"/>
                <w:sz w:val="19"/>
                <w:szCs w:val="19"/>
                <w:lang w:eastAsia="uk-UA"/>
              </w:rPr>
              <w:t xml:space="preserve"> </w:t>
            </w:r>
            <w:r w:rsidR="0008296F">
              <w:rPr>
                <w:rFonts w:ascii="Consolas" w:hAnsi="Consolas" w:cs="Consolas"/>
                <w:color w:val="FF0000"/>
                <w:sz w:val="19"/>
                <w:szCs w:val="19"/>
                <w:lang w:eastAsia="uk-UA"/>
              </w:rPr>
              <w:t>MaxLength</w:t>
            </w:r>
            <w:r w:rsidR="0008296F">
              <w:rPr>
                <w:rFonts w:ascii="Consolas" w:hAnsi="Consolas" w:cs="Consolas"/>
                <w:color w:val="0000FF"/>
                <w:sz w:val="19"/>
                <w:szCs w:val="19"/>
                <w:lang w:eastAsia="uk-UA"/>
              </w:rPr>
              <w:t>=</w:t>
            </w:r>
            <w:r w:rsidR="0008296F">
              <w:rPr>
                <w:rFonts w:ascii="Consolas" w:hAnsi="Consolas" w:cs="Consolas"/>
                <w:color w:val="auto"/>
                <w:sz w:val="19"/>
                <w:szCs w:val="19"/>
                <w:lang w:eastAsia="uk-UA"/>
              </w:rPr>
              <w:t>"</w:t>
            </w:r>
            <w:r w:rsidR="006431CF">
              <w:rPr>
                <w:rFonts w:ascii="Consolas" w:hAnsi="Consolas" w:cs="Consolas"/>
                <w:color w:val="0000FF"/>
                <w:sz w:val="19"/>
                <w:szCs w:val="19"/>
                <w:lang w:eastAsia="uk-UA"/>
              </w:rPr>
              <w:t>&lt;Non-negative_integer_number&gt;</w:t>
            </w:r>
            <w:r w:rsidR="0008296F">
              <w:rPr>
                <w:rFonts w:ascii="Consolas" w:hAnsi="Consolas" w:cs="Consolas"/>
                <w:color w:val="auto"/>
                <w:sz w:val="19"/>
                <w:szCs w:val="19"/>
                <w:lang w:eastAsia="uk-UA"/>
              </w:rPr>
              <w:t>"</w:t>
            </w:r>
            <w:r w:rsidR="0008296F">
              <w:rPr>
                <w:rFonts w:ascii="Consolas" w:hAnsi="Consolas" w:cs="Consolas"/>
                <w:color w:val="0000FF"/>
                <w:sz w:val="19"/>
                <w:szCs w:val="19"/>
                <w:lang w:eastAsia="uk-UA"/>
              </w:rPr>
              <w:t xml:space="preserve"> </w:t>
            </w:r>
            <w:r w:rsidR="0008296F">
              <w:rPr>
                <w:rFonts w:ascii="Consolas" w:hAnsi="Consolas" w:cs="Consolas"/>
                <w:color w:val="FF0000"/>
                <w:sz w:val="19"/>
                <w:szCs w:val="19"/>
                <w:lang w:eastAsia="uk-UA"/>
              </w:rPr>
              <w:t>CharSet</w:t>
            </w:r>
            <w:r w:rsidR="0008296F">
              <w:rPr>
                <w:rFonts w:ascii="Consolas" w:hAnsi="Consolas" w:cs="Consolas"/>
                <w:color w:val="0000FF"/>
                <w:sz w:val="19"/>
                <w:szCs w:val="19"/>
                <w:lang w:eastAsia="uk-UA"/>
              </w:rPr>
              <w:t>=</w:t>
            </w:r>
            <w:r w:rsidR="0008296F">
              <w:rPr>
                <w:rFonts w:ascii="Consolas" w:hAnsi="Consolas" w:cs="Consolas"/>
                <w:color w:val="auto"/>
                <w:sz w:val="19"/>
                <w:szCs w:val="19"/>
                <w:lang w:eastAsia="uk-UA"/>
              </w:rPr>
              <w:t>"</w:t>
            </w:r>
            <w:r w:rsidR="003D2801">
              <w:rPr>
                <w:rFonts w:ascii="Consolas" w:hAnsi="Consolas" w:cs="Consolas"/>
                <w:color w:val="0000FF"/>
                <w:sz w:val="19"/>
                <w:szCs w:val="19"/>
                <w:lang w:eastAsia="uk-UA"/>
              </w:rPr>
              <w:t>&lt;Characters_without</w:t>
            </w:r>
            <w:r w:rsidR="00D57286">
              <w:rPr>
                <w:rFonts w:ascii="Consolas" w:hAnsi="Consolas" w:cs="Consolas"/>
                <w:color w:val="0000FF"/>
                <w:sz w:val="19"/>
                <w:szCs w:val="19"/>
                <w:lang w:eastAsia="uk-UA"/>
              </w:rPr>
              <w:t>_delimiter</w:t>
            </w:r>
            <w:r w:rsidR="003D2801">
              <w:rPr>
                <w:rFonts w:ascii="Consolas" w:hAnsi="Consolas" w:cs="Consolas"/>
                <w:color w:val="0000FF"/>
                <w:sz w:val="19"/>
                <w:szCs w:val="19"/>
                <w:lang w:eastAsia="uk-UA"/>
              </w:rPr>
              <w:t>&gt;</w:t>
            </w:r>
            <w:r w:rsidR="0008296F">
              <w:rPr>
                <w:rFonts w:ascii="Consolas" w:hAnsi="Consolas" w:cs="Consolas"/>
                <w:color w:val="auto"/>
                <w:sz w:val="19"/>
                <w:szCs w:val="19"/>
                <w:lang w:eastAsia="uk-UA"/>
              </w:rPr>
              <w:t>"</w:t>
            </w:r>
            <w:r w:rsidR="0008296F">
              <w:rPr>
                <w:rFonts w:ascii="Consolas" w:hAnsi="Consolas" w:cs="Consolas"/>
                <w:color w:val="0000FF"/>
                <w:sz w:val="19"/>
                <w:szCs w:val="19"/>
                <w:lang w:eastAsia="uk-UA"/>
              </w:rPr>
              <w:t xml:space="preserve"> </w:t>
            </w:r>
            <w:r w:rsidR="0008296F">
              <w:rPr>
                <w:rFonts w:ascii="Consolas" w:hAnsi="Consolas" w:cs="Consolas"/>
                <w:color w:val="FF0000"/>
                <w:sz w:val="19"/>
                <w:szCs w:val="19"/>
                <w:lang w:eastAsia="uk-UA"/>
              </w:rPr>
              <w:t>BlackList</w:t>
            </w:r>
            <w:r w:rsidR="0008296F">
              <w:rPr>
                <w:rFonts w:ascii="Consolas" w:hAnsi="Consolas" w:cs="Consolas"/>
                <w:color w:val="0000FF"/>
                <w:sz w:val="19"/>
                <w:szCs w:val="19"/>
                <w:lang w:eastAsia="uk-UA"/>
              </w:rPr>
              <w:t>=</w:t>
            </w:r>
            <w:r w:rsidR="0008296F">
              <w:rPr>
                <w:rFonts w:ascii="Consolas" w:hAnsi="Consolas" w:cs="Consolas"/>
                <w:color w:val="auto"/>
                <w:sz w:val="19"/>
                <w:szCs w:val="19"/>
                <w:lang w:eastAsia="uk-UA"/>
              </w:rPr>
              <w:t>"</w:t>
            </w:r>
            <w:r w:rsidR="0008296F">
              <w:rPr>
                <w:rFonts w:ascii="Consolas" w:hAnsi="Consolas" w:cs="Consolas"/>
                <w:color w:val="0000FF"/>
                <w:sz w:val="19"/>
                <w:szCs w:val="19"/>
                <w:lang w:eastAsia="uk-UA"/>
              </w:rPr>
              <w:t>true</w:t>
            </w:r>
            <w:r w:rsidR="00FA2C8B">
              <w:rPr>
                <w:rFonts w:ascii="Consolas" w:hAnsi="Consolas" w:cs="Consolas"/>
                <w:color w:val="0000FF"/>
                <w:sz w:val="19"/>
                <w:szCs w:val="19"/>
                <w:lang w:eastAsia="uk-UA"/>
              </w:rPr>
              <w:t>|false</w:t>
            </w:r>
            <w:r w:rsidR="0008296F">
              <w:rPr>
                <w:rFonts w:ascii="Consolas" w:hAnsi="Consolas" w:cs="Consolas"/>
                <w:color w:val="auto"/>
                <w:sz w:val="19"/>
                <w:szCs w:val="19"/>
                <w:lang w:eastAsia="uk-UA"/>
              </w:rPr>
              <w:t>"</w:t>
            </w:r>
            <w:r w:rsidR="00FA2C8B">
              <w:rPr>
                <w:rFonts w:ascii="Consolas" w:hAnsi="Consolas" w:cs="Consolas"/>
                <w:color w:val="0000FF"/>
                <w:sz w:val="19"/>
                <w:szCs w:val="19"/>
                <w:lang w:eastAsia="uk-UA"/>
              </w:rPr>
              <w:t xml:space="preserve"> </w:t>
            </w:r>
            <w:r w:rsidR="00FA2C8B">
              <w:rPr>
                <w:rFonts w:ascii="Consolas" w:hAnsi="Consolas" w:cs="Consolas"/>
                <w:color w:val="FF0000"/>
                <w:sz w:val="19"/>
                <w:szCs w:val="19"/>
                <w:lang w:eastAsia="uk-UA"/>
              </w:rPr>
              <w:t>WhiteList</w:t>
            </w:r>
            <w:r w:rsidR="00FA2C8B">
              <w:rPr>
                <w:rFonts w:ascii="Consolas" w:hAnsi="Consolas" w:cs="Consolas"/>
                <w:color w:val="0000FF"/>
                <w:sz w:val="19"/>
                <w:szCs w:val="19"/>
                <w:lang w:eastAsia="uk-UA"/>
              </w:rPr>
              <w:t>=</w:t>
            </w:r>
            <w:r w:rsidR="00FA2C8B">
              <w:rPr>
                <w:rFonts w:ascii="Consolas" w:hAnsi="Consolas" w:cs="Consolas"/>
                <w:color w:val="auto"/>
                <w:sz w:val="19"/>
                <w:szCs w:val="19"/>
                <w:lang w:eastAsia="uk-UA"/>
              </w:rPr>
              <w:t>"</w:t>
            </w:r>
            <w:r w:rsidR="00FA2C8B">
              <w:rPr>
                <w:rFonts w:ascii="Consolas" w:hAnsi="Consolas" w:cs="Consolas"/>
                <w:color w:val="0000FF"/>
                <w:sz w:val="19"/>
                <w:szCs w:val="19"/>
                <w:lang w:eastAsia="uk-UA"/>
              </w:rPr>
              <w:t>true|false</w:t>
            </w:r>
            <w:r w:rsidR="00FA2C8B">
              <w:rPr>
                <w:rFonts w:ascii="Consolas" w:hAnsi="Consolas" w:cs="Consolas"/>
                <w:color w:val="auto"/>
                <w:sz w:val="19"/>
                <w:szCs w:val="19"/>
                <w:lang w:eastAsia="uk-UA"/>
              </w:rPr>
              <w:t>"</w:t>
            </w:r>
            <w:r w:rsidR="00C02AD6" w:rsidRPr="00C02AD6">
              <w:rPr>
                <w:rFonts w:ascii="Consolas" w:hAnsi="Consolas" w:cs="Consolas"/>
                <w:color w:val="auto"/>
                <w:sz w:val="19"/>
                <w:szCs w:val="19"/>
                <w:lang w:eastAsia="uk-UA"/>
              </w:rPr>
              <w:t xml:space="preserve"> </w:t>
            </w:r>
            <w:r w:rsidR="00C02AD6" w:rsidRPr="00B53BA2">
              <w:rPr>
                <w:rFonts w:ascii="Consolas" w:hAnsi="Consolas" w:cs="Consolas"/>
                <w:color w:val="FF0000"/>
                <w:sz w:val="19"/>
                <w:szCs w:val="19"/>
                <w:lang w:eastAsia="uk-UA"/>
              </w:rPr>
              <w:t>TrimInput</w:t>
            </w:r>
            <w:r w:rsidR="00C02AD6">
              <w:rPr>
                <w:rFonts w:ascii="Consolas" w:hAnsi="Consolas" w:cs="Consolas"/>
                <w:color w:val="0000FF"/>
                <w:sz w:val="19"/>
                <w:szCs w:val="19"/>
                <w:lang w:eastAsia="uk-UA"/>
              </w:rPr>
              <w:t>=</w:t>
            </w:r>
            <w:r w:rsidR="00C02AD6">
              <w:rPr>
                <w:rFonts w:ascii="Consolas" w:hAnsi="Consolas" w:cs="Consolas"/>
                <w:color w:val="auto"/>
                <w:sz w:val="19"/>
                <w:szCs w:val="19"/>
                <w:lang w:eastAsia="uk-UA"/>
              </w:rPr>
              <w:t>"</w:t>
            </w:r>
            <w:r w:rsidR="00C02AD6">
              <w:rPr>
                <w:rFonts w:ascii="Consolas" w:hAnsi="Consolas" w:cs="Consolas"/>
                <w:color w:val="0000FF"/>
                <w:sz w:val="19"/>
                <w:szCs w:val="19"/>
                <w:lang w:eastAsia="uk-UA"/>
              </w:rPr>
              <w:t>true|false</w:t>
            </w:r>
            <w:r w:rsidR="00C02AD6">
              <w:rPr>
                <w:rFonts w:ascii="Consolas" w:hAnsi="Consolas" w:cs="Consolas"/>
                <w:color w:val="auto"/>
                <w:sz w:val="19"/>
                <w:szCs w:val="19"/>
                <w:lang w:eastAsia="uk-UA"/>
              </w:rPr>
              <w:t>"</w:t>
            </w:r>
            <w:r w:rsidR="0008296F">
              <w:rPr>
                <w:rFonts w:ascii="Consolas" w:hAnsi="Consolas" w:cs="Consolas"/>
                <w:color w:val="auto"/>
                <w:sz w:val="19"/>
                <w:szCs w:val="19"/>
                <w:lang w:eastAsia="uk-UA"/>
              </w:rPr>
              <w:t xml:space="preserve"> </w:t>
            </w:r>
            <w:r>
              <w:rPr>
                <w:rFonts w:ascii="Consolas" w:hAnsi="Consolas" w:cs="Consolas"/>
                <w:color w:val="0000FF"/>
                <w:sz w:val="19"/>
                <w:szCs w:val="19"/>
                <w:lang w:eastAsia="uk-UA"/>
              </w:rPr>
              <w:t>/&gt;</w:t>
            </w:r>
          </w:p>
        </w:tc>
      </w:tr>
    </w:tbl>
    <w:p w:rsidR="00EB5F5A" w:rsidRDefault="00EB5F5A" w:rsidP="008B6DE6">
      <w:pPr>
        <w:pStyle w:val="ParagraphText"/>
      </w:pP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tblPr>
      <w:tblGrid>
        <w:gridCol w:w="1458"/>
        <w:gridCol w:w="8578"/>
      </w:tblGrid>
      <w:tr w:rsidR="00572904" w:rsidRPr="002C2871" w:rsidTr="00D452FB">
        <w:trPr>
          <w:cantSplit/>
          <w:trHeight w:val="555"/>
          <w:tblHeader/>
        </w:trPr>
        <w:tc>
          <w:tcPr>
            <w:tcW w:w="1458" w:type="dxa"/>
            <w:shd w:val="clear" w:color="auto" w:fill="E6E6E6"/>
          </w:tcPr>
          <w:p w:rsidR="00572904" w:rsidRPr="002C2871" w:rsidRDefault="00572904" w:rsidP="00D452FB">
            <w:pPr>
              <w:pStyle w:val="TableColumnHeaders"/>
            </w:pPr>
            <w:r w:rsidRPr="002C2871">
              <w:t>Attribute</w:t>
            </w:r>
          </w:p>
        </w:tc>
        <w:tc>
          <w:tcPr>
            <w:tcW w:w="8578" w:type="dxa"/>
            <w:tcBorders>
              <w:bottom w:val="single" w:sz="2" w:space="0" w:color="999999"/>
            </w:tcBorders>
            <w:shd w:val="clear" w:color="auto" w:fill="E6E6E6"/>
          </w:tcPr>
          <w:p w:rsidR="00572904" w:rsidRPr="002C2871" w:rsidRDefault="00572904" w:rsidP="00D452FB">
            <w:pPr>
              <w:pStyle w:val="TableColumnHeaders"/>
            </w:pPr>
            <w:r w:rsidRPr="002C2871">
              <w:t>Description</w:t>
            </w:r>
          </w:p>
        </w:tc>
      </w:tr>
      <w:tr w:rsidR="00572904" w:rsidRPr="002C2871" w:rsidTr="00D452FB">
        <w:trPr>
          <w:cantSplit/>
          <w:trHeight w:val="510"/>
        </w:trPr>
        <w:tc>
          <w:tcPr>
            <w:tcW w:w="1458" w:type="dxa"/>
            <w:shd w:val="clear" w:color="auto" w:fill="E6E6E6"/>
            <w:vAlign w:val="center"/>
          </w:tcPr>
          <w:p w:rsidR="00572904" w:rsidRPr="002C2871" w:rsidRDefault="00572904" w:rsidP="00D452FB">
            <w:pPr>
              <w:pStyle w:val="TableRowHeaders"/>
            </w:pPr>
            <w:r>
              <w:t>Id</w:t>
            </w:r>
          </w:p>
        </w:tc>
        <w:tc>
          <w:tcPr>
            <w:tcW w:w="8578" w:type="dxa"/>
            <w:shd w:val="clear" w:color="auto" w:fill="auto"/>
          </w:tcPr>
          <w:p w:rsidR="00572904" w:rsidRPr="002C2871" w:rsidRDefault="00572904" w:rsidP="00D452FB">
            <w:pPr>
              <w:pStyle w:val="TableText"/>
            </w:pPr>
            <w:r w:rsidRPr="002C2871">
              <w:t>Required attribute.</w:t>
            </w:r>
          </w:p>
          <w:p w:rsidR="00572904" w:rsidRPr="002C2871" w:rsidRDefault="00572904" w:rsidP="00572904">
            <w:pPr>
              <w:pStyle w:val="TableText"/>
            </w:pPr>
            <w:r>
              <w:t>A unique ID of the engine</w:t>
            </w:r>
            <w:r w:rsidRPr="002C2871">
              <w:t>.</w:t>
            </w:r>
            <w:r>
              <w:t xml:space="preserve"> The engine can be gotten by this value via Validator API.</w:t>
            </w:r>
          </w:p>
        </w:tc>
      </w:tr>
      <w:tr w:rsidR="00572904" w:rsidRPr="002C2871" w:rsidTr="00D452FB">
        <w:trPr>
          <w:cantSplit/>
          <w:trHeight w:val="510"/>
        </w:trPr>
        <w:tc>
          <w:tcPr>
            <w:tcW w:w="1458" w:type="dxa"/>
            <w:shd w:val="clear" w:color="auto" w:fill="E6E6E6"/>
            <w:vAlign w:val="center"/>
          </w:tcPr>
          <w:p w:rsidR="00572904" w:rsidRDefault="00572904" w:rsidP="00D452FB">
            <w:pPr>
              <w:pStyle w:val="TableRowHeaders"/>
            </w:pPr>
            <w:r>
              <w:t>RealType</w:t>
            </w:r>
          </w:p>
        </w:tc>
        <w:tc>
          <w:tcPr>
            <w:tcW w:w="8578" w:type="dxa"/>
            <w:shd w:val="clear" w:color="auto" w:fill="auto"/>
          </w:tcPr>
          <w:p w:rsidR="00572904" w:rsidRDefault="00572904" w:rsidP="00D452FB">
            <w:pPr>
              <w:pStyle w:val="TableText"/>
            </w:pPr>
            <w:r>
              <w:t>Required attribute.</w:t>
            </w:r>
          </w:p>
          <w:p w:rsidR="00572904" w:rsidRDefault="00572904" w:rsidP="00D452FB">
            <w:pPr>
              <w:pStyle w:val="TableText"/>
            </w:pPr>
            <w:r>
              <w:t>Defines a class taking the engine’s configuration.</w:t>
            </w:r>
          </w:p>
          <w:p w:rsidR="00572904" w:rsidRPr="002C2871" w:rsidRDefault="00572904" w:rsidP="00D452FB">
            <w:pPr>
              <w:pStyle w:val="TableText"/>
            </w:pPr>
            <w:r>
              <w:t>Value: must be “</w:t>
            </w:r>
            <w:r w:rsidRPr="002F6E73">
              <w:t>MetraTech.SecurityF</w:t>
            </w:r>
            <w:r w:rsidR="001E530B">
              <w:t>ramework.Core.Validator.BasicString</w:t>
            </w:r>
            <w:r w:rsidRPr="002F6E73">
              <w:t>ValidatorEngine</w:t>
            </w:r>
            <w:r>
              <w:t>”.</w:t>
            </w:r>
          </w:p>
        </w:tc>
      </w:tr>
      <w:tr w:rsidR="00572904" w:rsidTr="00D452FB">
        <w:trPr>
          <w:cantSplit/>
          <w:trHeight w:val="510"/>
        </w:trPr>
        <w:tc>
          <w:tcPr>
            <w:tcW w:w="1458" w:type="dxa"/>
            <w:shd w:val="clear" w:color="auto" w:fill="E6E6E6"/>
            <w:vAlign w:val="center"/>
          </w:tcPr>
          <w:p w:rsidR="00572904" w:rsidRDefault="00572904" w:rsidP="00D452FB">
            <w:pPr>
              <w:pStyle w:val="TableRowHeaders"/>
            </w:pPr>
            <w:r>
              <w:t>IsDefault</w:t>
            </w:r>
          </w:p>
        </w:tc>
        <w:tc>
          <w:tcPr>
            <w:tcW w:w="8578" w:type="dxa"/>
            <w:shd w:val="clear" w:color="auto" w:fill="auto"/>
          </w:tcPr>
          <w:p w:rsidR="00572904" w:rsidRDefault="00572904" w:rsidP="00D452FB">
            <w:pPr>
              <w:pStyle w:val="TableText"/>
            </w:pPr>
            <w:r>
              <w:t>Optional attribute.</w:t>
            </w:r>
          </w:p>
          <w:p w:rsidR="00572904" w:rsidRDefault="00572904" w:rsidP="00D452FB">
            <w:pPr>
              <w:pStyle w:val="TableText"/>
            </w:pPr>
            <w:r>
              <w:t>Specifies whether the engine is default for its category.</w:t>
            </w:r>
          </w:p>
          <w:p w:rsidR="00572904" w:rsidRDefault="00572904" w:rsidP="00D452FB">
            <w:pPr>
              <w:pStyle w:val="TableText"/>
            </w:pPr>
            <w:r>
              <w:t>Value: Boolean (default False).</w:t>
            </w:r>
          </w:p>
        </w:tc>
      </w:tr>
      <w:tr w:rsidR="00EA39BB" w:rsidTr="00D452FB">
        <w:trPr>
          <w:cantSplit/>
          <w:trHeight w:val="510"/>
        </w:trPr>
        <w:tc>
          <w:tcPr>
            <w:tcW w:w="1458" w:type="dxa"/>
            <w:shd w:val="clear" w:color="auto" w:fill="E6E6E6"/>
            <w:vAlign w:val="center"/>
          </w:tcPr>
          <w:p w:rsidR="00EA39BB" w:rsidRDefault="00EA39BB" w:rsidP="00D452FB">
            <w:pPr>
              <w:pStyle w:val="TableRowHeaders"/>
            </w:pPr>
            <w:r>
              <w:t>MinLength</w:t>
            </w:r>
          </w:p>
        </w:tc>
        <w:tc>
          <w:tcPr>
            <w:tcW w:w="8578" w:type="dxa"/>
            <w:shd w:val="clear" w:color="auto" w:fill="auto"/>
          </w:tcPr>
          <w:p w:rsidR="00EA39BB" w:rsidRDefault="00223C30" w:rsidP="00D452FB">
            <w:pPr>
              <w:pStyle w:val="TableText"/>
            </w:pPr>
            <w:r>
              <w:t>Optional attribute.</w:t>
            </w:r>
          </w:p>
          <w:p w:rsidR="00223C30" w:rsidRDefault="00223C30" w:rsidP="00D452FB">
            <w:pPr>
              <w:pStyle w:val="TableText"/>
            </w:pPr>
            <w:r>
              <w:t>Specifies minimal input length to pass the validation.</w:t>
            </w:r>
          </w:p>
          <w:p w:rsidR="00223C30" w:rsidRDefault="00223C30" w:rsidP="00D452FB">
            <w:pPr>
              <w:pStyle w:val="TableText"/>
            </w:pPr>
            <w:r>
              <w:t xml:space="preserve">Value: </w:t>
            </w:r>
            <w:r w:rsidR="006E77DD">
              <w:t xml:space="preserve">Unsigned </w:t>
            </w:r>
            <w:r>
              <w:t>Integer number (default 0)</w:t>
            </w:r>
          </w:p>
        </w:tc>
      </w:tr>
      <w:tr w:rsidR="00EA39BB" w:rsidTr="00D452FB">
        <w:trPr>
          <w:cantSplit/>
          <w:trHeight w:val="510"/>
        </w:trPr>
        <w:tc>
          <w:tcPr>
            <w:tcW w:w="1458" w:type="dxa"/>
            <w:shd w:val="clear" w:color="auto" w:fill="E6E6E6"/>
            <w:vAlign w:val="center"/>
          </w:tcPr>
          <w:p w:rsidR="00EA39BB" w:rsidRDefault="00EA39BB" w:rsidP="00D452FB">
            <w:pPr>
              <w:pStyle w:val="TableRowHeaders"/>
            </w:pPr>
            <w:r>
              <w:lastRenderedPageBreak/>
              <w:t>MaxLength</w:t>
            </w:r>
          </w:p>
        </w:tc>
        <w:tc>
          <w:tcPr>
            <w:tcW w:w="8578" w:type="dxa"/>
            <w:shd w:val="clear" w:color="auto" w:fill="auto"/>
          </w:tcPr>
          <w:p w:rsidR="00223C30" w:rsidRDefault="00223C30" w:rsidP="00223C30">
            <w:pPr>
              <w:pStyle w:val="TableText"/>
            </w:pPr>
            <w:r>
              <w:t>Optional attribute.</w:t>
            </w:r>
          </w:p>
          <w:p w:rsidR="00223C30" w:rsidRDefault="00223C30" w:rsidP="00223C30">
            <w:pPr>
              <w:pStyle w:val="TableText"/>
            </w:pPr>
            <w:r>
              <w:t>Specifies maximal input length to pass the validation.</w:t>
            </w:r>
          </w:p>
          <w:p w:rsidR="00EA39BB" w:rsidRDefault="00223C30" w:rsidP="00223C30">
            <w:pPr>
              <w:pStyle w:val="TableText"/>
            </w:pPr>
            <w:r>
              <w:t xml:space="preserve">Value: </w:t>
            </w:r>
            <w:r w:rsidR="006E77DD">
              <w:t xml:space="preserve">Unsigned </w:t>
            </w:r>
            <w:r>
              <w:t xml:space="preserve">Integer number (default </w:t>
            </w:r>
            <w:r w:rsidR="00130179">
              <w:t>U</w:t>
            </w:r>
            <w:r>
              <w:t>Int32.MaxValue)</w:t>
            </w:r>
          </w:p>
        </w:tc>
      </w:tr>
      <w:tr w:rsidR="00EA39BB" w:rsidTr="00D452FB">
        <w:trPr>
          <w:cantSplit/>
          <w:trHeight w:val="510"/>
        </w:trPr>
        <w:tc>
          <w:tcPr>
            <w:tcW w:w="1458" w:type="dxa"/>
            <w:shd w:val="clear" w:color="auto" w:fill="E6E6E6"/>
            <w:vAlign w:val="center"/>
          </w:tcPr>
          <w:p w:rsidR="00EA39BB" w:rsidRDefault="00EA39BB" w:rsidP="00D452FB">
            <w:pPr>
              <w:pStyle w:val="TableRowHeaders"/>
            </w:pPr>
            <w:r>
              <w:t>CharSet</w:t>
            </w:r>
          </w:p>
        </w:tc>
        <w:tc>
          <w:tcPr>
            <w:tcW w:w="8578" w:type="dxa"/>
            <w:shd w:val="clear" w:color="auto" w:fill="auto"/>
          </w:tcPr>
          <w:p w:rsidR="00EA39BB" w:rsidRDefault="00EA3A21" w:rsidP="00D452FB">
            <w:pPr>
              <w:pStyle w:val="TableText"/>
            </w:pPr>
            <w:r>
              <w:t>Optional attribute.</w:t>
            </w:r>
          </w:p>
          <w:p w:rsidR="00EA3A21" w:rsidRDefault="00EA3A21" w:rsidP="00D452FB">
            <w:pPr>
              <w:pStyle w:val="TableText"/>
            </w:pPr>
            <w:r>
              <w:t>Specifies characters to be used for white or black list.</w:t>
            </w:r>
          </w:p>
          <w:p w:rsidR="00EA3A21" w:rsidRDefault="00EA3A21" w:rsidP="00D452FB">
            <w:pPr>
              <w:pStyle w:val="TableText"/>
            </w:pPr>
            <w:r>
              <w:t>Value: string from characters without any delimiter (default empty)</w:t>
            </w:r>
          </w:p>
        </w:tc>
      </w:tr>
      <w:tr w:rsidR="00EA39BB" w:rsidTr="00D452FB">
        <w:trPr>
          <w:cantSplit/>
          <w:trHeight w:val="510"/>
        </w:trPr>
        <w:tc>
          <w:tcPr>
            <w:tcW w:w="1458" w:type="dxa"/>
            <w:shd w:val="clear" w:color="auto" w:fill="E6E6E6"/>
            <w:vAlign w:val="center"/>
          </w:tcPr>
          <w:p w:rsidR="00EA39BB" w:rsidRDefault="00EA39BB" w:rsidP="00D452FB">
            <w:pPr>
              <w:pStyle w:val="TableRowHeaders"/>
            </w:pPr>
            <w:r>
              <w:t>BlackList</w:t>
            </w:r>
          </w:p>
        </w:tc>
        <w:tc>
          <w:tcPr>
            <w:tcW w:w="8578" w:type="dxa"/>
            <w:shd w:val="clear" w:color="auto" w:fill="auto"/>
          </w:tcPr>
          <w:p w:rsidR="00EA39BB" w:rsidRDefault="003220A9" w:rsidP="00D452FB">
            <w:pPr>
              <w:pStyle w:val="TableText"/>
            </w:pPr>
            <w:r>
              <w:t>Optional attribute.</w:t>
            </w:r>
          </w:p>
          <w:p w:rsidR="003220A9" w:rsidRDefault="003220A9" w:rsidP="00947A1E">
            <w:pPr>
              <w:pStyle w:val="TableText"/>
            </w:pPr>
            <w:r>
              <w:t xml:space="preserve">Indicates whether the characters specified by the CharSet </w:t>
            </w:r>
            <w:r w:rsidR="00947A1E">
              <w:t xml:space="preserve">are treated as </w:t>
            </w:r>
            <w:r w:rsidR="008536BD">
              <w:t>b</w:t>
            </w:r>
            <w:r w:rsidR="00947A1E">
              <w:t>lack list.</w:t>
            </w:r>
          </w:p>
          <w:p w:rsidR="00947A1E" w:rsidRDefault="00947A1E" w:rsidP="00947A1E">
            <w:pPr>
              <w:pStyle w:val="TableText"/>
            </w:pPr>
            <w:r>
              <w:t>Value: Boolean (default False)</w:t>
            </w:r>
          </w:p>
        </w:tc>
      </w:tr>
      <w:tr w:rsidR="00EA39BB" w:rsidTr="00D452FB">
        <w:trPr>
          <w:cantSplit/>
          <w:trHeight w:val="510"/>
        </w:trPr>
        <w:tc>
          <w:tcPr>
            <w:tcW w:w="1458" w:type="dxa"/>
            <w:shd w:val="clear" w:color="auto" w:fill="E6E6E6"/>
            <w:vAlign w:val="center"/>
          </w:tcPr>
          <w:p w:rsidR="00EA39BB" w:rsidRDefault="00EA39BB" w:rsidP="00D452FB">
            <w:pPr>
              <w:pStyle w:val="TableRowHeaders"/>
            </w:pPr>
            <w:r>
              <w:t>WhiteList</w:t>
            </w:r>
          </w:p>
        </w:tc>
        <w:tc>
          <w:tcPr>
            <w:tcW w:w="8578" w:type="dxa"/>
            <w:shd w:val="clear" w:color="auto" w:fill="auto"/>
          </w:tcPr>
          <w:p w:rsidR="00EA39BB" w:rsidRDefault="00947A1E" w:rsidP="00D452FB">
            <w:pPr>
              <w:pStyle w:val="TableText"/>
            </w:pPr>
            <w:r>
              <w:t>Optional attribute.</w:t>
            </w:r>
          </w:p>
          <w:p w:rsidR="008536BD" w:rsidRDefault="008536BD" w:rsidP="008536BD">
            <w:pPr>
              <w:pStyle w:val="TableText"/>
            </w:pPr>
            <w:r>
              <w:t>Indicates whether the characters specified by the CharSet are treated as white list. It is mutually exclusive to BlackList attribure.</w:t>
            </w:r>
            <w:r w:rsidR="00DC29CA">
              <w:t xml:space="preserve"> BlackList has a higher priority.</w:t>
            </w:r>
          </w:p>
          <w:p w:rsidR="00947A1E" w:rsidRDefault="008536BD" w:rsidP="008536BD">
            <w:pPr>
              <w:pStyle w:val="TableText"/>
            </w:pPr>
            <w:r>
              <w:t>Value: Boolean (default True)</w:t>
            </w:r>
          </w:p>
        </w:tc>
      </w:tr>
      <w:tr w:rsidR="004A31C1" w:rsidTr="00D452FB">
        <w:trPr>
          <w:cantSplit/>
          <w:trHeight w:val="510"/>
        </w:trPr>
        <w:tc>
          <w:tcPr>
            <w:tcW w:w="1458" w:type="dxa"/>
            <w:shd w:val="clear" w:color="auto" w:fill="E6E6E6"/>
            <w:vAlign w:val="center"/>
          </w:tcPr>
          <w:p w:rsidR="004A31C1" w:rsidRDefault="004A31C1" w:rsidP="000A5F18">
            <w:pPr>
              <w:pStyle w:val="TableRowHeaders"/>
            </w:pPr>
            <w:r w:rsidRPr="00F91519">
              <w:t>TrimInput</w:t>
            </w:r>
          </w:p>
        </w:tc>
        <w:tc>
          <w:tcPr>
            <w:tcW w:w="8578" w:type="dxa"/>
            <w:shd w:val="clear" w:color="auto" w:fill="auto"/>
          </w:tcPr>
          <w:p w:rsidR="004A31C1" w:rsidRDefault="004A31C1" w:rsidP="000A5F18">
            <w:pPr>
              <w:pStyle w:val="TableText"/>
            </w:pPr>
            <w:r>
              <w:t>Optional attribute.</w:t>
            </w:r>
          </w:p>
          <w:p w:rsidR="004A31C1" w:rsidRDefault="004A31C1" w:rsidP="000A5F18">
            <w:pPr>
              <w:pStyle w:val="TableText"/>
            </w:pPr>
            <w:r>
              <w:t>Specifies if an input value is trimmed before processing. When this attribute is set to true an input value is trimmed before returning from the validator.</w:t>
            </w:r>
          </w:p>
          <w:p w:rsidR="004A31C1" w:rsidRDefault="004A31C1" w:rsidP="000A5F18">
            <w:pPr>
              <w:pStyle w:val="TableText"/>
            </w:pPr>
            <w:r>
              <w:t>Value: Boolean (default false)</w:t>
            </w:r>
          </w:p>
        </w:tc>
      </w:tr>
    </w:tbl>
    <w:p w:rsidR="00572904" w:rsidRDefault="0043370A" w:rsidP="0043370A">
      <w:pPr>
        <w:pStyle w:val="Heading3"/>
      </w:pPr>
      <w:bookmarkStart w:id="15" w:name="_Toc283180180"/>
      <w:r>
        <w:t>Printable String Validator</w:t>
      </w:r>
      <w:bookmarkEnd w:id="15"/>
    </w:p>
    <w:p w:rsidR="0043370A" w:rsidRDefault="00CE512C" w:rsidP="008B6DE6">
      <w:pPr>
        <w:pStyle w:val="ParagraphText"/>
      </w:pPr>
      <w:r>
        <w:t>Printable string validator checks whether an input string consists of printable ASCII characters only. Its configuration is described below.</w:t>
      </w:r>
    </w:p>
    <w:p w:rsidR="00D61554" w:rsidRDefault="00D61554" w:rsidP="00D61554">
      <w:pPr>
        <w:spacing w:after="0"/>
        <w:rPr>
          <w:rFonts w:ascii="Consolas" w:hAnsi="Consolas" w:cs="Consolas"/>
          <w:color w:val="0000FF"/>
          <w:sz w:val="19"/>
          <w:szCs w:val="19"/>
          <w:lang w:eastAsia="uk-UA"/>
        </w:rPr>
      </w:pPr>
      <w:r>
        <w:rPr>
          <w:rFonts w:ascii="Consolas" w:hAnsi="Consolas" w:cs="Consolas"/>
          <w:color w:val="0000FF"/>
          <w:sz w:val="19"/>
          <w:szCs w:val="19"/>
          <w:lang w:val="uk-UA" w:eastAsia="uk-UA"/>
        </w:rPr>
        <w:t>&lt;</w:t>
      </w:r>
      <w:r>
        <w:rPr>
          <w:rFonts w:ascii="Consolas" w:hAnsi="Consolas" w:cs="Consolas"/>
          <w:color w:val="A31515"/>
          <w:sz w:val="19"/>
          <w:szCs w:val="19"/>
          <w:lang w:val="uk-UA" w:eastAsia="uk-UA"/>
        </w:rPr>
        <w:t>SubsystemProperties</w:t>
      </w:r>
      <w:r>
        <w:rPr>
          <w:rFonts w:ascii="Consolas" w:hAnsi="Consolas" w:cs="Consolas"/>
          <w:color w:val="0000FF"/>
          <w:sz w:val="19"/>
          <w:szCs w:val="19"/>
          <w:lang w:val="uk-UA" w:eastAsia="uk-UA"/>
        </w:rPr>
        <w:t>&gt;</w:t>
      </w:r>
    </w:p>
    <w:p w:rsidR="00D61554" w:rsidRPr="00FF7CD2" w:rsidRDefault="00D61554" w:rsidP="00D61554">
      <w:pPr>
        <w:spacing w:before="0" w:after="0"/>
        <w:rPr>
          <w:rFonts w:ascii="Consolas" w:hAnsi="Consolas" w:cs="Consolas"/>
          <w:color w:val="A31515"/>
          <w:sz w:val="19"/>
          <w:szCs w:val="19"/>
          <w:lang w:eastAsia="uk-UA"/>
        </w:rPr>
      </w:pPr>
      <w:r>
        <w:rPr>
          <w:rFonts w:ascii="Consolas" w:hAnsi="Consolas" w:cs="Consolas"/>
          <w:color w:val="0000FF"/>
          <w:sz w:val="19"/>
          <w:szCs w:val="19"/>
          <w:lang w:val="uk-UA" w:eastAsia="uk-UA"/>
        </w:rPr>
        <w:t xml:space="preserve">  &lt;</w:t>
      </w:r>
      <w:r>
        <w:rPr>
          <w:rFonts w:ascii="Consolas" w:hAnsi="Consolas" w:cs="Consolas"/>
          <w:color w:val="A31515"/>
          <w:sz w:val="19"/>
          <w:szCs w:val="19"/>
          <w:lang w:eastAsia="uk-UA"/>
        </w:rPr>
        <w:t>Engines</w:t>
      </w:r>
      <w:r>
        <w:rPr>
          <w:rFonts w:ascii="Consolas" w:hAnsi="Consolas" w:cs="Consolas"/>
          <w:color w:val="0000FF"/>
          <w:sz w:val="19"/>
          <w:szCs w:val="19"/>
          <w:lang w:val="uk-UA" w:eastAsia="uk-UA"/>
        </w:rPr>
        <w:t>&gt;</w:t>
      </w:r>
    </w:p>
    <w:tbl>
      <w:tblPr>
        <w:tblStyle w:val="TableGrid"/>
        <w:tblW w:w="10065" w:type="dxa"/>
        <w:tblInd w:w="108" w:type="dxa"/>
        <w:tblLook w:val="04A0"/>
      </w:tblPr>
      <w:tblGrid>
        <w:gridCol w:w="10065"/>
      </w:tblGrid>
      <w:tr w:rsidR="00D61554" w:rsidRPr="002C2871" w:rsidTr="00D452FB">
        <w:tc>
          <w:tcPr>
            <w:tcW w:w="10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D61554" w:rsidRPr="00D61554" w:rsidRDefault="00D61554" w:rsidP="004C00CD">
            <w:pPr>
              <w:rPr>
                <w:rFonts w:ascii="Consolas" w:hAnsi="Consolas" w:cs="Consolas"/>
                <w:color w:val="0000FF"/>
                <w:sz w:val="19"/>
                <w:szCs w:val="19"/>
                <w:lang w:eastAsia="uk-UA"/>
              </w:rPr>
            </w:pPr>
            <w:r>
              <w:rPr>
                <w:rFonts w:ascii="Consolas" w:hAnsi="Consolas" w:cs="Consolas"/>
                <w:color w:val="0000FF"/>
                <w:sz w:val="19"/>
                <w:szCs w:val="19"/>
                <w:lang w:val="uk-UA" w:eastAsia="uk-UA"/>
              </w:rPr>
              <w:t xml:space="preserve">    </w:t>
            </w:r>
            <w:r>
              <w:rPr>
                <w:rFonts w:ascii="Consolas" w:hAnsi="Consolas" w:cs="Consolas"/>
                <w:color w:val="0000FF"/>
                <w:sz w:val="19"/>
                <w:szCs w:val="19"/>
                <w:lang w:eastAsia="uk-UA"/>
              </w:rPr>
              <w:t>&lt;</w:t>
            </w:r>
            <w:r>
              <w:rPr>
                <w:rFonts w:ascii="Consolas" w:hAnsi="Consolas" w:cs="Consolas"/>
                <w:color w:val="A31515"/>
                <w:sz w:val="19"/>
                <w:szCs w:val="19"/>
                <w:lang w:eastAsia="uk-UA"/>
              </w:rPr>
              <w:t>Engine</w:t>
            </w:r>
            <w:r>
              <w:rPr>
                <w:rFonts w:ascii="Consolas" w:hAnsi="Consolas" w:cs="Consolas"/>
                <w:color w:val="0000FF"/>
                <w:sz w:val="19"/>
                <w:szCs w:val="19"/>
                <w:lang w:eastAsia="uk-UA"/>
              </w:rPr>
              <w:t xml:space="preserve"> </w:t>
            </w:r>
            <w:r>
              <w:rPr>
                <w:rFonts w:ascii="Consolas" w:hAnsi="Consolas" w:cs="Consolas"/>
                <w:color w:val="FF0000"/>
                <w:sz w:val="19"/>
                <w:szCs w:val="19"/>
                <w:lang w:eastAsia="uk-UA"/>
              </w:rPr>
              <w:t>Id</w:t>
            </w:r>
            <w:r>
              <w:rPr>
                <w:rFonts w:ascii="Consolas" w:hAnsi="Consolas" w:cs="Consolas"/>
                <w:color w:val="0000FF"/>
                <w:sz w:val="19"/>
                <w:szCs w:val="19"/>
                <w:lang w:eastAsia="uk-UA"/>
              </w:rPr>
              <w:t>=</w:t>
            </w:r>
            <w:r>
              <w:rPr>
                <w:rFonts w:ascii="Consolas" w:hAnsi="Consolas" w:cs="Consolas"/>
                <w:color w:val="auto"/>
                <w:sz w:val="19"/>
                <w:szCs w:val="19"/>
                <w:lang w:eastAsia="uk-UA"/>
              </w:rPr>
              <w:t>"</w:t>
            </w:r>
            <w:r>
              <w:rPr>
                <w:rFonts w:ascii="Consolas" w:hAnsi="Consolas" w:cs="Consolas"/>
                <w:color w:val="0000FF"/>
                <w:sz w:val="19"/>
                <w:szCs w:val="19"/>
                <w:lang w:eastAsia="uk-UA"/>
              </w:rPr>
              <w:t>&lt;Engine_Id&gt;</w:t>
            </w:r>
            <w:r>
              <w:rPr>
                <w:rFonts w:ascii="Consolas" w:hAnsi="Consolas" w:cs="Consolas"/>
                <w:color w:val="auto"/>
                <w:sz w:val="19"/>
                <w:szCs w:val="19"/>
                <w:lang w:eastAsia="uk-UA"/>
              </w:rPr>
              <w:t>"</w:t>
            </w:r>
            <w:r>
              <w:rPr>
                <w:rFonts w:ascii="Consolas" w:hAnsi="Consolas" w:cs="Consolas"/>
                <w:color w:val="0000FF"/>
                <w:sz w:val="19"/>
                <w:szCs w:val="19"/>
                <w:lang w:eastAsia="uk-UA"/>
              </w:rPr>
              <w:t xml:space="preserve"> </w:t>
            </w:r>
            <w:r>
              <w:rPr>
                <w:rFonts w:ascii="Consolas" w:hAnsi="Consolas" w:cs="Consolas"/>
                <w:color w:val="FF0000"/>
                <w:sz w:val="19"/>
                <w:szCs w:val="19"/>
                <w:lang w:eastAsia="uk-UA"/>
              </w:rPr>
              <w:t>IsDefault</w:t>
            </w:r>
            <w:r>
              <w:rPr>
                <w:rFonts w:ascii="Consolas" w:hAnsi="Consolas" w:cs="Consolas"/>
                <w:color w:val="0000FF"/>
                <w:sz w:val="19"/>
                <w:szCs w:val="19"/>
                <w:lang w:eastAsia="uk-UA"/>
              </w:rPr>
              <w:t>=</w:t>
            </w:r>
            <w:r>
              <w:rPr>
                <w:rFonts w:ascii="Consolas" w:hAnsi="Consolas" w:cs="Consolas"/>
                <w:color w:val="auto"/>
                <w:sz w:val="19"/>
                <w:szCs w:val="19"/>
                <w:lang w:eastAsia="uk-UA"/>
              </w:rPr>
              <w:t>"</w:t>
            </w:r>
            <w:r>
              <w:rPr>
                <w:rFonts w:ascii="Consolas" w:hAnsi="Consolas" w:cs="Consolas"/>
                <w:color w:val="0000FF"/>
                <w:sz w:val="19"/>
                <w:szCs w:val="19"/>
                <w:lang w:eastAsia="uk-UA"/>
              </w:rPr>
              <w:t>true|false</w:t>
            </w:r>
            <w:r>
              <w:rPr>
                <w:rFonts w:ascii="Consolas" w:hAnsi="Consolas" w:cs="Consolas"/>
                <w:color w:val="auto"/>
                <w:sz w:val="19"/>
                <w:szCs w:val="19"/>
                <w:lang w:eastAsia="uk-UA"/>
              </w:rPr>
              <w:t>"</w:t>
            </w:r>
            <w:r>
              <w:rPr>
                <w:rFonts w:ascii="Consolas" w:hAnsi="Consolas" w:cs="Consolas"/>
                <w:color w:val="0000FF"/>
                <w:sz w:val="19"/>
                <w:szCs w:val="19"/>
                <w:lang w:eastAsia="uk-UA"/>
              </w:rPr>
              <w:t xml:space="preserve"> </w:t>
            </w:r>
            <w:r>
              <w:rPr>
                <w:rFonts w:ascii="Consolas" w:hAnsi="Consolas" w:cs="Consolas"/>
                <w:color w:val="FF0000"/>
                <w:sz w:val="19"/>
                <w:szCs w:val="19"/>
                <w:lang w:eastAsia="uk-UA"/>
              </w:rPr>
              <w:t>RealType</w:t>
            </w:r>
            <w:r>
              <w:rPr>
                <w:rFonts w:ascii="Consolas" w:hAnsi="Consolas" w:cs="Consolas"/>
                <w:color w:val="0000FF"/>
                <w:sz w:val="19"/>
                <w:szCs w:val="19"/>
                <w:lang w:eastAsia="uk-UA"/>
              </w:rPr>
              <w:t>=</w:t>
            </w:r>
            <w:r>
              <w:rPr>
                <w:rFonts w:ascii="Consolas" w:hAnsi="Consolas" w:cs="Consolas"/>
                <w:color w:val="auto"/>
                <w:sz w:val="19"/>
                <w:szCs w:val="19"/>
                <w:lang w:eastAsia="uk-UA"/>
              </w:rPr>
              <w:t>"</w:t>
            </w:r>
            <w:r>
              <w:rPr>
                <w:rFonts w:ascii="Consolas" w:hAnsi="Consolas" w:cs="Consolas"/>
                <w:color w:val="0000FF"/>
                <w:sz w:val="19"/>
                <w:szCs w:val="19"/>
                <w:lang w:eastAsia="uk-UA"/>
              </w:rPr>
              <w:t>MetraTech.SecurityFramework.Core.Validator.PrintableStringValidatorEngine</w:t>
            </w:r>
            <w:r>
              <w:rPr>
                <w:rFonts w:ascii="Consolas" w:hAnsi="Consolas" w:cs="Consolas"/>
                <w:color w:val="auto"/>
                <w:sz w:val="19"/>
                <w:szCs w:val="19"/>
                <w:lang w:eastAsia="uk-UA"/>
              </w:rPr>
              <w:t>"</w:t>
            </w:r>
            <w:r>
              <w:rPr>
                <w:rFonts w:ascii="Consolas" w:hAnsi="Consolas" w:cs="Consolas"/>
                <w:color w:val="0000FF"/>
                <w:sz w:val="19"/>
                <w:szCs w:val="19"/>
                <w:lang w:eastAsia="uk-UA"/>
              </w:rPr>
              <w:t xml:space="preserve"> </w:t>
            </w:r>
            <w:r>
              <w:rPr>
                <w:rFonts w:ascii="Consolas" w:hAnsi="Consolas" w:cs="Consolas"/>
                <w:color w:val="FF0000"/>
                <w:sz w:val="19"/>
                <w:szCs w:val="19"/>
                <w:lang w:eastAsia="uk-UA"/>
              </w:rPr>
              <w:t>TrimInput</w:t>
            </w:r>
            <w:r>
              <w:rPr>
                <w:rFonts w:ascii="Consolas" w:hAnsi="Consolas" w:cs="Consolas"/>
                <w:color w:val="0000FF"/>
                <w:sz w:val="19"/>
                <w:szCs w:val="19"/>
                <w:lang w:eastAsia="uk-UA"/>
              </w:rPr>
              <w:t>=</w:t>
            </w:r>
            <w:r>
              <w:rPr>
                <w:rFonts w:ascii="Consolas" w:hAnsi="Consolas" w:cs="Consolas"/>
                <w:color w:val="auto"/>
                <w:sz w:val="19"/>
                <w:szCs w:val="19"/>
                <w:lang w:eastAsia="uk-UA"/>
              </w:rPr>
              <w:t>"</w:t>
            </w:r>
            <w:r>
              <w:rPr>
                <w:rFonts w:ascii="Consolas" w:hAnsi="Consolas" w:cs="Consolas"/>
                <w:color w:val="0000FF"/>
                <w:sz w:val="19"/>
                <w:szCs w:val="19"/>
                <w:lang w:eastAsia="uk-UA"/>
              </w:rPr>
              <w:t>true|false</w:t>
            </w:r>
            <w:r>
              <w:rPr>
                <w:rFonts w:ascii="Consolas" w:hAnsi="Consolas" w:cs="Consolas"/>
                <w:color w:val="auto"/>
                <w:sz w:val="19"/>
                <w:szCs w:val="19"/>
                <w:lang w:eastAsia="uk-UA"/>
              </w:rPr>
              <w:t>"</w:t>
            </w:r>
            <w:r>
              <w:rPr>
                <w:rFonts w:ascii="Consolas" w:hAnsi="Consolas" w:cs="Consolas"/>
                <w:color w:val="0000FF"/>
                <w:sz w:val="19"/>
                <w:szCs w:val="19"/>
                <w:lang w:eastAsia="uk-UA"/>
              </w:rPr>
              <w:t xml:space="preserve"> /&gt;</w:t>
            </w:r>
          </w:p>
        </w:tc>
      </w:tr>
    </w:tbl>
    <w:p w:rsidR="00CE512C" w:rsidRDefault="00CE512C" w:rsidP="008B6DE6">
      <w:pPr>
        <w:pStyle w:val="ParagraphText"/>
      </w:pP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tblPr>
      <w:tblGrid>
        <w:gridCol w:w="1458"/>
        <w:gridCol w:w="8578"/>
      </w:tblGrid>
      <w:tr w:rsidR="00D61554" w:rsidRPr="002C2871" w:rsidTr="00D452FB">
        <w:trPr>
          <w:cantSplit/>
          <w:trHeight w:val="555"/>
          <w:tblHeader/>
        </w:trPr>
        <w:tc>
          <w:tcPr>
            <w:tcW w:w="1458" w:type="dxa"/>
            <w:shd w:val="clear" w:color="auto" w:fill="E6E6E6"/>
          </w:tcPr>
          <w:p w:rsidR="00D61554" w:rsidRPr="002C2871" w:rsidRDefault="00D61554" w:rsidP="00D452FB">
            <w:pPr>
              <w:pStyle w:val="TableColumnHeaders"/>
            </w:pPr>
            <w:r w:rsidRPr="002C2871">
              <w:t>Attribute</w:t>
            </w:r>
          </w:p>
        </w:tc>
        <w:tc>
          <w:tcPr>
            <w:tcW w:w="8578" w:type="dxa"/>
            <w:tcBorders>
              <w:bottom w:val="single" w:sz="2" w:space="0" w:color="999999"/>
            </w:tcBorders>
            <w:shd w:val="clear" w:color="auto" w:fill="E6E6E6"/>
          </w:tcPr>
          <w:p w:rsidR="00D61554" w:rsidRPr="002C2871" w:rsidRDefault="00D61554" w:rsidP="00D452FB">
            <w:pPr>
              <w:pStyle w:val="TableColumnHeaders"/>
            </w:pPr>
            <w:r w:rsidRPr="002C2871">
              <w:t>Description</w:t>
            </w:r>
          </w:p>
        </w:tc>
      </w:tr>
      <w:tr w:rsidR="00D61554" w:rsidRPr="002C2871" w:rsidTr="00D452FB">
        <w:trPr>
          <w:cantSplit/>
          <w:trHeight w:val="510"/>
        </w:trPr>
        <w:tc>
          <w:tcPr>
            <w:tcW w:w="1458" w:type="dxa"/>
            <w:shd w:val="clear" w:color="auto" w:fill="E6E6E6"/>
            <w:vAlign w:val="center"/>
          </w:tcPr>
          <w:p w:rsidR="00D61554" w:rsidRPr="002C2871" w:rsidRDefault="00D61554" w:rsidP="00D452FB">
            <w:pPr>
              <w:pStyle w:val="TableRowHeaders"/>
            </w:pPr>
            <w:r>
              <w:lastRenderedPageBreak/>
              <w:t>Id</w:t>
            </w:r>
          </w:p>
        </w:tc>
        <w:tc>
          <w:tcPr>
            <w:tcW w:w="8578" w:type="dxa"/>
            <w:shd w:val="clear" w:color="auto" w:fill="auto"/>
          </w:tcPr>
          <w:p w:rsidR="00D61554" w:rsidRPr="002C2871" w:rsidRDefault="00D61554" w:rsidP="00D452FB">
            <w:pPr>
              <w:pStyle w:val="TableText"/>
            </w:pPr>
            <w:r w:rsidRPr="002C2871">
              <w:t>Required attribute.</w:t>
            </w:r>
          </w:p>
          <w:p w:rsidR="00D61554" w:rsidRPr="002C2871" w:rsidRDefault="00D61554" w:rsidP="00D452FB">
            <w:pPr>
              <w:pStyle w:val="TableText"/>
            </w:pPr>
            <w:r>
              <w:t>A unique ID of the engine</w:t>
            </w:r>
            <w:r w:rsidRPr="002C2871">
              <w:t>.</w:t>
            </w:r>
            <w:r>
              <w:t xml:space="preserve"> The engine can be gotten by this value via Validator API.</w:t>
            </w:r>
          </w:p>
        </w:tc>
      </w:tr>
      <w:tr w:rsidR="00D61554" w:rsidRPr="002C2871" w:rsidTr="00D452FB">
        <w:trPr>
          <w:cantSplit/>
          <w:trHeight w:val="510"/>
        </w:trPr>
        <w:tc>
          <w:tcPr>
            <w:tcW w:w="1458" w:type="dxa"/>
            <w:shd w:val="clear" w:color="auto" w:fill="E6E6E6"/>
            <w:vAlign w:val="center"/>
          </w:tcPr>
          <w:p w:rsidR="00D61554" w:rsidRDefault="00D61554" w:rsidP="00D452FB">
            <w:pPr>
              <w:pStyle w:val="TableRowHeaders"/>
            </w:pPr>
            <w:r>
              <w:t>RealType</w:t>
            </w:r>
          </w:p>
        </w:tc>
        <w:tc>
          <w:tcPr>
            <w:tcW w:w="8578" w:type="dxa"/>
            <w:shd w:val="clear" w:color="auto" w:fill="auto"/>
          </w:tcPr>
          <w:p w:rsidR="00D61554" w:rsidRDefault="00D61554" w:rsidP="00D452FB">
            <w:pPr>
              <w:pStyle w:val="TableText"/>
            </w:pPr>
            <w:r>
              <w:t>Required attribute.</w:t>
            </w:r>
          </w:p>
          <w:p w:rsidR="00D61554" w:rsidRDefault="00D61554" w:rsidP="00D452FB">
            <w:pPr>
              <w:pStyle w:val="TableText"/>
            </w:pPr>
            <w:r>
              <w:t>Defines a class taking the engine’s configuration.</w:t>
            </w:r>
          </w:p>
          <w:p w:rsidR="00D61554" w:rsidRPr="002C2871" w:rsidRDefault="00D61554" w:rsidP="00F91519">
            <w:pPr>
              <w:pStyle w:val="TableText"/>
            </w:pPr>
            <w:r>
              <w:t>Value: must be “</w:t>
            </w:r>
            <w:r w:rsidRPr="002F6E73">
              <w:t>MetraTech.SecurityF</w:t>
            </w:r>
            <w:r>
              <w:t>ramework.Core.Validator.</w:t>
            </w:r>
            <w:r w:rsidR="00F91519">
              <w:t>Printable</w:t>
            </w:r>
            <w:r>
              <w:t>String</w:t>
            </w:r>
            <w:r w:rsidRPr="002F6E73">
              <w:t>ValidatorEngine</w:t>
            </w:r>
            <w:r>
              <w:t>”.</w:t>
            </w:r>
          </w:p>
        </w:tc>
      </w:tr>
      <w:tr w:rsidR="00D61554" w:rsidTr="00D452FB">
        <w:trPr>
          <w:cantSplit/>
          <w:trHeight w:val="510"/>
        </w:trPr>
        <w:tc>
          <w:tcPr>
            <w:tcW w:w="1458" w:type="dxa"/>
            <w:shd w:val="clear" w:color="auto" w:fill="E6E6E6"/>
            <w:vAlign w:val="center"/>
          </w:tcPr>
          <w:p w:rsidR="00D61554" w:rsidRDefault="00D61554" w:rsidP="00D452FB">
            <w:pPr>
              <w:pStyle w:val="TableRowHeaders"/>
            </w:pPr>
            <w:r>
              <w:t>IsDefault</w:t>
            </w:r>
          </w:p>
        </w:tc>
        <w:tc>
          <w:tcPr>
            <w:tcW w:w="8578" w:type="dxa"/>
            <w:shd w:val="clear" w:color="auto" w:fill="auto"/>
          </w:tcPr>
          <w:p w:rsidR="00D61554" w:rsidRDefault="00D61554" w:rsidP="00D452FB">
            <w:pPr>
              <w:pStyle w:val="TableText"/>
            </w:pPr>
            <w:r>
              <w:t>Optional attribute.</w:t>
            </w:r>
          </w:p>
          <w:p w:rsidR="00D61554" w:rsidRDefault="00D61554" w:rsidP="00D452FB">
            <w:pPr>
              <w:pStyle w:val="TableText"/>
            </w:pPr>
            <w:r>
              <w:t>Specifies whether the engine is default for its category.</w:t>
            </w:r>
          </w:p>
          <w:p w:rsidR="00D61554" w:rsidRDefault="00D61554" w:rsidP="00D452FB">
            <w:pPr>
              <w:pStyle w:val="TableText"/>
            </w:pPr>
            <w:r>
              <w:t>Value: Boolean (default False).</w:t>
            </w:r>
          </w:p>
        </w:tc>
      </w:tr>
      <w:tr w:rsidR="00D61554" w:rsidTr="00D452FB">
        <w:trPr>
          <w:cantSplit/>
          <w:trHeight w:val="510"/>
        </w:trPr>
        <w:tc>
          <w:tcPr>
            <w:tcW w:w="1458" w:type="dxa"/>
            <w:shd w:val="clear" w:color="auto" w:fill="E6E6E6"/>
            <w:vAlign w:val="center"/>
          </w:tcPr>
          <w:p w:rsidR="00D61554" w:rsidRDefault="00F91519" w:rsidP="00D452FB">
            <w:pPr>
              <w:pStyle w:val="TableRowHeaders"/>
            </w:pPr>
            <w:r w:rsidRPr="00F91519">
              <w:t>TrimInput</w:t>
            </w:r>
          </w:p>
        </w:tc>
        <w:tc>
          <w:tcPr>
            <w:tcW w:w="8578" w:type="dxa"/>
            <w:shd w:val="clear" w:color="auto" w:fill="auto"/>
          </w:tcPr>
          <w:p w:rsidR="00D61554" w:rsidRDefault="00F91519" w:rsidP="00D452FB">
            <w:pPr>
              <w:pStyle w:val="TableText"/>
            </w:pPr>
            <w:r>
              <w:t>Optional attribute.</w:t>
            </w:r>
          </w:p>
          <w:p w:rsidR="00F91519" w:rsidRDefault="00F91519" w:rsidP="00F91519">
            <w:pPr>
              <w:pStyle w:val="TableText"/>
            </w:pPr>
            <w:r>
              <w:t>Specifies if an input value is trimmed before processing. When this attribute is set to true an input value is trimmed before returning from the validator.</w:t>
            </w:r>
          </w:p>
          <w:p w:rsidR="00F91519" w:rsidRDefault="00F91519" w:rsidP="00F91519">
            <w:pPr>
              <w:pStyle w:val="TableText"/>
            </w:pPr>
            <w:r>
              <w:t>Value: Boolean (default false)</w:t>
            </w:r>
          </w:p>
        </w:tc>
      </w:tr>
    </w:tbl>
    <w:p w:rsidR="00D67F31" w:rsidRDefault="008E670E" w:rsidP="008E670E">
      <w:pPr>
        <w:pStyle w:val="Heading3"/>
      </w:pPr>
      <w:bookmarkStart w:id="16" w:name="_Toc283180181"/>
      <w:r>
        <w:t>Pattern String Validator</w:t>
      </w:r>
      <w:bookmarkEnd w:id="16"/>
    </w:p>
    <w:p w:rsidR="00406A1E" w:rsidRDefault="008E670E" w:rsidP="008B6DE6">
      <w:pPr>
        <w:pStyle w:val="ParagraphText"/>
      </w:pPr>
      <w:r>
        <w:t>Pattern string validator checks an input value against specified regular expressions.</w:t>
      </w:r>
      <w:r w:rsidR="00CE130C">
        <w:t xml:space="preserve"> Regular expressions can represent as black as white lists. If the expression is for the black list, input value does not pass the validation if it matches the expression.  On the other hand, if the expression is for a white list, an input string must match with at least one of expressions from the list to pass the validation.</w:t>
      </w:r>
    </w:p>
    <w:p w:rsidR="00D61554" w:rsidRDefault="00406A1E" w:rsidP="008B6DE6">
      <w:pPr>
        <w:pStyle w:val="ParagraphText"/>
      </w:pPr>
      <w:r>
        <w:t>Validator’s</w:t>
      </w:r>
      <w:r w:rsidR="00CE130C">
        <w:t xml:space="preserve"> configuration is described below.</w:t>
      </w:r>
    </w:p>
    <w:p w:rsidR="004C00CD" w:rsidRDefault="004C00CD" w:rsidP="004C00CD">
      <w:pPr>
        <w:spacing w:after="0"/>
        <w:rPr>
          <w:rFonts w:ascii="Consolas" w:hAnsi="Consolas" w:cs="Consolas"/>
          <w:color w:val="0000FF"/>
          <w:sz w:val="19"/>
          <w:szCs w:val="19"/>
          <w:lang w:eastAsia="uk-UA"/>
        </w:rPr>
      </w:pPr>
      <w:r>
        <w:rPr>
          <w:rFonts w:ascii="Consolas" w:hAnsi="Consolas" w:cs="Consolas"/>
          <w:color w:val="0000FF"/>
          <w:sz w:val="19"/>
          <w:szCs w:val="19"/>
          <w:lang w:val="uk-UA" w:eastAsia="uk-UA"/>
        </w:rPr>
        <w:t>&lt;</w:t>
      </w:r>
      <w:r>
        <w:rPr>
          <w:rFonts w:ascii="Consolas" w:hAnsi="Consolas" w:cs="Consolas"/>
          <w:color w:val="A31515"/>
          <w:sz w:val="19"/>
          <w:szCs w:val="19"/>
          <w:lang w:val="uk-UA" w:eastAsia="uk-UA"/>
        </w:rPr>
        <w:t>SubsystemProperties</w:t>
      </w:r>
      <w:r>
        <w:rPr>
          <w:rFonts w:ascii="Consolas" w:hAnsi="Consolas" w:cs="Consolas"/>
          <w:color w:val="0000FF"/>
          <w:sz w:val="19"/>
          <w:szCs w:val="19"/>
          <w:lang w:val="uk-UA" w:eastAsia="uk-UA"/>
        </w:rPr>
        <w:t>&gt;</w:t>
      </w:r>
    </w:p>
    <w:p w:rsidR="004C00CD" w:rsidRPr="00FF7CD2" w:rsidRDefault="004C00CD" w:rsidP="004C00CD">
      <w:pPr>
        <w:spacing w:before="0" w:after="0"/>
        <w:rPr>
          <w:rFonts w:ascii="Consolas" w:hAnsi="Consolas" w:cs="Consolas"/>
          <w:color w:val="A31515"/>
          <w:sz w:val="19"/>
          <w:szCs w:val="19"/>
          <w:lang w:eastAsia="uk-UA"/>
        </w:rPr>
      </w:pPr>
      <w:r>
        <w:rPr>
          <w:rFonts w:ascii="Consolas" w:hAnsi="Consolas" w:cs="Consolas"/>
          <w:color w:val="0000FF"/>
          <w:sz w:val="19"/>
          <w:szCs w:val="19"/>
          <w:lang w:val="uk-UA" w:eastAsia="uk-UA"/>
        </w:rPr>
        <w:t xml:space="preserve">  &lt;</w:t>
      </w:r>
      <w:r>
        <w:rPr>
          <w:rFonts w:ascii="Consolas" w:hAnsi="Consolas" w:cs="Consolas"/>
          <w:color w:val="A31515"/>
          <w:sz w:val="19"/>
          <w:szCs w:val="19"/>
          <w:lang w:eastAsia="uk-UA"/>
        </w:rPr>
        <w:t>Engines</w:t>
      </w:r>
      <w:r>
        <w:rPr>
          <w:rFonts w:ascii="Consolas" w:hAnsi="Consolas" w:cs="Consolas"/>
          <w:color w:val="0000FF"/>
          <w:sz w:val="19"/>
          <w:szCs w:val="19"/>
          <w:lang w:val="uk-UA" w:eastAsia="uk-UA"/>
        </w:rPr>
        <w:t>&gt;</w:t>
      </w:r>
    </w:p>
    <w:tbl>
      <w:tblPr>
        <w:tblStyle w:val="TableGrid"/>
        <w:tblW w:w="10065" w:type="dxa"/>
        <w:tblInd w:w="108" w:type="dxa"/>
        <w:tblLook w:val="04A0"/>
      </w:tblPr>
      <w:tblGrid>
        <w:gridCol w:w="10065"/>
      </w:tblGrid>
      <w:tr w:rsidR="004C00CD" w:rsidRPr="002C2871" w:rsidTr="00D452FB">
        <w:tc>
          <w:tcPr>
            <w:tcW w:w="10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991B33" w:rsidRPr="001E2F8A" w:rsidRDefault="004C00CD" w:rsidP="00BD6FA1">
            <w:pPr>
              <w:spacing w:after="0"/>
              <w:rPr>
                <w:rFonts w:ascii="Consolas" w:hAnsi="Consolas" w:cs="Consolas"/>
                <w:color w:val="0000FF"/>
                <w:sz w:val="19"/>
                <w:szCs w:val="19"/>
                <w:lang w:eastAsia="uk-UA"/>
              </w:rPr>
            </w:pPr>
            <w:r>
              <w:rPr>
                <w:rFonts w:ascii="Consolas" w:hAnsi="Consolas" w:cs="Consolas"/>
                <w:color w:val="0000FF"/>
                <w:sz w:val="19"/>
                <w:szCs w:val="19"/>
                <w:lang w:val="uk-UA" w:eastAsia="uk-UA"/>
              </w:rPr>
              <w:t xml:space="preserve">    </w:t>
            </w:r>
            <w:r>
              <w:rPr>
                <w:rFonts w:ascii="Consolas" w:hAnsi="Consolas" w:cs="Consolas"/>
                <w:color w:val="0000FF"/>
                <w:sz w:val="19"/>
                <w:szCs w:val="19"/>
                <w:lang w:eastAsia="uk-UA"/>
              </w:rPr>
              <w:t>&lt;</w:t>
            </w:r>
            <w:r>
              <w:rPr>
                <w:rFonts w:ascii="Consolas" w:hAnsi="Consolas" w:cs="Consolas"/>
                <w:color w:val="A31515"/>
                <w:sz w:val="19"/>
                <w:szCs w:val="19"/>
                <w:lang w:eastAsia="uk-UA"/>
              </w:rPr>
              <w:t>Engine</w:t>
            </w:r>
            <w:r>
              <w:rPr>
                <w:rFonts w:ascii="Consolas" w:hAnsi="Consolas" w:cs="Consolas"/>
                <w:color w:val="0000FF"/>
                <w:sz w:val="19"/>
                <w:szCs w:val="19"/>
                <w:lang w:eastAsia="uk-UA"/>
              </w:rPr>
              <w:t xml:space="preserve"> </w:t>
            </w:r>
            <w:r>
              <w:rPr>
                <w:rFonts w:ascii="Consolas" w:hAnsi="Consolas" w:cs="Consolas"/>
                <w:color w:val="FF0000"/>
                <w:sz w:val="19"/>
                <w:szCs w:val="19"/>
                <w:lang w:eastAsia="uk-UA"/>
              </w:rPr>
              <w:t>Id</w:t>
            </w:r>
            <w:r>
              <w:rPr>
                <w:rFonts w:ascii="Consolas" w:hAnsi="Consolas" w:cs="Consolas"/>
                <w:color w:val="0000FF"/>
                <w:sz w:val="19"/>
                <w:szCs w:val="19"/>
                <w:lang w:eastAsia="uk-UA"/>
              </w:rPr>
              <w:t>=</w:t>
            </w:r>
            <w:r>
              <w:rPr>
                <w:rFonts w:ascii="Consolas" w:hAnsi="Consolas" w:cs="Consolas"/>
                <w:color w:val="auto"/>
                <w:sz w:val="19"/>
                <w:szCs w:val="19"/>
                <w:lang w:eastAsia="uk-UA"/>
              </w:rPr>
              <w:t>"</w:t>
            </w:r>
            <w:r>
              <w:rPr>
                <w:rFonts w:ascii="Consolas" w:hAnsi="Consolas" w:cs="Consolas"/>
                <w:color w:val="0000FF"/>
                <w:sz w:val="19"/>
                <w:szCs w:val="19"/>
                <w:lang w:eastAsia="uk-UA"/>
              </w:rPr>
              <w:t>&lt;Engine_Id&gt;</w:t>
            </w:r>
            <w:r>
              <w:rPr>
                <w:rFonts w:ascii="Consolas" w:hAnsi="Consolas" w:cs="Consolas"/>
                <w:color w:val="auto"/>
                <w:sz w:val="19"/>
                <w:szCs w:val="19"/>
                <w:lang w:eastAsia="uk-UA"/>
              </w:rPr>
              <w:t>"</w:t>
            </w:r>
            <w:r>
              <w:rPr>
                <w:rFonts w:ascii="Consolas" w:hAnsi="Consolas" w:cs="Consolas"/>
                <w:color w:val="0000FF"/>
                <w:sz w:val="19"/>
                <w:szCs w:val="19"/>
                <w:lang w:eastAsia="uk-UA"/>
              </w:rPr>
              <w:t xml:space="preserve"> </w:t>
            </w:r>
            <w:r>
              <w:rPr>
                <w:rFonts w:ascii="Consolas" w:hAnsi="Consolas" w:cs="Consolas"/>
                <w:color w:val="FF0000"/>
                <w:sz w:val="19"/>
                <w:szCs w:val="19"/>
                <w:lang w:eastAsia="uk-UA"/>
              </w:rPr>
              <w:t>IsDefault</w:t>
            </w:r>
            <w:r>
              <w:rPr>
                <w:rFonts w:ascii="Consolas" w:hAnsi="Consolas" w:cs="Consolas"/>
                <w:color w:val="0000FF"/>
                <w:sz w:val="19"/>
                <w:szCs w:val="19"/>
                <w:lang w:eastAsia="uk-UA"/>
              </w:rPr>
              <w:t>=</w:t>
            </w:r>
            <w:r>
              <w:rPr>
                <w:rFonts w:ascii="Consolas" w:hAnsi="Consolas" w:cs="Consolas"/>
                <w:color w:val="auto"/>
                <w:sz w:val="19"/>
                <w:szCs w:val="19"/>
                <w:lang w:eastAsia="uk-UA"/>
              </w:rPr>
              <w:t>"</w:t>
            </w:r>
            <w:r>
              <w:rPr>
                <w:rFonts w:ascii="Consolas" w:hAnsi="Consolas" w:cs="Consolas"/>
                <w:color w:val="0000FF"/>
                <w:sz w:val="19"/>
                <w:szCs w:val="19"/>
                <w:lang w:eastAsia="uk-UA"/>
              </w:rPr>
              <w:t>true|false</w:t>
            </w:r>
            <w:r>
              <w:rPr>
                <w:rFonts w:ascii="Consolas" w:hAnsi="Consolas" w:cs="Consolas"/>
                <w:color w:val="auto"/>
                <w:sz w:val="19"/>
                <w:szCs w:val="19"/>
                <w:lang w:eastAsia="uk-UA"/>
              </w:rPr>
              <w:t>"</w:t>
            </w:r>
            <w:r>
              <w:rPr>
                <w:rFonts w:ascii="Consolas" w:hAnsi="Consolas" w:cs="Consolas"/>
                <w:color w:val="0000FF"/>
                <w:sz w:val="19"/>
                <w:szCs w:val="19"/>
                <w:lang w:eastAsia="uk-UA"/>
              </w:rPr>
              <w:t xml:space="preserve"> </w:t>
            </w:r>
            <w:r w:rsidR="00991B33">
              <w:rPr>
                <w:rFonts w:ascii="Consolas" w:hAnsi="Consolas" w:cs="Consolas"/>
                <w:color w:val="FF0000"/>
                <w:sz w:val="19"/>
                <w:szCs w:val="19"/>
                <w:lang w:eastAsia="uk-UA"/>
              </w:rPr>
              <w:t>RealType</w:t>
            </w:r>
            <w:r w:rsidR="00991B33">
              <w:rPr>
                <w:rFonts w:ascii="Consolas" w:hAnsi="Consolas" w:cs="Consolas"/>
                <w:color w:val="0000FF"/>
                <w:sz w:val="19"/>
                <w:szCs w:val="19"/>
                <w:lang w:eastAsia="uk-UA"/>
              </w:rPr>
              <w:t>=</w:t>
            </w:r>
            <w:r w:rsidR="00991B33">
              <w:rPr>
                <w:rFonts w:ascii="Consolas" w:hAnsi="Consolas" w:cs="Consolas"/>
                <w:color w:val="auto"/>
                <w:sz w:val="19"/>
                <w:szCs w:val="19"/>
                <w:lang w:eastAsia="uk-UA"/>
              </w:rPr>
              <w:t>"</w:t>
            </w:r>
            <w:r w:rsidR="00991B33">
              <w:rPr>
                <w:rFonts w:ascii="Consolas" w:hAnsi="Consolas" w:cs="Consolas"/>
                <w:color w:val="0000FF"/>
                <w:sz w:val="19"/>
                <w:szCs w:val="19"/>
                <w:lang w:eastAsia="uk-UA"/>
              </w:rPr>
              <w:t>MetraTech.SecurityFramework.Core.Validator.PatternStringValidatorEngine</w:t>
            </w:r>
            <w:r w:rsidR="00991B33">
              <w:rPr>
                <w:rFonts w:ascii="Consolas" w:hAnsi="Consolas" w:cs="Consolas"/>
                <w:color w:val="auto"/>
                <w:sz w:val="19"/>
                <w:szCs w:val="19"/>
                <w:lang w:eastAsia="uk-UA"/>
              </w:rPr>
              <w:t>"</w:t>
            </w:r>
            <w:r w:rsidR="001E2F8A">
              <w:rPr>
                <w:rFonts w:ascii="Consolas" w:hAnsi="Consolas" w:cs="Consolas"/>
                <w:color w:val="auto"/>
                <w:sz w:val="19"/>
                <w:szCs w:val="19"/>
                <w:lang w:eastAsia="uk-UA"/>
              </w:rPr>
              <w:t xml:space="preserve"> </w:t>
            </w:r>
            <w:r w:rsidR="001E2F8A">
              <w:rPr>
                <w:rFonts w:ascii="Consolas" w:hAnsi="Consolas" w:cs="Consolas"/>
                <w:color w:val="FF0000"/>
                <w:sz w:val="19"/>
                <w:szCs w:val="19"/>
                <w:lang w:eastAsia="uk-UA"/>
              </w:rPr>
              <w:t>BlackList</w:t>
            </w:r>
            <w:r w:rsidR="001E2F8A">
              <w:rPr>
                <w:rFonts w:ascii="Consolas" w:hAnsi="Consolas" w:cs="Consolas"/>
                <w:color w:val="0000FF"/>
                <w:sz w:val="19"/>
                <w:szCs w:val="19"/>
                <w:lang w:eastAsia="uk-UA"/>
              </w:rPr>
              <w:t>=</w:t>
            </w:r>
            <w:r w:rsidR="001E2F8A">
              <w:rPr>
                <w:rFonts w:ascii="Consolas" w:hAnsi="Consolas" w:cs="Consolas"/>
                <w:color w:val="auto"/>
                <w:sz w:val="19"/>
                <w:szCs w:val="19"/>
                <w:lang w:eastAsia="uk-UA"/>
              </w:rPr>
              <w:t>"</w:t>
            </w:r>
            <w:r w:rsidR="001E2F8A">
              <w:rPr>
                <w:rFonts w:ascii="Consolas" w:hAnsi="Consolas" w:cs="Consolas"/>
                <w:color w:val="0000FF"/>
                <w:sz w:val="19"/>
                <w:szCs w:val="19"/>
                <w:lang w:eastAsia="uk-UA"/>
              </w:rPr>
              <w:t>true|false</w:t>
            </w:r>
            <w:r w:rsidR="001E2F8A">
              <w:rPr>
                <w:rFonts w:ascii="Consolas" w:hAnsi="Consolas" w:cs="Consolas"/>
                <w:color w:val="auto"/>
                <w:sz w:val="19"/>
                <w:szCs w:val="19"/>
                <w:lang w:eastAsia="uk-UA"/>
              </w:rPr>
              <w:t xml:space="preserve">" </w:t>
            </w:r>
            <w:r w:rsidR="001E2F8A">
              <w:rPr>
                <w:rFonts w:ascii="Consolas" w:hAnsi="Consolas" w:cs="Consolas"/>
                <w:color w:val="FF0000"/>
                <w:sz w:val="19"/>
                <w:szCs w:val="19"/>
                <w:lang w:eastAsia="uk-UA"/>
              </w:rPr>
              <w:t>WhiteList</w:t>
            </w:r>
            <w:r w:rsidR="001E2F8A">
              <w:rPr>
                <w:rFonts w:ascii="Consolas" w:hAnsi="Consolas" w:cs="Consolas"/>
                <w:color w:val="0000FF"/>
                <w:sz w:val="19"/>
                <w:szCs w:val="19"/>
                <w:lang w:eastAsia="uk-UA"/>
              </w:rPr>
              <w:t>=</w:t>
            </w:r>
            <w:r w:rsidR="001E2F8A">
              <w:rPr>
                <w:rFonts w:ascii="Consolas" w:hAnsi="Consolas" w:cs="Consolas"/>
                <w:color w:val="auto"/>
                <w:sz w:val="19"/>
                <w:szCs w:val="19"/>
                <w:lang w:eastAsia="uk-UA"/>
              </w:rPr>
              <w:t>"</w:t>
            </w:r>
            <w:r w:rsidR="001E2F8A">
              <w:rPr>
                <w:rFonts w:ascii="Consolas" w:hAnsi="Consolas" w:cs="Consolas"/>
                <w:color w:val="0000FF"/>
                <w:sz w:val="19"/>
                <w:szCs w:val="19"/>
                <w:lang w:eastAsia="uk-UA"/>
              </w:rPr>
              <w:t>true|false</w:t>
            </w:r>
            <w:r w:rsidR="001E2F8A">
              <w:rPr>
                <w:rFonts w:ascii="Consolas" w:hAnsi="Consolas" w:cs="Consolas"/>
                <w:color w:val="auto"/>
                <w:sz w:val="19"/>
                <w:szCs w:val="19"/>
                <w:lang w:eastAsia="uk-UA"/>
              </w:rPr>
              <w:t>"</w:t>
            </w:r>
            <w:r w:rsidR="00991B33">
              <w:rPr>
                <w:rFonts w:ascii="Consolas" w:hAnsi="Consolas" w:cs="Consolas"/>
                <w:color w:val="0000FF"/>
                <w:sz w:val="19"/>
                <w:szCs w:val="19"/>
                <w:lang w:eastAsia="uk-UA"/>
              </w:rPr>
              <w:t>&gt;</w:t>
            </w:r>
          </w:p>
          <w:p w:rsidR="00991B33" w:rsidRDefault="00991B33" w:rsidP="00991B33">
            <w:pPr>
              <w:spacing w:before="0" w:after="0"/>
              <w:rPr>
                <w:rFonts w:ascii="Consolas" w:hAnsi="Consolas" w:cs="Consolas"/>
                <w:color w:val="auto"/>
                <w:sz w:val="19"/>
                <w:szCs w:val="19"/>
                <w:lang w:eastAsia="uk-UA"/>
              </w:rPr>
            </w:pPr>
            <w:r>
              <w:rPr>
                <w:rFonts w:ascii="Consolas" w:hAnsi="Consolas" w:cs="Consolas"/>
                <w:color w:val="0000FF"/>
                <w:sz w:val="19"/>
                <w:szCs w:val="19"/>
                <w:lang w:eastAsia="uk-UA"/>
              </w:rPr>
              <w:t xml:space="preserve">      &lt;</w:t>
            </w:r>
            <w:r>
              <w:rPr>
                <w:rFonts w:ascii="Consolas" w:hAnsi="Consolas" w:cs="Consolas"/>
                <w:color w:val="A31515"/>
                <w:sz w:val="19"/>
                <w:szCs w:val="19"/>
                <w:lang w:eastAsia="uk-UA"/>
              </w:rPr>
              <w:t>PatternParams</w:t>
            </w:r>
            <w:r>
              <w:rPr>
                <w:rFonts w:ascii="Consolas" w:hAnsi="Consolas" w:cs="Consolas"/>
                <w:color w:val="0000FF"/>
                <w:sz w:val="19"/>
                <w:szCs w:val="19"/>
                <w:lang w:eastAsia="uk-UA"/>
              </w:rPr>
              <w:t>&gt;</w:t>
            </w:r>
          </w:p>
          <w:p w:rsidR="00991B33" w:rsidRDefault="00991B33" w:rsidP="00991B33">
            <w:pPr>
              <w:spacing w:before="0" w:after="0"/>
              <w:rPr>
                <w:rFonts w:ascii="Consolas" w:hAnsi="Consolas" w:cs="Consolas"/>
                <w:color w:val="auto"/>
                <w:sz w:val="19"/>
                <w:szCs w:val="19"/>
                <w:lang w:eastAsia="uk-UA"/>
              </w:rPr>
            </w:pPr>
            <w:r>
              <w:rPr>
                <w:rFonts w:ascii="Consolas" w:hAnsi="Consolas" w:cs="Consolas"/>
                <w:color w:val="0000FF"/>
                <w:sz w:val="19"/>
                <w:szCs w:val="19"/>
                <w:lang w:eastAsia="uk-UA"/>
              </w:rPr>
              <w:t xml:space="preserve">        &lt;</w:t>
            </w:r>
            <w:r>
              <w:rPr>
                <w:rFonts w:ascii="Consolas" w:hAnsi="Consolas" w:cs="Consolas"/>
                <w:color w:val="A31515"/>
                <w:sz w:val="19"/>
                <w:szCs w:val="19"/>
                <w:lang w:eastAsia="uk-UA"/>
              </w:rPr>
              <w:t>item</w:t>
            </w:r>
            <w:r>
              <w:rPr>
                <w:rFonts w:ascii="Consolas" w:hAnsi="Consolas" w:cs="Consolas"/>
                <w:color w:val="0000FF"/>
                <w:sz w:val="19"/>
                <w:szCs w:val="19"/>
                <w:lang w:eastAsia="uk-UA"/>
              </w:rPr>
              <w:t xml:space="preserve"> </w:t>
            </w:r>
            <w:r>
              <w:rPr>
                <w:rFonts w:ascii="Consolas" w:hAnsi="Consolas" w:cs="Consolas"/>
                <w:color w:val="FF0000"/>
                <w:sz w:val="19"/>
                <w:szCs w:val="19"/>
                <w:lang w:eastAsia="uk-UA"/>
              </w:rPr>
              <w:t>Exclude</w:t>
            </w:r>
            <w:r>
              <w:rPr>
                <w:rFonts w:ascii="Consolas" w:hAnsi="Consolas" w:cs="Consolas"/>
                <w:color w:val="0000FF"/>
                <w:sz w:val="19"/>
                <w:szCs w:val="19"/>
                <w:lang w:eastAsia="uk-UA"/>
              </w:rPr>
              <w:t>=</w:t>
            </w:r>
            <w:r>
              <w:rPr>
                <w:rFonts w:ascii="Consolas" w:hAnsi="Consolas" w:cs="Consolas"/>
                <w:color w:val="auto"/>
                <w:sz w:val="19"/>
                <w:szCs w:val="19"/>
                <w:lang w:eastAsia="uk-UA"/>
              </w:rPr>
              <w:t>"</w:t>
            </w:r>
            <w:r w:rsidR="00804775">
              <w:rPr>
                <w:rFonts w:ascii="Consolas" w:hAnsi="Consolas" w:cs="Consolas"/>
                <w:color w:val="0000FF"/>
                <w:sz w:val="19"/>
                <w:szCs w:val="19"/>
                <w:lang w:eastAsia="uk-UA"/>
              </w:rPr>
              <w:t>true|</w:t>
            </w:r>
            <w:r>
              <w:rPr>
                <w:rFonts w:ascii="Consolas" w:hAnsi="Consolas" w:cs="Consolas"/>
                <w:color w:val="0000FF"/>
                <w:sz w:val="19"/>
                <w:szCs w:val="19"/>
                <w:lang w:eastAsia="uk-UA"/>
              </w:rPr>
              <w:t>false</w:t>
            </w:r>
            <w:r>
              <w:rPr>
                <w:rFonts w:ascii="Consolas" w:hAnsi="Consolas" w:cs="Consolas"/>
                <w:color w:val="auto"/>
                <w:sz w:val="19"/>
                <w:szCs w:val="19"/>
                <w:lang w:eastAsia="uk-UA"/>
              </w:rPr>
              <w:t>"</w:t>
            </w:r>
            <w:r>
              <w:rPr>
                <w:rFonts w:ascii="Consolas" w:hAnsi="Consolas" w:cs="Consolas"/>
                <w:color w:val="0000FF"/>
                <w:sz w:val="19"/>
                <w:szCs w:val="19"/>
                <w:lang w:eastAsia="uk-UA"/>
              </w:rPr>
              <w:t xml:space="preserve"> </w:t>
            </w:r>
            <w:r>
              <w:rPr>
                <w:rFonts w:ascii="Consolas" w:hAnsi="Consolas" w:cs="Consolas"/>
                <w:color w:val="FF0000"/>
                <w:sz w:val="19"/>
                <w:szCs w:val="19"/>
                <w:lang w:eastAsia="uk-UA"/>
              </w:rPr>
              <w:t>Pattern</w:t>
            </w:r>
            <w:r>
              <w:rPr>
                <w:rFonts w:ascii="Consolas" w:hAnsi="Consolas" w:cs="Consolas"/>
                <w:color w:val="0000FF"/>
                <w:sz w:val="19"/>
                <w:szCs w:val="19"/>
                <w:lang w:eastAsia="uk-UA"/>
              </w:rPr>
              <w:t>=</w:t>
            </w:r>
            <w:r>
              <w:rPr>
                <w:rFonts w:ascii="Consolas" w:hAnsi="Consolas" w:cs="Consolas"/>
                <w:color w:val="auto"/>
                <w:sz w:val="19"/>
                <w:szCs w:val="19"/>
                <w:lang w:eastAsia="uk-UA"/>
              </w:rPr>
              <w:t>"</w:t>
            </w:r>
            <w:r w:rsidR="00804775">
              <w:rPr>
                <w:rFonts w:ascii="Consolas" w:hAnsi="Consolas" w:cs="Consolas"/>
                <w:color w:val="0000FF"/>
                <w:sz w:val="19"/>
                <w:szCs w:val="19"/>
                <w:lang w:eastAsia="uk-UA"/>
              </w:rPr>
              <w:t>&lt;Regular_expression&gt;</w:t>
            </w:r>
            <w:r>
              <w:rPr>
                <w:rFonts w:ascii="Consolas" w:hAnsi="Consolas" w:cs="Consolas"/>
                <w:color w:val="auto"/>
                <w:sz w:val="19"/>
                <w:szCs w:val="19"/>
                <w:lang w:eastAsia="uk-UA"/>
              </w:rPr>
              <w:t>"</w:t>
            </w:r>
            <w:r>
              <w:rPr>
                <w:rFonts w:ascii="Consolas" w:hAnsi="Consolas" w:cs="Consolas"/>
                <w:color w:val="0000FF"/>
                <w:sz w:val="19"/>
                <w:szCs w:val="19"/>
                <w:lang w:eastAsia="uk-UA"/>
              </w:rPr>
              <w:t>/&gt;</w:t>
            </w:r>
          </w:p>
          <w:p w:rsidR="00991B33" w:rsidRDefault="00991B33" w:rsidP="00991B33">
            <w:pPr>
              <w:spacing w:before="0" w:after="0"/>
              <w:rPr>
                <w:rFonts w:ascii="Consolas" w:hAnsi="Consolas" w:cs="Consolas"/>
                <w:color w:val="0000FF"/>
                <w:sz w:val="19"/>
                <w:szCs w:val="19"/>
                <w:lang w:eastAsia="uk-UA"/>
              </w:rPr>
            </w:pPr>
            <w:r>
              <w:rPr>
                <w:rFonts w:ascii="Consolas" w:hAnsi="Consolas" w:cs="Consolas"/>
                <w:color w:val="0000FF"/>
                <w:sz w:val="19"/>
                <w:szCs w:val="19"/>
                <w:lang w:eastAsia="uk-UA"/>
              </w:rPr>
              <w:t xml:space="preserve">        &lt;</w:t>
            </w:r>
            <w:r>
              <w:rPr>
                <w:rFonts w:ascii="Consolas" w:hAnsi="Consolas" w:cs="Consolas"/>
                <w:color w:val="A31515"/>
                <w:sz w:val="19"/>
                <w:szCs w:val="19"/>
                <w:lang w:eastAsia="uk-UA"/>
              </w:rPr>
              <w:t>item</w:t>
            </w:r>
            <w:r>
              <w:rPr>
                <w:rFonts w:ascii="Consolas" w:hAnsi="Consolas" w:cs="Consolas"/>
                <w:color w:val="0000FF"/>
                <w:sz w:val="19"/>
                <w:szCs w:val="19"/>
                <w:lang w:eastAsia="uk-UA"/>
              </w:rPr>
              <w:t xml:space="preserve"> </w:t>
            </w:r>
            <w:r>
              <w:rPr>
                <w:rFonts w:ascii="Consolas" w:hAnsi="Consolas" w:cs="Consolas"/>
                <w:color w:val="FF0000"/>
                <w:sz w:val="19"/>
                <w:szCs w:val="19"/>
                <w:lang w:eastAsia="uk-UA"/>
              </w:rPr>
              <w:t>Exclude</w:t>
            </w:r>
            <w:r>
              <w:rPr>
                <w:rFonts w:ascii="Consolas" w:hAnsi="Consolas" w:cs="Consolas"/>
                <w:color w:val="0000FF"/>
                <w:sz w:val="19"/>
                <w:szCs w:val="19"/>
                <w:lang w:eastAsia="uk-UA"/>
              </w:rPr>
              <w:t>=</w:t>
            </w:r>
            <w:r>
              <w:rPr>
                <w:rFonts w:ascii="Consolas" w:hAnsi="Consolas" w:cs="Consolas"/>
                <w:color w:val="auto"/>
                <w:sz w:val="19"/>
                <w:szCs w:val="19"/>
                <w:lang w:eastAsia="uk-UA"/>
              </w:rPr>
              <w:t>"</w:t>
            </w:r>
            <w:r>
              <w:rPr>
                <w:rFonts w:ascii="Consolas" w:hAnsi="Consolas" w:cs="Consolas"/>
                <w:color w:val="0000FF"/>
                <w:sz w:val="19"/>
                <w:szCs w:val="19"/>
                <w:lang w:eastAsia="uk-UA"/>
              </w:rPr>
              <w:t>true</w:t>
            </w:r>
            <w:r w:rsidR="00804775">
              <w:rPr>
                <w:rFonts w:ascii="Consolas" w:hAnsi="Consolas" w:cs="Consolas"/>
                <w:color w:val="0000FF"/>
                <w:sz w:val="19"/>
                <w:szCs w:val="19"/>
                <w:lang w:eastAsia="uk-UA"/>
              </w:rPr>
              <w:t>|false</w:t>
            </w:r>
            <w:r>
              <w:rPr>
                <w:rFonts w:ascii="Consolas" w:hAnsi="Consolas" w:cs="Consolas"/>
                <w:color w:val="auto"/>
                <w:sz w:val="19"/>
                <w:szCs w:val="19"/>
                <w:lang w:eastAsia="uk-UA"/>
              </w:rPr>
              <w:t>"</w:t>
            </w:r>
            <w:r>
              <w:rPr>
                <w:rFonts w:ascii="Consolas" w:hAnsi="Consolas" w:cs="Consolas"/>
                <w:color w:val="0000FF"/>
                <w:sz w:val="19"/>
                <w:szCs w:val="19"/>
                <w:lang w:eastAsia="uk-UA"/>
              </w:rPr>
              <w:t xml:space="preserve"> </w:t>
            </w:r>
            <w:r>
              <w:rPr>
                <w:rFonts w:ascii="Consolas" w:hAnsi="Consolas" w:cs="Consolas"/>
                <w:color w:val="FF0000"/>
                <w:sz w:val="19"/>
                <w:szCs w:val="19"/>
                <w:lang w:eastAsia="uk-UA"/>
              </w:rPr>
              <w:t>Pattern</w:t>
            </w:r>
            <w:r>
              <w:rPr>
                <w:rFonts w:ascii="Consolas" w:hAnsi="Consolas" w:cs="Consolas"/>
                <w:color w:val="0000FF"/>
                <w:sz w:val="19"/>
                <w:szCs w:val="19"/>
                <w:lang w:eastAsia="uk-UA"/>
              </w:rPr>
              <w:t>=</w:t>
            </w:r>
            <w:r>
              <w:rPr>
                <w:rFonts w:ascii="Consolas" w:hAnsi="Consolas" w:cs="Consolas"/>
                <w:color w:val="auto"/>
                <w:sz w:val="19"/>
                <w:szCs w:val="19"/>
                <w:lang w:eastAsia="uk-UA"/>
              </w:rPr>
              <w:t>"</w:t>
            </w:r>
            <w:r w:rsidR="00804775">
              <w:rPr>
                <w:rFonts w:ascii="Consolas" w:hAnsi="Consolas" w:cs="Consolas"/>
                <w:color w:val="0000FF"/>
                <w:sz w:val="19"/>
                <w:szCs w:val="19"/>
                <w:lang w:eastAsia="uk-UA"/>
              </w:rPr>
              <w:t>&lt;Regular_expression&gt;</w:t>
            </w:r>
            <w:r>
              <w:rPr>
                <w:rFonts w:ascii="Consolas" w:hAnsi="Consolas" w:cs="Consolas"/>
                <w:color w:val="auto"/>
                <w:sz w:val="19"/>
                <w:szCs w:val="19"/>
                <w:lang w:eastAsia="uk-UA"/>
              </w:rPr>
              <w:t>"</w:t>
            </w:r>
            <w:r>
              <w:rPr>
                <w:rFonts w:ascii="Consolas" w:hAnsi="Consolas" w:cs="Consolas"/>
                <w:color w:val="0000FF"/>
                <w:sz w:val="19"/>
                <w:szCs w:val="19"/>
                <w:lang w:eastAsia="uk-UA"/>
              </w:rPr>
              <w:t>/&gt;</w:t>
            </w:r>
          </w:p>
          <w:p w:rsidR="00F52EB3" w:rsidRPr="00F52EB3" w:rsidRDefault="00F465B6" w:rsidP="00F52EB3">
            <w:pPr>
              <w:pStyle w:val="ParagraphText"/>
              <w:rPr>
                <w:lang w:eastAsia="uk-UA"/>
              </w:rPr>
            </w:pPr>
            <w:r>
              <w:rPr>
                <w:rFonts w:ascii="Consolas" w:hAnsi="Consolas" w:cs="Consolas"/>
                <w:color w:val="0000FF"/>
                <w:sz w:val="19"/>
                <w:szCs w:val="19"/>
                <w:lang w:eastAsia="uk-UA"/>
              </w:rPr>
              <w:t xml:space="preserve">        </w:t>
            </w:r>
            <w:r w:rsidR="00F52EB3">
              <w:rPr>
                <w:lang w:eastAsia="uk-UA"/>
              </w:rPr>
              <w:t>…</w:t>
            </w:r>
          </w:p>
          <w:p w:rsidR="00991B33" w:rsidRDefault="00991B33" w:rsidP="00991B33">
            <w:pPr>
              <w:spacing w:before="0" w:after="0"/>
              <w:rPr>
                <w:rFonts w:ascii="Consolas" w:hAnsi="Consolas" w:cs="Consolas"/>
                <w:color w:val="auto"/>
                <w:sz w:val="19"/>
                <w:szCs w:val="19"/>
                <w:lang w:eastAsia="uk-UA"/>
              </w:rPr>
            </w:pPr>
            <w:r>
              <w:rPr>
                <w:rFonts w:ascii="Consolas" w:hAnsi="Consolas" w:cs="Consolas"/>
                <w:color w:val="0000FF"/>
                <w:sz w:val="19"/>
                <w:szCs w:val="19"/>
                <w:lang w:eastAsia="uk-UA"/>
              </w:rPr>
              <w:t xml:space="preserve">      &lt;/</w:t>
            </w:r>
            <w:r>
              <w:rPr>
                <w:rFonts w:ascii="Consolas" w:hAnsi="Consolas" w:cs="Consolas"/>
                <w:color w:val="A31515"/>
                <w:sz w:val="19"/>
                <w:szCs w:val="19"/>
                <w:lang w:eastAsia="uk-UA"/>
              </w:rPr>
              <w:t>PatternParams</w:t>
            </w:r>
            <w:r>
              <w:rPr>
                <w:rFonts w:ascii="Consolas" w:hAnsi="Consolas" w:cs="Consolas"/>
                <w:color w:val="0000FF"/>
                <w:sz w:val="19"/>
                <w:szCs w:val="19"/>
                <w:lang w:eastAsia="uk-UA"/>
              </w:rPr>
              <w:t>&gt;</w:t>
            </w:r>
          </w:p>
          <w:p w:rsidR="004C00CD" w:rsidRPr="00D61554" w:rsidRDefault="00991B33" w:rsidP="00991B33">
            <w:pPr>
              <w:spacing w:before="0"/>
              <w:rPr>
                <w:rFonts w:ascii="Consolas" w:hAnsi="Consolas" w:cs="Consolas"/>
                <w:color w:val="0000FF"/>
                <w:sz w:val="19"/>
                <w:szCs w:val="19"/>
                <w:lang w:eastAsia="uk-UA"/>
              </w:rPr>
            </w:pPr>
            <w:r>
              <w:rPr>
                <w:rFonts w:ascii="Consolas" w:hAnsi="Consolas" w:cs="Consolas"/>
                <w:color w:val="0000FF"/>
                <w:sz w:val="19"/>
                <w:szCs w:val="19"/>
                <w:lang w:eastAsia="uk-UA"/>
              </w:rPr>
              <w:t xml:space="preserve">    &lt;/</w:t>
            </w:r>
            <w:r>
              <w:rPr>
                <w:rFonts w:ascii="Consolas" w:hAnsi="Consolas" w:cs="Consolas"/>
                <w:color w:val="A31515"/>
                <w:sz w:val="19"/>
                <w:szCs w:val="19"/>
                <w:lang w:eastAsia="uk-UA"/>
              </w:rPr>
              <w:t>Engine</w:t>
            </w:r>
            <w:r>
              <w:rPr>
                <w:rFonts w:ascii="Consolas" w:hAnsi="Consolas" w:cs="Consolas"/>
                <w:color w:val="0000FF"/>
                <w:sz w:val="19"/>
                <w:szCs w:val="19"/>
                <w:lang w:eastAsia="uk-UA"/>
              </w:rPr>
              <w:t>&gt;</w:t>
            </w:r>
          </w:p>
        </w:tc>
      </w:tr>
    </w:tbl>
    <w:p w:rsidR="004C00CD" w:rsidRDefault="0077099B" w:rsidP="004C00CD">
      <w:pPr>
        <w:pStyle w:val="ParagraphText"/>
      </w:pPr>
      <w:r>
        <w:t>Attributes:</w:t>
      </w: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tblPr>
      <w:tblGrid>
        <w:gridCol w:w="1458"/>
        <w:gridCol w:w="8578"/>
      </w:tblGrid>
      <w:tr w:rsidR="0077099B" w:rsidRPr="002C2871" w:rsidTr="00D452FB">
        <w:trPr>
          <w:cantSplit/>
          <w:trHeight w:val="555"/>
          <w:tblHeader/>
        </w:trPr>
        <w:tc>
          <w:tcPr>
            <w:tcW w:w="1458" w:type="dxa"/>
            <w:shd w:val="clear" w:color="auto" w:fill="E6E6E6"/>
          </w:tcPr>
          <w:p w:rsidR="0077099B" w:rsidRPr="002C2871" w:rsidRDefault="0077099B" w:rsidP="00D452FB">
            <w:pPr>
              <w:pStyle w:val="TableColumnHeaders"/>
            </w:pPr>
            <w:r w:rsidRPr="002C2871">
              <w:lastRenderedPageBreak/>
              <w:t>Attribute</w:t>
            </w:r>
          </w:p>
        </w:tc>
        <w:tc>
          <w:tcPr>
            <w:tcW w:w="8578" w:type="dxa"/>
            <w:tcBorders>
              <w:bottom w:val="single" w:sz="2" w:space="0" w:color="999999"/>
            </w:tcBorders>
            <w:shd w:val="clear" w:color="auto" w:fill="E6E6E6"/>
          </w:tcPr>
          <w:p w:rsidR="0077099B" w:rsidRPr="002C2871" w:rsidRDefault="0077099B" w:rsidP="00D452FB">
            <w:pPr>
              <w:pStyle w:val="TableColumnHeaders"/>
            </w:pPr>
            <w:r w:rsidRPr="002C2871">
              <w:t>Description</w:t>
            </w:r>
          </w:p>
        </w:tc>
      </w:tr>
      <w:tr w:rsidR="0077099B" w:rsidRPr="002C2871" w:rsidTr="00D452FB">
        <w:trPr>
          <w:cantSplit/>
          <w:trHeight w:val="510"/>
        </w:trPr>
        <w:tc>
          <w:tcPr>
            <w:tcW w:w="1458" w:type="dxa"/>
            <w:shd w:val="clear" w:color="auto" w:fill="E6E6E6"/>
            <w:vAlign w:val="center"/>
          </w:tcPr>
          <w:p w:rsidR="0077099B" w:rsidRPr="002C2871" w:rsidRDefault="0077099B" w:rsidP="00D452FB">
            <w:pPr>
              <w:pStyle w:val="TableRowHeaders"/>
            </w:pPr>
            <w:r>
              <w:t>Id</w:t>
            </w:r>
          </w:p>
        </w:tc>
        <w:tc>
          <w:tcPr>
            <w:tcW w:w="8578" w:type="dxa"/>
            <w:shd w:val="clear" w:color="auto" w:fill="auto"/>
          </w:tcPr>
          <w:p w:rsidR="0077099B" w:rsidRPr="002C2871" w:rsidRDefault="0077099B" w:rsidP="00D452FB">
            <w:pPr>
              <w:pStyle w:val="TableText"/>
            </w:pPr>
            <w:r w:rsidRPr="002C2871">
              <w:t>Required attribute.</w:t>
            </w:r>
          </w:p>
          <w:p w:rsidR="0077099B" w:rsidRPr="002C2871" w:rsidRDefault="0077099B" w:rsidP="00D452FB">
            <w:pPr>
              <w:pStyle w:val="TableText"/>
            </w:pPr>
            <w:r>
              <w:t>A unique ID of the engine</w:t>
            </w:r>
            <w:r w:rsidRPr="002C2871">
              <w:t>.</w:t>
            </w:r>
            <w:r>
              <w:t xml:space="preserve"> The engine can be gotten by this value via Validator API.</w:t>
            </w:r>
          </w:p>
        </w:tc>
      </w:tr>
      <w:tr w:rsidR="0077099B" w:rsidRPr="002C2871" w:rsidTr="00D452FB">
        <w:trPr>
          <w:cantSplit/>
          <w:trHeight w:val="510"/>
        </w:trPr>
        <w:tc>
          <w:tcPr>
            <w:tcW w:w="1458" w:type="dxa"/>
            <w:shd w:val="clear" w:color="auto" w:fill="E6E6E6"/>
            <w:vAlign w:val="center"/>
          </w:tcPr>
          <w:p w:rsidR="0077099B" w:rsidRDefault="0077099B" w:rsidP="00D452FB">
            <w:pPr>
              <w:pStyle w:val="TableRowHeaders"/>
            </w:pPr>
            <w:r>
              <w:t>RealType</w:t>
            </w:r>
          </w:p>
        </w:tc>
        <w:tc>
          <w:tcPr>
            <w:tcW w:w="8578" w:type="dxa"/>
            <w:shd w:val="clear" w:color="auto" w:fill="auto"/>
          </w:tcPr>
          <w:p w:rsidR="0077099B" w:rsidRDefault="0077099B" w:rsidP="00D452FB">
            <w:pPr>
              <w:pStyle w:val="TableText"/>
            </w:pPr>
            <w:r>
              <w:t>Required attribute.</w:t>
            </w:r>
          </w:p>
          <w:p w:rsidR="0077099B" w:rsidRDefault="0077099B" w:rsidP="00D452FB">
            <w:pPr>
              <w:pStyle w:val="TableText"/>
            </w:pPr>
            <w:r>
              <w:t>Defines a class taking the engine’s configuration.</w:t>
            </w:r>
          </w:p>
          <w:p w:rsidR="0077099B" w:rsidRPr="002C2871" w:rsidRDefault="0077099B" w:rsidP="00D452FB">
            <w:pPr>
              <w:pStyle w:val="TableText"/>
            </w:pPr>
            <w:r>
              <w:t>Value: must be “</w:t>
            </w:r>
            <w:r w:rsidRPr="002F6E73">
              <w:t>MetraTech.SecurityF</w:t>
            </w:r>
            <w:r>
              <w:t>ramework.Core.Validator.PrintableString</w:t>
            </w:r>
            <w:r w:rsidRPr="002F6E73">
              <w:t>ValidatorEngine</w:t>
            </w:r>
            <w:r>
              <w:t>”.</w:t>
            </w:r>
          </w:p>
        </w:tc>
      </w:tr>
      <w:tr w:rsidR="0077099B" w:rsidTr="00D452FB">
        <w:trPr>
          <w:cantSplit/>
          <w:trHeight w:val="510"/>
        </w:trPr>
        <w:tc>
          <w:tcPr>
            <w:tcW w:w="1458" w:type="dxa"/>
            <w:shd w:val="clear" w:color="auto" w:fill="E6E6E6"/>
            <w:vAlign w:val="center"/>
          </w:tcPr>
          <w:p w:rsidR="0077099B" w:rsidRDefault="0077099B" w:rsidP="00D452FB">
            <w:pPr>
              <w:pStyle w:val="TableRowHeaders"/>
            </w:pPr>
            <w:r>
              <w:t>IsDefault</w:t>
            </w:r>
          </w:p>
        </w:tc>
        <w:tc>
          <w:tcPr>
            <w:tcW w:w="8578" w:type="dxa"/>
            <w:shd w:val="clear" w:color="auto" w:fill="auto"/>
          </w:tcPr>
          <w:p w:rsidR="0077099B" w:rsidRDefault="0077099B" w:rsidP="00D452FB">
            <w:pPr>
              <w:pStyle w:val="TableText"/>
            </w:pPr>
            <w:r>
              <w:t>Optional attribute.</w:t>
            </w:r>
          </w:p>
          <w:p w:rsidR="0077099B" w:rsidRDefault="0077099B" w:rsidP="00D452FB">
            <w:pPr>
              <w:pStyle w:val="TableText"/>
            </w:pPr>
            <w:r>
              <w:t>Specifies whether the engine is default for its category.</w:t>
            </w:r>
          </w:p>
          <w:p w:rsidR="0077099B" w:rsidRDefault="0077099B" w:rsidP="00D452FB">
            <w:pPr>
              <w:pStyle w:val="TableText"/>
            </w:pPr>
            <w:r>
              <w:t>Value: Boolean (default False).</w:t>
            </w:r>
          </w:p>
        </w:tc>
      </w:tr>
      <w:tr w:rsidR="0077099B" w:rsidTr="00D452FB">
        <w:trPr>
          <w:cantSplit/>
          <w:trHeight w:val="510"/>
        </w:trPr>
        <w:tc>
          <w:tcPr>
            <w:tcW w:w="1458" w:type="dxa"/>
            <w:shd w:val="clear" w:color="auto" w:fill="E6E6E6"/>
            <w:vAlign w:val="center"/>
          </w:tcPr>
          <w:p w:rsidR="0077099B" w:rsidRDefault="0077099B" w:rsidP="00D452FB">
            <w:pPr>
              <w:pStyle w:val="TableRowHeaders"/>
            </w:pPr>
            <w:r>
              <w:t>BlackList</w:t>
            </w:r>
          </w:p>
        </w:tc>
        <w:tc>
          <w:tcPr>
            <w:tcW w:w="8578" w:type="dxa"/>
            <w:shd w:val="clear" w:color="auto" w:fill="auto"/>
          </w:tcPr>
          <w:p w:rsidR="0077099B" w:rsidRDefault="00EE029B" w:rsidP="00D452FB">
            <w:pPr>
              <w:pStyle w:val="TableText"/>
            </w:pPr>
            <w:r>
              <w:t>Optional attribute.</w:t>
            </w:r>
          </w:p>
          <w:p w:rsidR="007A6A22" w:rsidRDefault="007A6A22" w:rsidP="007A6A22">
            <w:pPr>
              <w:pStyle w:val="TableText"/>
            </w:pPr>
            <w:r>
              <w:t>Indicates whether the expressions specified within PatternParams element  are treated as black list.</w:t>
            </w:r>
          </w:p>
          <w:p w:rsidR="00EE029B" w:rsidRDefault="007A6A22" w:rsidP="007A6A22">
            <w:pPr>
              <w:pStyle w:val="TableText"/>
            </w:pPr>
            <w:r>
              <w:t>Value: Boolean (default False)</w:t>
            </w:r>
          </w:p>
        </w:tc>
      </w:tr>
      <w:tr w:rsidR="0077099B" w:rsidTr="00D452FB">
        <w:trPr>
          <w:cantSplit/>
          <w:trHeight w:val="510"/>
        </w:trPr>
        <w:tc>
          <w:tcPr>
            <w:tcW w:w="1458" w:type="dxa"/>
            <w:shd w:val="clear" w:color="auto" w:fill="E6E6E6"/>
            <w:vAlign w:val="center"/>
          </w:tcPr>
          <w:p w:rsidR="0077099B" w:rsidRDefault="0077099B" w:rsidP="00D452FB">
            <w:pPr>
              <w:pStyle w:val="TableRowHeaders"/>
            </w:pPr>
            <w:r>
              <w:t>WhiteList</w:t>
            </w:r>
          </w:p>
        </w:tc>
        <w:tc>
          <w:tcPr>
            <w:tcW w:w="8578" w:type="dxa"/>
            <w:shd w:val="clear" w:color="auto" w:fill="auto"/>
          </w:tcPr>
          <w:p w:rsidR="007A6A22" w:rsidRDefault="007A6A22" w:rsidP="007A6A22">
            <w:pPr>
              <w:pStyle w:val="TableText"/>
            </w:pPr>
            <w:r>
              <w:t>Optional attribute.</w:t>
            </w:r>
          </w:p>
          <w:p w:rsidR="007A6A22" w:rsidRDefault="007A6A22" w:rsidP="007A6A22">
            <w:pPr>
              <w:pStyle w:val="TableText"/>
            </w:pPr>
            <w:r>
              <w:t>Indicates whether the characters specified within PatternParams element are treated as white list. It is mutually exclusive to BlackList attribure. BlackList has a higher priority.</w:t>
            </w:r>
          </w:p>
          <w:p w:rsidR="0077099B" w:rsidRDefault="007A6A22" w:rsidP="007A6A22">
            <w:pPr>
              <w:pStyle w:val="TableText"/>
            </w:pPr>
            <w:r>
              <w:t>Value: Boolean (default True)</w:t>
            </w:r>
          </w:p>
        </w:tc>
      </w:tr>
    </w:tbl>
    <w:p w:rsidR="0077099B" w:rsidRDefault="004D588B" w:rsidP="004C00CD">
      <w:pPr>
        <w:pStyle w:val="ParagraphText"/>
      </w:pPr>
      <w:r>
        <w:t>Elements:</w:t>
      </w: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tblPr>
      <w:tblGrid>
        <w:gridCol w:w="1458"/>
        <w:gridCol w:w="8578"/>
      </w:tblGrid>
      <w:tr w:rsidR="006138CA" w:rsidRPr="002C2871" w:rsidTr="00D452FB">
        <w:trPr>
          <w:cantSplit/>
          <w:trHeight w:val="555"/>
          <w:tblHeader/>
        </w:trPr>
        <w:tc>
          <w:tcPr>
            <w:tcW w:w="1458" w:type="dxa"/>
            <w:shd w:val="clear" w:color="auto" w:fill="E6E6E6"/>
          </w:tcPr>
          <w:p w:rsidR="006138CA" w:rsidRPr="002C2871" w:rsidRDefault="006138CA" w:rsidP="00D452FB">
            <w:pPr>
              <w:pStyle w:val="TableColumnHeaders"/>
            </w:pPr>
            <w:r>
              <w:t>Element</w:t>
            </w:r>
          </w:p>
        </w:tc>
        <w:tc>
          <w:tcPr>
            <w:tcW w:w="8578" w:type="dxa"/>
            <w:tcBorders>
              <w:bottom w:val="single" w:sz="2" w:space="0" w:color="999999"/>
            </w:tcBorders>
            <w:shd w:val="clear" w:color="auto" w:fill="E6E6E6"/>
          </w:tcPr>
          <w:p w:rsidR="006138CA" w:rsidRPr="002C2871" w:rsidRDefault="006138CA" w:rsidP="00D452FB">
            <w:pPr>
              <w:pStyle w:val="TableColumnHeaders"/>
            </w:pPr>
            <w:r w:rsidRPr="002C2871">
              <w:t>Description</w:t>
            </w:r>
          </w:p>
        </w:tc>
      </w:tr>
      <w:tr w:rsidR="006138CA" w:rsidRPr="002C2871" w:rsidTr="00D452FB">
        <w:trPr>
          <w:cantSplit/>
          <w:trHeight w:val="510"/>
        </w:trPr>
        <w:tc>
          <w:tcPr>
            <w:tcW w:w="1458" w:type="dxa"/>
            <w:shd w:val="clear" w:color="auto" w:fill="E6E6E6"/>
            <w:vAlign w:val="center"/>
          </w:tcPr>
          <w:p w:rsidR="006138CA" w:rsidRPr="002C2871" w:rsidRDefault="006138CA" w:rsidP="00D452FB">
            <w:pPr>
              <w:pStyle w:val="TableRowHeaders"/>
            </w:pPr>
            <w:r>
              <w:t>PatternParams</w:t>
            </w:r>
          </w:p>
        </w:tc>
        <w:tc>
          <w:tcPr>
            <w:tcW w:w="8578" w:type="dxa"/>
            <w:shd w:val="clear" w:color="auto" w:fill="auto"/>
          </w:tcPr>
          <w:p w:rsidR="006138CA" w:rsidRPr="002C2871" w:rsidRDefault="006138CA" w:rsidP="00D452FB">
            <w:pPr>
              <w:pStyle w:val="TableText"/>
            </w:pPr>
            <w:r w:rsidRPr="002C2871">
              <w:t xml:space="preserve">Required </w:t>
            </w:r>
            <w:r>
              <w:t>element</w:t>
            </w:r>
            <w:r w:rsidRPr="002C2871">
              <w:t>.</w:t>
            </w:r>
          </w:p>
          <w:p w:rsidR="006138CA" w:rsidRDefault="006138CA" w:rsidP="006138CA">
            <w:pPr>
              <w:pStyle w:val="TableText"/>
            </w:pPr>
            <w:r>
              <w:t>Specifies a list of regular expressions to validate an input against. Contains a list of “item” child elements. Each “item” element has two attributes:</w:t>
            </w:r>
          </w:p>
          <w:p w:rsidR="006138CA" w:rsidRDefault="006138CA" w:rsidP="006138CA">
            <w:pPr>
              <w:pStyle w:val="TableText"/>
              <w:numPr>
                <w:ilvl w:val="0"/>
                <w:numId w:val="48"/>
              </w:numPr>
            </w:pPr>
            <w:r>
              <w:t>Pattern – specifies a regular expression itself. Value must a valid regular expression</w:t>
            </w:r>
          </w:p>
          <w:p w:rsidR="006138CA" w:rsidRPr="002C2871" w:rsidRDefault="006138CA" w:rsidP="00BA0C4B">
            <w:pPr>
              <w:pStyle w:val="TableText"/>
              <w:numPr>
                <w:ilvl w:val="0"/>
                <w:numId w:val="48"/>
              </w:numPr>
            </w:pPr>
            <w:r>
              <w:t xml:space="preserve">Exclude – specifies a value indicating the pattern’s behavior is inverted. I.e., when the list represents black list and </w:t>
            </w:r>
            <w:r w:rsidR="00BA0C4B">
              <w:t>E</w:t>
            </w:r>
            <w:r>
              <w:t>xclude set to True, the pattern represents “white” list expression</w:t>
            </w:r>
            <w:r w:rsidR="00BA0C4B">
              <w:t>. And vice versa, setting the Exclude attribute to true together  with WhiteList = True indicates that the pattern is for black list.</w:t>
            </w:r>
          </w:p>
        </w:tc>
      </w:tr>
    </w:tbl>
    <w:p w:rsidR="008E670E" w:rsidRDefault="00796C58" w:rsidP="00796C58">
      <w:pPr>
        <w:pStyle w:val="Heading3"/>
      </w:pPr>
      <w:bookmarkStart w:id="17" w:name="_Toc283180182"/>
      <w:r>
        <w:t>BASE 64 Validator</w:t>
      </w:r>
      <w:bookmarkEnd w:id="17"/>
    </w:p>
    <w:p w:rsidR="00935B62" w:rsidRDefault="00773249" w:rsidP="00935B62">
      <w:pPr>
        <w:pStyle w:val="ParagraphText"/>
      </w:pPr>
      <w:r>
        <w:t>BASE 64 validator checks whether an input contains only characters allowed in the BASE 64 encoding (.NET default).</w:t>
      </w:r>
      <w:r w:rsidR="00CE1410">
        <w:t xml:space="preserve"> It can optionally decode the input data.</w:t>
      </w:r>
      <w:r w:rsidR="00935B62" w:rsidRPr="00935B62">
        <w:t xml:space="preserve"> </w:t>
      </w:r>
    </w:p>
    <w:p w:rsidR="00935B62" w:rsidRDefault="00935B62" w:rsidP="00935B62">
      <w:pPr>
        <w:pStyle w:val="ParagraphText"/>
      </w:pPr>
      <w:r>
        <w:lastRenderedPageBreak/>
        <w:t>Validator’s configuration is described below.</w:t>
      </w:r>
    </w:p>
    <w:p w:rsidR="00935B62" w:rsidRDefault="00935B62" w:rsidP="00935B62">
      <w:pPr>
        <w:spacing w:after="0"/>
        <w:rPr>
          <w:rFonts w:ascii="Consolas" w:hAnsi="Consolas" w:cs="Consolas"/>
          <w:color w:val="0000FF"/>
          <w:sz w:val="19"/>
          <w:szCs w:val="19"/>
          <w:lang w:eastAsia="uk-UA"/>
        </w:rPr>
      </w:pPr>
      <w:r>
        <w:rPr>
          <w:rFonts w:ascii="Consolas" w:hAnsi="Consolas" w:cs="Consolas"/>
          <w:color w:val="0000FF"/>
          <w:sz w:val="19"/>
          <w:szCs w:val="19"/>
          <w:lang w:val="uk-UA" w:eastAsia="uk-UA"/>
        </w:rPr>
        <w:t>&lt;</w:t>
      </w:r>
      <w:r>
        <w:rPr>
          <w:rFonts w:ascii="Consolas" w:hAnsi="Consolas" w:cs="Consolas"/>
          <w:color w:val="A31515"/>
          <w:sz w:val="19"/>
          <w:szCs w:val="19"/>
          <w:lang w:val="uk-UA" w:eastAsia="uk-UA"/>
        </w:rPr>
        <w:t>SubsystemProperties</w:t>
      </w:r>
      <w:r>
        <w:rPr>
          <w:rFonts w:ascii="Consolas" w:hAnsi="Consolas" w:cs="Consolas"/>
          <w:color w:val="0000FF"/>
          <w:sz w:val="19"/>
          <w:szCs w:val="19"/>
          <w:lang w:val="uk-UA" w:eastAsia="uk-UA"/>
        </w:rPr>
        <w:t>&gt;</w:t>
      </w:r>
    </w:p>
    <w:p w:rsidR="00935B62" w:rsidRPr="00FF7CD2" w:rsidRDefault="00935B62" w:rsidP="00935B62">
      <w:pPr>
        <w:spacing w:before="0" w:after="0"/>
        <w:rPr>
          <w:rFonts w:ascii="Consolas" w:hAnsi="Consolas" w:cs="Consolas"/>
          <w:color w:val="A31515"/>
          <w:sz w:val="19"/>
          <w:szCs w:val="19"/>
          <w:lang w:eastAsia="uk-UA"/>
        </w:rPr>
      </w:pPr>
      <w:r>
        <w:rPr>
          <w:rFonts w:ascii="Consolas" w:hAnsi="Consolas" w:cs="Consolas"/>
          <w:color w:val="0000FF"/>
          <w:sz w:val="19"/>
          <w:szCs w:val="19"/>
          <w:lang w:val="uk-UA" w:eastAsia="uk-UA"/>
        </w:rPr>
        <w:t xml:space="preserve">  &lt;</w:t>
      </w:r>
      <w:r>
        <w:rPr>
          <w:rFonts w:ascii="Consolas" w:hAnsi="Consolas" w:cs="Consolas"/>
          <w:color w:val="A31515"/>
          <w:sz w:val="19"/>
          <w:szCs w:val="19"/>
          <w:lang w:eastAsia="uk-UA"/>
        </w:rPr>
        <w:t>Engines</w:t>
      </w:r>
      <w:r>
        <w:rPr>
          <w:rFonts w:ascii="Consolas" w:hAnsi="Consolas" w:cs="Consolas"/>
          <w:color w:val="0000FF"/>
          <w:sz w:val="19"/>
          <w:szCs w:val="19"/>
          <w:lang w:val="uk-UA" w:eastAsia="uk-UA"/>
        </w:rPr>
        <w:t>&gt;</w:t>
      </w:r>
    </w:p>
    <w:tbl>
      <w:tblPr>
        <w:tblStyle w:val="TableGrid"/>
        <w:tblW w:w="10065" w:type="dxa"/>
        <w:tblInd w:w="108" w:type="dxa"/>
        <w:tblLook w:val="04A0"/>
      </w:tblPr>
      <w:tblGrid>
        <w:gridCol w:w="10065"/>
      </w:tblGrid>
      <w:tr w:rsidR="00935B62" w:rsidRPr="002C2871" w:rsidTr="0095010B">
        <w:tc>
          <w:tcPr>
            <w:tcW w:w="1006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935B62" w:rsidRPr="00D61554" w:rsidRDefault="00935B62" w:rsidP="00935B62">
            <w:pPr>
              <w:rPr>
                <w:rFonts w:ascii="Consolas" w:hAnsi="Consolas" w:cs="Consolas"/>
                <w:color w:val="0000FF"/>
                <w:sz w:val="19"/>
                <w:szCs w:val="19"/>
                <w:lang w:eastAsia="uk-UA"/>
              </w:rPr>
            </w:pPr>
            <w:r>
              <w:rPr>
                <w:rFonts w:ascii="Consolas" w:hAnsi="Consolas" w:cs="Consolas"/>
                <w:color w:val="0000FF"/>
                <w:sz w:val="19"/>
                <w:szCs w:val="19"/>
                <w:lang w:val="uk-UA" w:eastAsia="uk-UA"/>
              </w:rPr>
              <w:t xml:space="preserve">    </w:t>
            </w:r>
            <w:r>
              <w:rPr>
                <w:rFonts w:ascii="Consolas" w:hAnsi="Consolas" w:cs="Consolas"/>
                <w:color w:val="0000FF"/>
                <w:sz w:val="19"/>
                <w:szCs w:val="19"/>
                <w:lang w:eastAsia="uk-UA"/>
              </w:rPr>
              <w:t>&lt;</w:t>
            </w:r>
            <w:r>
              <w:rPr>
                <w:rFonts w:ascii="Consolas" w:hAnsi="Consolas" w:cs="Consolas"/>
                <w:color w:val="A31515"/>
                <w:sz w:val="19"/>
                <w:szCs w:val="19"/>
                <w:lang w:eastAsia="uk-UA"/>
              </w:rPr>
              <w:t>Engine</w:t>
            </w:r>
            <w:r>
              <w:rPr>
                <w:rFonts w:ascii="Consolas" w:hAnsi="Consolas" w:cs="Consolas"/>
                <w:color w:val="0000FF"/>
                <w:sz w:val="19"/>
                <w:szCs w:val="19"/>
                <w:lang w:eastAsia="uk-UA"/>
              </w:rPr>
              <w:t xml:space="preserve"> </w:t>
            </w:r>
            <w:r>
              <w:rPr>
                <w:rFonts w:ascii="Consolas" w:hAnsi="Consolas" w:cs="Consolas"/>
                <w:color w:val="FF0000"/>
                <w:sz w:val="19"/>
                <w:szCs w:val="19"/>
                <w:lang w:eastAsia="uk-UA"/>
              </w:rPr>
              <w:t>Id</w:t>
            </w:r>
            <w:r>
              <w:rPr>
                <w:rFonts w:ascii="Consolas" w:hAnsi="Consolas" w:cs="Consolas"/>
                <w:color w:val="0000FF"/>
                <w:sz w:val="19"/>
                <w:szCs w:val="19"/>
                <w:lang w:eastAsia="uk-UA"/>
              </w:rPr>
              <w:t>=</w:t>
            </w:r>
            <w:r>
              <w:rPr>
                <w:rFonts w:ascii="Consolas" w:hAnsi="Consolas" w:cs="Consolas"/>
                <w:color w:val="auto"/>
                <w:sz w:val="19"/>
                <w:szCs w:val="19"/>
                <w:lang w:eastAsia="uk-UA"/>
              </w:rPr>
              <w:t>"</w:t>
            </w:r>
            <w:r>
              <w:rPr>
                <w:rFonts w:ascii="Consolas" w:hAnsi="Consolas" w:cs="Consolas"/>
                <w:color w:val="0000FF"/>
                <w:sz w:val="19"/>
                <w:szCs w:val="19"/>
                <w:lang w:eastAsia="uk-UA"/>
              </w:rPr>
              <w:t>&lt;Engine_Id&gt;</w:t>
            </w:r>
            <w:r>
              <w:rPr>
                <w:rFonts w:ascii="Consolas" w:hAnsi="Consolas" w:cs="Consolas"/>
                <w:color w:val="auto"/>
                <w:sz w:val="19"/>
                <w:szCs w:val="19"/>
                <w:lang w:eastAsia="uk-UA"/>
              </w:rPr>
              <w:t>"</w:t>
            </w:r>
            <w:r>
              <w:rPr>
                <w:rFonts w:ascii="Consolas" w:hAnsi="Consolas" w:cs="Consolas"/>
                <w:color w:val="0000FF"/>
                <w:sz w:val="19"/>
                <w:szCs w:val="19"/>
                <w:lang w:eastAsia="uk-UA"/>
              </w:rPr>
              <w:t xml:space="preserve"> </w:t>
            </w:r>
            <w:r>
              <w:rPr>
                <w:rFonts w:ascii="Consolas" w:hAnsi="Consolas" w:cs="Consolas"/>
                <w:color w:val="FF0000"/>
                <w:sz w:val="19"/>
                <w:szCs w:val="19"/>
                <w:lang w:eastAsia="uk-UA"/>
              </w:rPr>
              <w:t>IsDefault</w:t>
            </w:r>
            <w:r>
              <w:rPr>
                <w:rFonts w:ascii="Consolas" w:hAnsi="Consolas" w:cs="Consolas"/>
                <w:color w:val="0000FF"/>
                <w:sz w:val="19"/>
                <w:szCs w:val="19"/>
                <w:lang w:eastAsia="uk-UA"/>
              </w:rPr>
              <w:t>=</w:t>
            </w:r>
            <w:r>
              <w:rPr>
                <w:rFonts w:ascii="Consolas" w:hAnsi="Consolas" w:cs="Consolas"/>
                <w:color w:val="auto"/>
                <w:sz w:val="19"/>
                <w:szCs w:val="19"/>
                <w:lang w:eastAsia="uk-UA"/>
              </w:rPr>
              <w:t>"</w:t>
            </w:r>
            <w:r>
              <w:rPr>
                <w:rFonts w:ascii="Consolas" w:hAnsi="Consolas" w:cs="Consolas"/>
                <w:color w:val="0000FF"/>
                <w:sz w:val="19"/>
                <w:szCs w:val="19"/>
                <w:lang w:eastAsia="uk-UA"/>
              </w:rPr>
              <w:t>true|false</w:t>
            </w:r>
            <w:r>
              <w:rPr>
                <w:rFonts w:ascii="Consolas" w:hAnsi="Consolas" w:cs="Consolas"/>
                <w:color w:val="auto"/>
                <w:sz w:val="19"/>
                <w:szCs w:val="19"/>
                <w:lang w:eastAsia="uk-UA"/>
              </w:rPr>
              <w:t>"</w:t>
            </w:r>
            <w:r>
              <w:rPr>
                <w:rFonts w:ascii="Consolas" w:hAnsi="Consolas" w:cs="Consolas"/>
                <w:color w:val="0000FF"/>
                <w:sz w:val="19"/>
                <w:szCs w:val="19"/>
                <w:lang w:eastAsia="uk-UA"/>
              </w:rPr>
              <w:t xml:space="preserve"> </w:t>
            </w:r>
            <w:r>
              <w:rPr>
                <w:rFonts w:ascii="Consolas" w:hAnsi="Consolas" w:cs="Consolas"/>
                <w:color w:val="FF0000"/>
                <w:sz w:val="19"/>
                <w:szCs w:val="19"/>
                <w:lang w:eastAsia="uk-UA"/>
              </w:rPr>
              <w:t>RealType</w:t>
            </w:r>
            <w:r>
              <w:rPr>
                <w:rFonts w:ascii="Consolas" w:hAnsi="Consolas" w:cs="Consolas"/>
                <w:color w:val="0000FF"/>
                <w:sz w:val="19"/>
                <w:szCs w:val="19"/>
                <w:lang w:eastAsia="uk-UA"/>
              </w:rPr>
              <w:t>=</w:t>
            </w:r>
            <w:r>
              <w:rPr>
                <w:rFonts w:ascii="Consolas" w:hAnsi="Consolas" w:cs="Consolas"/>
                <w:color w:val="auto"/>
                <w:sz w:val="19"/>
                <w:szCs w:val="19"/>
                <w:lang w:eastAsia="uk-UA"/>
              </w:rPr>
              <w:t>"</w:t>
            </w:r>
            <w:r>
              <w:rPr>
                <w:rFonts w:ascii="Consolas" w:hAnsi="Consolas" w:cs="Consolas"/>
                <w:color w:val="0000FF"/>
                <w:sz w:val="19"/>
                <w:szCs w:val="19"/>
                <w:lang w:eastAsia="uk-UA"/>
              </w:rPr>
              <w:t>MetraTech.SecurityFramework.Core.Validator.Base64StringValidatorEngine</w:t>
            </w:r>
            <w:r>
              <w:rPr>
                <w:rFonts w:ascii="Consolas" w:hAnsi="Consolas" w:cs="Consolas"/>
                <w:color w:val="auto"/>
                <w:sz w:val="19"/>
                <w:szCs w:val="19"/>
                <w:lang w:eastAsia="uk-UA"/>
              </w:rPr>
              <w:t>"</w:t>
            </w:r>
            <w:r>
              <w:rPr>
                <w:rFonts w:ascii="Consolas" w:hAnsi="Consolas" w:cs="Consolas"/>
                <w:color w:val="0000FF"/>
                <w:sz w:val="19"/>
                <w:szCs w:val="19"/>
                <w:lang w:eastAsia="uk-UA"/>
              </w:rPr>
              <w:t xml:space="preserve"> </w:t>
            </w:r>
            <w:r>
              <w:rPr>
                <w:rFonts w:ascii="Consolas" w:hAnsi="Consolas" w:cs="Consolas"/>
                <w:color w:val="FF0000"/>
                <w:sz w:val="19"/>
                <w:szCs w:val="19"/>
                <w:lang w:eastAsia="uk-UA"/>
              </w:rPr>
              <w:t>DoDecode</w:t>
            </w:r>
            <w:r>
              <w:rPr>
                <w:rFonts w:ascii="Consolas" w:hAnsi="Consolas" w:cs="Consolas"/>
                <w:color w:val="0000FF"/>
                <w:sz w:val="19"/>
                <w:szCs w:val="19"/>
                <w:lang w:eastAsia="uk-UA"/>
              </w:rPr>
              <w:t>=</w:t>
            </w:r>
            <w:r>
              <w:rPr>
                <w:rFonts w:ascii="Consolas" w:hAnsi="Consolas" w:cs="Consolas"/>
                <w:color w:val="auto"/>
                <w:sz w:val="19"/>
                <w:szCs w:val="19"/>
                <w:lang w:eastAsia="uk-UA"/>
              </w:rPr>
              <w:t>"</w:t>
            </w:r>
            <w:r>
              <w:rPr>
                <w:rFonts w:ascii="Consolas" w:hAnsi="Consolas" w:cs="Consolas"/>
                <w:color w:val="0000FF"/>
                <w:sz w:val="19"/>
                <w:szCs w:val="19"/>
                <w:lang w:eastAsia="uk-UA"/>
              </w:rPr>
              <w:t>true|false</w:t>
            </w:r>
            <w:r>
              <w:rPr>
                <w:rFonts w:ascii="Consolas" w:hAnsi="Consolas" w:cs="Consolas"/>
                <w:color w:val="auto"/>
                <w:sz w:val="19"/>
                <w:szCs w:val="19"/>
                <w:lang w:eastAsia="uk-UA"/>
              </w:rPr>
              <w:t>"</w:t>
            </w:r>
            <w:r>
              <w:rPr>
                <w:rFonts w:ascii="Consolas" w:hAnsi="Consolas" w:cs="Consolas"/>
                <w:color w:val="0000FF"/>
                <w:sz w:val="19"/>
                <w:szCs w:val="19"/>
                <w:lang w:eastAsia="uk-UA"/>
              </w:rPr>
              <w:t xml:space="preserve"> /&gt;</w:t>
            </w:r>
          </w:p>
        </w:tc>
      </w:tr>
    </w:tbl>
    <w:p w:rsidR="00796C58" w:rsidRDefault="00796C58" w:rsidP="008B6DE6">
      <w:pPr>
        <w:pStyle w:val="ParagraphText"/>
      </w:pP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tblPr>
      <w:tblGrid>
        <w:gridCol w:w="1458"/>
        <w:gridCol w:w="8578"/>
      </w:tblGrid>
      <w:tr w:rsidR="00935B62" w:rsidRPr="002C2871" w:rsidTr="0095010B">
        <w:trPr>
          <w:cantSplit/>
          <w:trHeight w:val="555"/>
          <w:tblHeader/>
        </w:trPr>
        <w:tc>
          <w:tcPr>
            <w:tcW w:w="1458" w:type="dxa"/>
            <w:shd w:val="clear" w:color="auto" w:fill="E6E6E6"/>
          </w:tcPr>
          <w:p w:rsidR="00935B62" w:rsidRPr="002C2871" w:rsidRDefault="00935B62" w:rsidP="0095010B">
            <w:pPr>
              <w:pStyle w:val="TableColumnHeaders"/>
            </w:pPr>
            <w:r w:rsidRPr="002C2871">
              <w:t>Attribute</w:t>
            </w:r>
          </w:p>
        </w:tc>
        <w:tc>
          <w:tcPr>
            <w:tcW w:w="8578" w:type="dxa"/>
            <w:tcBorders>
              <w:bottom w:val="single" w:sz="2" w:space="0" w:color="999999"/>
            </w:tcBorders>
            <w:shd w:val="clear" w:color="auto" w:fill="E6E6E6"/>
          </w:tcPr>
          <w:p w:rsidR="00935B62" w:rsidRPr="002C2871" w:rsidRDefault="00935B62" w:rsidP="0095010B">
            <w:pPr>
              <w:pStyle w:val="TableColumnHeaders"/>
            </w:pPr>
            <w:r w:rsidRPr="002C2871">
              <w:t>Description</w:t>
            </w:r>
          </w:p>
        </w:tc>
      </w:tr>
      <w:tr w:rsidR="00935B62" w:rsidRPr="002C2871" w:rsidTr="0095010B">
        <w:trPr>
          <w:cantSplit/>
          <w:trHeight w:val="510"/>
        </w:trPr>
        <w:tc>
          <w:tcPr>
            <w:tcW w:w="1458" w:type="dxa"/>
            <w:shd w:val="clear" w:color="auto" w:fill="E6E6E6"/>
            <w:vAlign w:val="center"/>
          </w:tcPr>
          <w:p w:rsidR="00935B62" w:rsidRPr="002C2871" w:rsidRDefault="00935B62" w:rsidP="0095010B">
            <w:pPr>
              <w:pStyle w:val="TableRowHeaders"/>
            </w:pPr>
            <w:r>
              <w:t>Id</w:t>
            </w:r>
          </w:p>
        </w:tc>
        <w:tc>
          <w:tcPr>
            <w:tcW w:w="8578" w:type="dxa"/>
            <w:shd w:val="clear" w:color="auto" w:fill="auto"/>
          </w:tcPr>
          <w:p w:rsidR="00935B62" w:rsidRPr="002C2871" w:rsidRDefault="00935B62" w:rsidP="0095010B">
            <w:pPr>
              <w:pStyle w:val="TableText"/>
            </w:pPr>
            <w:r w:rsidRPr="002C2871">
              <w:t>Required attribute.</w:t>
            </w:r>
          </w:p>
          <w:p w:rsidR="00935B62" w:rsidRPr="002C2871" w:rsidRDefault="00935B62" w:rsidP="0095010B">
            <w:pPr>
              <w:pStyle w:val="TableText"/>
            </w:pPr>
            <w:r>
              <w:t>A unique ID of the engine</w:t>
            </w:r>
            <w:r w:rsidRPr="002C2871">
              <w:t>.</w:t>
            </w:r>
            <w:r>
              <w:t xml:space="preserve"> The engine can be gotten by this value via Validator API.</w:t>
            </w:r>
          </w:p>
        </w:tc>
      </w:tr>
      <w:tr w:rsidR="00935B62" w:rsidRPr="002C2871" w:rsidTr="0095010B">
        <w:trPr>
          <w:cantSplit/>
          <w:trHeight w:val="510"/>
        </w:trPr>
        <w:tc>
          <w:tcPr>
            <w:tcW w:w="1458" w:type="dxa"/>
            <w:shd w:val="clear" w:color="auto" w:fill="E6E6E6"/>
            <w:vAlign w:val="center"/>
          </w:tcPr>
          <w:p w:rsidR="00935B62" w:rsidRDefault="00935B62" w:rsidP="0095010B">
            <w:pPr>
              <w:pStyle w:val="TableRowHeaders"/>
            </w:pPr>
            <w:r>
              <w:t>RealType</w:t>
            </w:r>
          </w:p>
        </w:tc>
        <w:tc>
          <w:tcPr>
            <w:tcW w:w="8578" w:type="dxa"/>
            <w:shd w:val="clear" w:color="auto" w:fill="auto"/>
          </w:tcPr>
          <w:p w:rsidR="00935B62" w:rsidRDefault="00935B62" w:rsidP="0095010B">
            <w:pPr>
              <w:pStyle w:val="TableText"/>
            </w:pPr>
            <w:r>
              <w:t>Required attribute.</w:t>
            </w:r>
          </w:p>
          <w:p w:rsidR="00935B62" w:rsidRDefault="00935B62" w:rsidP="0095010B">
            <w:pPr>
              <w:pStyle w:val="TableText"/>
            </w:pPr>
            <w:r>
              <w:t>Defines a class taking the engine’s configuration.</w:t>
            </w:r>
          </w:p>
          <w:p w:rsidR="00935B62" w:rsidRPr="002C2871" w:rsidRDefault="00935B62" w:rsidP="0095010B">
            <w:pPr>
              <w:pStyle w:val="TableText"/>
            </w:pPr>
            <w:r>
              <w:t>Value: must be “</w:t>
            </w:r>
            <w:r w:rsidRPr="002F6E73">
              <w:t>MetraTech.SecurityF</w:t>
            </w:r>
            <w:r>
              <w:t>ramework.Core.Validator.</w:t>
            </w:r>
            <w:r w:rsidRPr="00935B62">
              <w:t>Base64StringValidatorEngine</w:t>
            </w:r>
            <w:r>
              <w:t>”.</w:t>
            </w:r>
          </w:p>
        </w:tc>
      </w:tr>
      <w:tr w:rsidR="00935B62" w:rsidTr="0095010B">
        <w:trPr>
          <w:cantSplit/>
          <w:trHeight w:val="510"/>
        </w:trPr>
        <w:tc>
          <w:tcPr>
            <w:tcW w:w="1458" w:type="dxa"/>
            <w:shd w:val="clear" w:color="auto" w:fill="E6E6E6"/>
            <w:vAlign w:val="center"/>
          </w:tcPr>
          <w:p w:rsidR="00935B62" w:rsidRDefault="00935B62" w:rsidP="0095010B">
            <w:pPr>
              <w:pStyle w:val="TableRowHeaders"/>
            </w:pPr>
            <w:r>
              <w:t>IsDefault</w:t>
            </w:r>
          </w:p>
        </w:tc>
        <w:tc>
          <w:tcPr>
            <w:tcW w:w="8578" w:type="dxa"/>
            <w:shd w:val="clear" w:color="auto" w:fill="auto"/>
          </w:tcPr>
          <w:p w:rsidR="00935B62" w:rsidRDefault="00935B62" w:rsidP="0095010B">
            <w:pPr>
              <w:pStyle w:val="TableText"/>
            </w:pPr>
            <w:r>
              <w:t>Optional attribute.</w:t>
            </w:r>
          </w:p>
          <w:p w:rsidR="00935B62" w:rsidRDefault="00935B62" w:rsidP="0095010B">
            <w:pPr>
              <w:pStyle w:val="TableText"/>
            </w:pPr>
            <w:r>
              <w:t>Specifies whether the engine is default for its category.</w:t>
            </w:r>
          </w:p>
          <w:p w:rsidR="00935B62" w:rsidRDefault="00935B62" w:rsidP="0095010B">
            <w:pPr>
              <w:pStyle w:val="TableText"/>
            </w:pPr>
            <w:r>
              <w:t>Value: Boolean (default False).</w:t>
            </w:r>
          </w:p>
        </w:tc>
      </w:tr>
      <w:tr w:rsidR="00935B62" w:rsidTr="0095010B">
        <w:trPr>
          <w:cantSplit/>
          <w:trHeight w:val="510"/>
        </w:trPr>
        <w:tc>
          <w:tcPr>
            <w:tcW w:w="1458" w:type="dxa"/>
            <w:shd w:val="clear" w:color="auto" w:fill="E6E6E6"/>
            <w:vAlign w:val="center"/>
          </w:tcPr>
          <w:p w:rsidR="00935B62" w:rsidRDefault="00935B62" w:rsidP="0095010B">
            <w:pPr>
              <w:pStyle w:val="TableRowHeaders"/>
            </w:pPr>
            <w:r>
              <w:t>DoDecode</w:t>
            </w:r>
          </w:p>
        </w:tc>
        <w:tc>
          <w:tcPr>
            <w:tcW w:w="8578" w:type="dxa"/>
            <w:shd w:val="clear" w:color="auto" w:fill="auto"/>
          </w:tcPr>
          <w:p w:rsidR="00935B62" w:rsidRDefault="00935B62" w:rsidP="0095010B">
            <w:pPr>
              <w:pStyle w:val="TableText"/>
            </w:pPr>
            <w:r>
              <w:t>Optional attribute.</w:t>
            </w:r>
          </w:p>
          <w:p w:rsidR="00935B62" w:rsidRDefault="00935B62" w:rsidP="0095010B">
            <w:pPr>
              <w:pStyle w:val="TableText"/>
            </w:pPr>
            <w:r>
              <w:t>Specifies a value indicating a valid input will be decoded from BASE 64 format.</w:t>
            </w:r>
          </w:p>
          <w:p w:rsidR="00935B62" w:rsidRDefault="00935B62" w:rsidP="0095010B">
            <w:pPr>
              <w:pStyle w:val="TableText"/>
            </w:pPr>
            <w:r>
              <w:t>Value: Boolean (default false)</w:t>
            </w:r>
          </w:p>
        </w:tc>
      </w:tr>
    </w:tbl>
    <w:p w:rsidR="00BE4D7B" w:rsidRDefault="0010245B" w:rsidP="006E1ABF">
      <w:pPr>
        <w:pStyle w:val="Heading1"/>
      </w:pPr>
      <w:bookmarkStart w:id="18" w:name="_Toc283180183"/>
      <w:r>
        <w:t>Validator</w:t>
      </w:r>
      <w:r w:rsidR="00017DBB">
        <w:t xml:space="preserve"> </w:t>
      </w:r>
      <w:r w:rsidR="00017DBB" w:rsidRPr="006E1ABF">
        <w:t>subsystem</w:t>
      </w:r>
      <w:r w:rsidR="00017DBB">
        <w:t xml:space="preserve"> API</w:t>
      </w:r>
      <w:bookmarkEnd w:id="18"/>
    </w:p>
    <w:p w:rsidR="00017DBB" w:rsidRDefault="00AF69AB" w:rsidP="00AF69AB">
      <w:pPr>
        <w:pStyle w:val="Heading2"/>
      </w:pPr>
      <w:bookmarkStart w:id="19" w:name="_Toc279593351"/>
      <w:bookmarkStart w:id="20" w:name="_Toc283180184"/>
      <w:r>
        <w:t>Simplified API</w:t>
      </w:r>
      <w:bookmarkEnd w:id="19"/>
      <w:bookmarkEnd w:id="20"/>
    </w:p>
    <w:p w:rsidR="00BF1D7E" w:rsidRDefault="00BF1D7E" w:rsidP="00BF1D7E">
      <w:pPr>
        <w:pStyle w:val="ParagraphText"/>
      </w:pPr>
      <w:r>
        <w:t>Simplified Validator subsystem API is provided by MetraTech.SecurityFramework.ValidatorExtensions class and consists of extension methods for the System.String class.</w:t>
      </w:r>
    </w:p>
    <w:p w:rsidR="00BF1D7E" w:rsidRDefault="00BF1D7E" w:rsidP="00BF1D7E">
      <w:pPr>
        <w:pStyle w:val="ParagraphText"/>
      </w:pPr>
      <w:r>
        <w:t>To use the simplified API the reference to SecurityFramework.dll must be added and MetraTech.SecurityFramework must be declared in using directive.</w:t>
      </w:r>
    </w:p>
    <w:p w:rsidR="00BF1D7E" w:rsidRDefault="00BF1D7E" w:rsidP="00BF1D7E">
      <w:pPr>
        <w:pStyle w:val="ParagraphText"/>
      </w:pPr>
      <w:r>
        <w:t>The following methods are defined in the API:</w:t>
      </w: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tblPr>
      <w:tblGrid>
        <w:gridCol w:w="2606"/>
        <w:gridCol w:w="7430"/>
      </w:tblGrid>
      <w:tr w:rsidR="007644B7" w:rsidRPr="002C2871" w:rsidTr="005A6A99">
        <w:trPr>
          <w:cantSplit/>
          <w:trHeight w:val="555"/>
          <w:tblHeader/>
        </w:trPr>
        <w:tc>
          <w:tcPr>
            <w:tcW w:w="2474" w:type="dxa"/>
            <w:shd w:val="clear" w:color="auto" w:fill="E6E6E6"/>
          </w:tcPr>
          <w:p w:rsidR="007644B7" w:rsidRPr="002C2871" w:rsidRDefault="007644B7" w:rsidP="00D452FB">
            <w:pPr>
              <w:pStyle w:val="TableColumnHeaders"/>
            </w:pPr>
            <w:r>
              <w:t>Method</w:t>
            </w:r>
          </w:p>
        </w:tc>
        <w:tc>
          <w:tcPr>
            <w:tcW w:w="7562" w:type="dxa"/>
            <w:tcBorders>
              <w:bottom w:val="single" w:sz="2" w:space="0" w:color="999999"/>
            </w:tcBorders>
            <w:shd w:val="clear" w:color="auto" w:fill="E6E6E6"/>
          </w:tcPr>
          <w:p w:rsidR="007644B7" w:rsidRPr="002C2871" w:rsidRDefault="007644B7" w:rsidP="00D452FB">
            <w:pPr>
              <w:pStyle w:val="TableColumnHeaders"/>
            </w:pPr>
            <w:r w:rsidRPr="002C2871">
              <w:t>Description</w:t>
            </w:r>
          </w:p>
        </w:tc>
      </w:tr>
      <w:tr w:rsidR="007644B7" w:rsidRPr="002C2871" w:rsidTr="005A6A99">
        <w:trPr>
          <w:cantSplit/>
          <w:trHeight w:val="510"/>
        </w:trPr>
        <w:tc>
          <w:tcPr>
            <w:tcW w:w="2474" w:type="dxa"/>
            <w:shd w:val="clear" w:color="auto" w:fill="E6E6E6"/>
            <w:vAlign w:val="center"/>
          </w:tcPr>
          <w:p w:rsidR="007644B7" w:rsidRPr="002C2871" w:rsidRDefault="007644B7" w:rsidP="007644B7">
            <w:pPr>
              <w:pStyle w:val="TableRowHeaders"/>
            </w:pPr>
            <w:r>
              <w:lastRenderedPageBreak/>
              <w:t>Validate</w:t>
            </w:r>
            <w:r w:rsidR="00672958">
              <w:t>WithEngine</w:t>
            </w:r>
            <w:r>
              <w:t>(engineId: string): object</w:t>
            </w:r>
          </w:p>
        </w:tc>
        <w:tc>
          <w:tcPr>
            <w:tcW w:w="7562" w:type="dxa"/>
            <w:shd w:val="clear" w:color="auto" w:fill="auto"/>
          </w:tcPr>
          <w:p w:rsidR="007644B7" w:rsidRDefault="007644B7" w:rsidP="00D452FB">
            <w:pPr>
              <w:pStyle w:val="TableText"/>
            </w:pPr>
            <w:r>
              <w:t>Invokes a validator engine with the specified ID passing the string instance as an input</w:t>
            </w:r>
            <w:r w:rsidRPr="002C2871">
              <w:t>.</w:t>
            </w:r>
          </w:p>
          <w:p w:rsidR="007644B7" w:rsidRDefault="007644B7" w:rsidP="00D452FB">
            <w:pPr>
              <w:pStyle w:val="TableText"/>
            </w:pPr>
            <w:r>
              <w:t>Returns a validation result (as an object).</w:t>
            </w:r>
          </w:p>
          <w:p w:rsidR="007644B7" w:rsidRDefault="007644B7" w:rsidP="00D452FB">
            <w:pPr>
              <w:pStyle w:val="TableText"/>
            </w:pPr>
            <w:r>
              <w:t>Throws the SubsystemInputParamException when an engine with the specified ID not found.</w:t>
            </w:r>
          </w:p>
          <w:p w:rsidR="00672958" w:rsidRPr="002C2871" w:rsidRDefault="007644B7" w:rsidP="00E44EF1">
            <w:pPr>
              <w:pStyle w:val="TableText"/>
            </w:pPr>
            <w:r>
              <w:t xml:space="preserve">Throws the ValidatorInputParamException </w:t>
            </w:r>
            <w:r w:rsidR="00E44EF1">
              <w:t xml:space="preserve">or NullInputdataException </w:t>
            </w:r>
            <w:r>
              <w:t>when the validation failed.</w:t>
            </w:r>
          </w:p>
        </w:tc>
      </w:tr>
      <w:tr w:rsidR="009C50B7" w:rsidRPr="002C2871" w:rsidTr="005A6A99">
        <w:trPr>
          <w:cantSplit/>
          <w:trHeight w:val="510"/>
        </w:trPr>
        <w:tc>
          <w:tcPr>
            <w:tcW w:w="2474" w:type="dxa"/>
            <w:shd w:val="clear" w:color="auto" w:fill="E6E6E6"/>
            <w:vAlign w:val="center"/>
          </w:tcPr>
          <w:p w:rsidR="009C50B7" w:rsidRDefault="00BB1E8D" w:rsidP="007644B7">
            <w:pPr>
              <w:pStyle w:val="TableRowHeaders"/>
            </w:pPr>
            <w:r>
              <w:t>ValidateAsBasicInt(): int</w:t>
            </w:r>
          </w:p>
        </w:tc>
        <w:tc>
          <w:tcPr>
            <w:tcW w:w="7562" w:type="dxa"/>
            <w:shd w:val="clear" w:color="auto" w:fill="auto"/>
          </w:tcPr>
          <w:p w:rsidR="009C50B7" w:rsidRDefault="00BB1E8D" w:rsidP="00D452FB">
            <w:pPr>
              <w:pStyle w:val="TableText"/>
            </w:pPr>
            <w:r>
              <w:t>Validates the string instance using a default basic int validator.</w:t>
            </w:r>
          </w:p>
          <w:p w:rsidR="00BB1E8D" w:rsidRDefault="00BB1E8D" w:rsidP="00D452FB">
            <w:pPr>
              <w:pStyle w:val="TableText"/>
            </w:pPr>
            <w:r>
              <w:t>Returns a converted value.</w:t>
            </w:r>
          </w:p>
          <w:p w:rsidR="00620611" w:rsidRDefault="00BB1E8D" w:rsidP="00620611">
            <w:pPr>
              <w:pStyle w:val="TableText"/>
            </w:pPr>
            <w:r>
              <w:t xml:space="preserve">Throws the ValidatorInputParamException </w:t>
            </w:r>
            <w:r w:rsidR="00620611">
              <w:t>when the string does not reprerent an integer value.</w:t>
            </w:r>
          </w:p>
          <w:p w:rsidR="00BB1E8D" w:rsidRDefault="00620611" w:rsidP="00620611">
            <w:pPr>
              <w:pStyle w:val="TableText"/>
            </w:pPr>
            <w:r>
              <w:t xml:space="preserve">Throws the </w:t>
            </w:r>
            <w:r w:rsidR="00BB1E8D">
              <w:t xml:space="preserve">NullInputdataException when the </w:t>
            </w:r>
            <w:r>
              <w:t>string is empty</w:t>
            </w:r>
            <w:r w:rsidR="00BB1E8D">
              <w:t>.</w:t>
            </w:r>
          </w:p>
        </w:tc>
      </w:tr>
      <w:tr w:rsidR="005A6A99" w:rsidRPr="002C2871" w:rsidTr="005A6A99">
        <w:trPr>
          <w:cantSplit/>
          <w:trHeight w:val="510"/>
        </w:trPr>
        <w:tc>
          <w:tcPr>
            <w:tcW w:w="2474" w:type="dxa"/>
            <w:shd w:val="clear" w:color="auto" w:fill="E6E6E6"/>
            <w:vAlign w:val="center"/>
          </w:tcPr>
          <w:p w:rsidR="005A6A99" w:rsidRDefault="005A6A99" w:rsidP="007644B7">
            <w:pPr>
              <w:pStyle w:val="TableRowHeaders"/>
            </w:pPr>
            <w:r>
              <w:t>ValidateAsBasicLong(): long</w:t>
            </w:r>
          </w:p>
        </w:tc>
        <w:tc>
          <w:tcPr>
            <w:tcW w:w="7562" w:type="dxa"/>
            <w:shd w:val="clear" w:color="auto" w:fill="auto"/>
          </w:tcPr>
          <w:p w:rsidR="005A6A99" w:rsidRDefault="005A6A99" w:rsidP="00D452FB">
            <w:pPr>
              <w:pStyle w:val="TableText"/>
            </w:pPr>
            <w:r>
              <w:t>Validates the string instance using a default basic longint validator.</w:t>
            </w:r>
          </w:p>
          <w:p w:rsidR="005A6A99" w:rsidRDefault="005A6A99" w:rsidP="00D452FB">
            <w:pPr>
              <w:pStyle w:val="TableText"/>
            </w:pPr>
            <w:r>
              <w:t>Returns a converted value.</w:t>
            </w:r>
          </w:p>
          <w:p w:rsidR="005A6A99" w:rsidRDefault="005A6A99" w:rsidP="00D452FB">
            <w:pPr>
              <w:pStyle w:val="TableText"/>
            </w:pPr>
            <w:r>
              <w:t>Throws the ValidatorInputParamException when the string does not reprerent a long integer value.</w:t>
            </w:r>
          </w:p>
          <w:p w:rsidR="005A6A99" w:rsidRDefault="005A6A99" w:rsidP="00D452FB">
            <w:pPr>
              <w:pStyle w:val="TableText"/>
            </w:pPr>
            <w:r>
              <w:t>Throws the NullInputdataException when the string is empty.</w:t>
            </w:r>
          </w:p>
        </w:tc>
      </w:tr>
      <w:tr w:rsidR="005A6A99" w:rsidRPr="002C2871" w:rsidTr="005A6A99">
        <w:trPr>
          <w:cantSplit/>
          <w:trHeight w:val="510"/>
        </w:trPr>
        <w:tc>
          <w:tcPr>
            <w:tcW w:w="2474" w:type="dxa"/>
            <w:shd w:val="clear" w:color="auto" w:fill="E6E6E6"/>
            <w:vAlign w:val="center"/>
          </w:tcPr>
          <w:p w:rsidR="005A6A99" w:rsidRDefault="00D12FD5" w:rsidP="007644B7">
            <w:pPr>
              <w:pStyle w:val="TableRowHeaders"/>
            </w:pPr>
            <w:r>
              <w:t>ValidateAsBasicDouble(): double</w:t>
            </w:r>
          </w:p>
        </w:tc>
        <w:tc>
          <w:tcPr>
            <w:tcW w:w="7562" w:type="dxa"/>
            <w:shd w:val="clear" w:color="auto" w:fill="auto"/>
          </w:tcPr>
          <w:p w:rsidR="00F609AD" w:rsidRDefault="00F609AD" w:rsidP="00F609AD">
            <w:pPr>
              <w:pStyle w:val="TableText"/>
            </w:pPr>
            <w:r>
              <w:t>Validates the string instance using a default basic double validator.</w:t>
            </w:r>
          </w:p>
          <w:p w:rsidR="00F609AD" w:rsidRDefault="00F609AD" w:rsidP="00F609AD">
            <w:pPr>
              <w:pStyle w:val="TableText"/>
            </w:pPr>
            <w:r>
              <w:t>Returns a converted value.</w:t>
            </w:r>
          </w:p>
          <w:p w:rsidR="00F609AD" w:rsidRDefault="00F609AD" w:rsidP="00F609AD">
            <w:pPr>
              <w:pStyle w:val="TableText"/>
            </w:pPr>
            <w:r>
              <w:t>Throws the ValidatorInputParamException when the string does not reprerent a double precision value.</w:t>
            </w:r>
          </w:p>
          <w:p w:rsidR="005A6A99" w:rsidRDefault="00F609AD" w:rsidP="00F609AD">
            <w:pPr>
              <w:pStyle w:val="TableText"/>
            </w:pPr>
            <w:r>
              <w:t>Throws the NullInputdataException when the string is empty.</w:t>
            </w:r>
          </w:p>
        </w:tc>
      </w:tr>
      <w:tr w:rsidR="000F520B" w:rsidRPr="002C2871" w:rsidTr="005A6A99">
        <w:trPr>
          <w:cantSplit/>
          <w:trHeight w:val="510"/>
        </w:trPr>
        <w:tc>
          <w:tcPr>
            <w:tcW w:w="2474" w:type="dxa"/>
            <w:shd w:val="clear" w:color="auto" w:fill="E6E6E6"/>
            <w:vAlign w:val="center"/>
          </w:tcPr>
          <w:p w:rsidR="000F520B" w:rsidRDefault="00236226" w:rsidP="007644B7">
            <w:pPr>
              <w:pStyle w:val="TableRowHeaders"/>
            </w:pPr>
            <w:r>
              <w:t>ValidateAsBasicString(): string</w:t>
            </w:r>
          </w:p>
        </w:tc>
        <w:tc>
          <w:tcPr>
            <w:tcW w:w="7562" w:type="dxa"/>
            <w:shd w:val="clear" w:color="auto" w:fill="auto"/>
          </w:tcPr>
          <w:p w:rsidR="00236226" w:rsidRDefault="00236226" w:rsidP="00236226">
            <w:pPr>
              <w:pStyle w:val="TableText"/>
            </w:pPr>
            <w:r>
              <w:t>Validates the string instance using a default basic string validator.</w:t>
            </w:r>
          </w:p>
          <w:p w:rsidR="00236226" w:rsidRDefault="00236226" w:rsidP="00236226">
            <w:pPr>
              <w:pStyle w:val="TableText"/>
            </w:pPr>
            <w:r>
              <w:t>Returns a</w:t>
            </w:r>
            <w:r w:rsidR="00B51FA7">
              <w:t>n input value</w:t>
            </w:r>
            <w:r>
              <w:t xml:space="preserve"> </w:t>
            </w:r>
            <w:r w:rsidR="00B51FA7">
              <w:t>itself</w:t>
            </w:r>
            <w:r>
              <w:t>.</w:t>
            </w:r>
          </w:p>
          <w:p w:rsidR="000F520B" w:rsidRDefault="00236226" w:rsidP="00F609AD">
            <w:pPr>
              <w:pStyle w:val="TableText"/>
            </w:pPr>
            <w:r>
              <w:t>Throws the ValidatorInputParamException when the string does not pass the validation.</w:t>
            </w:r>
          </w:p>
        </w:tc>
      </w:tr>
      <w:tr w:rsidR="00895FE6" w:rsidRPr="002C2871" w:rsidTr="005A6A99">
        <w:trPr>
          <w:cantSplit/>
          <w:trHeight w:val="510"/>
        </w:trPr>
        <w:tc>
          <w:tcPr>
            <w:tcW w:w="2474" w:type="dxa"/>
            <w:shd w:val="clear" w:color="auto" w:fill="E6E6E6"/>
            <w:vAlign w:val="center"/>
          </w:tcPr>
          <w:p w:rsidR="00895FE6" w:rsidRDefault="00C26E63" w:rsidP="007644B7">
            <w:pPr>
              <w:pStyle w:val="TableRowHeaders"/>
            </w:pPr>
            <w:r>
              <w:t>ValidateAsCreditCardNumber(): string</w:t>
            </w:r>
          </w:p>
        </w:tc>
        <w:tc>
          <w:tcPr>
            <w:tcW w:w="7562" w:type="dxa"/>
            <w:shd w:val="clear" w:color="auto" w:fill="auto"/>
          </w:tcPr>
          <w:p w:rsidR="00895FE6" w:rsidRDefault="000A407C" w:rsidP="000A407C">
            <w:pPr>
              <w:pStyle w:val="TableText"/>
            </w:pPr>
            <w:r>
              <w:t>Validates the string instance using a default credit card number validator.</w:t>
            </w:r>
          </w:p>
          <w:p w:rsidR="000A407C" w:rsidRDefault="00236873" w:rsidP="000A407C">
            <w:pPr>
              <w:pStyle w:val="TableText"/>
            </w:pPr>
            <w:r>
              <w:t>Returns a sanitized credit card number value.</w:t>
            </w:r>
          </w:p>
          <w:p w:rsidR="00236873" w:rsidRDefault="00236873" w:rsidP="00236873">
            <w:pPr>
              <w:pStyle w:val="TableText"/>
            </w:pPr>
            <w:r>
              <w:t>Throws the ValidatorInputParamException when the string does not reprerent a double precision value.</w:t>
            </w:r>
          </w:p>
          <w:p w:rsidR="00236873" w:rsidRDefault="00236873" w:rsidP="00236873">
            <w:pPr>
              <w:pStyle w:val="TableText"/>
            </w:pPr>
            <w:r>
              <w:t>Throws the NullInputdataException when the string is empty.</w:t>
            </w:r>
          </w:p>
        </w:tc>
      </w:tr>
      <w:tr w:rsidR="00871D6B" w:rsidRPr="002C2871" w:rsidTr="005A6A99">
        <w:trPr>
          <w:cantSplit/>
          <w:trHeight w:val="510"/>
        </w:trPr>
        <w:tc>
          <w:tcPr>
            <w:tcW w:w="2474" w:type="dxa"/>
            <w:shd w:val="clear" w:color="auto" w:fill="E6E6E6"/>
            <w:vAlign w:val="center"/>
          </w:tcPr>
          <w:p w:rsidR="00871D6B" w:rsidRDefault="00871D6B" w:rsidP="007644B7">
            <w:pPr>
              <w:pStyle w:val="TableRowHeaders"/>
            </w:pPr>
            <w:r>
              <w:lastRenderedPageBreak/>
              <w:t>ValidateAsHexString(): string</w:t>
            </w:r>
          </w:p>
        </w:tc>
        <w:tc>
          <w:tcPr>
            <w:tcW w:w="7562" w:type="dxa"/>
            <w:shd w:val="clear" w:color="auto" w:fill="auto"/>
          </w:tcPr>
          <w:p w:rsidR="00B51FA7" w:rsidRDefault="00B51FA7" w:rsidP="00B51FA7">
            <w:pPr>
              <w:pStyle w:val="TableText"/>
            </w:pPr>
            <w:r>
              <w:t>Validates the string instance using a default HEX string validator.</w:t>
            </w:r>
          </w:p>
          <w:p w:rsidR="00B51FA7" w:rsidRDefault="00B51FA7" w:rsidP="00B51FA7">
            <w:pPr>
              <w:pStyle w:val="TableText"/>
            </w:pPr>
            <w:r>
              <w:t>Returns an input value itself.</w:t>
            </w:r>
          </w:p>
          <w:p w:rsidR="00B51FA7" w:rsidRDefault="00B51FA7" w:rsidP="00B51FA7">
            <w:pPr>
              <w:pStyle w:val="TableText"/>
            </w:pPr>
            <w:r>
              <w:t>Throws the ValidatorInputParamException when the string does not reprerent a double precision value.</w:t>
            </w:r>
          </w:p>
          <w:p w:rsidR="00871D6B" w:rsidRDefault="00B51FA7" w:rsidP="00B51FA7">
            <w:pPr>
              <w:pStyle w:val="TableText"/>
            </w:pPr>
            <w:r>
              <w:t>Throws the NullInputdataException when the string is empty.</w:t>
            </w:r>
          </w:p>
        </w:tc>
      </w:tr>
      <w:tr w:rsidR="00871D6B" w:rsidRPr="002C2871" w:rsidTr="005A6A99">
        <w:trPr>
          <w:cantSplit/>
          <w:trHeight w:val="510"/>
        </w:trPr>
        <w:tc>
          <w:tcPr>
            <w:tcW w:w="2474" w:type="dxa"/>
            <w:shd w:val="clear" w:color="auto" w:fill="E6E6E6"/>
            <w:vAlign w:val="center"/>
          </w:tcPr>
          <w:p w:rsidR="00871D6B" w:rsidRDefault="00871D6B" w:rsidP="007644B7">
            <w:pPr>
              <w:pStyle w:val="TableRowHeaders"/>
            </w:pPr>
            <w:r>
              <w:t>ValidateAsPrintableString(): string</w:t>
            </w:r>
          </w:p>
        </w:tc>
        <w:tc>
          <w:tcPr>
            <w:tcW w:w="7562" w:type="dxa"/>
            <w:shd w:val="clear" w:color="auto" w:fill="auto"/>
          </w:tcPr>
          <w:p w:rsidR="00B51FA7" w:rsidRDefault="00B51FA7" w:rsidP="00B51FA7">
            <w:pPr>
              <w:pStyle w:val="TableText"/>
            </w:pPr>
            <w:r>
              <w:t>Validates the string instance using a default printable string validator.</w:t>
            </w:r>
          </w:p>
          <w:p w:rsidR="00B51FA7" w:rsidRDefault="00B51FA7" w:rsidP="00B51FA7">
            <w:pPr>
              <w:pStyle w:val="TableText"/>
            </w:pPr>
            <w:r>
              <w:t>Returns an input value itself.</w:t>
            </w:r>
          </w:p>
          <w:p w:rsidR="00B51FA7" w:rsidRDefault="00B51FA7" w:rsidP="00B51FA7">
            <w:pPr>
              <w:pStyle w:val="TableText"/>
            </w:pPr>
            <w:r>
              <w:t>Throws the ValidatorInputParamException when the string does not reprerent a double precision value.</w:t>
            </w:r>
          </w:p>
          <w:p w:rsidR="00871D6B" w:rsidRDefault="00B51FA7" w:rsidP="00B51FA7">
            <w:pPr>
              <w:pStyle w:val="TableText"/>
            </w:pPr>
            <w:r>
              <w:t>Throws the NullInputdataException when the string is empty.</w:t>
            </w:r>
          </w:p>
        </w:tc>
      </w:tr>
      <w:tr w:rsidR="00871D6B" w:rsidRPr="002C2871" w:rsidTr="005A6A99">
        <w:trPr>
          <w:cantSplit/>
          <w:trHeight w:val="510"/>
        </w:trPr>
        <w:tc>
          <w:tcPr>
            <w:tcW w:w="2474" w:type="dxa"/>
            <w:shd w:val="clear" w:color="auto" w:fill="E6E6E6"/>
            <w:vAlign w:val="center"/>
          </w:tcPr>
          <w:p w:rsidR="00871D6B" w:rsidRDefault="00871D6B" w:rsidP="007644B7">
            <w:pPr>
              <w:pStyle w:val="TableRowHeaders"/>
            </w:pPr>
            <w:r>
              <w:t>ValidateAsDateString(): DateTime</w:t>
            </w:r>
          </w:p>
        </w:tc>
        <w:tc>
          <w:tcPr>
            <w:tcW w:w="7562" w:type="dxa"/>
            <w:shd w:val="clear" w:color="auto" w:fill="auto"/>
          </w:tcPr>
          <w:p w:rsidR="007E7959" w:rsidRDefault="007E7959" w:rsidP="007E7959">
            <w:pPr>
              <w:pStyle w:val="TableText"/>
            </w:pPr>
            <w:r>
              <w:t>Validates the string instance using a default date validator.</w:t>
            </w:r>
          </w:p>
          <w:p w:rsidR="007E7959" w:rsidRDefault="007E7959" w:rsidP="007E7959">
            <w:pPr>
              <w:pStyle w:val="TableText"/>
            </w:pPr>
            <w:r>
              <w:t>Returns a converted value.</w:t>
            </w:r>
          </w:p>
          <w:p w:rsidR="007E7959" w:rsidRDefault="007E7959" w:rsidP="007E7959">
            <w:pPr>
              <w:pStyle w:val="TableText"/>
            </w:pPr>
            <w:r>
              <w:t>Throws the ValidatorInputParamException when the string does not reprerent a double precision value.</w:t>
            </w:r>
          </w:p>
          <w:p w:rsidR="00871D6B" w:rsidRDefault="007E7959" w:rsidP="007E7959">
            <w:pPr>
              <w:pStyle w:val="TableText"/>
            </w:pPr>
            <w:r>
              <w:t>Throws the NullInputdataException when the string is empty.</w:t>
            </w:r>
          </w:p>
        </w:tc>
      </w:tr>
      <w:tr w:rsidR="00871D6B" w:rsidRPr="002C2871" w:rsidTr="005A6A99">
        <w:trPr>
          <w:cantSplit/>
          <w:trHeight w:val="510"/>
        </w:trPr>
        <w:tc>
          <w:tcPr>
            <w:tcW w:w="2474" w:type="dxa"/>
            <w:shd w:val="clear" w:color="auto" w:fill="E6E6E6"/>
            <w:vAlign w:val="center"/>
          </w:tcPr>
          <w:p w:rsidR="00871D6B" w:rsidRDefault="00871D6B" w:rsidP="007644B7">
            <w:pPr>
              <w:pStyle w:val="TableRowHeaders"/>
            </w:pPr>
            <w:r>
              <w:t>ValidateAsBase64String(): string</w:t>
            </w:r>
          </w:p>
        </w:tc>
        <w:tc>
          <w:tcPr>
            <w:tcW w:w="7562" w:type="dxa"/>
            <w:shd w:val="clear" w:color="auto" w:fill="auto"/>
          </w:tcPr>
          <w:p w:rsidR="007E7959" w:rsidRDefault="007E7959" w:rsidP="007E7959">
            <w:pPr>
              <w:pStyle w:val="TableText"/>
            </w:pPr>
            <w:r>
              <w:t>Validates the string instance using a default BASE 64 validator.</w:t>
            </w:r>
          </w:p>
          <w:p w:rsidR="007E7959" w:rsidRDefault="007E7959" w:rsidP="007E7959">
            <w:pPr>
              <w:pStyle w:val="TableText"/>
            </w:pPr>
            <w:r>
              <w:t>Returns a converted from BASE 64 value assuming an initial data represents a UTF-8 encoded string.</w:t>
            </w:r>
          </w:p>
          <w:p w:rsidR="007E7959" w:rsidRDefault="007E7959" w:rsidP="007E7959">
            <w:pPr>
              <w:pStyle w:val="TableText"/>
            </w:pPr>
            <w:r>
              <w:t>Throws the ValidatorInputParamException when the string does not reprerent a double precision value.</w:t>
            </w:r>
          </w:p>
          <w:p w:rsidR="00871D6B" w:rsidRDefault="007E7959" w:rsidP="007E7959">
            <w:pPr>
              <w:pStyle w:val="TableText"/>
            </w:pPr>
            <w:r>
              <w:t>Throws the NullInputdataException when the string is empty.</w:t>
            </w:r>
          </w:p>
        </w:tc>
      </w:tr>
    </w:tbl>
    <w:p w:rsidR="003E141D" w:rsidRPr="003E141D" w:rsidRDefault="00AF69AB" w:rsidP="003E141D">
      <w:pPr>
        <w:pStyle w:val="Heading2"/>
      </w:pPr>
      <w:bookmarkStart w:id="21" w:name="_Toc279593352"/>
      <w:bookmarkStart w:id="22" w:name="_Toc283180185"/>
      <w:r>
        <w:t>General API</w:t>
      </w:r>
      <w:bookmarkEnd w:id="21"/>
      <w:bookmarkEnd w:id="22"/>
    </w:p>
    <w:p w:rsidR="00AF69AB" w:rsidRDefault="00E3499A" w:rsidP="008D61E7">
      <w:pPr>
        <w:pStyle w:val="ParagraphText"/>
      </w:pPr>
      <w:r>
        <w:t xml:space="preserve">In some cases a simplified API cannot be invoked due to some limitations or is inconvenient for some reason. There is a general API to use the </w:t>
      </w:r>
      <w:r w:rsidR="00697F40">
        <w:t>Validator</w:t>
      </w:r>
      <w:r>
        <w:t xml:space="preserve"> subsystem in such cases.</w:t>
      </w:r>
    </w:p>
    <w:p w:rsidR="00E80061" w:rsidRDefault="00E17C95" w:rsidP="008D61E7">
      <w:pPr>
        <w:pStyle w:val="ParagraphText"/>
      </w:pPr>
      <w:r>
        <w:t>Validator</w:t>
      </w:r>
      <w:r w:rsidR="00E80061">
        <w:t xml:space="preserve"> subsystem is accessible through the </w:t>
      </w:r>
      <w:r>
        <w:t>Validator</w:t>
      </w:r>
      <w:r w:rsidR="00E80061">
        <w:t xml:space="preserve"> property of the MetraTech.SecurityFramework.SecurityKernel class.</w:t>
      </w:r>
    </w:p>
    <w:p w:rsidR="008B6338" w:rsidRDefault="008B6338" w:rsidP="008D61E7">
      <w:pPr>
        <w:pStyle w:val="ParagraphText"/>
      </w:pPr>
      <w:r>
        <w:t>The following methods are defined in the API:</w:t>
      </w:r>
    </w:p>
    <w:tbl>
      <w:tblPr>
        <w:tblW w:w="10036" w:type="dxa"/>
        <w:tblInd w:w="144"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clear" w:color="auto" w:fill="E6E6E6"/>
        <w:tblCellMar>
          <w:top w:w="115" w:type="dxa"/>
          <w:left w:w="115" w:type="dxa"/>
          <w:bottom w:w="115" w:type="dxa"/>
          <w:right w:w="115" w:type="dxa"/>
        </w:tblCellMar>
        <w:tblLook w:val="0000"/>
      </w:tblPr>
      <w:tblGrid>
        <w:gridCol w:w="3423"/>
        <w:gridCol w:w="6613"/>
      </w:tblGrid>
      <w:tr w:rsidR="00A31A2D" w:rsidRPr="002C2871" w:rsidTr="00D260F7">
        <w:trPr>
          <w:cantSplit/>
          <w:trHeight w:val="555"/>
          <w:tblHeader/>
        </w:trPr>
        <w:tc>
          <w:tcPr>
            <w:tcW w:w="1458" w:type="dxa"/>
            <w:shd w:val="clear" w:color="auto" w:fill="E6E6E6"/>
          </w:tcPr>
          <w:p w:rsidR="008B6338" w:rsidRPr="002C2871" w:rsidRDefault="008B6338" w:rsidP="00D260F7">
            <w:pPr>
              <w:pStyle w:val="TableColumnHeaders"/>
            </w:pPr>
            <w:r>
              <w:t>Method</w:t>
            </w:r>
          </w:p>
        </w:tc>
        <w:tc>
          <w:tcPr>
            <w:tcW w:w="8578" w:type="dxa"/>
            <w:tcBorders>
              <w:bottom w:val="single" w:sz="2" w:space="0" w:color="999999"/>
            </w:tcBorders>
            <w:shd w:val="clear" w:color="auto" w:fill="E6E6E6"/>
          </w:tcPr>
          <w:p w:rsidR="008B6338" w:rsidRPr="002C2871" w:rsidRDefault="008B6338" w:rsidP="00D260F7">
            <w:pPr>
              <w:pStyle w:val="TableColumnHeaders"/>
            </w:pPr>
            <w:r w:rsidRPr="002C2871">
              <w:t>Description</w:t>
            </w:r>
          </w:p>
        </w:tc>
      </w:tr>
      <w:tr w:rsidR="00A31A2D" w:rsidRPr="002C2871" w:rsidTr="00D260F7">
        <w:trPr>
          <w:cantSplit/>
          <w:trHeight w:val="510"/>
        </w:trPr>
        <w:tc>
          <w:tcPr>
            <w:tcW w:w="1458" w:type="dxa"/>
            <w:shd w:val="clear" w:color="auto" w:fill="E6E6E6"/>
            <w:vAlign w:val="center"/>
          </w:tcPr>
          <w:p w:rsidR="008B6338" w:rsidRPr="002C2871" w:rsidRDefault="008B6338" w:rsidP="00D260F7">
            <w:pPr>
              <w:pStyle w:val="TableRowHeaders"/>
            </w:pPr>
            <w:r>
              <w:lastRenderedPageBreak/>
              <w:t>Execute(engineId: string, input: ApiInput): ApiOutput</w:t>
            </w:r>
          </w:p>
        </w:tc>
        <w:tc>
          <w:tcPr>
            <w:tcW w:w="8578" w:type="dxa"/>
            <w:shd w:val="clear" w:color="auto" w:fill="auto"/>
          </w:tcPr>
          <w:p w:rsidR="008B6338" w:rsidRDefault="008B6338" w:rsidP="00D260F7">
            <w:pPr>
              <w:pStyle w:val="TableText"/>
            </w:pPr>
            <w:r>
              <w:t>Invokes a decoder engine with the specified ID</w:t>
            </w:r>
            <w:r w:rsidRPr="002C2871">
              <w:t>.</w:t>
            </w:r>
          </w:p>
          <w:p w:rsidR="008B6338" w:rsidRDefault="008B6338" w:rsidP="008B6338">
            <w:pPr>
              <w:pStyle w:val="TableText"/>
            </w:pPr>
            <w:r>
              <w:t xml:space="preserve">Returns a </w:t>
            </w:r>
            <w:r w:rsidR="00E17C95">
              <w:t>validation</w:t>
            </w:r>
            <w:r>
              <w:t xml:space="preserve"> result.</w:t>
            </w:r>
          </w:p>
          <w:p w:rsidR="00097AE1" w:rsidRPr="002C2871" w:rsidRDefault="00097AE1" w:rsidP="008B6338">
            <w:pPr>
              <w:pStyle w:val="TableText"/>
            </w:pPr>
            <w:r>
              <w:t>Throws the SubsystemInputParamException when an engine with the specified ID not found.</w:t>
            </w:r>
          </w:p>
        </w:tc>
      </w:tr>
      <w:tr w:rsidR="00924AA0" w:rsidRPr="002C2871" w:rsidTr="00D260F7">
        <w:trPr>
          <w:cantSplit/>
          <w:trHeight w:val="510"/>
        </w:trPr>
        <w:tc>
          <w:tcPr>
            <w:tcW w:w="1458" w:type="dxa"/>
            <w:shd w:val="clear" w:color="auto" w:fill="E6E6E6"/>
            <w:vAlign w:val="center"/>
          </w:tcPr>
          <w:p w:rsidR="00924AA0" w:rsidRDefault="00A31A2D" w:rsidP="00D260F7">
            <w:pPr>
              <w:pStyle w:val="TableRowHeaders"/>
            </w:pPr>
            <w:r>
              <w:t>ExecuteDefaultByCategory(categoryName: string, input: ApiInput): ApiOutput</w:t>
            </w:r>
          </w:p>
        </w:tc>
        <w:tc>
          <w:tcPr>
            <w:tcW w:w="8578" w:type="dxa"/>
            <w:shd w:val="clear" w:color="auto" w:fill="auto"/>
          </w:tcPr>
          <w:p w:rsidR="00924AA0" w:rsidRDefault="00A31A2D" w:rsidP="00A31A2D">
            <w:pPr>
              <w:pStyle w:val="TableText"/>
            </w:pPr>
            <w:r>
              <w:t>Invokes a default decoder of the specified category.</w:t>
            </w:r>
          </w:p>
          <w:p w:rsidR="00A31A2D" w:rsidRDefault="00A31A2D" w:rsidP="00A31A2D">
            <w:pPr>
              <w:pStyle w:val="TableText"/>
            </w:pPr>
            <w:r>
              <w:t>Returns a decoding result.</w:t>
            </w:r>
          </w:p>
          <w:p w:rsidR="00000159" w:rsidRDefault="00000159" w:rsidP="00A31A2D">
            <w:pPr>
              <w:pStyle w:val="TableText"/>
            </w:pPr>
            <w:r>
              <w:t>Throws the SubsystemInputParamException when a category with the specified name not found</w:t>
            </w:r>
            <w:r w:rsidR="006303F7">
              <w:t xml:space="preserve"> or a default engine was not specified for the category</w:t>
            </w:r>
            <w:r>
              <w:t>.</w:t>
            </w:r>
          </w:p>
        </w:tc>
      </w:tr>
      <w:tr w:rsidR="00B737E3" w:rsidRPr="002C2871" w:rsidTr="00D260F7">
        <w:trPr>
          <w:cantSplit/>
          <w:trHeight w:val="510"/>
        </w:trPr>
        <w:tc>
          <w:tcPr>
            <w:tcW w:w="1458" w:type="dxa"/>
            <w:shd w:val="clear" w:color="auto" w:fill="E6E6E6"/>
            <w:vAlign w:val="center"/>
          </w:tcPr>
          <w:p w:rsidR="00B737E3" w:rsidRDefault="00B737E3" w:rsidP="00B737E3">
            <w:pPr>
              <w:pStyle w:val="TableRowHeaders"/>
            </w:pPr>
            <w:r>
              <w:t>GetEngine(engineId: string): IEngine</w:t>
            </w:r>
          </w:p>
        </w:tc>
        <w:tc>
          <w:tcPr>
            <w:tcW w:w="8578" w:type="dxa"/>
            <w:shd w:val="clear" w:color="auto" w:fill="auto"/>
          </w:tcPr>
          <w:p w:rsidR="00EE6A23" w:rsidRDefault="00B737E3" w:rsidP="00EE6A23">
            <w:pPr>
              <w:pStyle w:val="TableText"/>
            </w:pPr>
            <w:r>
              <w:t>Retrieves an engine the specified ID.</w:t>
            </w:r>
          </w:p>
          <w:p w:rsidR="00B737E3" w:rsidRDefault="00097AE1" w:rsidP="00EE6A23">
            <w:pPr>
              <w:pStyle w:val="TableText"/>
            </w:pPr>
            <w:r>
              <w:t>Throws the SubsystemInputParamException when an engine with the specified ID not found.</w:t>
            </w:r>
          </w:p>
        </w:tc>
      </w:tr>
      <w:tr w:rsidR="00EE6A23" w:rsidRPr="002C2871" w:rsidTr="00D260F7">
        <w:trPr>
          <w:cantSplit/>
          <w:trHeight w:val="510"/>
        </w:trPr>
        <w:tc>
          <w:tcPr>
            <w:tcW w:w="1458" w:type="dxa"/>
            <w:shd w:val="clear" w:color="auto" w:fill="E6E6E6"/>
            <w:vAlign w:val="center"/>
          </w:tcPr>
          <w:p w:rsidR="00EE6A23" w:rsidRDefault="00EE6A23" w:rsidP="00B737E3">
            <w:pPr>
              <w:pStyle w:val="TableRowHeaders"/>
            </w:pPr>
            <w:r>
              <w:t>Get</w:t>
            </w:r>
            <w:r w:rsidR="003F3839">
              <w:t>DefaultEngine(categoryName: string): IEngine</w:t>
            </w:r>
          </w:p>
        </w:tc>
        <w:tc>
          <w:tcPr>
            <w:tcW w:w="8578" w:type="dxa"/>
            <w:shd w:val="clear" w:color="auto" w:fill="auto"/>
          </w:tcPr>
          <w:p w:rsidR="00EE6A23" w:rsidRDefault="003F3839" w:rsidP="00B737E3">
            <w:pPr>
              <w:pStyle w:val="TableText"/>
            </w:pPr>
            <w:r>
              <w:t>Retrieves a default engine for a category with the specified name.</w:t>
            </w:r>
          </w:p>
          <w:p w:rsidR="003F3839" w:rsidRDefault="003F3839" w:rsidP="00B737E3">
            <w:pPr>
              <w:pStyle w:val="TableText"/>
            </w:pPr>
            <w:r>
              <w:t>Returns null when no default engine specified for the category.</w:t>
            </w:r>
          </w:p>
          <w:p w:rsidR="003F3839" w:rsidRDefault="003F3839" w:rsidP="003F3839">
            <w:pPr>
              <w:pStyle w:val="TableText"/>
            </w:pPr>
            <w:bookmarkStart w:id="23" w:name="OLE_LINK13"/>
            <w:bookmarkStart w:id="24" w:name="OLE_LINK14"/>
            <w:r>
              <w:t>Throws the SubsystemInputParamException when a category with the specified name not found.</w:t>
            </w:r>
            <w:bookmarkEnd w:id="23"/>
            <w:bookmarkEnd w:id="24"/>
          </w:p>
        </w:tc>
      </w:tr>
      <w:tr w:rsidR="000538E9" w:rsidRPr="002C2871" w:rsidTr="00D260F7">
        <w:trPr>
          <w:cantSplit/>
          <w:trHeight w:val="510"/>
        </w:trPr>
        <w:tc>
          <w:tcPr>
            <w:tcW w:w="1458" w:type="dxa"/>
            <w:shd w:val="clear" w:color="auto" w:fill="E6E6E6"/>
            <w:vAlign w:val="center"/>
          </w:tcPr>
          <w:p w:rsidR="000538E9" w:rsidRDefault="000538E9" w:rsidP="00B737E3">
            <w:pPr>
              <w:pStyle w:val="TableRowHeaders"/>
            </w:pPr>
            <w:r>
              <w:t>GetEnginesForCategory(categoryName: string): IEngine[]</w:t>
            </w:r>
          </w:p>
        </w:tc>
        <w:tc>
          <w:tcPr>
            <w:tcW w:w="8578" w:type="dxa"/>
            <w:shd w:val="clear" w:color="auto" w:fill="auto"/>
          </w:tcPr>
          <w:p w:rsidR="000538E9" w:rsidRDefault="000538E9" w:rsidP="00B737E3">
            <w:pPr>
              <w:pStyle w:val="TableText"/>
            </w:pPr>
            <w:r>
              <w:t>Retrieves all engines registered for the category with the specified name.</w:t>
            </w:r>
          </w:p>
        </w:tc>
      </w:tr>
    </w:tbl>
    <w:p w:rsidR="00A84F60" w:rsidRDefault="00185F31" w:rsidP="00185F31">
      <w:pPr>
        <w:pStyle w:val="Heading2"/>
      </w:pPr>
      <w:bookmarkStart w:id="25" w:name="_Toc283180186"/>
      <w:r w:rsidRPr="00185F31">
        <w:t xml:space="preserve">API </w:t>
      </w:r>
      <w:r>
        <w:t>Examples</w:t>
      </w:r>
      <w:bookmarkEnd w:id="25"/>
    </w:p>
    <w:p w:rsidR="00185F31" w:rsidRDefault="003E45E2" w:rsidP="003E45E2">
      <w:pPr>
        <w:pStyle w:val="Heading3"/>
      </w:pPr>
      <w:bookmarkStart w:id="26" w:name="_Toc283180187"/>
      <w:r>
        <w:t>Simplified API</w:t>
      </w:r>
      <w:bookmarkEnd w:id="26"/>
    </w:p>
    <w:p w:rsidR="00BF5EC7" w:rsidRDefault="00BF5EC7" w:rsidP="00BF5EC7">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using</w:t>
      </w:r>
      <w:r>
        <w:rPr>
          <w:rFonts w:ascii="Consolas" w:hAnsi="Consolas" w:cs="Consolas"/>
          <w:color w:val="auto"/>
          <w:sz w:val="19"/>
          <w:szCs w:val="19"/>
          <w:lang w:val="uk-UA" w:eastAsia="uk-UA"/>
        </w:rPr>
        <w:t xml:space="preserve"> MetraTech.SecurityFramework;</w:t>
      </w:r>
    </w:p>
    <w:p w:rsidR="00140191" w:rsidRDefault="007F70BD" w:rsidP="00BF5EC7">
      <w:pPr>
        <w:spacing w:before="0" w:after="0"/>
        <w:rPr>
          <w:rFonts w:ascii="Consolas" w:hAnsi="Consolas" w:cs="Consolas"/>
          <w:color w:val="auto"/>
          <w:sz w:val="19"/>
          <w:szCs w:val="19"/>
          <w:lang w:eastAsia="uk-UA"/>
        </w:rPr>
      </w:pPr>
      <w:r>
        <w:rPr>
          <w:rFonts w:ascii="Consolas" w:hAnsi="Consolas" w:cs="Consolas"/>
          <w:color w:val="auto"/>
          <w:sz w:val="19"/>
          <w:szCs w:val="19"/>
          <w:lang w:eastAsia="uk-UA"/>
        </w:rPr>
        <w:t>…</w:t>
      </w:r>
    </w:p>
    <w:p w:rsidR="007F70BD" w:rsidRDefault="007F70BD" w:rsidP="007F70BD">
      <w:pPr>
        <w:spacing w:before="0" w:after="0"/>
        <w:rPr>
          <w:rFonts w:ascii="Consolas" w:hAnsi="Consolas" w:cs="Consolas"/>
          <w:color w:val="auto"/>
          <w:sz w:val="19"/>
          <w:szCs w:val="19"/>
          <w:lang w:eastAsia="uk-UA"/>
        </w:rPr>
      </w:pPr>
      <w:r>
        <w:rPr>
          <w:rFonts w:ascii="Consolas" w:hAnsi="Consolas" w:cs="Consolas"/>
          <w:color w:val="auto"/>
          <w:sz w:val="19"/>
          <w:szCs w:val="19"/>
          <w:lang w:eastAsia="uk-UA"/>
        </w:rPr>
        <w:tab/>
      </w:r>
      <w:r>
        <w:rPr>
          <w:rFonts w:ascii="Consolas" w:hAnsi="Consolas" w:cs="Consolas"/>
          <w:color w:val="0000FF"/>
          <w:sz w:val="19"/>
          <w:szCs w:val="19"/>
          <w:lang w:eastAsia="uk-UA"/>
        </w:rPr>
        <w:t>string</w:t>
      </w:r>
      <w:r>
        <w:rPr>
          <w:rFonts w:ascii="Consolas" w:hAnsi="Consolas" w:cs="Consolas"/>
          <w:color w:val="auto"/>
          <w:sz w:val="19"/>
          <w:szCs w:val="19"/>
          <w:lang w:eastAsia="uk-UA"/>
        </w:rPr>
        <w:t xml:space="preserve"> str = </w:t>
      </w:r>
      <w:r>
        <w:rPr>
          <w:rFonts w:ascii="Consolas" w:hAnsi="Consolas" w:cs="Consolas"/>
          <w:color w:val="A31515"/>
          <w:sz w:val="19"/>
          <w:szCs w:val="19"/>
          <w:lang w:eastAsia="uk-UA"/>
        </w:rPr>
        <w:t>"201"</w:t>
      </w:r>
      <w:r>
        <w:rPr>
          <w:rFonts w:ascii="Consolas" w:hAnsi="Consolas" w:cs="Consolas"/>
          <w:color w:val="auto"/>
          <w:sz w:val="19"/>
          <w:szCs w:val="19"/>
          <w:lang w:eastAsia="uk-UA"/>
        </w:rPr>
        <w:t>;</w:t>
      </w:r>
    </w:p>
    <w:p w:rsidR="007F70BD" w:rsidRDefault="007F70BD" w:rsidP="007F70BD">
      <w:pPr>
        <w:spacing w:before="0" w:after="0"/>
        <w:rPr>
          <w:rFonts w:ascii="Consolas" w:hAnsi="Consolas" w:cs="Consolas"/>
          <w:color w:val="auto"/>
          <w:sz w:val="19"/>
          <w:szCs w:val="19"/>
          <w:lang w:eastAsia="uk-UA"/>
        </w:rPr>
      </w:pPr>
      <w:r>
        <w:rPr>
          <w:rFonts w:ascii="Consolas" w:hAnsi="Consolas" w:cs="Consolas"/>
          <w:color w:val="auto"/>
          <w:sz w:val="19"/>
          <w:szCs w:val="19"/>
          <w:lang w:eastAsia="uk-UA"/>
        </w:rPr>
        <w:tab/>
      </w:r>
      <w:r>
        <w:rPr>
          <w:rFonts w:ascii="Consolas" w:hAnsi="Consolas" w:cs="Consolas"/>
          <w:color w:val="0000FF"/>
          <w:sz w:val="19"/>
          <w:szCs w:val="19"/>
          <w:lang w:eastAsia="uk-UA"/>
        </w:rPr>
        <w:t>int</w:t>
      </w:r>
      <w:r>
        <w:rPr>
          <w:rFonts w:ascii="Consolas" w:hAnsi="Consolas" w:cs="Consolas"/>
          <w:color w:val="auto"/>
          <w:sz w:val="19"/>
          <w:szCs w:val="19"/>
          <w:lang w:eastAsia="uk-UA"/>
        </w:rPr>
        <w:t xml:space="preserve"> actual = </w:t>
      </w:r>
      <w:r>
        <w:rPr>
          <w:rFonts w:ascii="Consolas" w:hAnsi="Consolas" w:cs="Consolas"/>
          <w:color w:val="2B91AF"/>
          <w:sz w:val="19"/>
          <w:szCs w:val="19"/>
          <w:lang w:eastAsia="uk-UA"/>
        </w:rPr>
        <w:t>ValidatorExtensions</w:t>
      </w:r>
      <w:r>
        <w:rPr>
          <w:rFonts w:ascii="Consolas" w:hAnsi="Consolas" w:cs="Consolas"/>
          <w:color w:val="auto"/>
          <w:sz w:val="19"/>
          <w:szCs w:val="19"/>
          <w:lang w:eastAsia="uk-UA"/>
        </w:rPr>
        <w:t>.ValidateAsBasicInt(str);</w:t>
      </w:r>
      <w:r w:rsidR="00CC3123">
        <w:rPr>
          <w:rFonts w:ascii="Consolas" w:hAnsi="Consolas" w:cs="Consolas"/>
          <w:color w:val="auto"/>
          <w:sz w:val="19"/>
          <w:szCs w:val="19"/>
          <w:lang w:eastAsia="uk-UA"/>
        </w:rPr>
        <w:t xml:space="preserve"> // returns 201</w:t>
      </w:r>
    </w:p>
    <w:p w:rsidR="00AE07B0" w:rsidRDefault="00AE07B0" w:rsidP="004B7AA8">
      <w:pPr>
        <w:spacing w:before="0" w:after="0"/>
      </w:pPr>
    </w:p>
    <w:p w:rsidR="007F70BD" w:rsidRDefault="007F70BD" w:rsidP="007F70BD">
      <w:pPr>
        <w:spacing w:before="0" w:after="0"/>
        <w:rPr>
          <w:rFonts w:ascii="Consolas" w:hAnsi="Consolas" w:cs="Consolas"/>
          <w:color w:val="auto"/>
          <w:sz w:val="19"/>
          <w:szCs w:val="19"/>
          <w:lang w:eastAsia="uk-UA"/>
        </w:rPr>
      </w:pPr>
      <w:r>
        <w:rPr>
          <w:rFonts w:ascii="Consolas" w:hAnsi="Consolas" w:cs="Consolas"/>
          <w:color w:val="auto"/>
          <w:sz w:val="19"/>
          <w:szCs w:val="19"/>
          <w:lang w:eastAsia="uk-UA"/>
        </w:rPr>
        <w:t>…</w:t>
      </w:r>
    </w:p>
    <w:p w:rsidR="007F70BD" w:rsidRDefault="007F70BD" w:rsidP="007F70BD">
      <w:pPr>
        <w:spacing w:before="0" w:after="0"/>
        <w:rPr>
          <w:rFonts w:ascii="Consolas" w:hAnsi="Consolas" w:cs="Consolas"/>
          <w:color w:val="auto"/>
          <w:sz w:val="19"/>
          <w:szCs w:val="19"/>
          <w:lang w:eastAsia="uk-UA"/>
        </w:rPr>
      </w:pPr>
      <w:r>
        <w:rPr>
          <w:rFonts w:ascii="Consolas" w:hAnsi="Consolas" w:cs="Consolas"/>
          <w:color w:val="auto"/>
          <w:sz w:val="19"/>
          <w:szCs w:val="19"/>
          <w:lang w:eastAsia="uk-UA"/>
        </w:rPr>
        <w:tab/>
      </w:r>
      <w:r>
        <w:rPr>
          <w:rFonts w:ascii="Consolas" w:hAnsi="Consolas" w:cs="Consolas"/>
          <w:color w:val="0000FF"/>
          <w:sz w:val="19"/>
          <w:szCs w:val="19"/>
          <w:lang w:eastAsia="uk-UA"/>
        </w:rPr>
        <w:t>string</w:t>
      </w:r>
      <w:r>
        <w:rPr>
          <w:rFonts w:ascii="Consolas" w:hAnsi="Consolas" w:cs="Consolas"/>
          <w:color w:val="auto"/>
          <w:sz w:val="19"/>
          <w:szCs w:val="19"/>
          <w:lang w:eastAsia="uk-UA"/>
        </w:rPr>
        <w:t xml:space="preserve"> input = </w:t>
      </w:r>
      <w:r>
        <w:rPr>
          <w:rFonts w:ascii="Consolas" w:hAnsi="Consolas" w:cs="Consolas"/>
          <w:color w:val="A31515"/>
          <w:sz w:val="19"/>
          <w:szCs w:val="19"/>
          <w:lang w:eastAsia="uk-UA"/>
        </w:rPr>
        <w:t>"201"</w:t>
      </w:r>
      <w:r>
        <w:rPr>
          <w:rFonts w:ascii="Consolas" w:hAnsi="Consolas" w:cs="Consolas"/>
          <w:color w:val="auto"/>
          <w:sz w:val="19"/>
          <w:szCs w:val="19"/>
          <w:lang w:eastAsia="uk-UA"/>
        </w:rPr>
        <w:t>;</w:t>
      </w:r>
    </w:p>
    <w:p w:rsidR="007F70BD" w:rsidRDefault="007F70BD" w:rsidP="007F70BD">
      <w:pPr>
        <w:spacing w:before="0" w:after="0"/>
        <w:rPr>
          <w:rFonts w:ascii="Consolas" w:hAnsi="Consolas" w:cs="Consolas"/>
          <w:color w:val="auto"/>
          <w:sz w:val="19"/>
          <w:szCs w:val="19"/>
          <w:lang w:eastAsia="uk-UA"/>
        </w:rPr>
      </w:pPr>
      <w:r>
        <w:rPr>
          <w:rFonts w:ascii="Consolas" w:hAnsi="Consolas" w:cs="Consolas"/>
          <w:color w:val="auto"/>
          <w:sz w:val="19"/>
          <w:szCs w:val="19"/>
          <w:lang w:eastAsia="uk-UA"/>
        </w:rPr>
        <w:tab/>
      </w:r>
      <w:r>
        <w:rPr>
          <w:rFonts w:ascii="Consolas" w:hAnsi="Consolas" w:cs="Consolas"/>
          <w:color w:val="0000FF"/>
          <w:sz w:val="19"/>
          <w:szCs w:val="19"/>
          <w:lang w:eastAsia="uk-UA"/>
        </w:rPr>
        <w:t>long</w:t>
      </w:r>
      <w:r>
        <w:rPr>
          <w:rFonts w:ascii="Consolas" w:hAnsi="Consolas" w:cs="Consolas"/>
          <w:color w:val="auto"/>
          <w:sz w:val="19"/>
          <w:szCs w:val="19"/>
          <w:lang w:eastAsia="uk-UA"/>
        </w:rPr>
        <w:t xml:space="preserve"> actual = input.ValidateAsBasicLong();</w:t>
      </w:r>
      <w:r w:rsidR="00CC3123">
        <w:rPr>
          <w:rFonts w:ascii="Consolas" w:hAnsi="Consolas" w:cs="Consolas"/>
          <w:color w:val="auto"/>
          <w:sz w:val="19"/>
          <w:szCs w:val="19"/>
          <w:lang w:eastAsia="uk-UA"/>
        </w:rPr>
        <w:t xml:space="preserve"> // returns 201</w:t>
      </w:r>
    </w:p>
    <w:p w:rsidR="007F70BD" w:rsidRDefault="007F70BD" w:rsidP="007F70BD">
      <w:pPr>
        <w:spacing w:before="0" w:after="0"/>
        <w:rPr>
          <w:rFonts w:ascii="Consolas" w:hAnsi="Consolas" w:cs="Consolas"/>
          <w:color w:val="auto"/>
          <w:sz w:val="19"/>
          <w:szCs w:val="19"/>
          <w:lang w:eastAsia="uk-UA"/>
        </w:rPr>
      </w:pPr>
    </w:p>
    <w:p w:rsidR="007F70BD" w:rsidRDefault="007F70BD" w:rsidP="007F70BD">
      <w:pPr>
        <w:spacing w:before="0" w:after="0"/>
        <w:rPr>
          <w:rFonts w:ascii="Consolas" w:hAnsi="Consolas" w:cs="Consolas"/>
          <w:color w:val="auto"/>
          <w:sz w:val="19"/>
          <w:szCs w:val="19"/>
          <w:lang w:eastAsia="uk-UA"/>
        </w:rPr>
      </w:pPr>
      <w:r>
        <w:rPr>
          <w:rFonts w:ascii="Consolas" w:hAnsi="Consolas" w:cs="Consolas"/>
          <w:color w:val="auto"/>
          <w:sz w:val="19"/>
          <w:szCs w:val="19"/>
          <w:lang w:eastAsia="uk-UA"/>
        </w:rPr>
        <w:t>…</w:t>
      </w:r>
    </w:p>
    <w:p w:rsidR="004777F0" w:rsidRDefault="004777F0" w:rsidP="004777F0">
      <w:pPr>
        <w:spacing w:before="0" w:after="0"/>
        <w:rPr>
          <w:rFonts w:ascii="Consolas" w:hAnsi="Consolas" w:cs="Consolas"/>
          <w:color w:val="auto"/>
          <w:sz w:val="19"/>
          <w:szCs w:val="19"/>
          <w:lang w:eastAsia="uk-UA"/>
        </w:rPr>
      </w:pPr>
      <w:r>
        <w:rPr>
          <w:rFonts w:ascii="Consolas" w:hAnsi="Consolas" w:cs="Consolas"/>
          <w:color w:val="auto"/>
          <w:sz w:val="19"/>
          <w:szCs w:val="19"/>
          <w:lang w:eastAsia="uk-UA"/>
        </w:rPr>
        <w:tab/>
      </w:r>
      <w:r>
        <w:rPr>
          <w:rFonts w:ascii="Consolas" w:hAnsi="Consolas" w:cs="Consolas"/>
          <w:color w:val="0000FF"/>
          <w:sz w:val="19"/>
          <w:szCs w:val="19"/>
          <w:lang w:eastAsia="uk-UA"/>
        </w:rPr>
        <w:t>string</w:t>
      </w:r>
      <w:r>
        <w:rPr>
          <w:rFonts w:ascii="Consolas" w:hAnsi="Consolas" w:cs="Consolas"/>
          <w:color w:val="auto"/>
          <w:sz w:val="19"/>
          <w:szCs w:val="19"/>
          <w:lang w:eastAsia="uk-UA"/>
        </w:rPr>
        <w:t xml:space="preserve"> input = </w:t>
      </w:r>
      <w:r>
        <w:rPr>
          <w:rFonts w:ascii="Consolas" w:hAnsi="Consolas" w:cs="Consolas"/>
          <w:color w:val="A31515"/>
          <w:sz w:val="19"/>
          <w:szCs w:val="19"/>
          <w:lang w:eastAsia="uk-UA"/>
        </w:rPr>
        <w:t>"2.0001e-1"</w:t>
      </w:r>
      <w:r>
        <w:rPr>
          <w:rFonts w:ascii="Consolas" w:hAnsi="Consolas" w:cs="Consolas"/>
          <w:color w:val="auto"/>
          <w:sz w:val="19"/>
          <w:szCs w:val="19"/>
          <w:lang w:eastAsia="uk-UA"/>
        </w:rPr>
        <w:t>;</w:t>
      </w:r>
    </w:p>
    <w:p w:rsidR="004777F0" w:rsidRDefault="004777F0" w:rsidP="004777F0">
      <w:pPr>
        <w:spacing w:before="0" w:after="0"/>
        <w:rPr>
          <w:rFonts w:ascii="Consolas" w:hAnsi="Consolas" w:cs="Consolas"/>
          <w:color w:val="auto"/>
          <w:sz w:val="19"/>
          <w:szCs w:val="19"/>
          <w:lang w:eastAsia="uk-UA"/>
        </w:rPr>
      </w:pPr>
      <w:r>
        <w:rPr>
          <w:rFonts w:ascii="Consolas" w:hAnsi="Consolas" w:cs="Consolas"/>
          <w:color w:val="auto"/>
          <w:sz w:val="19"/>
          <w:szCs w:val="19"/>
          <w:lang w:eastAsia="uk-UA"/>
        </w:rPr>
        <w:tab/>
      </w:r>
      <w:r>
        <w:rPr>
          <w:rFonts w:ascii="Consolas" w:hAnsi="Consolas" w:cs="Consolas"/>
          <w:color w:val="0000FF"/>
          <w:sz w:val="19"/>
          <w:szCs w:val="19"/>
          <w:lang w:eastAsia="uk-UA"/>
        </w:rPr>
        <w:t>double</w:t>
      </w:r>
      <w:r>
        <w:rPr>
          <w:rFonts w:ascii="Consolas" w:hAnsi="Consolas" w:cs="Consolas"/>
          <w:color w:val="auto"/>
          <w:sz w:val="19"/>
          <w:szCs w:val="19"/>
          <w:lang w:eastAsia="uk-UA"/>
        </w:rPr>
        <w:t xml:space="preserve"> actual = input.ValidateAsBasicDouble();</w:t>
      </w:r>
      <w:r w:rsidR="00CC3123">
        <w:rPr>
          <w:rFonts w:ascii="Consolas" w:hAnsi="Consolas" w:cs="Consolas"/>
          <w:color w:val="auto"/>
          <w:sz w:val="19"/>
          <w:szCs w:val="19"/>
          <w:lang w:eastAsia="uk-UA"/>
        </w:rPr>
        <w:t xml:space="preserve">  // returns 0.20001</w:t>
      </w:r>
    </w:p>
    <w:p w:rsidR="004777F0" w:rsidRDefault="004777F0" w:rsidP="004777F0">
      <w:pPr>
        <w:spacing w:before="0" w:after="0"/>
        <w:rPr>
          <w:rFonts w:ascii="Consolas" w:hAnsi="Consolas" w:cs="Consolas"/>
          <w:color w:val="auto"/>
          <w:sz w:val="19"/>
          <w:szCs w:val="19"/>
          <w:lang w:eastAsia="uk-UA"/>
        </w:rPr>
      </w:pPr>
      <w:r>
        <w:rPr>
          <w:rFonts w:ascii="Consolas" w:hAnsi="Consolas" w:cs="Consolas"/>
          <w:color w:val="auto"/>
          <w:sz w:val="19"/>
          <w:szCs w:val="19"/>
          <w:lang w:eastAsia="uk-UA"/>
        </w:rPr>
        <w:t>…</w:t>
      </w:r>
    </w:p>
    <w:p w:rsidR="00C02DEE" w:rsidRDefault="00C02DEE" w:rsidP="00C02DEE">
      <w:pPr>
        <w:spacing w:before="0" w:after="0"/>
        <w:rPr>
          <w:rFonts w:ascii="Consolas" w:hAnsi="Consolas" w:cs="Consolas"/>
          <w:color w:val="auto"/>
          <w:sz w:val="19"/>
          <w:szCs w:val="19"/>
          <w:lang w:eastAsia="uk-UA"/>
        </w:rPr>
      </w:pPr>
      <w:r>
        <w:rPr>
          <w:rFonts w:ascii="Consolas" w:hAnsi="Consolas" w:cs="Consolas"/>
          <w:color w:val="auto"/>
          <w:sz w:val="19"/>
          <w:szCs w:val="19"/>
          <w:lang w:eastAsia="uk-UA"/>
        </w:rPr>
        <w:tab/>
      </w:r>
      <w:r>
        <w:rPr>
          <w:rFonts w:ascii="Consolas" w:hAnsi="Consolas" w:cs="Consolas"/>
          <w:color w:val="0000FF"/>
          <w:sz w:val="19"/>
          <w:szCs w:val="19"/>
          <w:lang w:eastAsia="uk-UA"/>
        </w:rPr>
        <w:t>string</w:t>
      </w:r>
      <w:r>
        <w:rPr>
          <w:rFonts w:ascii="Consolas" w:hAnsi="Consolas" w:cs="Consolas"/>
          <w:color w:val="auto"/>
          <w:sz w:val="19"/>
          <w:szCs w:val="19"/>
          <w:lang w:eastAsia="uk-UA"/>
        </w:rPr>
        <w:t xml:space="preserve"> input = </w:t>
      </w:r>
      <w:r>
        <w:rPr>
          <w:rFonts w:ascii="Consolas" w:hAnsi="Consolas" w:cs="Consolas"/>
          <w:color w:val="A31515"/>
          <w:sz w:val="19"/>
          <w:szCs w:val="19"/>
          <w:lang w:eastAsia="uk-UA"/>
        </w:rPr>
        <w:t>"abcdef"</w:t>
      </w:r>
      <w:r>
        <w:rPr>
          <w:rFonts w:ascii="Consolas" w:hAnsi="Consolas" w:cs="Consolas"/>
          <w:color w:val="auto"/>
          <w:sz w:val="19"/>
          <w:szCs w:val="19"/>
          <w:lang w:eastAsia="uk-UA"/>
        </w:rPr>
        <w:t>;</w:t>
      </w:r>
    </w:p>
    <w:p w:rsidR="00C02DEE" w:rsidRDefault="00C02DEE" w:rsidP="00C02DEE">
      <w:pPr>
        <w:spacing w:before="0" w:after="0"/>
        <w:rPr>
          <w:rFonts w:ascii="Consolas" w:hAnsi="Consolas" w:cs="Consolas"/>
          <w:color w:val="auto"/>
          <w:sz w:val="19"/>
          <w:szCs w:val="19"/>
          <w:lang w:eastAsia="uk-UA"/>
        </w:rPr>
      </w:pPr>
      <w:r>
        <w:rPr>
          <w:rFonts w:ascii="Consolas" w:hAnsi="Consolas" w:cs="Consolas"/>
          <w:color w:val="auto"/>
          <w:sz w:val="19"/>
          <w:szCs w:val="19"/>
          <w:lang w:eastAsia="uk-UA"/>
        </w:rPr>
        <w:tab/>
      </w:r>
      <w:r>
        <w:rPr>
          <w:rFonts w:ascii="Consolas" w:hAnsi="Consolas" w:cs="Consolas"/>
          <w:color w:val="0000FF"/>
          <w:sz w:val="19"/>
          <w:szCs w:val="19"/>
          <w:lang w:eastAsia="uk-UA"/>
        </w:rPr>
        <w:t>string</w:t>
      </w:r>
      <w:r>
        <w:rPr>
          <w:rFonts w:ascii="Consolas" w:hAnsi="Consolas" w:cs="Consolas"/>
          <w:color w:val="auto"/>
          <w:sz w:val="19"/>
          <w:szCs w:val="19"/>
          <w:lang w:eastAsia="uk-UA"/>
        </w:rPr>
        <w:t xml:space="preserve"> actual = </w:t>
      </w:r>
      <w:r>
        <w:rPr>
          <w:rFonts w:ascii="Consolas" w:hAnsi="Consolas" w:cs="Consolas"/>
          <w:color w:val="2B91AF"/>
          <w:sz w:val="19"/>
          <w:szCs w:val="19"/>
          <w:lang w:eastAsia="uk-UA"/>
        </w:rPr>
        <w:t>ValidatorExtensions</w:t>
      </w:r>
      <w:r>
        <w:rPr>
          <w:rFonts w:ascii="Consolas" w:hAnsi="Consolas" w:cs="Consolas"/>
          <w:color w:val="auto"/>
          <w:sz w:val="19"/>
          <w:szCs w:val="19"/>
          <w:lang w:eastAsia="uk-UA"/>
        </w:rPr>
        <w:t>.ValidateAsBasicString(input);</w:t>
      </w:r>
      <w:r w:rsidR="00CC3123">
        <w:rPr>
          <w:rFonts w:ascii="Consolas" w:hAnsi="Consolas" w:cs="Consolas"/>
          <w:color w:val="auto"/>
          <w:sz w:val="19"/>
          <w:szCs w:val="19"/>
          <w:lang w:eastAsia="uk-UA"/>
        </w:rPr>
        <w:t xml:space="preserve"> // returns </w:t>
      </w:r>
      <w:r w:rsidR="00CC3123">
        <w:rPr>
          <w:rFonts w:ascii="Consolas" w:hAnsi="Consolas" w:cs="Consolas"/>
          <w:color w:val="A31515"/>
          <w:sz w:val="19"/>
          <w:szCs w:val="19"/>
          <w:lang w:eastAsia="uk-UA"/>
        </w:rPr>
        <w:t>"abcdef"</w:t>
      </w:r>
    </w:p>
    <w:p w:rsidR="00C02DEE" w:rsidRDefault="00C02DEE" w:rsidP="00C02DEE">
      <w:pPr>
        <w:spacing w:before="0" w:after="0"/>
        <w:rPr>
          <w:rFonts w:ascii="Consolas" w:hAnsi="Consolas" w:cs="Consolas"/>
          <w:color w:val="auto"/>
          <w:sz w:val="19"/>
          <w:szCs w:val="19"/>
          <w:lang w:eastAsia="uk-UA"/>
        </w:rPr>
      </w:pPr>
    </w:p>
    <w:p w:rsidR="00C02DEE" w:rsidRDefault="00C02DEE" w:rsidP="00C02DEE">
      <w:pPr>
        <w:spacing w:before="0" w:after="0"/>
        <w:rPr>
          <w:rFonts w:ascii="Consolas" w:hAnsi="Consolas" w:cs="Consolas"/>
          <w:color w:val="auto"/>
          <w:sz w:val="19"/>
          <w:szCs w:val="19"/>
          <w:lang w:eastAsia="uk-UA"/>
        </w:rPr>
      </w:pPr>
      <w:r>
        <w:rPr>
          <w:rFonts w:ascii="Consolas" w:hAnsi="Consolas" w:cs="Consolas"/>
          <w:color w:val="auto"/>
          <w:sz w:val="19"/>
          <w:szCs w:val="19"/>
          <w:lang w:eastAsia="uk-UA"/>
        </w:rPr>
        <w:t>…</w:t>
      </w:r>
    </w:p>
    <w:p w:rsidR="00906BA4" w:rsidRDefault="00906BA4" w:rsidP="00906BA4">
      <w:pPr>
        <w:spacing w:before="0" w:after="0"/>
        <w:rPr>
          <w:rFonts w:ascii="Consolas" w:hAnsi="Consolas" w:cs="Consolas"/>
          <w:color w:val="auto"/>
          <w:sz w:val="19"/>
          <w:szCs w:val="19"/>
          <w:lang w:eastAsia="uk-UA"/>
        </w:rPr>
      </w:pPr>
      <w:r>
        <w:rPr>
          <w:rFonts w:ascii="Consolas" w:hAnsi="Consolas" w:cs="Consolas"/>
          <w:color w:val="auto"/>
          <w:sz w:val="19"/>
          <w:szCs w:val="19"/>
          <w:lang w:eastAsia="uk-UA"/>
        </w:rPr>
        <w:tab/>
      </w:r>
      <w:r>
        <w:rPr>
          <w:rFonts w:ascii="Consolas" w:hAnsi="Consolas" w:cs="Consolas"/>
          <w:color w:val="0000FF"/>
          <w:sz w:val="19"/>
          <w:szCs w:val="19"/>
          <w:lang w:eastAsia="uk-UA"/>
        </w:rPr>
        <w:t>string</w:t>
      </w:r>
      <w:r>
        <w:rPr>
          <w:rFonts w:ascii="Consolas" w:hAnsi="Consolas" w:cs="Consolas"/>
          <w:color w:val="auto"/>
          <w:sz w:val="19"/>
          <w:szCs w:val="19"/>
          <w:lang w:eastAsia="uk-UA"/>
        </w:rPr>
        <w:t xml:space="preserve"> input = </w:t>
      </w:r>
      <w:r>
        <w:rPr>
          <w:rFonts w:ascii="Consolas" w:hAnsi="Consolas" w:cs="Consolas"/>
          <w:color w:val="A31515"/>
          <w:sz w:val="19"/>
          <w:szCs w:val="19"/>
          <w:lang w:eastAsia="uk-UA"/>
        </w:rPr>
        <w:t>"4111</w:t>
      </w:r>
      <w:r w:rsidR="00CC3123">
        <w:rPr>
          <w:rFonts w:ascii="Consolas" w:hAnsi="Consolas" w:cs="Consolas"/>
          <w:color w:val="A31515"/>
          <w:sz w:val="19"/>
          <w:szCs w:val="19"/>
          <w:lang w:eastAsia="uk-UA"/>
        </w:rPr>
        <w:t>-</w:t>
      </w:r>
      <w:r>
        <w:rPr>
          <w:rFonts w:ascii="Consolas" w:hAnsi="Consolas" w:cs="Consolas"/>
          <w:color w:val="A31515"/>
          <w:sz w:val="19"/>
          <w:szCs w:val="19"/>
          <w:lang w:eastAsia="uk-UA"/>
        </w:rPr>
        <w:t>1111</w:t>
      </w:r>
      <w:r w:rsidR="00CC3123">
        <w:rPr>
          <w:rFonts w:ascii="Consolas" w:hAnsi="Consolas" w:cs="Consolas"/>
          <w:color w:val="A31515"/>
          <w:sz w:val="19"/>
          <w:szCs w:val="19"/>
          <w:lang w:eastAsia="uk-UA"/>
        </w:rPr>
        <w:t>-</w:t>
      </w:r>
      <w:r>
        <w:rPr>
          <w:rFonts w:ascii="Consolas" w:hAnsi="Consolas" w:cs="Consolas"/>
          <w:color w:val="A31515"/>
          <w:sz w:val="19"/>
          <w:szCs w:val="19"/>
          <w:lang w:eastAsia="uk-UA"/>
        </w:rPr>
        <w:t>1111</w:t>
      </w:r>
      <w:r w:rsidR="00CC3123">
        <w:rPr>
          <w:rFonts w:ascii="Consolas" w:hAnsi="Consolas" w:cs="Consolas"/>
          <w:color w:val="A31515"/>
          <w:sz w:val="19"/>
          <w:szCs w:val="19"/>
          <w:lang w:eastAsia="uk-UA"/>
        </w:rPr>
        <w:t>-</w:t>
      </w:r>
      <w:r>
        <w:rPr>
          <w:rFonts w:ascii="Consolas" w:hAnsi="Consolas" w:cs="Consolas"/>
          <w:color w:val="A31515"/>
          <w:sz w:val="19"/>
          <w:szCs w:val="19"/>
          <w:lang w:eastAsia="uk-UA"/>
        </w:rPr>
        <w:t>1111"</w:t>
      </w:r>
      <w:r>
        <w:rPr>
          <w:rFonts w:ascii="Consolas" w:hAnsi="Consolas" w:cs="Consolas"/>
          <w:color w:val="auto"/>
          <w:sz w:val="19"/>
          <w:szCs w:val="19"/>
          <w:lang w:eastAsia="uk-UA"/>
        </w:rPr>
        <w:t>;</w:t>
      </w:r>
    </w:p>
    <w:p w:rsidR="00906BA4" w:rsidRDefault="00906BA4" w:rsidP="00906BA4">
      <w:pPr>
        <w:spacing w:before="0" w:after="0"/>
        <w:rPr>
          <w:rFonts w:ascii="Consolas" w:hAnsi="Consolas" w:cs="Consolas"/>
          <w:color w:val="auto"/>
          <w:sz w:val="19"/>
          <w:szCs w:val="19"/>
          <w:lang w:eastAsia="uk-UA"/>
        </w:rPr>
      </w:pPr>
      <w:r>
        <w:rPr>
          <w:rFonts w:ascii="Consolas" w:hAnsi="Consolas" w:cs="Consolas"/>
          <w:color w:val="auto"/>
          <w:sz w:val="19"/>
          <w:szCs w:val="19"/>
          <w:lang w:eastAsia="uk-UA"/>
        </w:rPr>
        <w:tab/>
      </w:r>
      <w:r>
        <w:rPr>
          <w:rFonts w:ascii="Consolas" w:hAnsi="Consolas" w:cs="Consolas"/>
          <w:color w:val="0000FF"/>
          <w:sz w:val="19"/>
          <w:szCs w:val="19"/>
          <w:lang w:eastAsia="uk-UA"/>
        </w:rPr>
        <w:t>string</w:t>
      </w:r>
      <w:r>
        <w:rPr>
          <w:rFonts w:ascii="Consolas" w:hAnsi="Consolas" w:cs="Consolas"/>
          <w:color w:val="auto"/>
          <w:sz w:val="19"/>
          <w:szCs w:val="19"/>
          <w:lang w:eastAsia="uk-UA"/>
        </w:rPr>
        <w:t xml:space="preserve"> actual = input.ValidateAsCreditCardNumber();</w:t>
      </w:r>
      <w:r w:rsidR="00CC3123">
        <w:rPr>
          <w:rFonts w:ascii="Consolas" w:hAnsi="Consolas" w:cs="Consolas"/>
          <w:color w:val="auto"/>
          <w:sz w:val="19"/>
          <w:szCs w:val="19"/>
          <w:lang w:eastAsia="uk-UA"/>
        </w:rPr>
        <w:t xml:space="preserve"> // returns </w:t>
      </w:r>
      <w:r w:rsidR="00CC3123">
        <w:rPr>
          <w:rFonts w:ascii="Consolas" w:hAnsi="Consolas" w:cs="Consolas"/>
          <w:color w:val="A31515"/>
          <w:sz w:val="19"/>
          <w:szCs w:val="19"/>
          <w:lang w:eastAsia="uk-UA"/>
        </w:rPr>
        <w:t>"4111111111111111"</w:t>
      </w:r>
    </w:p>
    <w:p w:rsidR="00906BA4" w:rsidRDefault="00906BA4" w:rsidP="00906BA4">
      <w:pPr>
        <w:spacing w:before="0" w:after="0"/>
        <w:rPr>
          <w:rFonts w:ascii="Consolas" w:hAnsi="Consolas" w:cs="Consolas"/>
          <w:color w:val="auto"/>
          <w:sz w:val="19"/>
          <w:szCs w:val="19"/>
          <w:lang w:eastAsia="uk-UA"/>
        </w:rPr>
      </w:pPr>
    </w:p>
    <w:p w:rsidR="00906BA4" w:rsidRDefault="00906BA4" w:rsidP="00906BA4">
      <w:pPr>
        <w:spacing w:before="0" w:after="0"/>
        <w:rPr>
          <w:rFonts w:ascii="Consolas" w:hAnsi="Consolas" w:cs="Consolas"/>
          <w:color w:val="auto"/>
          <w:sz w:val="19"/>
          <w:szCs w:val="19"/>
          <w:lang w:eastAsia="uk-UA"/>
        </w:rPr>
      </w:pPr>
      <w:r>
        <w:rPr>
          <w:rFonts w:ascii="Consolas" w:hAnsi="Consolas" w:cs="Consolas"/>
          <w:color w:val="auto"/>
          <w:sz w:val="19"/>
          <w:szCs w:val="19"/>
          <w:lang w:eastAsia="uk-UA"/>
        </w:rPr>
        <w:t>…</w:t>
      </w:r>
    </w:p>
    <w:p w:rsidR="00075698" w:rsidRDefault="00075698" w:rsidP="00075698">
      <w:pPr>
        <w:spacing w:before="0" w:after="0"/>
        <w:rPr>
          <w:rFonts w:ascii="Consolas" w:hAnsi="Consolas" w:cs="Consolas"/>
          <w:color w:val="auto"/>
          <w:sz w:val="19"/>
          <w:szCs w:val="19"/>
          <w:lang w:eastAsia="uk-UA"/>
        </w:rPr>
      </w:pPr>
      <w:r>
        <w:rPr>
          <w:rFonts w:ascii="Consolas" w:hAnsi="Consolas" w:cs="Consolas"/>
          <w:color w:val="auto"/>
          <w:sz w:val="19"/>
          <w:szCs w:val="19"/>
          <w:lang w:eastAsia="uk-UA"/>
        </w:rPr>
        <w:tab/>
      </w:r>
      <w:r>
        <w:rPr>
          <w:rFonts w:ascii="Consolas" w:hAnsi="Consolas" w:cs="Consolas"/>
          <w:color w:val="0000FF"/>
          <w:sz w:val="19"/>
          <w:szCs w:val="19"/>
          <w:lang w:eastAsia="uk-UA"/>
        </w:rPr>
        <w:t>string</w:t>
      </w:r>
      <w:r>
        <w:rPr>
          <w:rFonts w:ascii="Consolas" w:hAnsi="Consolas" w:cs="Consolas"/>
          <w:color w:val="auto"/>
          <w:sz w:val="19"/>
          <w:szCs w:val="19"/>
          <w:lang w:eastAsia="uk-UA"/>
        </w:rPr>
        <w:t xml:space="preserve"> input = </w:t>
      </w:r>
      <w:r>
        <w:rPr>
          <w:rFonts w:ascii="Consolas" w:hAnsi="Consolas" w:cs="Consolas"/>
          <w:color w:val="A31515"/>
          <w:sz w:val="19"/>
          <w:szCs w:val="19"/>
          <w:lang w:eastAsia="uk-UA"/>
        </w:rPr>
        <w:t>"01234567890abcdefFEDCBA"</w:t>
      </w:r>
      <w:r>
        <w:rPr>
          <w:rFonts w:ascii="Consolas" w:hAnsi="Consolas" w:cs="Consolas"/>
          <w:color w:val="auto"/>
          <w:sz w:val="19"/>
          <w:szCs w:val="19"/>
          <w:lang w:eastAsia="uk-UA"/>
        </w:rPr>
        <w:t>;</w:t>
      </w:r>
    </w:p>
    <w:p w:rsidR="00075698" w:rsidRDefault="00075698" w:rsidP="00075698">
      <w:pPr>
        <w:spacing w:before="0" w:after="0"/>
        <w:rPr>
          <w:rFonts w:ascii="Consolas" w:hAnsi="Consolas" w:cs="Consolas"/>
          <w:color w:val="auto"/>
          <w:sz w:val="19"/>
          <w:szCs w:val="19"/>
          <w:lang w:eastAsia="uk-UA"/>
        </w:rPr>
      </w:pPr>
      <w:r>
        <w:rPr>
          <w:rFonts w:ascii="Consolas" w:hAnsi="Consolas" w:cs="Consolas"/>
          <w:color w:val="auto"/>
          <w:sz w:val="19"/>
          <w:szCs w:val="19"/>
          <w:lang w:eastAsia="uk-UA"/>
        </w:rPr>
        <w:tab/>
      </w:r>
      <w:r>
        <w:rPr>
          <w:rFonts w:ascii="Consolas" w:hAnsi="Consolas" w:cs="Consolas"/>
          <w:color w:val="0000FF"/>
          <w:sz w:val="19"/>
          <w:szCs w:val="19"/>
          <w:lang w:eastAsia="uk-UA"/>
        </w:rPr>
        <w:t>string</w:t>
      </w:r>
      <w:r>
        <w:rPr>
          <w:rFonts w:ascii="Consolas" w:hAnsi="Consolas" w:cs="Consolas"/>
          <w:color w:val="auto"/>
          <w:sz w:val="19"/>
          <w:szCs w:val="19"/>
          <w:lang w:eastAsia="uk-UA"/>
        </w:rPr>
        <w:t xml:space="preserve"> actual = input.ValidateAsHexString();</w:t>
      </w:r>
      <w:r w:rsidR="00CC3123">
        <w:rPr>
          <w:rFonts w:ascii="Consolas" w:hAnsi="Consolas" w:cs="Consolas"/>
          <w:color w:val="auto"/>
          <w:sz w:val="19"/>
          <w:szCs w:val="19"/>
          <w:lang w:eastAsia="uk-UA"/>
        </w:rPr>
        <w:t xml:space="preserve"> // returns </w:t>
      </w:r>
      <w:r w:rsidR="00CC3123">
        <w:rPr>
          <w:rFonts w:ascii="Consolas" w:hAnsi="Consolas" w:cs="Consolas"/>
          <w:color w:val="A31515"/>
          <w:sz w:val="19"/>
          <w:szCs w:val="19"/>
          <w:lang w:eastAsia="uk-UA"/>
        </w:rPr>
        <w:t>"01234567890abcdefFEDCBA"</w:t>
      </w:r>
    </w:p>
    <w:p w:rsidR="00075698" w:rsidRDefault="00075698" w:rsidP="00075698">
      <w:pPr>
        <w:spacing w:before="0" w:after="0"/>
        <w:rPr>
          <w:rFonts w:ascii="Consolas" w:hAnsi="Consolas" w:cs="Consolas"/>
          <w:color w:val="auto"/>
          <w:sz w:val="19"/>
          <w:szCs w:val="19"/>
          <w:lang w:eastAsia="uk-UA"/>
        </w:rPr>
      </w:pPr>
    </w:p>
    <w:p w:rsidR="00075698" w:rsidRDefault="00075698" w:rsidP="00075698">
      <w:pPr>
        <w:spacing w:before="0" w:after="0"/>
        <w:rPr>
          <w:rFonts w:ascii="Consolas" w:hAnsi="Consolas" w:cs="Consolas"/>
          <w:color w:val="auto"/>
          <w:sz w:val="19"/>
          <w:szCs w:val="19"/>
          <w:lang w:eastAsia="uk-UA"/>
        </w:rPr>
      </w:pPr>
      <w:r>
        <w:rPr>
          <w:rFonts w:ascii="Consolas" w:hAnsi="Consolas" w:cs="Consolas"/>
          <w:color w:val="auto"/>
          <w:sz w:val="19"/>
          <w:szCs w:val="19"/>
          <w:lang w:eastAsia="uk-UA"/>
        </w:rPr>
        <w:t>…</w:t>
      </w:r>
    </w:p>
    <w:p w:rsidR="003563A7" w:rsidRDefault="003563A7" w:rsidP="003563A7">
      <w:pPr>
        <w:spacing w:before="0" w:after="0"/>
        <w:rPr>
          <w:rFonts w:ascii="Consolas" w:hAnsi="Consolas" w:cs="Consolas"/>
          <w:color w:val="auto"/>
          <w:sz w:val="19"/>
          <w:szCs w:val="19"/>
          <w:lang w:eastAsia="uk-UA"/>
        </w:rPr>
      </w:pPr>
      <w:r>
        <w:rPr>
          <w:rFonts w:ascii="Consolas" w:hAnsi="Consolas" w:cs="Consolas"/>
          <w:color w:val="auto"/>
          <w:sz w:val="19"/>
          <w:szCs w:val="19"/>
          <w:lang w:eastAsia="uk-UA"/>
        </w:rPr>
        <w:tab/>
      </w:r>
      <w:r>
        <w:rPr>
          <w:rFonts w:ascii="Consolas" w:hAnsi="Consolas" w:cs="Consolas"/>
          <w:color w:val="0000FF"/>
          <w:sz w:val="19"/>
          <w:szCs w:val="19"/>
          <w:lang w:eastAsia="uk-UA"/>
        </w:rPr>
        <w:t>string</w:t>
      </w:r>
      <w:r>
        <w:rPr>
          <w:rFonts w:ascii="Consolas" w:hAnsi="Consolas" w:cs="Consolas"/>
          <w:color w:val="auto"/>
          <w:sz w:val="19"/>
          <w:szCs w:val="19"/>
          <w:lang w:eastAsia="uk-UA"/>
        </w:rPr>
        <w:t xml:space="preserve"> input = </w:t>
      </w:r>
      <w:r>
        <w:rPr>
          <w:rFonts w:ascii="Consolas" w:hAnsi="Consolas" w:cs="Consolas"/>
          <w:color w:val="A31515"/>
          <w:sz w:val="19"/>
          <w:szCs w:val="19"/>
          <w:lang w:eastAsia="uk-UA"/>
        </w:rPr>
        <w:t>"abcdefgh"</w:t>
      </w:r>
      <w:r>
        <w:rPr>
          <w:rFonts w:ascii="Consolas" w:hAnsi="Consolas" w:cs="Consolas"/>
          <w:color w:val="auto"/>
          <w:sz w:val="19"/>
          <w:szCs w:val="19"/>
          <w:lang w:eastAsia="uk-UA"/>
        </w:rPr>
        <w:t>;</w:t>
      </w:r>
    </w:p>
    <w:p w:rsidR="003563A7" w:rsidRDefault="003563A7" w:rsidP="003563A7">
      <w:pPr>
        <w:spacing w:before="0" w:after="0"/>
        <w:rPr>
          <w:rFonts w:ascii="Consolas" w:hAnsi="Consolas" w:cs="Consolas"/>
          <w:color w:val="auto"/>
          <w:sz w:val="19"/>
          <w:szCs w:val="19"/>
          <w:lang w:eastAsia="uk-UA"/>
        </w:rPr>
      </w:pPr>
      <w:r>
        <w:rPr>
          <w:rFonts w:ascii="Consolas" w:hAnsi="Consolas" w:cs="Consolas"/>
          <w:color w:val="auto"/>
          <w:sz w:val="19"/>
          <w:szCs w:val="19"/>
          <w:lang w:eastAsia="uk-UA"/>
        </w:rPr>
        <w:tab/>
      </w:r>
      <w:r>
        <w:rPr>
          <w:rFonts w:ascii="Consolas" w:hAnsi="Consolas" w:cs="Consolas"/>
          <w:color w:val="0000FF"/>
          <w:sz w:val="19"/>
          <w:szCs w:val="19"/>
          <w:lang w:eastAsia="uk-UA"/>
        </w:rPr>
        <w:t>string</w:t>
      </w:r>
      <w:r>
        <w:rPr>
          <w:rFonts w:ascii="Consolas" w:hAnsi="Consolas" w:cs="Consolas"/>
          <w:color w:val="auto"/>
          <w:sz w:val="19"/>
          <w:szCs w:val="19"/>
          <w:lang w:eastAsia="uk-UA"/>
        </w:rPr>
        <w:t xml:space="preserve"> actual = input.ValidateAsPrintableString();</w:t>
      </w:r>
      <w:r w:rsidR="00CC3123">
        <w:rPr>
          <w:rFonts w:ascii="Consolas" w:hAnsi="Consolas" w:cs="Consolas"/>
          <w:color w:val="auto"/>
          <w:sz w:val="19"/>
          <w:szCs w:val="19"/>
          <w:lang w:eastAsia="uk-UA"/>
        </w:rPr>
        <w:t xml:space="preserve"> // returns </w:t>
      </w:r>
      <w:r w:rsidR="00CC3123">
        <w:rPr>
          <w:rFonts w:ascii="Consolas" w:hAnsi="Consolas" w:cs="Consolas"/>
          <w:color w:val="A31515"/>
          <w:sz w:val="19"/>
          <w:szCs w:val="19"/>
          <w:lang w:eastAsia="uk-UA"/>
        </w:rPr>
        <w:t>"abcdefgh"</w:t>
      </w:r>
    </w:p>
    <w:p w:rsidR="003563A7" w:rsidRDefault="003563A7" w:rsidP="003563A7">
      <w:pPr>
        <w:spacing w:before="0" w:after="0"/>
        <w:rPr>
          <w:rFonts w:ascii="Consolas" w:hAnsi="Consolas" w:cs="Consolas"/>
          <w:color w:val="auto"/>
          <w:sz w:val="19"/>
          <w:szCs w:val="19"/>
          <w:lang w:eastAsia="uk-UA"/>
        </w:rPr>
      </w:pPr>
    </w:p>
    <w:p w:rsidR="003563A7" w:rsidRDefault="003563A7" w:rsidP="003563A7">
      <w:pPr>
        <w:spacing w:before="0" w:after="0"/>
        <w:rPr>
          <w:rFonts w:ascii="Consolas" w:hAnsi="Consolas" w:cs="Consolas"/>
          <w:color w:val="auto"/>
          <w:sz w:val="19"/>
          <w:szCs w:val="19"/>
          <w:lang w:eastAsia="uk-UA"/>
        </w:rPr>
      </w:pPr>
      <w:r>
        <w:rPr>
          <w:rFonts w:ascii="Consolas" w:hAnsi="Consolas" w:cs="Consolas"/>
          <w:color w:val="auto"/>
          <w:sz w:val="19"/>
          <w:szCs w:val="19"/>
          <w:lang w:eastAsia="uk-UA"/>
        </w:rPr>
        <w:t>…</w:t>
      </w:r>
    </w:p>
    <w:p w:rsidR="003F233A" w:rsidRDefault="003F233A" w:rsidP="003F233A">
      <w:pPr>
        <w:spacing w:before="0" w:after="0"/>
        <w:rPr>
          <w:rFonts w:ascii="Consolas" w:hAnsi="Consolas" w:cs="Consolas"/>
          <w:color w:val="auto"/>
          <w:sz w:val="19"/>
          <w:szCs w:val="19"/>
          <w:lang w:eastAsia="uk-UA"/>
        </w:rPr>
      </w:pPr>
      <w:r>
        <w:rPr>
          <w:rFonts w:ascii="Consolas" w:hAnsi="Consolas" w:cs="Consolas"/>
          <w:color w:val="auto"/>
          <w:sz w:val="19"/>
          <w:szCs w:val="19"/>
          <w:lang w:eastAsia="uk-UA"/>
        </w:rPr>
        <w:tab/>
      </w:r>
      <w:r>
        <w:rPr>
          <w:rFonts w:ascii="Consolas" w:hAnsi="Consolas" w:cs="Consolas"/>
          <w:color w:val="0000FF"/>
          <w:sz w:val="19"/>
          <w:szCs w:val="19"/>
          <w:lang w:eastAsia="uk-UA"/>
        </w:rPr>
        <w:t>string</w:t>
      </w:r>
      <w:r>
        <w:rPr>
          <w:rFonts w:ascii="Consolas" w:hAnsi="Consolas" w:cs="Consolas"/>
          <w:color w:val="auto"/>
          <w:sz w:val="19"/>
          <w:szCs w:val="19"/>
          <w:lang w:eastAsia="uk-UA"/>
        </w:rPr>
        <w:t xml:space="preserve"> input = </w:t>
      </w:r>
      <w:r>
        <w:rPr>
          <w:rFonts w:ascii="Consolas" w:hAnsi="Consolas" w:cs="Consolas"/>
          <w:color w:val="A31515"/>
          <w:sz w:val="19"/>
          <w:szCs w:val="19"/>
          <w:lang w:eastAsia="uk-UA"/>
        </w:rPr>
        <w:t>"January 01, 2010 13:30:25"</w:t>
      </w:r>
      <w:r>
        <w:rPr>
          <w:rFonts w:ascii="Consolas" w:hAnsi="Consolas" w:cs="Consolas"/>
          <w:color w:val="auto"/>
          <w:sz w:val="19"/>
          <w:szCs w:val="19"/>
          <w:lang w:eastAsia="uk-UA"/>
        </w:rPr>
        <w:t>;</w:t>
      </w:r>
    </w:p>
    <w:p w:rsidR="003F233A" w:rsidRDefault="003F233A" w:rsidP="003F233A">
      <w:pPr>
        <w:spacing w:before="0" w:after="0"/>
        <w:rPr>
          <w:rFonts w:ascii="Consolas" w:hAnsi="Consolas" w:cs="Consolas"/>
          <w:color w:val="auto"/>
          <w:sz w:val="19"/>
          <w:szCs w:val="19"/>
          <w:lang w:eastAsia="uk-UA"/>
        </w:rPr>
      </w:pPr>
      <w:r>
        <w:rPr>
          <w:rFonts w:ascii="Consolas" w:hAnsi="Consolas" w:cs="Consolas"/>
          <w:color w:val="auto"/>
          <w:sz w:val="19"/>
          <w:szCs w:val="19"/>
          <w:lang w:eastAsia="uk-UA"/>
        </w:rPr>
        <w:tab/>
      </w:r>
      <w:r>
        <w:rPr>
          <w:rFonts w:ascii="Consolas" w:hAnsi="Consolas" w:cs="Consolas"/>
          <w:color w:val="2B91AF"/>
          <w:sz w:val="19"/>
          <w:szCs w:val="19"/>
          <w:lang w:eastAsia="uk-UA"/>
        </w:rPr>
        <w:t>DateTime</w:t>
      </w:r>
      <w:r>
        <w:rPr>
          <w:rFonts w:ascii="Consolas" w:hAnsi="Consolas" w:cs="Consolas"/>
          <w:color w:val="auto"/>
          <w:sz w:val="19"/>
          <w:szCs w:val="19"/>
          <w:lang w:eastAsia="uk-UA"/>
        </w:rPr>
        <w:t xml:space="preserve"> actual = input.ValidateAsDateString();</w:t>
      </w:r>
      <w:r w:rsidR="00CC3123">
        <w:rPr>
          <w:rFonts w:ascii="Consolas" w:hAnsi="Consolas" w:cs="Consolas"/>
          <w:color w:val="auto"/>
          <w:sz w:val="19"/>
          <w:szCs w:val="19"/>
          <w:lang w:eastAsia="uk-UA"/>
        </w:rPr>
        <w:t xml:space="preserve"> // returns January 01, 2010 13:30:25</w:t>
      </w:r>
    </w:p>
    <w:p w:rsidR="003067F9" w:rsidRDefault="003067F9" w:rsidP="003067F9">
      <w:pPr>
        <w:spacing w:before="0" w:after="0"/>
        <w:rPr>
          <w:rFonts w:ascii="Consolas" w:hAnsi="Consolas" w:cs="Consolas"/>
          <w:color w:val="auto"/>
          <w:sz w:val="19"/>
          <w:szCs w:val="19"/>
          <w:lang w:eastAsia="uk-UA"/>
        </w:rPr>
      </w:pPr>
    </w:p>
    <w:p w:rsidR="003067F9" w:rsidRDefault="003067F9" w:rsidP="003067F9">
      <w:pPr>
        <w:spacing w:before="0" w:after="0"/>
        <w:rPr>
          <w:rFonts w:ascii="Consolas" w:hAnsi="Consolas" w:cs="Consolas"/>
          <w:color w:val="auto"/>
          <w:sz w:val="19"/>
          <w:szCs w:val="19"/>
          <w:lang w:eastAsia="uk-UA"/>
        </w:rPr>
      </w:pPr>
      <w:r>
        <w:rPr>
          <w:rFonts w:ascii="Consolas" w:hAnsi="Consolas" w:cs="Consolas"/>
          <w:color w:val="auto"/>
          <w:sz w:val="19"/>
          <w:szCs w:val="19"/>
          <w:lang w:eastAsia="uk-UA"/>
        </w:rPr>
        <w:t>…</w:t>
      </w:r>
    </w:p>
    <w:p w:rsidR="003067F9" w:rsidRDefault="003067F9" w:rsidP="003067F9">
      <w:pPr>
        <w:spacing w:before="0" w:after="0"/>
        <w:rPr>
          <w:rFonts w:ascii="Consolas" w:hAnsi="Consolas" w:cs="Consolas"/>
          <w:color w:val="auto"/>
          <w:sz w:val="19"/>
          <w:szCs w:val="19"/>
          <w:lang w:eastAsia="uk-UA"/>
        </w:rPr>
      </w:pPr>
      <w:r>
        <w:rPr>
          <w:rFonts w:ascii="Consolas" w:hAnsi="Consolas" w:cs="Consolas"/>
          <w:color w:val="auto"/>
          <w:sz w:val="19"/>
          <w:szCs w:val="19"/>
          <w:lang w:eastAsia="uk-UA"/>
        </w:rPr>
        <w:tab/>
      </w:r>
      <w:r>
        <w:rPr>
          <w:rFonts w:ascii="Consolas" w:hAnsi="Consolas" w:cs="Consolas"/>
          <w:color w:val="0000FF"/>
          <w:sz w:val="19"/>
          <w:szCs w:val="19"/>
          <w:lang w:eastAsia="uk-UA"/>
        </w:rPr>
        <w:t>string</w:t>
      </w:r>
      <w:r>
        <w:rPr>
          <w:rFonts w:ascii="Consolas" w:hAnsi="Consolas" w:cs="Consolas"/>
          <w:color w:val="auto"/>
          <w:sz w:val="19"/>
          <w:szCs w:val="19"/>
          <w:lang w:eastAsia="uk-UA"/>
        </w:rPr>
        <w:t xml:space="preserve"> input = </w:t>
      </w:r>
      <w:r>
        <w:rPr>
          <w:rFonts w:ascii="Consolas" w:hAnsi="Consolas" w:cs="Consolas"/>
          <w:color w:val="A31515"/>
          <w:sz w:val="19"/>
          <w:szCs w:val="19"/>
          <w:lang w:eastAsia="uk-UA"/>
        </w:rPr>
        <w:t>"all+"</w:t>
      </w:r>
      <w:r>
        <w:rPr>
          <w:rFonts w:ascii="Consolas" w:hAnsi="Consolas" w:cs="Consolas"/>
          <w:color w:val="auto"/>
          <w:sz w:val="19"/>
          <w:szCs w:val="19"/>
          <w:lang w:eastAsia="uk-UA"/>
        </w:rPr>
        <w:t>;</w:t>
      </w:r>
    </w:p>
    <w:p w:rsidR="003067F9" w:rsidRPr="00CC3123" w:rsidRDefault="003067F9" w:rsidP="003067F9">
      <w:pPr>
        <w:spacing w:before="0" w:after="0"/>
        <w:rPr>
          <w:rFonts w:ascii="Consolas" w:hAnsi="Consolas" w:cs="Consolas"/>
          <w:color w:val="A31515"/>
          <w:sz w:val="19"/>
          <w:szCs w:val="19"/>
          <w:lang w:eastAsia="uk-UA"/>
        </w:rPr>
      </w:pPr>
      <w:r>
        <w:rPr>
          <w:rFonts w:ascii="Consolas" w:hAnsi="Consolas" w:cs="Consolas"/>
          <w:color w:val="auto"/>
          <w:sz w:val="19"/>
          <w:szCs w:val="19"/>
          <w:lang w:eastAsia="uk-UA"/>
        </w:rPr>
        <w:tab/>
      </w:r>
      <w:r>
        <w:rPr>
          <w:rFonts w:ascii="Consolas" w:hAnsi="Consolas" w:cs="Consolas"/>
          <w:color w:val="0000FF"/>
          <w:sz w:val="19"/>
          <w:szCs w:val="19"/>
          <w:lang w:eastAsia="uk-UA"/>
        </w:rPr>
        <w:t>string</w:t>
      </w:r>
      <w:r>
        <w:rPr>
          <w:rFonts w:ascii="Consolas" w:hAnsi="Consolas" w:cs="Consolas"/>
          <w:color w:val="auto"/>
          <w:sz w:val="19"/>
          <w:szCs w:val="19"/>
          <w:lang w:eastAsia="uk-UA"/>
        </w:rPr>
        <w:t xml:space="preserve"> actual = input.ValidateAsBase64String();</w:t>
      </w:r>
      <w:r w:rsidR="00CC3123">
        <w:rPr>
          <w:rFonts w:ascii="Consolas" w:hAnsi="Consolas" w:cs="Consolas"/>
          <w:color w:val="auto"/>
          <w:sz w:val="19"/>
          <w:szCs w:val="19"/>
          <w:lang w:eastAsia="uk-UA"/>
        </w:rPr>
        <w:t xml:space="preserve"> // returns </w:t>
      </w:r>
      <w:r w:rsidR="00CC3123">
        <w:rPr>
          <w:rFonts w:ascii="Consolas" w:hAnsi="Consolas" w:cs="Consolas"/>
          <w:color w:val="A31515"/>
          <w:sz w:val="19"/>
          <w:szCs w:val="19"/>
          <w:lang w:eastAsia="uk-UA"/>
        </w:rPr>
        <w:t>"jY~"</w:t>
      </w:r>
    </w:p>
    <w:p w:rsidR="003E45E2" w:rsidRDefault="003E45E2" w:rsidP="003E45E2">
      <w:pPr>
        <w:pStyle w:val="Heading3"/>
      </w:pPr>
      <w:bookmarkStart w:id="27" w:name="_Toc283180188"/>
      <w:r>
        <w:t>General API</w:t>
      </w:r>
      <w:bookmarkEnd w:id="27"/>
    </w:p>
    <w:p w:rsidR="00665FEF" w:rsidRDefault="00665FEF" w:rsidP="00665FEF">
      <w:pPr>
        <w:spacing w:before="0" w:after="0"/>
        <w:rPr>
          <w:rFonts w:ascii="Consolas" w:hAnsi="Consolas" w:cs="Consolas"/>
          <w:color w:val="auto"/>
          <w:sz w:val="19"/>
          <w:szCs w:val="19"/>
          <w:lang w:val="uk-UA" w:eastAsia="uk-UA"/>
        </w:rPr>
      </w:pPr>
      <w:r>
        <w:rPr>
          <w:rFonts w:ascii="Consolas" w:hAnsi="Consolas" w:cs="Consolas"/>
          <w:color w:val="0000FF"/>
          <w:sz w:val="19"/>
          <w:szCs w:val="19"/>
          <w:lang w:val="uk-UA" w:eastAsia="uk-UA"/>
        </w:rPr>
        <w:t>using</w:t>
      </w:r>
      <w:r>
        <w:rPr>
          <w:rFonts w:ascii="Consolas" w:hAnsi="Consolas" w:cs="Consolas"/>
          <w:color w:val="auto"/>
          <w:sz w:val="19"/>
          <w:szCs w:val="19"/>
          <w:lang w:val="uk-UA" w:eastAsia="uk-UA"/>
        </w:rPr>
        <w:t xml:space="preserve"> MetraTech.SecurityFramework;</w:t>
      </w:r>
    </w:p>
    <w:p w:rsidR="00516506" w:rsidRPr="00107A51" w:rsidRDefault="00516506" w:rsidP="00516506">
      <w:pPr>
        <w:spacing w:before="0" w:after="0"/>
        <w:rPr>
          <w:rFonts w:ascii="Consolas" w:hAnsi="Consolas" w:cs="Consolas"/>
          <w:color w:val="auto"/>
          <w:sz w:val="19"/>
          <w:szCs w:val="19"/>
          <w:lang w:eastAsia="uk-UA"/>
        </w:rPr>
      </w:pPr>
      <w:r>
        <w:rPr>
          <w:rFonts w:ascii="Consolas" w:hAnsi="Consolas" w:cs="Consolas"/>
          <w:color w:val="auto"/>
          <w:sz w:val="19"/>
          <w:szCs w:val="19"/>
          <w:lang w:eastAsia="uk-UA"/>
        </w:rPr>
        <w:t>…</w:t>
      </w:r>
    </w:p>
    <w:p w:rsidR="00516506" w:rsidRDefault="00516506" w:rsidP="00516506">
      <w:pPr>
        <w:spacing w:before="0" w:after="0"/>
        <w:rPr>
          <w:rFonts w:ascii="Consolas" w:hAnsi="Consolas" w:cs="Consolas"/>
          <w:color w:val="auto"/>
          <w:sz w:val="19"/>
          <w:szCs w:val="19"/>
          <w:lang w:eastAsia="uk-UA"/>
        </w:rPr>
      </w:pPr>
      <w:r>
        <w:rPr>
          <w:rFonts w:ascii="Consolas" w:hAnsi="Consolas" w:cs="Consolas"/>
          <w:color w:val="auto"/>
          <w:sz w:val="19"/>
          <w:szCs w:val="19"/>
          <w:lang w:eastAsia="uk-UA"/>
        </w:rPr>
        <w:tab/>
      </w:r>
      <w:r>
        <w:rPr>
          <w:rFonts w:ascii="Consolas" w:hAnsi="Consolas" w:cs="Consolas"/>
          <w:color w:val="0000FF"/>
          <w:sz w:val="19"/>
          <w:szCs w:val="19"/>
          <w:lang w:eastAsia="uk-UA"/>
        </w:rPr>
        <w:t>string</w:t>
      </w:r>
      <w:r>
        <w:rPr>
          <w:rFonts w:ascii="Consolas" w:hAnsi="Consolas" w:cs="Consolas"/>
          <w:color w:val="auto"/>
          <w:sz w:val="19"/>
          <w:szCs w:val="19"/>
          <w:lang w:eastAsia="uk-UA"/>
        </w:rPr>
        <w:t xml:space="preserve"> input = </w:t>
      </w:r>
      <w:r>
        <w:rPr>
          <w:rFonts w:ascii="Consolas" w:hAnsi="Consolas" w:cs="Consolas"/>
          <w:color w:val="A31515"/>
          <w:sz w:val="19"/>
          <w:szCs w:val="19"/>
          <w:lang w:eastAsia="uk-UA"/>
        </w:rPr>
        <w:t>"0123456789"</w:t>
      </w:r>
      <w:r>
        <w:rPr>
          <w:rFonts w:ascii="Consolas" w:hAnsi="Consolas" w:cs="Consolas"/>
          <w:color w:val="auto"/>
          <w:sz w:val="19"/>
          <w:szCs w:val="19"/>
          <w:lang w:eastAsia="uk-UA"/>
        </w:rPr>
        <w:t>;</w:t>
      </w:r>
    </w:p>
    <w:p w:rsidR="001F070A" w:rsidRDefault="00516506" w:rsidP="001F070A">
      <w:pPr>
        <w:spacing w:before="0" w:after="0"/>
        <w:rPr>
          <w:rFonts w:ascii="Consolas" w:hAnsi="Consolas" w:cs="Consolas"/>
          <w:color w:val="auto"/>
          <w:sz w:val="19"/>
          <w:szCs w:val="19"/>
          <w:lang w:val="uk-UA" w:eastAsia="uk-UA"/>
        </w:rPr>
      </w:pPr>
      <w:r>
        <w:rPr>
          <w:rFonts w:ascii="Consolas" w:hAnsi="Consolas" w:cs="Consolas"/>
          <w:color w:val="auto"/>
          <w:sz w:val="19"/>
          <w:szCs w:val="19"/>
          <w:lang w:eastAsia="uk-UA"/>
        </w:rPr>
        <w:tab/>
      </w:r>
      <w:r>
        <w:rPr>
          <w:rFonts w:ascii="Consolas" w:hAnsi="Consolas" w:cs="Consolas"/>
          <w:color w:val="0000FF"/>
          <w:sz w:val="19"/>
          <w:szCs w:val="19"/>
          <w:lang w:eastAsia="uk-UA"/>
        </w:rPr>
        <w:t>string</w:t>
      </w:r>
      <w:r>
        <w:rPr>
          <w:rFonts w:ascii="Consolas" w:hAnsi="Consolas" w:cs="Consolas"/>
          <w:color w:val="auto"/>
          <w:sz w:val="19"/>
          <w:szCs w:val="19"/>
          <w:lang w:eastAsia="uk-UA"/>
        </w:rPr>
        <w:t xml:space="preserve"> actual = </w:t>
      </w:r>
      <w:r>
        <w:rPr>
          <w:rFonts w:ascii="Consolas" w:hAnsi="Consolas" w:cs="Consolas"/>
          <w:color w:val="2B91AF"/>
          <w:sz w:val="19"/>
          <w:szCs w:val="19"/>
          <w:lang w:eastAsia="uk-UA"/>
        </w:rPr>
        <w:t>SecurityKernel</w:t>
      </w:r>
      <w:r>
        <w:rPr>
          <w:rFonts w:ascii="Consolas" w:hAnsi="Consolas" w:cs="Consolas"/>
          <w:color w:val="auto"/>
          <w:sz w:val="19"/>
          <w:szCs w:val="19"/>
          <w:lang w:eastAsia="uk-UA"/>
        </w:rPr>
        <w:t>.Validator.Api.Execute(</w:t>
      </w:r>
      <w:r>
        <w:rPr>
          <w:rFonts w:ascii="Consolas" w:hAnsi="Consolas" w:cs="Consolas"/>
          <w:color w:val="A31515"/>
          <w:sz w:val="19"/>
          <w:szCs w:val="19"/>
          <w:lang w:eastAsia="uk-UA"/>
        </w:rPr>
        <w:t>"PatternString.Test"</w:t>
      </w:r>
      <w:r>
        <w:rPr>
          <w:rFonts w:ascii="Consolas" w:hAnsi="Consolas" w:cs="Consolas"/>
          <w:color w:val="auto"/>
          <w:sz w:val="19"/>
          <w:szCs w:val="19"/>
          <w:lang w:eastAsia="uk-UA"/>
        </w:rPr>
        <w:t>, input);</w:t>
      </w:r>
      <w:r w:rsidR="001F070A">
        <w:rPr>
          <w:rFonts w:ascii="Consolas" w:hAnsi="Consolas" w:cs="Consolas"/>
          <w:color w:val="auto"/>
          <w:sz w:val="19"/>
          <w:szCs w:val="19"/>
          <w:lang w:eastAsia="uk-UA"/>
        </w:rPr>
        <w:t xml:space="preserve"> // returns </w:t>
      </w:r>
      <w:r w:rsidR="001F070A">
        <w:rPr>
          <w:rFonts w:ascii="Consolas" w:hAnsi="Consolas" w:cs="Consolas"/>
          <w:color w:val="A31515"/>
          <w:sz w:val="19"/>
          <w:szCs w:val="19"/>
          <w:lang w:val="uk-UA" w:eastAsia="uk-UA"/>
        </w:rPr>
        <w:t>"</w:t>
      </w:r>
      <w:r w:rsidR="001F070A">
        <w:rPr>
          <w:rFonts w:ascii="Consolas" w:hAnsi="Consolas" w:cs="Consolas"/>
          <w:color w:val="A31515"/>
          <w:sz w:val="19"/>
          <w:szCs w:val="19"/>
          <w:lang w:eastAsia="uk-UA"/>
        </w:rPr>
        <w:t>0123456789</w:t>
      </w:r>
      <w:r w:rsidR="001F070A">
        <w:rPr>
          <w:rFonts w:ascii="Consolas" w:hAnsi="Consolas" w:cs="Consolas"/>
          <w:color w:val="A31515"/>
          <w:sz w:val="19"/>
          <w:szCs w:val="19"/>
          <w:lang w:val="uk-UA" w:eastAsia="uk-UA"/>
        </w:rPr>
        <w:t>"</w:t>
      </w:r>
    </w:p>
    <w:sectPr w:rsidR="001F070A" w:rsidSect="00990E15">
      <w:headerReference w:type="even" r:id="rId13"/>
      <w:footerReference w:type="default" r:id="rId14"/>
      <w:pgSz w:w="12240" w:h="15840" w:code="1"/>
      <w:pgMar w:top="1728" w:right="1109" w:bottom="1728" w:left="1109"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3DB2" w:rsidRDefault="00D03DB2">
      <w:pPr>
        <w:spacing w:before="0" w:after="0"/>
      </w:pPr>
      <w:r>
        <w:separator/>
      </w:r>
    </w:p>
    <w:p w:rsidR="00D03DB2" w:rsidRDefault="00D03DB2"/>
  </w:endnote>
  <w:endnote w:type="continuationSeparator" w:id="0">
    <w:p w:rsidR="00D03DB2" w:rsidRDefault="00D03DB2">
      <w:pPr>
        <w:spacing w:before="0" w:after="0"/>
      </w:pPr>
      <w:r>
        <w:continuationSeparator/>
      </w:r>
    </w:p>
    <w:p w:rsidR="00D03DB2" w:rsidRDefault="00D03DB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2620" w:rsidRDefault="005C0715">
    <w:pPr>
      <w:pStyle w:val="Footer"/>
      <w:framePr w:wrap="around" w:vAnchor="text" w:hAnchor="margin" w:xAlign="center" w:y="1"/>
      <w:rPr>
        <w:rStyle w:val="PageNumber"/>
      </w:rPr>
    </w:pPr>
    <w:r>
      <w:rPr>
        <w:rStyle w:val="PageNumber"/>
      </w:rPr>
      <w:fldChar w:fldCharType="begin"/>
    </w:r>
    <w:r w:rsidR="002A2620">
      <w:rPr>
        <w:rStyle w:val="PageNumber"/>
      </w:rPr>
      <w:instrText xml:space="preserve">PAGE  </w:instrText>
    </w:r>
    <w:r>
      <w:rPr>
        <w:rStyle w:val="PageNumber"/>
      </w:rPr>
      <w:fldChar w:fldCharType="end"/>
    </w:r>
  </w:p>
  <w:p w:rsidR="002A2620" w:rsidRDefault="002A262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2620" w:rsidRDefault="002A2620" w:rsidP="00434470">
    <w:pPr>
      <w:pStyle w:val="Footer1"/>
      <w:tabs>
        <w:tab w:val="clear" w:pos="4860"/>
        <w:tab w:val="clear" w:pos="9630"/>
        <w:tab w:val="center" w:pos="5040"/>
        <w:tab w:val="right" w:pos="10071"/>
      </w:tabs>
    </w:pPr>
    <w:r w:rsidRPr="00380FB7">
      <w:t>MetraTech Confidential</w:t>
    </w:r>
    <w:r w:rsidRPr="00380FB7">
      <w:tab/>
    </w:r>
    <w:r w:rsidRPr="00380FB7">
      <w:rPr>
        <w:rStyle w:val="PageNumber"/>
        <w:color w:val="auto"/>
      </w:rPr>
      <w:tab/>
    </w:r>
    <w:r w:rsidR="005C0715">
      <w:rPr>
        <w:rStyle w:val="PageNumber"/>
        <w:color w:val="auto"/>
      </w:rPr>
      <w:fldChar w:fldCharType="begin"/>
    </w:r>
    <w:r>
      <w:rPr>
        <w:rStyle w:val="PageNumber"/>
        <w:color w:val="auto"/>
      </w:rPr>
      <w:instrText xml:space="preserve"> DATE \@ "MMMM d, yyyy" </w:instrText>
    </w:r>
    <w:r w:rsidR="005C0715">
      <w:rPr>
        <w:rStyle w:val="PageNumber"/>
        <w:color w:val="auto"/>
      </w:rPr>
      <w:fldChar w:fldCharType="separate"/>
    </w:r>
    <w:r w:rsidR="00CE1410">
      <w:rPr>
        <w:rStyle w:val="PageNumber"/>
        <w:noProof/>
        <w:color w:val="auto"/>
      </w:rPr>
      <w:t>January 19, 2011</w:t>
    </w:r>
    <w:r w:rsidR="005C0715">
      <w:rPr>
        <w:rStyle w:val="PageNumber"/>
        <w:color w:val="auto"/>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2620" w:rsidRPr="00380FB7" w:rsidRDefault="002A2620" w:rsidP="0071160E">
    <w:pPr>
      <w:pStyle w:val="Footer1"/>
      <w:tabs>
        <w:tab w:val="clear" w:pos="4860"/>
        <w:tab w:val="clear" w:pos="9630"/>
        <w:tab w:val="center" w:pos="5040"/>
        <w:tab w:val="right" w:pos="10008"/>
      </w:tabs>
    </w:pPr>
    <w:r w:rsidRPr="00380FB7">
      <w:t>MetraTech Confidential</w:t>
    </w:r>
    <w:r w:rsidRPr="00380FB7">
      <w:tab/>
    </w:r>
    <w:r w:rsidR="005C0715" w:rsidRPr="00380FB7">
      <w:rPr>
        <w:rStyle w:val="PageNumber"/>
        <w:color w:val="auto"/>
      </w:rPr>
      <w:fldChar w:fldCharType="begin"/>
    </w:r>
    <w:r w:rsidRPr="00380FB7">
      <w:rPr>
        <w:rStyle w:val="PageNumber"/>
        <w:color w:val="auto"/>
      </w:rPr>
      <w:instrText xml:space="preserve"> PAGE </w:instrText>
    </w:r>
    <w:r w:rsidR="005C0715" w:rsidRPr="00380FB7">
      <w:rPr>
        <w:rStyle w:val="PageNumber"/>
        <w:color w:val="auto"/>
      </w:rPr>
      <w:fldChar w:fldCharType="separate"/>
    </w:r>
    <w:r w:rsidR="002A45A4">
      <w:rPr>
        <w:rStyle w:val="PageNumber"/>
        <w:noProof/>
        <w:color w:val="auto"/>
      </w:rPr>
      <w:t>13</w:t>
    </w:r>
    <w:r w:rsidR="005C0715" w:rsidRPr="00380FB7">
      <w:rPr>
        <w:rStyle w:val="PageNumber"/>
        <w:color w:val="auto"/>
      </w:rPr>
      <w:fldChar w:fldCharType="end"/>
    </w:r>
    <w:r w:rsidRPr="00380FB7">
      <w:rPr>
        <w:rStyle w:val="PageNumber"/>
        <w:color w:val="auto"/>
      </w:rPr>
      <w:tab/>
    </w:r>
    <w:r w:rsidR="005C0715">
      <w:rPr>
        <w:rStyle w:val="PageNumber"/>
        <w:color w:val="auto"/>
      </w:rPr>
      <w:fldChar w:fldCharType="begin"/>
    </w:r>
    <w:r>
      <w:rPr>
        <w:rStyle w:val="PageNumber"/>
        <w:color w:val="auto"/>
      </w:rPr>
      <w:instrText xml:space="preserve"> DATE \@ "MMMM d, yyyy" </w:instrText>
    </w:r>
    <w:r w:rsidR="005C0715">
      <w:rPr>
        <w:rStyle w:val="PageNumber"/>
        <w:color w:val="auto"/>
      </w:rPr>
      <w:fldChar w:fldCharType="separate"/>
    </w:r>
    <w:r w:rsidR="00CE1410">
      <w:rPr>
        <w:rStyle w:val="PageNumber"/>
        <w:noProof/>
        <w:color w:val="auto"/>
      </w:rPr>
      <w:t>January 19, 2011</w:t>
    </w:r>
    <w:r w:rsidR="005C0715">
      <w:rPr>
        <w:rStyle w:val="PageNumber"/>
        <w:color w:val="auto"/>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3DB2" w:rsidRDefault="00D03DB2">
      <w:pPr>
        <w:spacing w:before="0" w:after="0"/>
      </w:pPr>
      <w:r>
        <w:separator/>
      </w:r>
    </w:p>
    <w:p w:rsidR="00D03DB2" w:rsidRDefault="00D03DB2"/>
  </w:footnote>
  <w:footnote w:type="continuationSeparator" w:id="0">
    <w:p w:rsidR="00D03DB2" w:rsidRDefault="00D03DB2">
      <w:pPr>
        <w:spacing w:before="0" w:after="0"/>
      </w:pPr>
      <w:r>
        <w:continuationSeparator/>
      </w:r>
    </w:p>
    <w:p w:rsidR="00D03DB2" w:rsidRDefault="00D03DB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2620" w:rsidRDefault="002A2620">
    <w:pPr>
      <w:pStyle w:val="Header"/>
      <w:tabs>
        <w:tab w:val="clear" w:pos="8306"/>
        <w:tab w:val="right" w:pos="10065"/>
      </w:tabs>
      <w:ind w:left="-1800" w:right="-1759"/>
    </w:pPr>
  </w:p>
  <w:p w:rsidR="002A2620" w:rsidRDefault="002A2620" w:rsidP="00FE7468">
    <w:pPr>
      <w:pStyle w:val="ParagraphTex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2620" w:rsidRPr="004E4C08" w:rsidRDefault="005C0715" w:rsidP="0071160E">
    <w:pPr>
      <w:pStyle w:val="Header1"/>
      <w:pBdr>
        <w:bottom w:val="single" w:sz="4" w:space="1" w:color="auto"/>
      </w:pBdr>
      <w:tabs>
        <w:tab w:val="clear" w:pos="9720"/>
        <w:tab w:val="right" w:pos="10035"/>
      </w:tabs>
      <w:rPr>
        <w:color w:val="auto"/>
      </w:rPr>
    </w:pPr>
    <w:fldSimple w:instr=" STYLEREF  &quot;DocTitle&quot;  \* MERGEFORMAT ">
      <w:r w:rsidR="002A45A4" w:rsidRPr="002A45A4">
        <w:rPr>
          <w:bCs/>
          <w:noProof/>
          <w:color w:val="auto"/>
        </w:rPr>
        <w:t>Validators user’s</w:t>
      </w:r>
      <w:r w:rsidR="002A45A4" w:rsidRPr="002A45A4">
        <w:rPr>
          <w:noProof/>
          <w:color w:val="auto"/>
        </w:rPr>
        <w:t xml:space="preserve"> guide</w:t>
      </w:r>
    </w:fldSimple>
  </w:p>
  <w:p w:rsidR="002A2620" w:rsidRDefault="002A2620" w:rsidP="00F23327">
    <w:pPr>
      <w:pStyle w:val="Header"/>
      <w:tabs>
        <w:tab w:val="clear" w:pos="4153"/>
        <w:tab w:val="clear" w:pos="8306"/>
        <w:tab w:val="right" w:pos="10065"/>
      </w:tabs>
      <w:ind w:left="-1701" w:right="-1759"/>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2620" w:rsidRDefault="002A2620" w:rsidP="0059473C">
    <w:pPr>
      <w:pStyle w:val="ParagraphTex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1AE922C"/>
    <w:lvl w:ilvl="0">
      <w:start w:val="1"/>
      <w:numFmt w:val="decimal"/>
      <w:lvlText w:val="%1."/>
      <w:lvlJc w:val="left"/>
      <w:pPr>
        <w:tabs>
          <w:tab w:val="num" w:pos="1800"/>
        </w:tabs>
        <w:ind w:left="1800" w:hanging="360"/>
      </w:pPr>
    </w:lvl>
  </w:abstractNum>
  <w:abstractNum w:abstractNumId="1">
    <w:nsid w:val="FFFFFF7D"/>
    <w:multiLevelType w:val="singleLevel"/>
    <w:tmpl w:val="56906ACC"/>
    <w:lvl w:ilvl="0">
      <w:start w:val="1"/>
      <w:numFmt w:val="decimal"/>
      <w:lvlText w:val="%1."/>
      <w:lvlJc w:val="left"/>
      <w:pPr>
        <w:tabs>
          <w:tab w:val="num" w:pos="1440"/>
        </w:tabs>
        <w:ind w:left="1440" w:hanging="360"/>
      </w:pPr>
    </w:lvl>
  </w:abstractNum>
  <w:abstractNum w:abstractNumId="2">
    <w:nsid w:val="FFFFFF7E"/>
    <w:multiLevelType w:val="singleLevel"/>
    <w:tmpl w:val="478E8A20"/>
    <w:lvl w:ilvl="0">
      <w:start w:val="1"/>
      <w:numFmt w:val="decimal"/>
      <w:lvlText w:val="%1."/>
      <w:lvlJc w:val="left"/>
      <w:pPr>
        <w:tabs>
          <w:tab w:val="num" w:pos="1080"/>
        </w:tabs>
        <w:ind w:left="1080" w:hanging="360"/>
      </w:pPr>
    </w:lvl>
  </w:abstractNum>
  <w:abstractNum w:abstractNumId="3">
    <w:nsid w:val="FFFFFF7F"/>
    <w:multiLevelType w:val="singleLevel"/>
    <w:tmpl w:val="6FF0CBA0"/>
    <w:lvl w:ilvl="0">
      <w:start w:val="1"/>
      <w:numFmt w:val="decimal"/>
      <w:lvlText w:val="%1."/>
      <w:lvlJc w:val="left"/>
      <w:pPr>
        <w:tabs>
          <w:tab w:val="num" w:pos="720"/>
        </w:tabs>
        <w:ind w:left="720" w:hanging="360"/>
      </w:pPr>
    </w:lvl>
  </w:abstractNum>
  <w:abstractNum w:abstractNumId="4">
    <w:nsid w:val="FFFFFF80"/>
    <w:multiLevelType w:val="singleLevel"/>
    <w:tmpl w:val="43244E9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47ADCC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E185D6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F4E00B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1F6F20A"/>
    <w:lvl w:ilvl="0">
      <w:start w:val="1"/>
      <w:numFmt w:val="decimal"/>
      <w:lvlText w:val="%1."/>
      <w:lvlJc w:val="left"/>
      <w:pPr>
        <w:tabs>
          <w:tab w:val="num" w:pos="360"/>
        </w:tabs>
        <w:ind w:left="360" w:hanging="360"/>
      </w:pPr>
    </w:lvl>
  </w:abstractNum>
  <w:abstractNum w:abstractNumId="9">
    <w:nsid w:val="FFFFFF89"/>
    <w:multiLevelType w:val="singleLevel"/>
    <w:tmpl w:val="557495C8"/>
    <w:lvl w:ilvl="0">
      <w:start w:val="1"/>
      <w:numFmt w:val="bullet"/>
      <w:lvlText w:val=""/>
      <w:lvlJc w:val="left"/>
      <w:pPr>
        <w:tabs>
          <w:tab w:val="num" w:pos="360"/>
        </w:tabs>
        <w:ind w:left="360" w:hanging="360"/>
      </w:pPr>
      <w:rPr>
        <w:rFonts w:ascii="Symbol" w:hAnsi="Symbol" w:hint="default"/>
      </w:rPr>
    </w:lvl>
  </w:abstractNum>
  <w:abstractNum w:abstractNumId="10">
    <w:nsid w:val="009C21F1"/>
    <w:multiLevelType w:val="hybridMultilevel"/>
    <w:tmpl w:val="966C303C"/>
    <w:lvl w:ilvl="0" w:tplc="484AB886">
      <w:start w:val="1"/>
      <w:numFmt w:val="bullet"/>
      <w:pStyle w:val="BulletPoints"/>
      <w:lvlText w:val="•"/>
      <w:lvlJc w:val="left"/>
      <w:pPr>
        <w:tabs>
          <w:tab w:val="num" w:pos="360"/>
        </w:tabs>
        <w:ind w:left="360" w:hanging="360"/>
      </w:pPr>
      <w:rPr>
        <w:rFonts w:ascii="Calibri" w:hAnsi="Calibri" w:hint="default"/>
        <w:color w:val="00000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0C108AF"/>
    <w:multiLevelType w:val="hybridMultilevel"/>
    <w:tmpl w:val="C1E4E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23A1584"/>
    <w:multiLevelType w:val="hybridMultilevel"/>
    <w:tmpl w:val="2974D0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36E4C89"/>
    <w:multiLevelType w:val="hybridMultilevel"/>
    <w:tmpl w:val="EF588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46B3295"/>
    <w:multiLevelType w:val="hybridMultilevel"/>
    <w:tmpl w:val="A7BEABAA"/>
    <w:lvl w:ilvl="0" w:tplc="44585DB8">
      <w:start w:val="1"/>
      <w:numFmt w:val="bullet"/>
      <w:pStyle w:val="BulletInden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56E7895"/>
    <w:multiLevelType w:val="multilevel"/>
    <w:tmpl w:val="A1142C92"/>
    <w:lvl w:ilvl="0">
      <w:start w:val="1"/>
      <w:numFmt w:val="decimal"/>
      <w:lvlText w:val="%1"/>
      <w:lvlJc w:val="left"/>
      <w:pPr>
        <w:tabs>
          <w:tab w:val="num" w:pos="-360"/>
        </w:tabs>
        <w:ind w:left="-360" w:firstLine="360"/>
      </w:pPr>
      <w:rPr>
        <w:rFonts w:hint="default"/>
      </w:rPr>
    </w:lvl>
    <w:lvl w:ilvl="1">
      <w:start w:val="1"/>
      <w:numFmt w:val="decimal"/>
      <w:lvlText w:val="%1.%2"/>
      <w:lvlJc w:val="left"/>
      <w:pPr>
        <w:tabs>
          <w:tab w:val="num" w:pos="-216"/>
        </w:tabs>
        <w:ind w:left="-216" w:hanging="576"/>
      </w:pPr>
      <w:rPr>
        <w:rFonts w:hint="default"/>
      </w:rPr>
    </w:lvl>
    <w:lvl w:ilvl="2">
      <w:start w:val="1"/>
      <w:numFmt w:val="decimal"/>
      <w:lvlText w:val="%1.%2.%3"/>
      <w:lvlJc w:val="left"/>
      <w:pPr>
        <w:tabs>
          <w:tab w:val="num" w:pos="-72"/>
        </w:tabs>
        <w:ind w:left="-72" w:hanging="720"/>
      </w:pPr>
      <w:rPr>
        <w:rFonts w:hint="default"/>
      </w:rPr>
    </w:lvl>
    <w:lvl w:ilvl="3">
      <w:start w:val="1"/>
      <w:numFmt w:val="decimal"/>
      <w:lvlText w:val="%1.%2.%3.%4"/>
      <w:lvlJc w:val="left"/>
      <w:pPr>
        <w:tabs>
          <w:tab w:val="num" w:pos="72"/>
        </w:tabs>
        <w:ind w:left="72" w:hanging="864"/>
      </w:pPr>
      <w:rPr>
        <w:rFonts w:hint="default"/>
      </w:rPr>
    </w:lvl>
    <w:lvl w:ilvl="4">
      <w:start w:val="1"/>
      <w:numFmt w:val="decimal"/>
      <w:lvlText w:val="%1.%2.%3.%4.%5"/>
      <w:lvlJc w:val="left"/>
      <w:pPr>
        <w:tabs>
          <w:tab w:val="num" w:pos="216"/>
        </w:tabs>
        <w:ind w:left="216" w:hanging="1008"/>
      </w:pPr>
      <w:rPr>
        <w:rFonts w:hint="default"/>
      </w:rPr>
    </w:lvl>
    <w:lvl w:ilvl="5">
      <w:start w:val="1"/>
      <w:numFmt w:val="decimal"/>
      <w:lvlText w:val="%1.%2.%3.%4.%5.%6"/>
      <w:lvlJc w:val="left"/>
      <w:pPr>
        <w:tabs>
          <w:tab w:val="num" w:pos="360"/>
        </w:tabs>
        <w:ind w:left="360" w:hanging="1152"/>
      </w:pPr>
      <w:rPr>
        <w:rFonts w:hint="default"/>
      </w:rPr>
    </w:lvl>
    <w:lvl w:ilvl="6">
      <w:start w:val="1"/>
      <w:numFmt w:val="decimal"/>
      <w:lvlText w:val="%1.%2.%3.%4.%5.%6.%7"/>
      <w:lvlJc w:val="left"/>
      <w:pPr>
        <w:tabs>
          <w:tab w:val="num" w:pos="504"/>
        </w:tabs>
        <w:ind w:left="504" w:hanging="1296"/>
      </w:pPr>
      <w:rPr>
        <w:rFonts w:hint="default"/>
      </w:rPr>
    </w:lvl>
    <w:lvl w:ilvl="7">
      <w:start w:val="1"/>
      <w:numFmt w:val="decimal"/>
      <w:lvlText w:val="%1.%2.%3.%4.%5.%6.%7.%8"/>
      <w:lvlJc w:val="left"/>
      <w:pPr>
        <w:tabs>
          <w:tab w:val="num" w:pos="648"/>
        </w:tabs>
        <w:ind w:left="648" w:hanging="1440"/>
      </w:pPr>
      <w:rPr>
        <w:rFonts w:hint="default"/>
      </w:rPr>
    </w:lvl>
    <w:lvl w:ilvl="8">
      <w:start w:val="1"/>
      <w:numFmt w:val="decimal"/>
      <w:lvlText w:val="%1.%2.%3.%4.%5.%6.%7.%8.%9"/>
      <w:lvlJc w:val="left"/>
      <w:pPr>
        <w:tabs>
          <w:tab w:val="num" w:pos="792"/>
        </w:tabs>
        <w:ind w:left="792" w:hanging="1584"/>
      </w:pPr>
      <w:rPr>
        <w:rFonts w:hint="default"/>
      </w:rPr>
    </w:lvl>
  </w:abstractNum>
  <w:abstractNum w:abstractNumId="16">
    <w:nsid w:val="0EC84EF0"/>
    <w:multiLevelType w:val="hybridMultilevel"/>
    <w:tmpl w:val="25325E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03A3D0C"/>
    <w:multiLevelType w:val="hybridMultilevel"/>
    <w:tmpl w:val="505C6FB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nsid w:val="14D974BF"/>
    <w:multiLevelType w:val="multilevel"/>
    <w:tmpl w:val="4CEEDF74"/>
    <w:lvl w:ilvl="0">
      <w:start w:val="1"/>
      <w:numFmt w:val="decimal"/>
      <w:isLgl/>
      <w:lvlText w:val="%1"/>
      <w:lvlJc w:val="left"/>
      <w:pPr>
        <w:tabs>
          <w:tab w:val="num" w:pos="-360"/>
        </w:tabs>
        <w:ind w:left="0" w:firstLine="0"/>
      </w:pPr>
      <w:rPr>
        <w:rFonts w:hint="default"/>
      </w:rPr>
    </w:lvl>
    <w:lvl w:ilvl="1">
      <w:start w:val="1"/>
      <w:numFmt w:val="decimal"/>
      <w:lvlText w:val="%1.%2"/>
      <w:lvlJc w:val="left"/>
      <w:pPr>
        <w:tabs>
          <w:tab w:val="num" w:pos="-216"/>
        </w:tabs>
        <w:ind w:left="-216" w:hanging="576"/>
      </w:pPr>
      <w:rPr>
        <w:rFonts w:hint="default"/>
      </w:rPr>
    </w:lvl>
    <w:lvl w:ilvl="2">
      <w:start w:val="1"/>
      <w:numFmt w:val="decimal"/>
      <w:lvlText w:val="%1.%2.%3"/>
      <w:lvlJc w:val="left"/>
      <w:pPr>
        <w:tabs>
          <w:tab w:val="num" w:pos="-72"/>
        </w:tabs>
        <w:ind w:left="-72" w:hanging="720"/>
      </w:pPr>
      <w:rPr>
        <w:rFonts w:hint="default"/>
      </w:rPr>
    </w:lvl>
    <w:lvl w:ilvl="3">
      <w:start w:val="1"/>
      <w:numFmt w:val="decimal"/>
      <w:lvlText w:val="%1.%2.%3.%4"/>
      <w:lvlJc w:val="left"/>
      <w:pPr>
        <w:tabs>
          <w:tab w:val="num" w:pos="72"/>
        </w:tabs>
        <w:ind w:left="72" w:hanging="864"/>
      </w:pPr>
      <w:rPr>
        <w:rFonts w:hint="default"/>
      </w:rPr>
    </w:lvl>
    <w:lvl w:ilvl="4">
      <w:start w:val="1"/>
      <w:numFmt w:val="decimal"/>
      <w:lvlText w:val="%1.%2.%3.%4.%5"/>
      <w:lvlJc w:val="left"/>
      <w:pPr>
        <w:tabs>
          <w:tab w:val="num" w:pos="216"/>
        </w:tabs>
        <w:ind w:left="216" w:hanging="1008"/>
      </w:pPr>
      <w:rPr>
        <w:rFonts w:hint="default"/>
      </w:rPr>
    </w:lvl>
    <w:lvl w:ilvl="5">
      <w:start w:val="1"/>
      <w:numFmt w:val="decimal"/>
      <w:lvlText w:val="%1.%2.%3.%4.%5.%6"/>
      <w:lvlJc w:val="left"/>
      <w:pPr>
        <w:tabs>
          <w:tab w:val="num" w:pos="360"/>
        </w:tabs>
        <w:ind w:left="360" w:hanging="1152"/>
      </w:pPr>
      <w:rPr>
        <w:rFonts w:hint="default"/>
      </w:rPr>
    </w:lvl>
    <w:lvl w:ilvl="6">
      <w:start w:val="1"/>
      <w:numFmt w:val="decimal"/>
      <w:lvlText w:val="%1.%2.%3.%4.%5.%6.%7"/>
      <w:lvlJc w:val="left"/>
      <w:pPr>
        <w:tabs>
          <w:tab w:val="num" w:pos="504"/>
        </w:tabs>
        <w:ind w:left="504" w:hanging="1296"/>
      </w:pPr>
      <w:rPr>
        <w:rFonts w:hint="default"/>
      </w:rPr>
    </w:lvl>
    <w:lvl w:ilvl="7">
      <w:start w:val="1"/>
      <w:numFmt w:val="decimal"/>
      <w:lvlText w:val="%1.%2.%3.%4.%5.%6.%7.%8"/>
      <w:lvlJc w:val="left"/>
      <w:pPr>
        <w:tabs>
          <w:tab w:val="num" w:pos="648"/>
        </w:tabs>
        <w:ind w:left="648" w:hanging="1440"/>
      </w:pPr>
      <w:rPr>
        <w:rFonts w:hint="default"/>
      </w:rPr>
    </w:lvl>
    <w:lvl w:ilvl="8">
      <w:start w:val="1"/>
      <w:numFmt w:val="decimal"/>
      <w:lvlText w:val="%1.%2.%3.%4.%5.%6.%7.%8.%9"/>
      <w:lvlJc w:val="left"/>
      <w:pPr>
        <w:tabs>
          <w:tab w:val="num" w:pos="792"/>
        </w:tabs>
        <w:ind w:left="792" w:hanging="1584"/>
      </w:pPr>
      <w:rPr>
        <w:rFonts w:hint="default"/>
      </w:rPr>
    </w:lvl>
  </w:abstractNum>
  <w:abstractNum w:abstractNumId="19">
    <w:nsid w:val="154E17A4"/>
    <w:multiLevelType w:val="multilevel"/>
    <w:tmpl w:val="DE3E90FE"/>
    <w:lvl w:ilvl="0">
      <w:start w:val="1"/>
      <w:numFmt w:val="decimal"/>
      <w:pStyle w:val="Heading1"/>
      <w:lvlText w:val="%1"/>
      <w:lvlJc w:val="left"/>
      <w:pPr>
        <w:tabs>
          <w:tab w:val="num" w:pos="-360"/>
        </w:tabs>
        <w:ind w:left="-360" w:firstLine="360"/>
      </w:pPr>
      <w:rPr>
        <w:rFonts w:hint="default"/>
      </w:rPr>
    </w:lvl>
    <w:lvl w:ilvl="1">
      <w:start w:val="1"/>
      <w:numFmt w:val="decimal"/>
      <w:pStyle w:val="Heading2"/>
      <w:lvlText w:val="%1.%2"/>
      <w:lvlJc w:val="left"/>
      <w:pPr>
        <w:tabs>
          <w:tab w:val="num" w:pos="-216"/>
        </w:tabs>
        <w:ind w:left="-216" w:firstLine="216"/>
      </w:pPr>
      <w:rPr>
        <w:rFonts w:hint="default"/>
      </w:rPr>
    </w:lvl>
    <w:lvl w:ilvl="2">
      <w:start w:val="1"/>
      <w:numFmt w:val="decimal"/>
      <w:pStyle w:val="Heading3"/>
      <w:lvlText w:val="%1.%2.%3"/>
      <w:lvlJc w:val="left"/>
      <w:pPr>
        <w:tabs>
          <w:tab w:val="num" w:pos="-72"/>
        </w:tabs>
        <w:ind w:left="-72" w:firstLine="72"/>
      </w:pPr>
      <w:rPr>
        <w:rFonts w:hint="default"/>
      </w:rPr>
    </w:lvl>
    <w:lvl w:ilvl="3">
      <w:start w:val="1"/>
      <w:numFmt w:val="decimal"/>
      <w:pStyle w:val="Heading4"/>
      <w:lvlText w:val="%1.%2.%3.%4"/>
      <w:lvlJc w:val="left"/>
      <w:pPr>
        <w:tabs>
          <w:tab w:val="num" w:pos="72"/>
        </w:tabs>
        <w:ind w:left="72" w:hanging="864"/>
      </w:pPr>
      <w:rPr>
        <w:rFonts w:hint="default"/>
      </w:rPr>
    </w:lvl>
    <w:lvl w:ilvl="4">
      <w:start w:val="1"/>
      <w:numFmt w:val="decimal"/>
      <w:pStyle w:val="Heading5"/>
      <w:lvlText w:val="%1.%2.%3.%4.%5"/>
      <w:lvlJc w:val="left"/>
      <w:pPr>
        <w:tabs>
          <w:tab w:val="num" w:pos="216"/>
        </w:tabs>
        <w:ind w:left="216" w:hanging="1008"/>
      </w:pPr>
      <w:rPr>
        <w:rFonts w:hint="default"/>
      </w:rPr>
    </w:lvl>
    <w:lvl w:ilvl="5">
      <w:start w:val="1"/>
      <w:numFmt w:val="decimal"/>
      <w:pStyle w:val="Heading6"/>
      <w:lvlText w:val="%1.%2.%3.%4.%5.%6"/>
      <w:lvlJc w:val="left"/>
      <w:pPr>
        <w:tabs>
          <w:tab w:val="num" w:pos="360"/>
        </w:tabs>
        <w:ind w:left="360" w:hanging="1152"/>
      </w:pPr>
      <w:rPr>
        <w:rFonts w:hint="default"/>
      </w:rPr>
    </w:lvl>
    <w:lvl w:ilvl="6">
      <w:start w:val="1"/>
      <w:numFmt w:val="decimal"/>
      <w:pStyle w:val="Heading7"/>
      <w:lvlText w:val="%1.%2.%3.%4.%5.%6.%7"/>
      <w:lvlJc w:val="left"/>
      <w:pPr>
        <w:tabs>
          <w:tab w:val="num" w:pos="504"/>
        </w:tabs>
        <w:ind w:left="504" w:hanging="1296"/>
      </w:pPr>
      <w:rPr>
        <w:rFonts w:hint="default"/>
      </w:rPr>
    </w:lvl>
    <w:lvl w:ilvl="7">
      <w:start w:val="1"/>
      <w:numFmt w:val="decimal"/>
      <w:pStyle w:val="Heading8"/>
      <w:lvlText w:val="%1.%2.%3.%4.%5.%6.%7.%8"/>
      <w:lvlJc w:val="left"/>
      <w:pPr>
        <w:tabs>
          <w:tab w:val="num" w:pos="648"/>
        </w:tabs>
        <w:ind w:left="648" w:hanging="1440"/>
      </w:pPr>
      <w:rPr>
        <w:rFonts w:hint="default"/>
      </w:rPr>
    </w:lvl>
    <w:lvl w:ilvl="8">
      <w:start w:val="1"/>
      <w:numFmt w:val="decimal"/>
      <w:pStyle w:val="Heading9"/>
      <w:lvlText w:val="%1.%2.%3.%4.%5.%6.%7.%8.%9"/>
      <w:lvlJc w:val="left"/>
      <w:pPr>
        <w:tabs>
          <w:tab w:val="num" w:pos="792"/>
        </w:tabs>
        <w:ind w:left="792" w:hanging="1584"/>
      </w:pPr>
      <w:rPr>
        <w:rFonts w:hint="default"/>
      </w:rPr>
    </w:lvl>
  </w:abstractNum>
  <w:abstractNum w:abstractNumId="20">
    <w:nsid w:val="31443DF2"/>
    <w:multiLevelType w:val="multilevel"/>
    <w:tmpl w:val="CB1ED49A"/>
    <w:lvl w:ilvl="0">
      <w:start w:val="1"/>
      <w:numFmt w:val="decimal"/>
      <w:isLgl/>
      <w:lvlText w:val="%1"/>
      <w:lvlJc w:val="left"/>
      <w:pPr>
        <w:tabs>
          <w:tab w:val="num" w:pos="-360"/>
        </w:tabs>
        <w:ind w:left="0" w:hanging="792"/>
      </w:pPr>
      <w:rPr>
        <w:rFonts w:hint="default"/>
      </w:rPr>
    </w:lvl>
    <w:lvl w:ilvl="1">
      <w:start w:val="1"/>
      <w:numFmt w:val="decimal"/>
      <w:lvlText w:val="%1.%2"/>
      <w:lvlJc w:val="left"/>
      <w:pPr>
        <w:tabs>
          <w:tab w:val="num" w:pos="-216"/>
        </w:tabs>
        <w:ind w:left="-216" w:hanging="576"/>
      </w:pPr>
      <w:rPr>
        <w:rFonts w:hint="default"/>
      </w:rPr>
    </w:lvl>
    <w:lvl w:ilvl="2">
      <w:start w:val="1"/>
      <w:numFmt w:val="decimal"/>
      <w:lvlText w:val="%1.%2.%3"/>
      <w:lvlJc w:val="left"/>
      <w:pPr>
        <w:tabs>
          <w:tab w:val="num" w:pos="-72"/>
        </w:tabs>
        <w:ind w:left="-72" w:hanging="720"/>
      </w:pPr>
      <w:rPr>
        <w:rFonts w:hint="default"/>
      </w:rPr>
    </w:lvl>
    <w:lvl w:ilvl="3">
      <w:start w:val="1"/>
      <w:numFmt w:val="decimal"/>
      <w:lvlText w:val="%1.%2.%3.%4"/>
      <w:lvlJc w:val="left"/>
      <w:pPr>
        <w:tabs>
          <w:tab w:val="num" w:pos="72"/>
        </w:tabs>
        <w:ind w:left="72" w:hanging="864"/>
      </w:pPr>
      <w:rPr>
        <w:rFonts w:hint="default"/>
      </w:rPr>
    </w:lvl>
    <w:lvl w:ilvl="4">
      <w:start w:val="1"/>
      <w:numFmt w:val="decimal"/>
      <w:lvlText w:val="%1.%2.%3.%4.%5"/>
      <w:lvlJc w:val="left"/>
      <w:pPr>
        <w:tabs>
          <w:tab w:val="num" w:pos="216"/>
        </w:tabs>
        <w:ind w:left="216" w:hanging="1008"/>
      </w:pPr>
      <w:rPr>
        <w:rFonts w:hint="default"/>
      </w:rPr>
    </w:lvl>
    <w:lvl w:ilvl="5">
      <w:start w:val="1"/>
      <w:numFmt w:val="decimal"/>
      <w:lvlText w:val="%1.%2.%3.%4.%5.%6"/>
      <w:lvlJc w:val="left"/>
      <w:pPr>
        <w:tabs>
          <w:tab w:val="num" w:pos="360"/>
        </w:tabs>
        <w:ind w:left="360" w:hanging="1152"/>
      </w:pPr>
      <w:rPr>
        <w:rFonts w:hint="default"/>
      </w:rPr>
    </w:lvl>
    <w:lvl w:ilvl="6">
      <w:start w:val="1"/>
      <w:numFmt w:val="decimal"/>
      <w:lvlText w:val="%1.%2.%3.%4.%5.%6.%7"/>
      <w:lvlJc w:val="left"/>
      <w:pPr>
        <w:tabs>
          <w:tab w:val="num" w:pos="504"/>
        </w:tabs>
        <w:ind w:left="504" w:hanging="1296"/>
      </w:pPr>
      <w:rPr>
        <w:rFonts w:hint="default"/>
      </w:rPr>
    </w:lvl>
    <w:lvl w:ilvl="7">
      <w:start w:val="1"/>
      <w:numFmt w:val="decimal"/>
      <w:lvlText w:val="%1.%2.%3.%4.%5.%6.%7.%8"/>
      <w:lvlJc w:val="left"/>
      <w:pPr>
        <w:tabs>
          <w:tab w:val="num" w:pos="648"/>
        </w:tabs>
        <w:ind w:left="648" w:hanging="1440"/>
      </w:pPr>
      <w:rPr>
        <w:rFonts w:hint="default"/>
      </w:rPr>
    </w:lvl>
    <w:lvl w:ilvl="8">
      <w:start w:val="1"/>
      <w:numFmt w:val="decimal"/>
      <w:lvlText w:val="%1.%2.%3.%4.%5.%6.%7.%8.%9"/>
      <w:lvlJc w:val="left"/>
      <w:pPr>
        <w:tabs>
          <w:tab w:val="num" w:pos="792"/>
        </w:tabs>
        <w:ind w:left="792" w:hanging="1584"/>
      </w:pPr>
      <w:rPr>
        <w:rFonts w:hint="default"/>
      </w:rPr>
    </w:lvl>
  </w:abstractNum>
  <w:abstractNum w:abstractNumId="21">
    <w:nsid w:val="33EF27A6"/>
    <w:multiLevelType w:val="hybridMultilevel"/>
    <w:tmpl w:val="493877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5B17DB5"/>
    <w:multiLevelType w:val="multilevel"/>
    <w:tmpl w:val="A54AAFEC"/>
    <w:lvl w:ilvl="0">
      <w:start w:val="1"/>
      <w:numFmt w:val="decimal"/>
      <w:isLgl/>
      <w:lvlText w:val="%1"/>
      <w:lvlJc w:val="left"/>
      <w:pPr>
        <w:tabs>
          <w:tab w:val="num" w:pos="-360"/>
        </w:tabs>
        <w:ind w:left="-360" w:hanging="432"/>
      </w:pPr>
      <w:rPr>
        <w:rFonts w:hint="default"/>
      </w:rPr>
    </w:lvl>
    <w:lvl w:ilvl="1">
      <w:start w:val="1"/>
      <w:numFmt w:val="decimal"/>
      <w:lvlText w:val="%1.%2"/>
      <w:lvlJc w:val="left"/>
      <w:pPr>
        <w:tabs>
          <w:tab w:val="num" w:pos="-216"/>
        </w:tabs>
        <w:ind w:left="-216" w:hanging="576"/>
      </w:pPr>
      <w:rPr>
        <w:rFonts w:hint="default"/>
      </w:rPr>
    </w:lvl>
    <w:lvl w:ilvl="2">
      <w:start w:val="1"/>
      <w:numFmt w:val="decimal"/>
      <w:lvlText w:val="%1.%2.%3"/>
      <w:lvlJc w:val="left"/>
      <w:pPr>
        <w:tabs>
          <w:tab w:val="num" w:pos="-72"/>
        </w:tabs>
        <w:ind w:left="-72" w:hanging="720"/>
      </w:pPr>
      <w:rPr>
        <w:rFonts w:hint="default"/>
      </w:rPr>
    </w:lvl>
    <w:lvl w:ilvl="3">
      <w:start w:val="1"/>
      <w:numFmt w:val="decimal"/>
      <w:lvlText w:val="%1.%2.%3.%4"/>
      <w:lvlJc w:val="left"/>
      <w:pPr>
        <w:tabs>
          <w:tab w:val="num" w:pos="72"/>
        </w:tabs>
        <w:ind w:left="72" w:hanging="864"/>
      </w:pPr>
      <w:rPr>
        <w:rFonts w:hint="default"/>
      </w:rPr>
    </w:lvl>
    <w:lvl w:ilvl="4">
      <w:start w:val="1"/>
      <w:numFmt w:val="decimal"/>
      <w:lvlText w:val="%1.%2.%3.%4.%5"/>
      <w:lvlJc w:val="left"/>
      <w:pPr>
        <w:tabs>
          <w:tab w:val="num" w:pos="216"/>
        </w:tabs>
        <w:ind w:left="216" w:hanging="1008"/>
      </w:pPr>
      <w:rPr>
        <w:rFonts w:hint="default"/>
      </w:rPr>
    </w:lvl>
    <w:lvl w:ilvl="5">
      <w:start w:val="1"/>
      <w:numFmt w:val="decimal"/>
      <w:lvlText w:val="%1.%2.%3.%4.%5.%6"/>
      <w:lvlJc w:val="left"/>
      <w:pPr>
        <w:tabs>
          <w:tab w:val="num" w:pos="360"/>
        </w:tabs>
        <w:ind w:left="360" w:hanging="1152"/>
      </w:pPr>
      <w:rPr>
        <w:rFonts w:hint="default"/>
      </w:rPr>
    </w:lvl>
    <w:lvl w:ilvl="6">
      <w:start w:val="1"/>
      <w:numFmt w:val="decimal"/>
      <w:lvlText w:val="%1.%2.%3.%4.%5.%6.%7"/>
      <w:lvlJc w:val="left"/>
      <w:pPr>
        <w:tabs>
          <w:tab w:val="num" w:pos="504"/>
        </w:tabs>
        <w:ind w:left="504" w:hanging="1296"/>
      </w:pPr>
      <w:rPr>
        <w:rFonts w:hint="default"/>
      </w:rPr>
    </w:lvl>
    <w:lvl w:ilvl="7">
      <w:start w:val="1"/>
      <w:numFmt w:val="decimal"/>
      <w:lvlText w:val="%1.%2.%3.%4.%5.%6.%7.%8"/>
      <w:lvlJc w:val="left"/>
      <w:pPr>
        <w:tabs>
          <w:tab w:val="num" w:pos="648"/>
        </w:tabs>
        <w:ind w:left="648" w:hanging="1440"/>
      </w:pPr>
      <w:rPr>
        <w:rFonts w:hint="default"/>
      </w:rPr>
    </w:lvl>
    <w:lvl w:ilvl="8">
      <w:start w:val="1"/>
      <w:numFmt w:val="decimal"/>
      <w:lvlText w:val="%1.%2.%3.%4.%5.%6.%7.%8.%9"/>
      <w:lvlJc w:val="left"/>
      <w:pPr>
        <w:tabs>
          <w:tab w:val="num" w:pos="792"/>
        </w:tabs>
        <w:ind w:left="792" w:hanging="1584"/>
      </w:pPr>
      <w:rPr>
        <w:rFonts w:hint="default"/>
      </w:rPr>
    </w:lvl>
  </w:abstractNum>
  <w:abstractNum w:abstractNumId="23">
    <w:nsid w:val="36133E3F"/>
    <w:multiLevelType w:val="hybridMultilevel"/>
    <w:tmpl w:val="E566255A"/>
    <w:lvl w:ilvl="0" w:tplc="78168840">
      <w:start w:val="1"/>
      <w:numFmt w:val="decimal"/>
      <w:pStyle w:val="NumberedList"/>
      <w:lvlText w:val="%1."/>
      <w:lvlJc w:val="left"/>
      <w:pPr>
        <w:tabs>
          <w:tab w:val="num" w:pos="360"/>
        </w:tabs>
        <w:ind w:left="360" w:hanging="360"/>
      </w:pPr>
      <w:rPr>
        <w:rFonts w:hint="default"/>
        <w:color w:val="00000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8C92A23"/>
    <w:multiLevelType w:val="hybridMultilevel"/>
    <w:tmpl w:val="595217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273724D"/>
    <w:multiLevelType w:val="hybridMultilevel"/>
    <w:tmpl w:val="76DC7A30"/>
    <w:lvl w:ilvl="0" w:tplc="B4B8756C">
      <w:start w:val="1"/>
      <w:numFmt w:val="bullet"/>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47A3037"/>
    <w:multiLevelType w:val="hybridMultilevel"/>
    <w:tmpl w:val="52505EBA"/>
    <w:lvl w:ilvl="0" w:tplc="04090001">
      <w:start w:val="1"/>
      <w:numFmt w:val="bullet"/>
      <w:lvlText w:val=""/>
      <w:lvlJc w:val="left"/>
      <w:pPr>
        <w:tabs>
          <w:tab w:val="num" w:pos="720"/>
        </w:tabs>
        <w:ind w:left="720" w:hanging="360"/>
      </w:pPr>
      <w:rPr>
        <w:rFonts w:ascii="Symbol" w:hAnsi="Symbol" w:hint="default"/>
      </w:rPr>
    </w:lvl>
    <w:lvl w:ilvl="1" w:tplc="8698EA7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8EA7369"/>
    <w:multiLevelType w:val="hybridMultilevel"/>
    <w:tmpl w:val="84F8AB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9673B52"/>
    <w:multiLevelType w:val="multilevel"/>
    <w:tmpl w:val="5860C8F8"/>
    <w:lvl w:ilvl="0">
      <w:start w:val="1"/>
      <w:numFmt w:val="decimal"/>
      <w:isLgl/>
      <w:lvlText w:val="%1"/>
      <w:lvlJc w:val="left"/>
      <w:pPr>
        <w:tabs>
          <w:tab w:val="num" w:pos="-216"/>
        </w:tabs>
        <w:ind w:left="0" w:firstLine="0"/>
      </w:pPr>
      <w:rPr>
        <w:rFonts w:hint="default"/>
      </w:rPr>
    </w:lvl>
    <w:lvl w:ilvl="1">
      <w:start w:val="1"/>
      <w:numFmt w:val="decimal"/>
      <w:lvlText w:val="%1.%2"/>
      <w:lvlJc w:val="left"/>
      <w:pPr>
        <w:tabs>
          <w:tab w:val="num" w:pos="-216"/>
        </w:tabs>
        <w:ind w:left="-216" w:hanging="576"/>
      </w:pPr>
      <w:rPr>
        <w:rFonts w:hint="default"/>
      </w:rPr>
    </w:lvl>
    <w:lvl w:ilvl="2">
      <w:start w:val="1"/>
      <w:numFmt w:val="decimal"/>
      <w:lvlText w:val="%1.%2.%3"/>
      <w:lvlJc w:val="left"/>
      <w:pPr>
        <w:tabs>
          <w:tab w:val="num" w:pos="-72"/>
        </w:tabs>
        <w:ind w:left="-72" w:hanging="720"/>
      </w:pPr>
      <w:rPr>
        <w:rFonts w:hint="default"/>
      </w:rPr>
    </w:lvl>
    <w:lvl w:ilvl="3">
      <w:start w:val="1"/>
      <w:numFmt w:val="decimal"/>
      <w:lvlText w:val="%1.%2.%3.%4"/>
      <w:lvlJc w:val="left"/>
      <w:pPr>
        <w:tabs>
          <w:tab w:val="num" w:pos="72"/>
        </w:tabs>
        <w:ind w:left="72" w:hanging="864"/>
      </w:pPr>
      <w:rPr>
        <w:rFonts w:hint="default"/>
      </w:rPr>
    </w:lvl>
    <w:lvl w:ilvl="4">
      <w:start w:val="1"/>
      <w:numFmt w:val="decimal"/>
      <w:lvlText w:val="%1.%2.%3.%4.%5"/>
      <w:lvlJc w:val="left"/>
      <w:pPr>
        <w:tabs>
          <w:tab w:val="num" w:pos="216"/>
        </w:tabs>
        <w:ind w:left="216" w:hanging="1008"/>
      </w:pPr>
      <w:rPr>
        <w:rFonts w:hint="default"/>
      </w:rPr>
    </w:lvl>
    <w:lvl w:ilvl="5">
      <w:start w:val="1"/>
      <w:numFmt w:val="decimal"/>
      <w:lvlText w:val="%1.%2.%3.%4.%5.%6"/>
      <w:lvlJc w:val="left"/>
      <w:pPr>
        <w:tabs>
          <w:tab w:val="num" w:pos="360"/>
        </w:tabs>
        <w:ind w:left="360" w:hanging="1152"/>
      </w:pPr>
      <w:rPr>
        <w:rFonts w:hint="default"/>
      </w:rPr>
    </w:lvl>
    <w:lvl w:ilvl="6">
      <w:start w:val="1"/>
      <w:numFmt w:val="decimal"/>
      <w:lvlText w:val="%1.%2.%3.%4.%5.%6.%7"/>
      <w:lvlJc w:val="left"/>
      <w:pPr>
        <w:tabs>
          <w:tab w:val="num" w:pos="504"/>
        </w:tabs>
        <w:ind w:left="504" w:hanging="1296"/>
      </w:pPr>
      <w:rPr>
        <w:rFonts w:hint="default"/>
      </w:rPr>
    </w:lvl>
    <w:lvl w:ilvl="7">
      <w:start w:val="1"/>
      <w:numFmt w:val="decimal"/>
      <w:lvlText w:val="%1.%2.%3.%4.%5.%6.%7.%8"/>
      <w:lvlJc w:val="left"/>
      <w:pPr>
        <w:tabs>
          <w:tab w:val="num" w:pos="648"/>
        </w:tabs>
        <w:ind w:left="648" w:hanging="1440"/>
      </w:pPr>
      <w:rPr>
        <w:rFonts w:hint="default"/>
      </w:rPr>
    </w:lvl>
    <w:lvl w:ilvl="8">
      <w:start w:val="1"/>
      <w:numFmt w:val="decimal"/>
      <w:lvlText w:val="%1.%2.%3.%4.%5.%6.%7.%8.%9"/>
      <w:lvlJc w:val="left"/>
      <w:pPr>
        <w:tabs>
          <w:tab w:val="num" w:pos="792"/>
        </w:tabs>
        <w:ind w:left="792" w:hanging="1584"/>
      </w:pPr>
      <w:rPr>
        <w:rFonts w:hint="default"/>
      </w:rPr>
    </w:lvl>
  </w:abstractNum>
  <w:abstractNum w:abstractNumId="29">
    <w:nsid w:val="4C105743"/>
    <w:multiLevelType w:val="hybridMultilevel"/>
    <w:tmpl w:val="B846EA3A"/>
    <w:lvl w:ilvl="0" w:tplc="D72A0546">
      <w:start w:val="1"/>
      <w:numFmt w:val="bullet"/>
      <w:lvlText w:val="•"/>
      <w:lvlJc w:val="left"/>
      <w:pPr>
        <w:tabs>
          <w:tab w:val="num" w:pos="360"/>
        </w:tabs>
        <w:ind w:left="360" w:hanging="360"/>
      </w:pPr>
      <w:rPr>
        <w:rFonts w:ascii="Calibri" w:hAnsi="Calibri" w:hint="default"/>
        <w:color w:val="105AA8"/>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E55548D"/>
    <w:multiLevelType w:val="hybridMultilevel"/>
    <w:tmpl w:val="F904C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1C1E3F"/>
    <w:multiLevelType w:val="hybridMultilevel"/>
    <w:tmpl w:val="19645CA0"/>
    <w:lvl w:ilvl="0" w:tplc="B4B8756C">
      <w:start w:val="1"/>
      <w:numFmt w:val="bullet"/>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1D0286C"/>
    <w:multiLevelType w:val="multilevel"/>
    <w:tmpl w:val="6CC8C62A"/>
    <w:lvl w:ilvl="0">
      <w:start w:val="1"/>
      <w:numFmt w:val="decimal"/>
      <w:lvlText w:val="%1"/>
      <w:lvlJc w:val="left"/>
      <w:pPr>
        <w:tabs>
          <w:tab w:val="num" w:pos="-360"/>
        </w:tabs>
        <w:ind w:left="-360" w:firstLine="360"/>
      </w:pPr>
      <w:rPr>
        <w:rFonts w:hint="default"/>
      </w:rPr>
    </w:lvl>
    <w:lvl w:ilvl="1">
      <w:start w:val="1"/>
      <w:numFmt w:val="decimal"/>
      <w:lvlText w:val="%1.%2"/>
      <w:lvlJc w:val="left"/>
      <w:pPr>
        <w:tabs>
          <w:tab w:val="num" w:pos="-216"/>
        </w:tabs>
        <w:ind w:left="-216" w:firstLine="216"/>
      </w:pPr>
      <w:rPr>
        <w:rFonts w:hint="default"/>
      </w:rPr>
    </w:lvl>
    <w:lvl w:ilvl="2">
      <w:start w:val="1"/>
      <w:numFmt w:val="decimal"/>
      <w:lvlText w:val="%1.%2.%3"/>
      <w:lvlJc w:val="left"/>
      <w:pPr>
        <w:tabs>
          <w:tab w:val="num" w:pos="-72"/>
        </w:tabs>
        <w:ind w:left="-72" w:hanging="720"/>
      </w:pPr>
      <w:rPr>
        <w:rFonts w:hint="default"/>
      </w:rPr>
    </w:lvl>
    <w:lvl w:ilvl="3">
      <w:start w:val="1"/>
      <w:numFmt w:val="decimal"/>
      <w:lvlText w:val="%1.%2.%3.%4"/>
      <w:lvlJc w:val="left"/>
      <w:pPr>
        <w:tabs>
          <w:tab w:val="num" w:pos="72"/>
        </w:tabs>
        <w:ind w:left="72" w:hanging="864"/>
      </w:pPr>
      <w:rPr>
        <w:rFonts w:hint="default"/>
      </w:rPr>
    </w:lvl>
    <w:lvl w:ilvl="4">
      <w:start w:val="1"/>
      <w:numFmt w:val="decimal"/>
      <w:lvlText w:val="%1.%2.%3.%4.%5"/>
      <w:lvlJc w:val="left"/>
      <w:pPr>
        <w:tabs>
          <w:tab w:val="num" w:pos="216"/>
        </w:tabs>
        <w:ind w:left="216" w:hanging="1008"/>
      </w:pPr>
      <w:rPr>
        <w:rFonts w:hint="default"/>
      </w:rPr>
    </w:lvl>
    <w:lvl w:ilvl="5">
      <w:start w:val="1"/>
      <w:numFmt w:val="decimal"/>
      <w:lvlText w:val="%1.%2.%3.%4.%5.%6"/>
      <w:lvlJc w:val="left"/>
      <w:pPr>
        <w:tabs>
          <w:tab w:val="num" w:pos="360"/>
        </w:tabs>
        <w:ind w:left="360" w:hanging="1152"/>
      </w:pPr>
      <w:rPr>
        <w:rFonts w:hint="default"/>
      </w:rPr>
    </w:lvl>
    <w:lvl w:ilvl="6">
      <w:start w:val="1"/>
      <w:numFmt w:val="decimal"/>
      <w:lvlText w:val="%1.%2.%3.%4.%5.%6.%7"/>
      <w:lvlJc w:val="left"/>
      <w:pPr>
        <w:tabs>
          <w:tab w:val="num" w:pos="504"/>
        </w:tabs>
        <w:ind w:left="504" w:hanging="1296"/>
      </w:pPr>
      <w:rPr>
        <w:rFonts w:hint="default"/>
      </w:rPr>
    </w:lvl>
    <w:lvl w:ilvl="7">
      <w:start w:val="1"/>
      <w:numFmt w:val="decimal"/>
      <w:lvlText w:val="%1.%2.%3.%4.%5.%6.%7.%8"/>
      <w:lvlJc w:val="left"/>
      <w:pPr>
        <w:tabs>
          <w:tab w:val="num" w:pos="648"/>
        </w:tabs>
        <w:ind w:left="648" w:hanging="1440"/>
      </w:pPr>
      <w:rPr>
        <w:rFonts w:hint="default"/>
      </w:rPr>
    </w:lvl>
    <w:lvl w:ilvl="8">
      <w:start w:val="1"/>
      <w:numFmt w:val="decimal"/>
      <w:lvlText w:val="%1.%2.%3.%4.%5.%6.%7.%8.%9"/>
      <w:lvlJc w:val="left"/>
      <w:pPr>
        <w:tabs>
          <w:tab w:val="num" w:pos="792"/>
        </w:tabs>
        <w:ind w:left="792" w:hanging="1584"/>
      </w:pPr>
      <w:rPr>
        <w:rFonts w:hint="default"/>
      </w:rPr>
    </w:lvl>
  </w:abstractNum>
  <w:abstractNum w:abstractNumId="33">
    <w:nsid w:val="687C303C"/>
    <w:multiLevelType w:val="hybridMultilevel"/>
    <w:tmpl w:val="64AC7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663AF7"/>
    <w:multiLevelType w:val="multilevel"/>
    <w:tmpl w:val="4E9885C8"/>
    <w:lvl w:ilvl="0">
      <w:start w:val="1"/>
      <w:numFmt w:val="decimal"/>
      <w:lvlText w:val="%1"/>
      <w:lvlJc w:val="left"/>
      <w:pPr>
        <w:tabs>
          <w:tab w:val="num" w:pos="-360"/>
        </w:tabs>
        <w:ind w:left="-360" w:hanging="432"/>
      </w:pPr>
      <w:rPr>
        <w:rFonts w:hint="default"/>
      </w:rPr>
    </w:lvl>
    <w:lvl w:ilvl="1">
      <w:start w:val="1"/>
      <w:numFmt w:val="decimal"/>
      <w:lvlText w:val="%1.%2"/>
      <w:lvlJc w:val="left"/>
      <w:pPr>
        <w:tabs>
          <w:tab w:val="num" w:pos="-216"/>
        </w:tabs>
        <w:ind w:left="-216" w:hanging="576"/>
      </w:pPr>
      <w:rPr>
        <w:rFonts w:hint="default"/>
      </w:rPr>
    </w:lvl>
    <w:lvl w:ilvl="2">
      <w:start w:val="1"/>
      <w:numFmt w:val="decimal"/>
      <w:lvlText w:val="%1.%2.%3"/>
      <w:lvlJc w:val="left"/>
      <w:pPr>
        <w:tabs>
          <w:tab w:val="num" w:pos="-72"/>
        </w:tabs>
        <w:ind w:left="-72" w:hanging="720"/>
      </w:pPr>
      <w:rPr>
        <w:rFonts w:hint="default"/>
      </w:rPr>
    </w:lvl>
    <w:lvl w:ilvl="3">
      <w:start w:val="1"/>
      <w:numFmt w:val="decimal"/>
      <w:lvlText w:val="%1.%2.%3.%4"/>
      <w:lvlJc w:val="left"/>
      <w:pPr>
        <w:tabs>
          <w:tab w:val="num" w:pos="72"/>
        </w:tabs>
        <w:ind w:left="72" w:hanging="864"/>
      </w:pPr>
      <w:rPr>
        <w:rFonts w:hint="default"/>
      </w:rPr>
    </w:lvl>
    <w:lvl w:ilvl="4">
      <w:start w:val="1"/>
      <w:numFmt w:val="decimal"/>
      <w:lvlText w:val="%1.%2.%3.%4.%5"/>
      <w:lvlJc w:val="left"/>
      <w:pPr>
        <w:tabs>
          <w:tab w:val="num" w:pos="216"/>
        </w:tabs>
        <w:ind w:left="216" w:hanging="1008"/>
      </w:pPr>
      <w:rPr>
        <w:rFonts w:hint="default"/>
      </w:rPr>
    </w:lvl>
    <w:lvl w:ilvl="5">
      <w:start w:val="1"/>
      <w:numFmt w:val="decimal"/>
      <w:lvlText w:val="%1.%2.%3.%4.%5.%6"/>
      <w:lvlJc w:val="left"/>
      <w:pPr>
        <w:tabs>
          <w:tab w:val="num" w:pos="360"/>
        </w:tabs>
        <w:ind w:left="360" w:hanging="1152"/>
      </w:pPr>
      <w:rPr>
        <w:rFonts w:hint="default"/>
      </w:rPr>
    </w:lvl>
    <w:lvl w:ilvl="6">
      <w:start w:val="1"/>
      <w:numFmt w:val="decimal"/>
      <w:lvlText w:val="%1.%2.%3.%4.%5.%6.%7"/>
      <w:lvlJc w:val="left"/>
      <w:pPr>
        <w:tabs>
          <w:tab w:val="num" w:pos="504"/>
        </w:tabs>
        <w:ind w:left="504" w:hanging="1296"/>
      </w:pPr>
      <w:rPr>
        <w:rFonts w:hint="default"/>
      </w:rPr>
    </w:lvl>
    <w:lvl w:ilvl="7">
      <w:start w:val="1"/>
      <w:numFmt w:val="decimal"/>
      <w:lvlText w:val="%1.%2.%3.%4.%5.%6.%7.%8"/>
      <w:lvlJc w:val="left"/>
      <w:pPr>
        <w:tabs>
          <w:tab w:val="num" w:pos="648"/>
        </w:tabs>
        <w:ind w:left="648" w:hanging="1440"/>
      </w:pPr>
      <w:rPr>
        <w:rFonts w:hint="default"/>
      </w:rPr>
    </w:lvl>
    <w:lvl w:ilvl="8">
      <w:start w:val="1"/>
      <w:numFmt w:val="decimal"/>
      <w:lvlText w:val="%1.%2.%3.%4.%5.%6.%7.%8.%9"/>
      <w:lvlJc w:val="left"/>
      <w:pPr>
        <w:tabs>
          <w:tab w:val="num" w:pos="792"/>
        </w:tabs>
        <w:ind w:left="792" w:hanging="1584"/>
      </w:pPr>
      <w:rPr>
        <w:rFonts w:hint="default"/>
      </w:rPr>
    </w:lvl>
  </w:abstractNum>
  <w:abstractNum w:abstractNumId="35">
    <w:nsid w:val="79020905"/>
    <w:multiLevelType w:val="hybridMultilevel"/>
    <w:tmpl w:val="7778C8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D29556E"/>
    <w:multiLevelType w:val="hybridMultilevel"/>
    <w:tmpl w:val="3534925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31"/>
  </w:num>
  <w:num w:numId="2">
    <w:abstractNumId w:val="10"/>
  </w:num>
  <w:num w:numId="3">
    <w:abstractNumId w:val="25"/>
  </w:num>
  <w:num w:numId="4">
    <w:abstractNumId w:val="29"/>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6"/>
  </w:num>
  <w:num w:numId="17">
    <w:abstractNumId w:val="27"/>
  </w:num>
  <w:num w:numId="18">
    <w:abstractNumId w:val="26"/>
  </w:num>
  <w:num w:numId="19">
    <w:abstractNumId w:val="21"/>
  </w:num>
  <w:num w:numId="20">
    <w:abstractNumId w:val="24"/>
  </w:num>
  <w:num w:numId="21">
    <w:abstractNumId w:val="12"/>
  </w:num>
  <w:num w:numId="22">
    <w:abstractNumId w:val="13"/>
  </w:num>
  <w:num w:numId="23">
    <w:abstractNumId w:val="35"/>
  </w:num>
  <w:num w:numId="24">
    <w:abstractNumId w:val="23"/>
  </w:num>
  <w:num w:numId="25">
    <w:abstractNumId w:val="14"/>
  </w:num>
  <w:num w:numId="26">
    <w:abstractNumId w:val="14"/>
  </w:num>
  <w:num w:numId="27">
    <w:abstractNumId w:val="14"/>
  </w:num>
  <w:num w:numId="28">
    <w:abstractNumId w:val="28"/>
  </w:num>
  <w:num w:numId="29">
    <w:abstractNumId w:val="22"/>
  </w:num>
  <w:num w:numId="30">
    <w:abstractNumId w:val="20"/>
  </w:num>
  <w:num w:numId="31">
    <w:abstractNumId w:val="18"/>
  </w:num>
  <w:num w:numId="32">
    <w:abstractNumId w:val="19"/>
  </w:num>
  <w:num w:numId="33">
    <w:abstractNumId w:val="19"/>
  </w:num>
  <w:num w:numId="34">
    <w:abstractNumId w:val="19"/>
  </w:num>
  <w:num w:numId="35">
    <w:abstractNumId w:val="19"/>
  </w:num>
  <w:num w:numId="36">
    <w:abstractNumId w:val="19"/>
  </w:num>
  <w:num w:numId="37">
    <w:abstractNumId w:val="19"/>
  </w:num>
  <w:num w:numId="38">
    <w:abstractNumId w:val="19"/>
  </w:num>
  <w:num w:numId="39">
    <w:abstractNumId w:val="19"/>
  </w:num>
  <w:num w:numId="40">
    <w:abstractNumId w:val="19"/>
  </w:num>
  <w:num w:numId="41">
    <w:abstractNumId w:val="19"/>
  </w:num>
  <w:num w:numId="42">
    <w:abstractNumId w:val="34"/>
  </w:num>
  <w:num w:numId="43">
    <w:abstractNumId w:val="15"/>
  </w:num>
  <w:num w:numId="44">
    <w:abstractNumId w:val="32"/>
  </w:num>
  <w:num w:numId="45">
    <w:abstractNumId w:val="36"/>
  </w:num>
  <w:num w:numId="46">
    <w:abstractNumId w:val="17"/>
  </w:num>
  <w:num w:numId="47">
    <w:abstractNumId w:val="33"/>
  </w:num>
  <w:num w:numId="48">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attachedTemplate r:id="rId1"/>
  <w:linkStyles/>
  <w:stylePaneFormatFilter w:val="1F08"/>
  <w:documentProtection w:formatting="1" w:enforcement="0"/>
  <w:defaultTabStop w:val="720"/>
  <w:hyphenationZone w:val="425"/>
  <w:noPunctuationKerning/>
  <w:characterSpacingControl w:val="doNotCompress"/>
  <w:hdrShapeDefaults>
    <o:shapedefaults v:ext="edit" spidmax="33794">
      <o:colormenu v:ext="edit" fillcolor="silver"/>
    </o:shapedefaults>
  </w:hdrShapeDefaults>
  <w:footnotePr>
    <w:footnote w:id="-1"/>
    <w:footnote w:id="0"/>
  </w:footnotePr>
  <w:endnotePr>
    <w:endnote w:id="-1"/>
    <w:endnote w:id="0"/>
  </w:endnotePr>
  <w:compat/>
  <w:rsids>
    <w:rsidRoot w:val="007A609F"/>
    <w:rsid w:val="00000159"/>
    <w:rsid w:val="00001502"/>
    <w:rsid w:val="00011AFE"/>
    <w:rsid w:val="0001264F"/>
    <w:rsid w:val="00017DBB"/>
    <w:rsid w:val="00023A84"/>
    <w:rsid w:val="0002539C"/>
    <w:rsid w:val="00025AA0"/>
    <w:rsid w:val="000411E9"/>
    <w:rsid w:val="000412F7"/>
    <w:rsid w:val="00041747"/>
    <w:rsid w:val="000538E9"/>
    <w:rsid w:val="00053A72"/>
    <w:rsid w:val="0005493A"/>
    <w:rsid w:val="00067E70"/>
    <w:rsid w:val="00075452"/>
    <w:rsid w:val="00075698"/>
    <w:rsid w:val="000762EC"/>
    <w:rsid w:val="000771BB"/>
    <w:rsid w:val="00080C52"/>
    <w:rsid w:val="0008296F"/>
    <w:rsid w:val="00085EEE"/>
    <w:rsid w:val="0008774E"/>
    <w:rsid w:val="000931BE"/>
    <w:rsid w:val="00097AE1"/>
    <w:rsid w:val="000A407C"/>
    <w:rsid w:val="000A5F9F"/>
    <w:rsid w:val="000C1E0C"/>
    <w:rsid w:val="000C31A9"/>
    <w:rsid w:val="000C49B3"/>
    <w:rsid w:val="000D29E3"/>
    <w:rsid w:val="000F3099"/>
    <w:rsid w:val="000F3EF5"/>
    <w:rsid w:val="000F520B"/>
    <w:rsid w:val="0010245B"/>
    <w:rsid w:val="001035B7"/>
    <w:rsid w:val="00103CF2"/>
    <w:rsid w:val="00107A51"/>
    <w:rsid w:val="00110D1B"/>
    <w:rsid w:val="001128D6"/>
    <w:rsid w:val="00120988"/>
    <w:rsid w:val="001238C4"/>
    <w:rsid w:val="00130179"/>
    <w:rsid w:val="00134146"/>
    <w:rsid w:val="00134F4F"/>
    <w:rsid w:val="00135318"/>
    <w:rsid w:val="00136A22"/>
    <w:rsid w:val="00140191"/>
    <w:rsid w:val="00141D40"/>
    <w:rsid w:val="00152F83"/>
    <w:rsid w:val="0015516C"/>
    <w:rsid w:val="00167202"/>
    <w:rsid w:val="00177855"/>
    <w:rsid w:val="001778C2"/>
    <w:rsid w:val="00180D85"/>
    <w:rsid w:val="00183ACA"/>
    <w:rsid w:val="0018489E"/>
    <w:rsid w:val="00185F31"/>
    <w:rsid w:val="001912DF"/>
    <w:rsid w:val="001A1720"/>
    <w:rsid w:val="001C00EA"/>
    <w:rsid w:val="001C2F26"/>
    <w:rsid w:val="001C31B9"/>
    <w:rsid w:val="001D0E1B"/>
    <w:rsid w:val="001D5DC2"/>
    <w:rsid w:val="001E0D14"/>
    <w:rsid w:val="001E2F8A"/>
    <w:rsid w:val="001E3D72"/>
    <w:rsid w:val="001E530B"/>
    <w:rsid w:val="001F070A"/>
    <w:rsid w:val="002100F1"/>
    <w:rsid w:val="002125F6"/>
    <w:rsid w:val="00217E7D"/>
    <w:rsid w:val="00223C30"/>
    <w:rsid w:val="00224952"/>
    <w:rsid w:val="002322B1"/>
    <w:rsid w:val="00232D5C"/>
    <w:rsid w:val="00236226"/>
    <w:rsid w:val="00236873"/>
    <w:rsid w:val="00237082"/>
    <w:rsid w:val="0024420A"/>
    <w:rsid w:val="002540E1"/>
    <w:rsid w:val="0025432B"/>
    <w:rsid w:val="00256D27"/>
    <w:rsid w:val="002574B6"/>
    <w:rsid w:val="00271C40"/>
    <w:rsid w:val="00272CC3"/>
    <w:rsid w:val="002734DE"/>
    <w:rsid w:val="002864D1"/>
    <w:rsid w:val="002941C8"/>
    <w:rsid w:val="002A2620"/>
    <w:rsid w:val="002A456C"/>
    <w:rsid w:val="002A45A4"/>
    <w:rsid w:val="002B1C93"/>
    <w:rsid w:val="002B499C"/>
    <w:rsid w:val="002C1085"/>
    <w:rsid w:val="002E746D"/>
    <w:rsid w:val="002F6E73"/>
    <w:rsid w:val="003067F9"/>
    <w:rsid w:val="00314621"/>
    <w:rsid w:val="00314E36"/>
    <w:rsid w:val="003157F2"/>
    <w:rsid w:val="00315E5B"/>
    <w:rsid w:val="003220A9"/>
    <w:rsid w:val="003314A6"/>
    <w:rsid w:val="003332BF"/>
    <w:rsid w:val="00341948"/>
    <w:rsid w:val="00344925"/>
    <w:rsid w:val="0034716F"/>
    <w:rsid w:val="0035634A"/>
    <w:rsid w:val="003563A7"/>
    <w:rsid w:val="0036030F"/>
    <w:rsid w:val="00366A8F"/>
    <w:rsid w:val="00370954"/>
    <w:rsid w:val="00372F75"/>
    <w:rsid w:val="00373D7D"/>
    <w:rsid w:val="00373FCC"/>
    <w:rsid w:val="00380FB7"/>
    <w:rsid w:val="003874A0"/>
    <w:rsid w:val="00392796"/>
    <w:rsid w:val="00393863"/>
    <w:rsid w:val="003A2EFD"/>
    <w:rsid w:val="003A644F"/>
    <w:rsid w:val="003A6888"/>
    <w:rsid w:val="003C14E2"/>
    <w:rsid w:val="003C5E77"/>
    <w:rsid w:val="003D2801"/>
    <w:rsid w:val="003D286D"/>
    <w:rsid w:val="003D7FDF"/>
    <w:rsid w:val="003E141D"/>
    <w:rsid w:val="003E45E2"/>
    <w:rsid w:val="003E4A66"/>
    <w:rsid w:val="003E4E99"/>
    <w:rsid w:val="003F233A"/>
    <w:rsid w:val="003F2EC7"/>
    <w:rsid w:val="003F3839"/>
    <w:rsid w:val="003F50F9"/>
    <w:rsid w:val="00406A1E"/>
    <w:rsid w:val="00411D19"/>
    <w:rsid w:val="00412F53"/>
    <w:rsid w:val="00427305"/>
    <w:rsid w:val="004302C6"/>
    <w:rsid w:val="004312C3"/>
    <w:rsid w:val="0043370A"/>
    <w:rsid w:val="00434470"/>
    <w:rsid w:val="00440F14"/>
    <w:rsid w:val="00442B0E"/>
    <w:rsid w:val="00461320"/>
    <w:rsid w:val="0046388D"/>
    <w:rsid w:val="004777F0"/>
    <w:rsid w:val="00485461"/>
    <w:rsid w:val="0048724B"/>
    <w:rsid w:val="00487661"/>
    <w:rsid w:val="00487ED8"/>
    <w:rsid w:val="0049105C"/>
    <w:rsid w:val="00492669"/>
    <w:rsid w:val="00496C53"/>
    <w:rsid w:val="004A31C1"/>
    <w:rsid w:val="004A7AE9"/>
    <w:rsid w:val="004B14D4"/>
    <w:rsid w:val="004B33DA"/>
    <w:rsid w:val="004B588B"/>
    <w:rsid w:val="004B6CA5"/>
    <w:rsid w:val="004B7AA8"/>
    <w:rsid w:val="004C00CD"/>
    <w:rsid w:val="004C4C0D"/>
    <w:rsid w:val="004C4F1E"/>
    <w:rsid w:val="004C567A"/>
    <w:rsid w:val="004D588B"/>
    <w:rsid w:val="004E3DDF"/>
    <w:rsid w:val="004E4C08"/>
    <w:rsid w:val="004E72AA"/>
    <w:rsid w:val="00500690"/>
    <w:rsid w:val="00506D29"/>
    <w:rsid w:val="00516506"/>
    <w:rsid w:val="005175F0"/>
    <w:rsid w:val="005227D8"/>
    <w:rsid w:val="0052490A"/>
    <w:rsid w:val="00525084"/>
    <w:rsid w:val="00526A96"/>
    <w:rsid w:val="00527719"/>
    <w:rsid w:val="00541DCB"/>
    <w:rsid w:val="00543B87"/>
    <w:rsid w:val="005475DD"/>
    <w:rsid w:val="00572904"/>
    <w:rsid w:val="005759A9"/>
    <w:rsid w:val="00583C5A"/>
    <w:rsid w:val="0058730F"/>
    <w:rsid w:val="0059473C"/>
    <w:rsid w:val="005A3E6E"/>
    <w:rsid w:val="005A6A99"/>
    <w:rsid w:val="005B48A2"/>
    <w:rsid w:val="005B6DB6"/>
    <w:rsid w:val="005C0715"/>
    <w:rsid w:val="005E47D0"/>
    <w:rsid w:val="005E5B01"/>
    <w:rsid w:val="005E5C78"/>
    <w:rsid w:val="005E6D8C"/>
    <w:rsid w:val="005F06A9"/>
    <w:rsid w:val="005F78EA"/>
    <w:rsid w:val="005F7DE5"/>
    <w:rsid w:val="00600D5D"/>
    <w:rsid w:val="0060291E"/>
    <w:rsid w:val="0060530C"/>
    <w:rsid w:val="00606B04"/>
    <w:rsid w:val="00610168"/>
    <w:rsid w:val="0061277F"/>
    <w:rsid w:val="006138CA"/>
    <w:rsid w:val="00620611"/>
    <w:rsid w:val="00620EDC"/>
    <w:rsid w:val="00626402"/>
    <w:rsid w:val="006277C3"/>
    <w:rsid w:val="006303F7"/>
    <w:rsid w:val="006322AA"/>
    <w:rsid w:val="006353CA"/>
    <w:rsid w:val="006431CF"/>
    <w:rsid w:val="00645056"/>
    <w:rsid w:val="00651BDC"/>
    <w:rsid w:val="00665FEF"/>
    <w:rsid w:val="0067007A"/>
    <w:rsid w:val="00672958"/>
    <w:rsid w:val="00681E36"/>
    <w:rsid w:val="00681EAD"/>
    <w:rsid w:val="00691544"/>
    <w:rsid w:val="006973DF"/>
    <w:rsid w:val="00697F40"/>
    <w:rsid w:val="006A313C"/>
    <w:rsid w:val="006A50FE"/>
    <w:rsid w:val="006B30AF"/>
    <w:rsid w:val="006B3570"/>
    <w:rsid w:val="006B7EDA"/>
    <w:rsid w:val="006D22A3"/>
    <w:rsid w:val="006D27C3"/>
    <w:rsid w:val="006D3EF7"/>
    <w:rsid w:val="006E1ABF"/>
    <w:rsid w:val="006E32E1"/>
    <w:rsid w:val="006E4AC4"/>
    <w:rsid w:val="006E77DD"/>
    <w:rsid w:val="006F5246"/>
    <w:rsid w:val="006F5FD0"/>
    <w:rsid w:val="007020F2"/>
    <w:rsid w:val="00702584"/>
    <w:rsid w:val="0071160E"/>
    <w:rsid w:val="00716DE2"/>
    <w:rsid w:val="007258A2"/>
    <w:rsid w:val="007260D4"/>
    <w:rsid w:val="00727521"/>
    <w:rsid w:val="0074381A"/>
    <w:rsid w:val="00743F70"/>
    <w:rsid w:val="00752660"/>
    <w:rsid w:val="007526B9"/>
    <w:rsid w:val="00756A84"/>
    <w:rsid w:val="007603AF"/>
    <w:rsid w:val="007644B7"/>
    <w:rsid w:val="0077099B"/>
    <w:rsid w:val="00771D4B"/>
    <w:rsid w:val="00773249"/>
    <w:rsid w:val="0079532F"/>
    <w:rsid w:val="00796C58"/>
    <w:rsid w:val="007A3779"/>
    <w:rsid w:val="007A609F"/>
    <w:rsid w:val="007A6A22"/>
    <w:rsid w:val="007A73F4"/>
    <w:rsid w:val="007C0D37"/>
    <w:rsid w:val="007C2368"/>
    <w:rsid w:val="007C2BC8"/>
    <w:rsid w:val="007D2DDD"/>
    <w:rsid w:val="007D2DE4"/>
    <w:rsid w:val="007E7959"/>
    <w:rsid w:val="007F157A"/>
    <w:rsid w:val="007F4F30"/>
    <w:rsid w:val="007F70BD"/>
    <w:rsid w:val="00804775"/>
    <w:rsid w:val="00807549"/>
    <w:rsid w:val="008126C2"/>
    <w:rsid w:val="00815B71"/>
    <w:rsid w:val="00820CC6"/>
    <w:rsid w:val="00823322"/>
    <w:rsid w:val="00830F4A"/>
    <w:rsid w:val="00835603"/>
    <w:rsid w:val="00837038"/>
    <w:rsid w:val="00840FFE"/>
    <w:rsid w:val="008462A7"/>
    <w:rsid w:val="008536BD"/>
    <w:rsid w:val="00866D41"/>
    <w:rsid w:val="0086708A"/>
    <w:rsid w:val="0087155E"/>
    <w:rsid w:val="00871D6B"/>
    <w:rsid w:val="008737B7"/>
    <w:rsid w:val="00874811"/>
    <w:rsid w:val="008771F7"/>
    <w:rsid w:val="00880078"/>
    <w:rsid w:val="008803E7"/>
    <w:rsid w:val="00883949"/>
    <w:rsid w:val="00885E0F"/>
    <w:rsid w:val="00895FE6"/>
    <w:rsid w:val="008A269C"/>
    <w:rsid w:val="008A628B"/>
    <w:rsid w:val="008A7458"/>
    <w:rsid w:val="008B6338"/>
    <w:rsid w:val="008B6899"/>
    <w:rsid w:val="008B6DE6"/>
    <w:rsid w:val="008C037C"/>
    <w:rsid w:val="008C2C0B"/>
    <w:rsid w:val="008C76E9"/>
    <w:rsid w:val="008D05BC"/>
    <w:rsid w:val="008D61E7"/>
    <w:rsid w:val="008D69F4"/>
    <w:rsid w:val="008D6DDE"/>
    <w:rsid w:val="008D6EEA"/>
    <w:rsid w:val="008E1959"/>
    <w:rsid w:val="008E670E"/>
    <w:rsid w:val="00904429"/>
    <w:rsid w:val="009063EE"/>
    <w:rsid w:val="00906BA4"/>
    <w:rsid w:val="00910563"/>
    <w:rsid w:val="00910BD4"/>
    <w:rsid w:val="009166EC"/>
    <w:rsid w:val="00924A07"/>
    <w:rsid w:val="00924AA0"/>
    <w:rsid w:val="00925C70"/>
    <w:rsid w:val="009321DE"/>
    <w:rsid w:val="00935B62"/>
    <w:rsid w:val="0094293E"/>
    <w:rsid w:val="00947A1E"/>
    <w:rsid w:val="0095074D"/>
    <w:rsid w:val="0095555D"/>
    <w:rsid w:val="009763F3"/>
    <w:rsid w:val="00990E15"/>
    <w:rsid w:val="00990ED7"/>
    <w:rsid w:val="00991B33"/>
    <w:rsid w:val="009A64AC"/>
    <w:rsid w:val="009A6CE9"/>
    <w:rsid w:val="009C50B7"/>
    <w:rsid w:val="009D3155"/>
    <w:rsid w:val="009D5DCC"/>
    <w:rsid w:val="009E0238"/>
    <w:rsid w:val="009E31EA"/>
    <w:rsid w:val="00A01481"/>
    <w:rsid w:val="00A01BD2"/>
    <w:rsid w:val="00A04B2E"/>
    <w:rsid w:val="00A07814"/>
    <w:rsid w:val="00A15F64"/>
    <w:rsid w:val="00A27DD9"/>
    <w:rsid w:val="00A31A2D"/>
    <w:rsid w:val="00A35003"/>
    <w:rsid w:val="00A44CE4"/>
    <w:rsid w:val="00A51C65"/>
    <w:rsid w:val="00A55A3E"/>
    <w:rsid w:val="00A62349"/>
    <w:rsid w:val="00A66BCB"/>
    <w:rsid w:val="00A75751"/>
    <w:rsid w:val="00A7755B"/>
    <w:rsid w:val="00A80DB7"/>
    <w:rsid w:val="00A84C02"/>
    <w:rsid w:val="00A84F60"/>
    <w:rsid w:val="00A91346"/>
    <w:rsid w:val="00AA2FE7"/>
    <w:rsid w:val="00AB6049"/>
    <w:rsid w:val="00AB60F1"/>
    <w:rsid w:val="00AB7A0A"/>
    <w:rsid w:val="00AB7BE9"/>
    <w:rsid w:val="00AC2BAA"/>
    <w:rsid w:val="00AE07B0"/>
    <w:rsid w:val="00AE1684"/>
    <w:rsid w:val="00AF3E94"/>
    <w:rsid w:val="00AF69AB"/>
    <w:rsid w:val="00AF7105"/>
    <w:rsid w:val="00B018E0"/>
    <w:rsid w:val="00B02381"/>
    <w:rsid w:val="00B40834"/>
    <w:rsid w:val="00B51FA7"/>
    <w:rsid w:val="00B53BA2"/>
    <w:rsid w:val="00B5491E"/>
    <w:rsid w:val="00B600EE"/>
    <w:rsid w:val="00B61770"/>
    <w:rsid w:val="00B62738"/>
    <w:rsid w:val="00B714DD"/>
    <w:rsid w:val="00B7218C"/>
    <w:rsid w:val="00B737E3"/>
    <w:rsid w:val="00B8268F"/>
    <w:rsid w:val="00B83D26"/>
    <w:rsid w:val="00B8436F"/>
    <w:rsid w:val="00B90B11"/>
    <w:rsid w:val="00BA0C4B"/>
    <w:rsid w:val="00BA54B4"/>
    <w:rsid w:val="00BB1E8D"/>
    <w:rsid w:val="00BD1712"/>
    <w:rsid w:val="00BD2AC2"/>
    <w:rsid w:val="00BD3D3B"/>
    <w:rsid w:val="00BD6FA1"/>
    <w:rsid w:val="00BE4D7B"/>
    <w:rsid w:val="00BE6485"/>
    <w:rsid w:val="00BF1D7E"/>
    <w:rsid w:val="00BF4DAD"/>
    <w:rsid w:val="00BF5EC7"/>
    <w:rsid w:val="00C02AD6"/>
    <w:rsid w:val="00C02DEE"/>
    <w:rsid w:val="00C03121"/>
    <w:rsid w:val="00C1259B"/>
    <w:rsid w:val="00C12841"/>
    <w:rsid w:val="00C17B71"/>
    <w:rsid w:val="00C21364"/>
    <w:rsid w:val="00C26E63"/>
    <w:rsid w:val="00C35793"/>
    <w:rsid w:val="00C505AE"/>
    <w:rsid w:val="00C70A5B"/>
    <w:rsid w:val="00C823EA"/>
    <w:rsid w:val="00C82EA8"/>
    <w:rsid w:val="00C901A7"/>
    <w:rsid w:val="00C90B70"/>
    <w:rsid w:val="00C91BB6"/>
    <w:rsid w:val="00C92A73"/>
    <w:rsid w:val="00CA0340"/>
    <w:rsid w:val="00CA427C"/>
    <w:rsid w:val="00CA59D9"/>
    <w:rsid w:val="00CB5758"/>
    <w:rsid w:val="00CB68EA"/>
    <w:rsid w:val="00CC21D8"/>
    <w:rsid w:val="00CC3123"/>
    <w:rsid w:val="00CD36E1"/>
    <w:rsid w:val="00CD7904"/>
    <w:rsid w:val="00CE0091"/>
    <w:rsid w:val="00CE0131"/>
    <w:rsid w:val="00CE130C"/>
    <w:rsid w:val="00CE1410"/>
    <w:rsid w:val="00CE4596"/>
    <w:rsid w:val="00CE512C"/>
    <w:rsid w:val="00CE5501"/>
    <w:rsid w:val="00CE7702"/>
    <w:rsid w:val="00CF0465"/>
    <w:rsid w:val="00CF2FEE"/>
    <w:rsid w:val="00D03DB2"/>
    <w:rsid w:val="00D06486"/>
    <w:rsid w:val="00D12FD5"/>
    <w:rsid w:val="00D1664A"/>
    <w:rsid w:val="00D31921"/>
    <w:rsid w:val="00D44C40"/>
    <w:rsid w:val="00D537A3"/>
    <w:rsid w:val="00D53B26"/>
    <w:rsid w:val="00D57286"/>
    <w:rsid w:val="00D61554"/>
    <w:rsid w:val="00D6306D"/>
    <w:rsid w:val="00D67F31"/>
    <w:rsid w:val="00D7238F"/>
    <w:rsid w:val="00D83E6C"/>
    <w:rsid w:val="00D84F87"/>
    <w:rsid w:val="00D902F7"/>
    <w:rsid w:val="00D90632"/>
    <w:rsid w:val="00D93987"/>
    <w:rsid w:val="00D9465C"/>
    <w:rsid w:val="00DA11BC"/>
    <w:rsid w:val="00DA26EE"/>
    <w:rsid w:val="00DA4088"/>
    <w:rsid w:val="00DB0F6A"/>
    <w:rsid w:val="00DB173A"/>
    <w:rsid w:val="00DB4FF8"/>
    <w:rsid w:val="00DB6B80"/>
    <w:rsid w:val="00DC0628"/>
    <w:rsid w:val="00DC29CA"/>
    <w:rsid w:val="00DC32F3"/>
    <w:rsid w:val="00DE2DB0"/>
    <w:rsid w:val="00DE56CE"/>
    <w:rsid w:val="00DE76C2"/>
    <w:rsid w:val="00DE7FB3"/>
    <w:rsid w:val="00DF6265"/>
    <w:rsid w:val="00E13707"/>
    <w:rsid w:val="00E17C95"/>
    <w:rsid w:val="00E205CF"/>
    <w:rsid w:val="00E25ADD"/>
    <w:rsid w:val="00E331B9"/>
    <w:rsid w:val="00E33B09"/>
    <w:rsid w:val="00E33F85"/>
    <w:rsid w:val="00E3499A"/>
    <w:rsid w:val="00E44EF1"/>
    <w:rsid w:val="00E46B7B"/>
    <w:rsid w:val="00E54207"/>
    <w:rsid w:val="00E5479B"/>
    <w:rsid w:val="00E7148B"/>
    <w:rsid w:val="00E749D5"/>
    <w:rsid w:val="00E80061"/>
    <w:rsid w:val="00E837B7"/>
    <w:rsid w:val="00E907EB"/>
    <w:rsid w:val="00E9366D"/>
    <w:rsid w:val="00E9741D"/>
    <w:rsid w:val="00E9755B"/>
    <w:rsid w:val="00E97756"/>
    <w:rsid w:val="00EA2F8F"/>
    <w:rsid w:val="00EA3285"/>
    <w:rsid w:val="00EA39BB"/>
    <w:rsid w:val="00EA3A21"/>
    <w:rsid w:val="00EA3C79"/>
    <w:rsid w:val="00EA6214"/>
    <w:rsid w:val="00EB26B9"/>
    <w:rsid w:val="00EB33F7"/>
    <w:rsid w:val="00EB5F5A"/>
    <w:rsid w:val="00EB798D"/>
    <w:rsid w:val="00EC316D"/>
    <w:rsid w:val="00EC6503"/>
    <w:rsid w:val="00EC7665"/>
    <w:rsid w:val="00ED30CF"/>
    <w:rsid w:val="00ED7A9A"/>
    <w:rsid w:val="00EE029B"/>
    <w:rsid w:val="00EE0BFA"/>
    <w:rsid w:val="00EE1790"/>
    <w:rsid w:val="00EE1AB7"/>
    <w:rsid w:val="00EE4C49"/>
    <w:rsid w:val="00EE6A23"/>
    <w:rsid w:val="00EF1C9F"/>
    <w:rsid w:val="00EF2F72"/>
    <w:rsid w:val="00EF5CAD"/>
    <w:rsid w:val="00F0272C"/>
    <w:rsid w:val="00F10584"/>
    <w:rsid w:val="00F13F3C"/>
    <w:rsid w:val="00F14020"/>
    <w:rsid w:val="00F143D5"/>
    <w:rsid w:val="00F16C50"/>
    <w:rsid w:val="00F23327"/>
    <w:rsid w:val="00F33D31"/>
    <w:rsid w:val="00F41AF0"/>
    <w:rsid w:val="00F465B6"/>
    <w:rsid w:val="00F52EB3"/>
    <w:rsid w:val="00F609AD"/>
    <w:rsid w:val="00F61A40"/>
    <w:rsid w:val="00F6612D"/>
    <w:rsid w:val="00F67D28"/>
    <w:rsid w:val="00F745B4"/>
    <w:rsid w:val="00F75633"/>
    <w:rsid w:val="00F76871"/>
    <w:rsid w:val="00F84A07"/>
    <w:rsid w:val="00F91519"/>
    <w:rsid w:val="00F92B2D"/>
    <w:rsid w:val="00F960E2"/>
    <w:rsid w:val="00F96983"/>
    <w:rsid w:val="00FA1A96"/>
    <w:rsid w:val="00FA2C8B"/>
    <w:rsid w:val="00FA7032"/>
    <w:rsid w:val="00FB4CCB"/>
    <w:rsid w:val="00FB76CB"/>
    <w:rsid w:val="00FC18B5"/>
    <w:rsid w:val="00FD15D5"/>
    <w:rsid w:val="00FE0431"/>
    <w:rsid w:val="00FE31F9"/>
    <w:rsid w:val="00FE559A"/>
    <w:rsid w:val="00FE7468"/>
    <w:rsid w:val="00FF7C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colormenu v:ext="edit" fillcolor="silver"/>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Use Paragraph Text instead)"/>
    <w:next w:val="ParagraphText"/>
    <w:qFormat/>
    <w:rsid w:val="00CE0131"/>
    <w:pPr>
      <w:autoSpaceDE w:val="0"/>
      <w:autoSpaceDN w:val="0"/>
      <w:adjustRightInd w:val="0"/>
      <w:spacing w:before="120" w:after="120"/>
    </w:pPr>
    <w:rPr>
      <w:rFonts w:ascii="Calibri" w:hAnsi="Calibri"/>
      <w:color w:val="000000"/>
      <w:szCs w:val="24"/>
      <w:lang w:val="en-US" w:eastAsia="en-US"/>
    </w:rPr>
  </w:style>
  <w:style w:type="paragraph" w:styleId="Heading1">
    <w:name w:val="heading 1"/>
    <w:next w:val="ParagraphText"/>
    <w:qFormat/>
    <w:rsid w:val="00CE0131"/>
    <w:pPr>
      <w:keepNext/>
      <w:numPr>
        <w:numId w:val="32"/>
      </w:numPr>
      <w:outlineLvl w:val="0"/>
    </w:pPr>
    <w:rPr>
      <w:rFonts w:ascii="Calibri" w:hAnsi="Calibri" w:cs="Arial"/>
      <w:b/>
      <w:bCs/>
      <w:color w:val="105AA8"/>
      <w:sz w:val="34"/>
      <w:szCs w:val="24"/>
      <w:lang w:val="en-US" w:eastAsia="en-US"/>
    </w:rPr>
  </w:style>
  <w:style w:type="paragraph" w:styleId="Heading2">
    <w:name w:val="heading 2"/>
    <w:next w:val="ParagraphText"/>
    <w:qFormat/>
    <w:rsid w:val="00CE0131"/>
    <w:pPr>
      <w:numPr>
        <w:ilvl w:val="1"/>
        <w:numId w:val="32"/>
      </w:numPr>
      <w:spacing w:before="240" w:after="60"/>
      <w:outlineLvl w:val="1"/>
    </w:pPr>
    <w:rPr>
      <w:rFonts w:ascii="Calibri" w:hAnsi="Calibri" w:cs="Arial"/>
      <w:b/>
      <w:iCs/>
      <w:color w:val="105AA8"/>
      <w:sz w:val="28"/>
      <w:szCs w:val="28"/>
      <w:lang w:val="en-US" w:eastAsia="en-US"/>
    </w:rPr>
  </w:style>
  <w:style w:type="paragraph" w:styleId="Heading3">
    <w:name w:val="heading 3"/>
    <w:next w:val="ParagraphText"/>
    <w:qFormat/>
    <w:rsid w:val="00CE0131"/>
    <w:pPr>
      <w:numPr>
        <w:ilvl w:val="2"/>
        <w:numId w:val="32"/>
      </w:numPr>
      <w:spacing w:before="240" w:after="60"/>
      <w:outlineLvl w:val="2"/>
    </w:pPr>
    <w:rPr>
      <w:rFonts w:ascii="Calibri" w:hAnsi="Calibri" w:cs="Arial"/>
      <w:color w:val="105AA8"/>
      <w:sz w:val="26"/>
      <w:szCs w:val="26"/>
      <w:lang w:val="en-US" w:eastAsia="en-US"/>
    </w:rPr>
  </w:style>
  <w:style w:type="paragraph" w:styleId="Heading4">
    <w:name w:val="heading 4"/>
    <w:basedOn w:val="Normal"/>
    <w:next w:val="Normal"/>
    <w:qFormat/>
    <w:rsid w:val="00CE0131"/>
    <w:pPr>
      <w:keepNext/>
      <w:numPr>
        <w:ilvl w:val="3"/>
        <w:numId w:val="32"/>
      </w:numPr>
      <w:spacing w:before="240" w:after="60"/>
      <w:outlineLvl w:val="3"/>
    </w:pPr>
    <w:rPr>
      <w:rFonts w:ascii="Times New Roman" w:hAnsi="Times New Roman"/>
      <w:b/>
      <w:bCs/>
      <w:sz w:val="28"/>
      <w:szCs w:val="28"/>
    </w:rPr>
  </w:style>
  <w:style w:type="paragraph" w:styleId="Heading5">
    <w:name w:val="heading 5"/>
    <w:basedOn w:val="Normal"/>
    <w:next w:val="Normal"/>
    <w:qFormat/>
    <w:rsid w:val="00CE0131"/>
    <w:pPr>
      <w:numPr>
        <w:ilvl w:val="4"/>
        <w:numId w:val="32"/>
      </w:numPr>
      <w:spacing w:before="240" w:after="60"/>
      <w:outlineLvl w:val="4"/>
    </w:pPr>
    <w:rPr>
      <w:b/>
      <w:bCs/>
      <w:i/>
      <w:iCs/>
      <w:sz w:val="26"/>
      <w:szCs w:val="26"/>
    </w:rPr>
  </w:style>
  <w:style w:type="paragraph" w:styleId="Heading6">
    <w:name w:val="heading 6"/>
    <w:basedOn w:val="Normal"/>
    <w:next w:val="Normal"/>
    <w:qFormat/>
    <w:rsid w:val="00CE0131"/>
    <w:pPr>
      <w:numPr>
        <w:ilvl w:val="5"/>
        <w:numId w:val="32"/>
      </w:numPr>
      <w:spacing w:before="240" w:after="60"/>
      <w:outlineLvl w:val="5"/>
    </w:pPr>
    <w:rPr>
      <w:rFonts w:ascii="Times New Roman" w:hAnsi="Times New Roman"/>
      <w:b/>
      <w:bCs/>
      <w:sz w:val="22"/>
      <w:szCs w:val="22"/>
    </w:rPr>
  </w:style>
  <w:style w:type="paragraph" w:styleId="Heading7">
    <w:name w:val="heading 7"/>
    <w:basedOn w:val="Normal"/>
    <w:next w:val="Normal"/>
    <w:qFormat/>
    <w:rsid w:val="00CE0131"/>
    <w:pPr>
      <w:numPr>
        <w:ilvl w:val="6"/>
        <w:numId w:val="32"/>
      </w:numPr>
      <w:spacing w:before="240" w:after="60"/>
      <w:outlineLvl w:val="6"/>
    </w:pPr>
    <w:rPr>
      <w:rFonts w:ascii="Times New Roman" w:hAnsi="Times New Roman"/>
      <w:sz w:val="24"/>
    </w:rPr>
  </w:style>
  <w:style w:type="paragraph" w:styleId="Heading8">
    <w:name w:val="heading 8"/>
    <w:basedOn w:val="Normal"/>
    <w:next w:val="Normal"/>
    <w:qFormat/>
    <w:rsid w:val="00CE0131"/>
    <w:pPr>
      <w:numPr>
        <w:ilvl w:val="7"/>
        <w:numId w:val="32"/>
      </w:numPr>
      <w:spacing w:before="240" w:after="60"/>
      <w:outlineLvl w:val="7"/>
    </w:pPr>
    <w:rPr>
      <w:rFonts w:ascii="Times New Roman" w:hAnsi="Times New Roman"/>
      <w:i/>
      <w:iCs/>
      <w:sz w:val="24"/>
    </w:rPr>
  </w:style>
  <w:style w:type="paragraph" w:styleId="Heading9">
    <w:name w:val="heading 9"/>
    <w:basedOn w:val="Normal"/>
    <w:next w:val="Normal"/>
    <w:qFormat/>
    <w:rsid w:val="00CE0131"/>
    <w:pPr>
      <w:numPr>
        <w:ilvl w:val="8"/>
        <w:numId w:val="3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CE0131"/>
    <w:pPr>
      <w:tabs>
        <w:tab w:val="center" w:pos="4153"/>
        <w:tab w:val="right" w:pos="8306"/>
      </w:tabs>
    </w:pPr>
  </w:style>
  <w:style w:type="paragraph" w:styleId="Footer">
    <w:name w:val="footer"/>
    <w:basedOn w:val="Normal"/>
    <w:semiHidden/>
    <w:rsid w:val="00CE0131"/>
    <w:pPr>
      <w:tabs>
        <w:tab w:val="center" w:pos="4153"/>
        <w:tab w:val="right" w:pos="8306"/>
      </w:tabs>
    </w:pPr>
  </w:style>
  <w:style w:type="character" w:styleId="PageNumber">
    <w:name w:val="page number"/>
    <w:basedOn w:val="DefaultParagraphFont"/>
    <w:semiHidden/>
    <w:rsid w:val="00CE0131"/>
    <w:rPr>
      <w:rFonts w:ascii="Calibri" w:hAnsi="Calibri"/>
      <w:color w:val="3C5AA8"/>
      <w:sz w:val="18"/>
    </w:rPr>
  </w:style>
  <w:style w:type="paragraph" w:styleId="TOC1">
    <w:name w:val="toc 1"/>
    <w:basedOn w:val="Normal"/>
    <w:next w:val="Normal"/>
    <w:autoRedefine/>
    <w:uiPriority w:val="39"/>
    <w:rsid w:val="00CE0131"/>
    <w:rPr>
      <w:color w:val="auto"/>
      <w:sz w:val="22"/>
    </w:rPr>
  </w:style>
  <w:style w:type="paragraph" w:customStyle="1" w:styleId="ParagraphText">
    <w:name w:val="Paragraph Text"/>
    <w:basedOn w:val="Normal"/>
    <w:link w:val="ParagraphTextChar"/>
    <w:rsid w:val="00CE0131"/>
    <w:rPr>
      <w:szCs w:val="16"/>
    </w:rPr>
  </w:style>
  <w:style w:type="paragraph" w:customStyle="1" w:styleId="TableParagraph">
    <w:name w:val="Table Paragraph"/>
    <w:basedOn w:val="Normal"/>
    <w:rsid w:val="00CE0131"/>
    <w:pPr>
      <w:spacing w:before="0"/>
    </w:pPr>
    <w:rPr>
      <w:b/>
      <w:bCs/>
      <w:sz w:val="18"/>
      <w:szCs w:val="18"/>
    </w:rPr>
  </w:style>
  <w:style w:type="paragraph" w:customStyle="1" w:styleId="BulletList">
    <w:name w:val="Bullet List"/>
    <w:basedOn w:val="ParagraphText"/>
    <w:rsid w:val="00CE0131"/>
    <w:pPr>
      <w:tabs>
        <w:tab w:val="num" w:pos="360"/>
      </w:tabs>
      <w:ind w:left="360" w:hanging="360"/>
    </w:pPr>
    <w:rPr>
      <w:szCs w:val="20"/>
    </w:rPr>
  </w:style>
  <w:style w:type="paragraph" w:styleId="NormalWeb">
    <w:name w:val="Normal (Web)"/>
    <w:basedOn w:val="Normal"/>
    <w:rsid w:val="00CE0131"/>
    <w:pPr>
      <w:autoSpaceDE/>
      <w:autoSpaceDN/>
      <w:adjustRightInd/>
      <w:spacing w:before="100" w:beforeAutospacing="1" w:after="100" w:afterAutospacing="1"/>
    </w:pPr>
    <w:rPr>
      <w:rFonts w:ascii="Times New Roman" w:hAnsi="Times New Roman"/>
      <w:color w:val="auto"/>
      <w:sz w:val="24"/>
    </w:rPr>
  </w:style>
  <w:style w:type="character" w:customStyle="1" w:styleId="CoverTitleChar">
    <w:name w:val="CoverTitle Char"/>
    <w:basedOn w:val="DefaultParagraphFont"/>
    <w:link w:val="CoverTitle"/>
    <w:rsid w:val="00CE0131"/>
    <w:rPr>
      <w:rFonts w:ascii="Calibri" w:hAnsi="Calibri"/>
      <w:color w:val="FFFFFF"/>
      <w:sz w:val="32"/>
      <w:szCs w:val="36"/>
      <w:lang w:val="en-US" w:eastAsia="en-US"/>
    </w:rPr>
  </w:style>
  <w:style w:type="paragraph" w:customStyle="1" w:styleId="HeaderTitle">
    <w:name w:val="Header Title"/>
    <w:rsid w:val="00CE0131"/>
    <w:pPr>
      <w:jc w:val="right"/>
    </w:pPr>
    <w:rPr>
      <w:rFonts w:ascii="Calibri" w:hAnsi="Calibri"/>
      <w:color w:val="FFFFFF"/>
      <w:sz w:val="22"/>
      <w:lang w:val="en-GB" w:eastAsia="en-US"/>
    </w:rPr>
  </w:style>
  <w:style w:type="paragraph" w:customStyle="1" w:styleId="GrayHeader">
    <w:name w:val="Gray Header"/>
    <w:rsid w:val="00CE0131"/>
    <w:rPr>
      <w:rFonts w:ascii="Calibri" w:hAnsi="Calibri"/>
      <w:b/>
      <w:color w:val="575A5D"/>
      <w:sz w:val="24"/>
      <w:lang w:val="en-GB" w:eastAsia="en-US"/>
    </w:rPr>
  </w:style>
  <w:style w:type="paragraph" w:styleId="DocumentMap">
    <w:name w:val="Document Map"/>
    <w:basedOn w:val="Normal"/>
    <w:semiHidden/>
    <w:rsid w:val="00CE0131"/>
    <w:pPr>
      <w:shd w:val="clear" w:color="auto" w:fill="000080"/>
    </w:pPr>
    <w:rPr>
      <w:rFonts w:ascii="Tahoma" w:hAnsi="Tahoma" w:cs="Tahoma"/>
      <w:szCs w:val="20"/>
    </w:rPr>
  </w:style>
  <w:style w:type="paragraph" w:customStyle="1" w:styleId="Subhead">
    <w:name w:val="Subhead"/>
    <w:rsid w:val="00CE0131"/>
    <w:pPr>
      <w:outlineLvl w:val="0"/>
    </w:pPr>
    <w:rPr>
      <w:rFonts w:ascii="Calibri" w:hAnsi="Calibri"/>
      <w:b/>
      <w:bCs/>
      <w:color w:val="000000"/>
      <w:sz w:val="22"/>
      <w:szCs w:val="18"/>
      <w:lang w:val="en-US" w:eastAsia="en-US"/>
    </w:rPr>
  </w:style>
  <w:style w:type="table" w:styleId="TableGrid">
    <w:name w:val="Table Grid"/>
    <w:basedOn w:val="TableNormal"/>
    <w:rsid w:val="00CE01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ld">
    <w:name w:val="Bold"/>
    <w:basedOn w:val="DefaultParagraphFont"/>
    <w:rsid w:val="00CE0131"/>
    <w:rPr>
      <w:b/>
    </w:rPr>
  </w:style>
  <w:style w:type="table" w:customStyle="1" w:styleId="CTOStandard">
    <w:name w:val="CTO Standard"/>
    <w:basedOn w:val="TableNormal"/>
    <w:rsid w:val="00CE0131"/>
    <w:rPr>
      <w:rFonts w:ascii="Calibri" w:hAnsi="Calibri"/>
      <w:color w:val="105AA8"/>
      <w:sz w:val="18"/>
    </w:rPr>
    <w:tblPr>
      <w:tblInd w:w="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top w:w="0" w:type="dxa"/>
        <w:left w:w="108" w:type="dxa"/>
        <w:bottom w:w="0" w:type="dxa"/>
        <w:right w:w="108" w:type="dxa"/>
      </w:tblCellMar>
    </w:tblPr>
    <w:tcPr>
      <w:vAlign w:val="center"/>
    </w:tcPr>
    <w:tblStylePr w:type="firstRow">
      <w:pPr>
        <w:jc w:val="left"/>
      </w:pPr>
      <w:rPr>
        <w:rFonts w:ascii="Calibri" w:hAnsi="Calibri"/>
        <w:b/>
        <w:color w:val="auto"/>
        <w:sz w:val="18"/>
      </w:rPr>
      <w:tblPr/>
      <w:tcPr>
        <w:shd w:val="clear" w:color="auto" w:fill="E6E6E6"/>
      </w:tcPr>
    </w:tblStylePr>
    <w:tblStylePr w:type="firstCol">
      <w:pPr>
        <w:jc w:val="left"/>
      </w:pPr>
      <w:rPr>
        <w:rFonts w:ascii="Calibri" w:hAnsi="Calibri"/>
        <w:b/>
        <w:color w:val="auto"/>
        <w:sz w:val="18"/>
      </w:rPr>
      <w:tblPr/>
      <w:tcPr>
        <w:shd w:val="clear" w:color="auto" w:fill="E6E6E6"/>
        <w:vAlign w:val="center"/>
      </w:tcPr>
    </w:tblStylePr>
  </w:style>
  <w:style w:type="paragraph" w:customStyle="1" w:styleId="TableRowHeaders">
    <w:name w:val="Table Row Headers"/>
    <w:basedOn w:val="TableParagraph"/>
    <w:rsid w:val="00CE0131"/>
    <w:rPr>
      <w:color w:val="auto"/>
    </w:rPr>
  </w:style>
  <w:style w:type="paragraph" w:customStyle="1" w:styleId="TableText-Blue">
    <w:name w:val="Table Text - Blue"/>
    <w:basedOn w:val="Normal"/>
    <w:rsid w:val="00CE0131"/>
    <w:rPr>
      <w:b/>
      <w:color w:val="105AA8"/>
      <w:sz w:val="18"/>
    </w:rPr>
  </w:style>
  <w:style w:type="paragraph" w:customStyle="1" w:styleId="ParagraphLast">
    <w:name w:val="Paragraph Last"/>
    <w:basedOn w:val="ParagraphText"/>
    <w:next w:val="Heading2"/>
    <w:link w:val="ParagraphLastChar"/>
    <w:rsid w:val="00CE0131"/>
    <w:pPr>
      <w:spacing w:after="480"/>
    </w:pPr>
  </w:style>
  <w:style w:type="character" w:customStyle="1" w:styleId="ParagraphTextChar">
    <w:name w:val="Paragraph Text Char"/>
    <w:basedOn w:val="DefaultParagraphFont"/>
    <w:link w:val="ParagraphText"/>
    <w:rsid w:val="00CE0131"/>
    <w:rPr>
      <w:rFonts w:ascii="Calibri" w:hAnsi="Calibri"/>
      <w:color w:val="000000"/>
      <w:szCs w:val="16"/>
      <w:lang w:val="en-US" w:eastAsia="en-US"/>
    </w:rPr>
  </w:style>
  <w:style w:type="character" w:customStyle="1" w:styleId="ParagraphLastChar">
    <w:name w:val="Paragraph Last Char"/>
    <w:basedOn w:val="ParagraphTextChar"/>
    <w:link w:val="ParagraphLast"/>
    <w:rsid w:val="00CE0131"/>
  </w:style>
  <w:style w:type="paragraph" w:styleId="BalloonText">
    <w:name w:val="Balloon Text"/>
    <w:basedOn w:val="Normal"/>
    <w:semiHidden/>
    <w:rsid w:val="00CE0131"/>
    <w:pPr>
      <w:autoSpaceDE/>
      <w:autoSpaceDN/>
      <w:adjustRightInd/>
      <w:spacing w:before="0" w:after="0"/>
    </w:pPr>
    <w:rPr>
      <w:rFonts w:ascii="Tahoma" w:hAnsi="Tahoma" w:cs="Tahoma"/>
      <w:color w:val="auto"/>
      <w:sz w:val="16"/>
      <w:szCs w:val="16"/>
    </w:rPr>
  </w:style>
  <w:style w:type="paragraph" w:styleId="BodyText">
    <w:name w:val="Body Text"/>
    <w:basedOn w:val="Normal"/>
    <w:rsid w:val="00CE0131"/>
  </w:style>
  <w:style w:type="paragraph" w:customStyle="1" w:styleId="Copyright">
    <w:name w:val="Copyright"/>
    <w:basedOn w:val="Normal"/>
    <w:rsid w:val="00CE0131"/>
    <w:rPr>
      <w:rFonts w:cs="Arial"/>
      <w:szCs w:val="20"/>
    </w:rPr>
  </w:style>
  <w:style w:type="paragraph" w:customStyle="1" w:styleId="21">
    <w:name w:val="Цитата 21"/>
    <w:basedOn w:val="Copyright"/>
    <w:qFormat/>
    <w:rsid w:val="00393863"/>
    <w:pPr>
      <w:spacing w:after="480"/>
    </w:pPr>
    <w:rPr>
      <w:color w:val="105AA8"/>
      <w:sz w:val="30"/>
      <w:szCs w:val="28"/>
    </w:rPr>
  </w:style>
  <w:style w:type="paragraph" w:customStyle="1" w:styleId="BulletListLast">
    <w:name w:val="Bullet List Last"/>
    <w:basedOn w:val="BulletList"/>
    <w:rsid w:val="00CE0131"/>
    <w:pPr>
      <w:spacing w:after="480"/>
    </w:pPr>
  </w:style>
  <w:style w:type="paragraph" w:customStyle="1" w:styleId="NumberedList">
    <w:name w:val="Numbered List"/>
    <w:basedOn w:val="BulletList"/>
    <w:rsid w:val="00CE0131"/>
    <w:pPr>
      <w:numPr>
        <w:numId w:val="24"/>
      </w:numPr>
    </w:pPr>
  </w:style>
  <w:style w:type="paragraph" w:customStyle="1" w:styleId="NumberedListLast">
    <w:name w:val="Numbered List Last"/>
    <w:basedOn w:val="NumberedList"/>
    <w:rsid w:val="00CE0131"/>
    <w:pPr>
      <w:spacing w:after="480"/>
    </w:pPr>
  </w:style>
  <w:style w:type="character" w:customStyle="1" w:styleId="Italic">
    <w:name w:val="Italic"/>
    <w:basedOn w:val="DefaultParagraphFont"/>
    <w:rsid w:val="00CE0131"/>
    <w:rPr>
      <w:i/>
    </w:rPr>
  </w:style>
  <w:style w:type="paragraph" w:customStyle="1" w:styleId="BulletIndent">
    <w:name w:val="Bullet Indent"/>
    <w:basedOn w:val="ParagraphText"/>
    <w:link w:val="BulletIndentChar"/>
    <w:rsid w:val="00CE0131"/>
    <w:pPr>
      <w:numPr>
        <w:numId w:val="25"/>
      </w:numPr>
    </w:pPr>
  </w:style>
  <w:style w:type="paragraph" w:customStyle="1" w:styleId="BulletIndentList">
    <w:name w:val="Bullet Indent List"/>
    <w:basedOn w:val="BulletIndent"/>
    <w:link w:val="BulletIndentListChar"/>
    <w:rsid w:val="00CE0131"/>
  </w:style>
  <w:style w:type="paragraph" w:customStyle="1" w:styleId="ParagraphItalic">
    <w:name w:val="Paragraph Italic"/>
    <w:basedOn w:val="ParagraphText"/>
    <w:rsid w:val="00CE0131"/>
  </w:style>
  <w:style w:type="paragraph" w:customStyle="1" w:styleId="BulletIndentListLast">
    <w:name w:val="Bullet Indent List Last"/>
    <w:basedOn w:val="BulletIndentList"/>
    <w:link w:val="BulletIndentListLastChar"/>
    <w:rsid w:val="00CE0131"/>
    <w:pPr>
      <w:spacing w:after="480"/>
    </w:pPr>
  </w:style>
  <w:style w:type="character" w:customStyle="1" w:styleId="BulletIndentChar">
    <w:name w:val="Bullet Indent Char"/>
    <w:basedOn w:val="ParagraphTextChar"/>
    <w:link w:val="BulletIndent"/>
    <w:rsid w:val="00CE0131"/>
  </w:style>
  <w:style w:type="character" w:customStyle="1" w:styleId="BulletIndentListChar">
    <w:name w:val="Bullet Indent List Char"/>
    <w:basedOn w:val="BulletIndentChar"/>
    <w:link w:val="BulletIndentList"/>
    <w:rsid w:val="00CE0131"/>
  </w:style>
  <w:style w:type="character" w:customStyle="1" w:styleId="BulletIndentListLastChar">
    <w:name w:val="Bullet Indent List Last Char"/>
    <w:basedOn w:val="BulletIndentListChar"/>
    <w:link w:val="BulletIndentListLast"/>
    <w:rsid w:val="00CE0131"/>
  </w:style>
  <w:style w:type="paragraph" w:customStyle="1" w:styleId="TOC">
    <w:name w:val="TOC"/>
    <w:rsid w:val="00CE0131"/>
    <w:rPr>
      <w:rFonts w:ascii="Calibri" w:hAnsi="Calibri" w:cs="Arial"/>
      <w:b/>
      <w:iCs/>
      <w:color w:val="105AA8"/>
      <w:sz w:val="28"/>
      <w:szCs w:val="28"/>
      <w:lang w:val="en-US" w:eastAsia="en-US"/>
    </w:rPr>
  </w:style>
  <w:style w:type="character" w:styleId="Hyperlink">
    <w:name w:val="Hyperlink"/>
    <w:basedOn w:val="DefaultParagraphFont"/>
    <w:rsid w:val="00CE0131"/>
    <w:rPr>
      <w:color w:val="0000FF"/>
      <w:u w:val="single"/>
    </w:rPr>
  </w:style>
  <w:style w:type="paragraph" w:styleId="TOC2">
    <w:name w:val="toc 2"/>
    <w:basedOn w:val="Normal"/>
    <w:next w:val="Normal"/>
    <w:autoRedefine/>
    <w:uiPriority w:val="39"/>
    <w:rsid w:val="00CE0131"/>
    <w:pPr>
      <w:ind w:left="340"/>
    </w:pPr>
    <w:rPr>
      <w:color w:val="auto"/>
    </w:rPr>
  </w:style>
  <w:style w:type="paragraph" w:styleId="TOC3">
    <w:name w:val="toc 3"/>
    <w:basedOn w:val="Normal"/>
    <w:next w:val="Normal"/>
    <w:autoRedefine/>
    <w:uiPriority w:val="39"/>
    <w:rsid w:val="00CE0131"/>
    <w:pPr>
      <w:ind w:left="680"/>
    </w:pPr>
    <w:rPr>
      <w:color w:val="auto"/>
      <w:sz w:val="18"/>
    </w:rPr>
  </w:style>
  <w:style w:type="paragraph" w:customStyle="1" w:styleId="ParagraphTextExtraSpace">
    <w:name w:val="Paragraph Text Extra Space"/>
    <w:basedOn w:val="ParagraphText"/>
    <w:link w:val="ParagraphTextExtraSpaceChar"/>
    <w:rsid w:val="00CE0131"/>
    <w:pPr>
      <w:spacing w:after="240"/>
    </w:pPr>
  </w:style>
  <w:style w:type="character" w:customStyle="1" w:styleId="ParagraphTextExtraSpaceChar">
    <w:name w:val="Paragraph Text Extra Space Char"/>
    <w:basedOn w:val="ParagraphTextChar"/>
    <w:link w:val="ParagraphTextExtraSpace"/>
    <w:rsid w:val="00CE0131"/>
  </w:style>
  <w:style w:type="paragraph" w:customStyle="1" w:styleId="TableColumnHeads">
    <w:name w:val="Table Column Heads"/>
    <w:basedOn w:val="Normal"/>
    <w:rsid w:val="00CE0131"/>
    <w:pPr>
      <w:spacing w:before="100" w:beforeAutospacing="1" w:after="100" w:afterAutospacing="1"/>
    </w:pPr>
    <w:rPr>
      <w:b/>
      <w:bCs/>
      <w:sz w:val="18"/>
      <w:szCs w:val="18"/>
    </w:rPr>
  </w:style>
  <w:style w:type="paragraph" w:customStyle="1" w:styleId="BulletPoints">
    <w:name w:val="Bullet Points"/>
    <w:basedOn w:val="ParagraphText"/>
    <w:rsid w:val="00CE0131"/>
    <w:pPr>
      <w:numPr>
        <w:numId w:val="2"/>
      </w:numPr>
    </w:pPr>
    <w:rPr>
      <w:szCs w:val="20"/>
    </w:rPr>
  </w:style>
  <w:style w:type="paragraph" w:customStyle="1" w:styleId="TableColumnHeaders">
    <w:name w:val="Table Column Headers"/>
    <w:basedOn w:val="TableParagraph"/>
    <w:rsid w:val="00CE0131"/>
    <w:rPr>
      <w:color w:val="auto"/>
    </w:rPr>
  </w:style>
  <w:style w:type="paragraph" w:customStyle="1" w:styleId="Footer1">
    <w:name w:val="Footer1"/>
    <w:basedOn w:val="Footer"/>
    <w:rsid w:val="00CE0131"/>
    <w:pPr>
      <w:tabs>
        <w:tab w:val="clear" w:pos="4153"/>
        <w:tab w:val="clear" w:pos="8306"/>
        <w:tab w:val="center" w:pos="4860"/>
        <w:tab w:val="right" w:pos="9630"/>
      </w:tabs>
    </w:pPr>
    <w:rPr>
      <w:color w:val="auto"/>
    </w:rPr>
  </w:style>
  <w:style w:type="paragraph" w:customStyle="1" w:styleId="Header1">
    <w:name w:val="Header1"/>
    <w:basedOn w:val="Header"/>
    <w:rsid w:val="00CE0131"/>
    <w:pPr>
      <w:tabs>
        <w:tab w:val="clear" w:pos="4153"/>
        <w:tab w:val="clear" w:pos="8306"/>
        <w:tab w:val="right" w:pos="9720"/>
      </w:tabs>
    </w:pPr>
    <w:rPr>
      <w:b/>
    </w:rPr>
  </w:style>
  <w:style w:type="paragraph" w:customStyle="1" w:styleId="CoverTitle">
    <w:name w:val="CoverTitle"/>
    <w:link w:val="CoverTitleChar"/>
    <w:rsid w:val="00CE0131"/>
    <w:pPr>
      <w:jc w:val="right"/>
    </w:pPr>
    <w:rPr>
      <w:rFonts w:ascii="Calibri" w:hAnsi="Calibri"/>
      <w:color w:val="FFFFFF"/>
      <w:sz w:val="32"/>
      <w:szCs w:val="36"/>
      <w:lang w:val="en-US" w:eastAsia="en-US"/>
    </w:rPr>
  </w:style>
  <w:style w:type="paragraph" w:customStyle="1" w:styleId="DocTitle">
    <w:name w:val="DocTitle"/>
    <w:rsid w:val="00CE0131"/>
    <w:rPr>
      <w:rFonts w:ascii="Calibri" w:hAnsi="Calibri" w:cs="Arial"/>
      <w:b/>
      <w:bCs/>
      <w:color w:val="FFFFFF"/>
      <w:sz w:val="36"/>
      <w:szCs w:val="24"/>
      <w:lang w:val="en-US" w:eastAsia="en-US"/>
    </w:rPr>
  </w:style>
  <w:style w:type="paragraph" w:customStyle="1" w:styleId="CoverDate">
    <w:name w:val="CoverDate"/>
    <w:rsid w:val="00CE0131"/>
    <w:rPr>
      <w:rFonts w:ascii="Calibri" w:hAnsi="Calibri" w:cs="Arial"/>
      <w:noProof/>
      <w:color w:val="FFFFFF"/>
      <w:sz w:val="24"/>
      <w:szCs w:val="24"/>
      <w:lang w:val="en-US" w:eastAsia="en-US"/>
    </w:rPr>
  </w:style>
  <w:style w:type="paragraph" w:customStyle="1" w:styleId="Version">
    <w:name w:val="Version#"/>
    <w:rsid w:val="00CE0131"/>
    <w:rPr>
      <w:rFonts w:ascii="Calibri" w:hAnsi="Calibri"/>
      <w:noProof/>
      <w:color w:val="FFFFFF"/>
      <w:sz w:val="28"/>
      <w:szCs w:val="28"/>
      <w:lang w:val="en-US" w:eastAsia="en-US"/>
    </w:rPr>
  </w:style>
  <w:style w:type="paragraph" w:customStyle="1" w:styleId="TableText">
    <w:name w:val="Table Text"/>
    <w:basedOn w:val="Normal"/>
    <w:rsid w:val="00CE0131"/>
    <w:rPr>
      <w:color w:val="auto"/>
      <w:sz w:val="18"/>
    </w:rPr>
  </w:style>
  <w:style w:type="paragraph" w:customStyle="1" w:styleId="TableTextBlue">
    <w:name w:val="Table Text Blue"/>
    <w:basedOn w:val="TableText"/>
    <w:rsid w:val="00CE0131"/>
  </w:style>
  <w:style w:type="paragraph" w:customStyle="1" w:styleId="22">
    <w:name w:val="Цитата 22"/>
    <w:basedOn w:val="Copyright"/>
    <w:qFormat/>
    <w:rsid w:val="000931BE"/>
    <w:pPr>
      <w:spacing w:after="480"/>
    </w:pPr>
    <w:rPr>
      <w:color w:val="105AA8"/>
      <w:sz w:val="30"/>
      <w:szCs w:val="28"/>
    </w:rPr>
  </w:style>
  <w:style w:type="paragraph" w:customStyle="1" w:styleId="23">
    <w:name w:val="Цитата 23"/>
    <w:basedOn w:val="Copyright"/>
    <w:qFormat/>
    <w:rsid w:val="00AC2BAA"/>
    <w:pPr>
      <w:spacing w:after="480"/>
    </w:pPr>
    <w:rPr>
      <w:color w:val="105AA8"/>
      <w:sz w:val="30"/>
      <w:szCs w:val="28"/>
    </w:rPr>
  </w:style>
  <w:style w:type="paragraph" w:customStyle="1" w:styleId="24">
    <w:name w:val="Цитата 24"/>
    <w:basedOn w:val="Copyright"/>
    <w:qFormat/>
    <w:rsid w:val="003314A6"/>
    <w:pPr>
      <w:spacing w:after="480"/>
    </w:pPr>
    <w:rPr>
      <w:color w:val="105AA8"/>
      <w:sz w:val="30"/>
      <w:szCs w:val="28"/>
    </w:rPr>
  </w:style>
  <w:style w:type="paragraph" w:customStyle="1" w:styleId="Quote1">
    <w:name w:val="Quote1"/>
    <w:basedOn w:val="Copyright"/>
    <w:qFormat/>
    <w:rsid w:val="00CE0131"/>
    <w:pPr>
      <w:spacing w:after="480"/>
    </w:pPr>
    <w:rPr>
      <w:color w:val="105AA8"/>
      <w:sz w:val="30"/>
      <w:szCs w:val="28"/>
    </w:rPr>
  </w:style>
</w:styles>
</file>

<file path=word/webSettings.xml><?xml version="1.0" encoding="utf-8"?>
<w:webSettings xmlns:r="http://schemas.openxmlformats.org/officeDocument/2006/relationships" xmlns:w="http://schemas.openxmlformats.org/wordprocessingml/2006/main">
  <w:divs>
    <w:div w:id="139600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s\Security%20Framework\Docs\Templates\MetraTech%20General-Purpose%20Paper.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E52FDB-9D2F-483B-A2BD-4F7E592EA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MetraTech General-Purpose Paper.dot</Template>
  <TotalTime>1550</TotalTime>
  <Pages>15</Pages>
  <Words>2956</Words>
  <Characters>16853</Characters>
  <Application>Microsoft Office Word</Application>
  <DocSecurity>0</DocSecurity>
  <Lines>140</Lines>
  <Paragraphs>39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Decoders user’s guide</vt:lpstr>
      <vt:lpstr>Decoders user’s guide</vt:lpstr>
    </vt:vector>
  </TitlesOfParts>
  <Company>MetraTech Corp.</Company>
  <LinksUpToDate>false</LinksUpToDate>
  <CharactersWithSpaces>19770</CharactersWithSpaces>
  <SharedDoc>false</SharedDoc>
  <HLinks>
    <vt:vector size="18" baseType="variant">
      <vt:variant>
        <vt:i4>1572923</vt:i4>
      </vt:variant>
      <vt:variant>
        <vt:i4>17</vt:i4>
      </vt:variant>
      <vt:variant>
        <vt:i4>0</vt:i4>
      </vt:variant>
      <vt:variant>
        <vt:i4>5</vt:i4>
      </vt:variant>
      <vt:variant>
        <vt:lpwstr/>
      </vt:variant>
      <vt:variant>
        <vt:lpwstr>_Toc247360881</vt:lpwstr>
      </vt:variant>
      <vt:variant>
        <vt:i4>1572923</vt:i4>
      </vt:variant>
      <vt:variant>
        <vt:i4>11</vt:i4>
      </vt:variant>
      <vt:variant>
        <vt:i4>0</vt:i4>
      </vt:variant>
      <vt:variant>
        <vt:i4>5</vt:i4>
      </vt:variant>
      <vt:variant>
        <vt:lpwstr/>
      </vt:variant>
      <vt:variant>
        <vt:lpwstr>_Toc247360880</vt:lpwstr>
      </vt:variant>
      <vt:variant>
        <vt:i4>1507387</vt:i4>
      </vt:variant>
      <vt:variant>
        <vt:i4>5</vt:i4>
      </vt:variant>
      <vt:variant>
        <vt:i4>0</vt:i4>
      </vt:variant>
      <vt:variant>
        <vt:i4>5</vt:i4>
      </vt:variant>
      <vt:variant>
        <vt:lpwstr/>
      </vt:variant>
      <vt:variant>
        <vt:lpwstr>_Toc247360879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Decoders user’s guide</dc:title>
  <dc:creator>Lokshin</dc:creator>
  <cp:lastModifiedBy>Windows User</cp:lastModifiedBy>
  <cp:revision>203</cp:revision>
  <cp:lastPrinted>2008-07-08T11:53:00Z</cp:lastPrinted>
  <dcterms:created xsi:type="dcterms:W3CDTF">2010-12-30T08:23:00Z</dcterms:created>
  <dcterms:modified xsi:type="dcterms:W3CDTF">2011-01-19T14:00:00Z</dcterms:modified>
</cp:coreProperties>
</file>