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803" w:rsidRDefault="00535803"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Pr="0073150C" w:rsidRDefault="0073150C" w:rsidP="0073150C">
      <w:pPr>
        <w:jc w:val="center"/>
        <w:rPr>
          <w:rFonts w:ascii="Garamond" w:hAnsi="Garamond"/>
          <w:spacing w:val="30"/>
          <w:sz w:val="32"/>
          <w:szCs w:val="32"/>
        </w:rPr>
      </w:pPr>
      <w:r w:rsidRPr="0073150C">
        <w:rPr>
          <w:rFonts w:ascii="Garamond" w:hAnsi="Garamond"/>
          <w:spacing w:val="30"/>
          <w:sz w:val="32"/>
          <w:szCs w:val="32"/>
        </w:rPr>
        <w:t>LABORATORY EXPERIMENT II</w:t>
      </w:r>
      <w:r w:rsidR="002F1BE7">
        <w:rPr>
          <w:rFonts w:ascii="Garamond" w:hAnsi="Garamond"/>
          <w:spacing w:val="30"/>
          <w:sz w:val="32"/>
          <w:szCs w:val="32"/>
        </w:rPr>
        <w:t>I</w:t>
      </w:r>
    </w:p>
    <w:p w:rsidR="0073150C" w:rsidRPr="0073150C" w:rsidRDefault="00F70956" w:rsidP="0073150C">
      <w:pPr>
        <w:jc w:val="center"/>
        <w:rPr>
          <w:rFonts w:ascii="Garamond" w:hAnsi="Garamond"/>
          <w:spacing w:val="30"/>
          <w:sz w:val="32"/>
          <w:szCs w:val="32"/>
        </w:rPr>
      </w:pPr>
      <w:r>
        <w:rPr>
          <w:rFonts w:ascii="Garamond" w:hAnsi="Garamond"/>
          <w:noProof/>
          <w:spacing w:val="30"/>
          <w:sz w:val="32"/>
          <w:szCs w:val="32"/>
          <w:lang w:eastAsia="en-AU"/>
        </w:rPr>
        <w:pict>
          <v:line id="Straight Connector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5.15pt,23.5pt" to="388.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" strokecolor="black [3040]"/>
        </w:pict>
      </w:r>
      <w:r w:rsidR="0073150C" w:rsidRPr="0073150C">
        <w:rPr>
          <w:rFonts w:ascii="Garamond" w:hAnsi="Garamond"/>
          <w:spacing w:val="30"/>
          <w:sz w:val="32"/>
          <w:szCs w:val="32"/>
        </w:rPr>
        <w:t xml:space="preserve">IMPLEMENTATION OF A </w:t>
      </w:r>
      <w:r w:rsidR="002F1BE7">
        <w:rPr>
          <w:rFonts w:ascii="Garamond" w:hAnsi="Garamond"/>
          <w:spacing w:val="30"/>
          <w:sz w:val="32"/>
          <w:szCs w:val="32"/>
        </w:rPr>
        <w:t>POSITION</w:t>
      </w:r>
      <w:r w:rsidR="0073150C" w:rsidRPr="0073150C">
        <w:rPr>
          <w:rFonts w:ascii="Garamond" w:hAnsi="Garamond"/>
          <w:spacing w:val="30"/>
          <w:sz w:val="32"/>
          <w:szCs w:val="32"/>
        </w:rPr>
        <w:t xml:space="preserve"> CONTROLLER</w:t>
      </w:r>
    </w:p>
    <w:p w:rsidR="0073150C" w:rsidRDefault="0073150C" w:rsidP="0073150C">
      <w:pPr>
        <w:spacing w:after="0"/>
        <w:jc w:val="center"/>
        <w:rPr>
          <w:rFonts w:ascii="Garamond" w:hAnsi="Garamond"/>
          <w:spacing w:val="20"/>
          <w:sz w:val="28"/>
          <w:szCs w:val="32"/>
        </w:rPr>
      </w:pPr>
    </w:p>
    <w:p w:rsidR="0073150C" w:rsidRPr="0073150C" w:rsidRDefault="0073150C" w:rsidP="0073150C">
      <w:pPr>
        <w:spacing w:after="0"/>
        <w:jc w:val="center"/>
        <w:rPr>
          <w:rFonts w:ascii="Garamond" w:hAnsi="Garamond"/>
          <w:spacing w:val="20"/>
          <w:sz w:val="28"/>
          <w:szCs w:val="32"/>
        </w:rPr>
      </w:pPr>
      <w:r w:rsidRPr="0073150C">
        <w:rPr>
          <w:rFonts w:ascii="Garamond" w:hAnsi="Garamond"/>
          <w:spacing w:val="20"/>
          <w:sz w:val="28"/>
          <w:szCs w:val="32"/>
        </w:rPr>
        <w:t>MTRN3020</w:t>
      </w:r>
    </w:p>
    <w:p w:rsidR="0073150C" w:rsidRDefault="0073150C" w:rsidP="0073150C">
      <w:pPr>
        <w:jc w:val="center"/>
        <w:rPr>
          <w:rFonts w:ascii="Garamond" w:hAnsi="Garamond"/>
          <w:sz w:val="28"/>
          <w:szCs w:val="32"/>
        </w:rPr>
      </w:pPr>
      <w:r>
        <w:rPr>
          <w:rFonts w:ascii="Garamond" w:hAnsi="Garamond"/>
          <w:sz w:val="28"/>
          <w:szCs w:val="32"/>
        </w:rPr>
        <w:t>Modelling and Control of Mechatronic Systems</w:t>
      </w:r>
    </w:p>
    <w:p w:rsidR="0073150C" w:rsidRDefault="0073150C" w:rsidP="0073150C">
      <w:pPr>
        <w:jc w:val="center"/>
        <w:rPr>
          <w:rFonts w:ascii="Garamond" w:hAnsi="Garamond"/>
          <w:sz w:val="24"/>
          <w:szCs w:val="32"/>
        </w:rPr>
      </w:pPr>
      <w:r w:rsidRPr="0073150C">
        <w:rPr>
          <w:rFonts w:ascii="Garamond" w:hAnsi="Garamond"/>
          <w:sz w:val="24"/>
          <w:szCs w:val="32"/>
        </w:rPr>
        <w:t>I verify that the contents of this report are my own work.</w:t>
      </w: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Default="0073150C" w:rsidP="0073150C">
      <w:pPr>
        <w:rPr>
          <w:rFonts w:ascii="Garamond" w:hAnsi="Garamond"/>
          <w:sz w:val="24"/>
          <w:szCs w:val="32"/>
        </w:rPr>
      </w:pPr>
    </w:p>
    <w:p w:rsidR="00CD28A8" w:rsidRDefault="00CD28A8" w:rsidP="0073150C">
      <w:pPr>
        <w:spacing w:after="0"/>
        <w:jc w:val="right"/>
        <w:rPr>
          <w:rFonts w:ascii="Garamond" w:hAnsi="Garamond"/>
          <w:sz w:val="24"/>
          <w:szCs w:val="32"/>
        </w:rPr>
      </w:pPr>
    </w:p>
    <w:p w:rsidR="00CD28A8" w:rsidRDefault="00CD28A8" w:rsidP="0073150C">
      <w:pPr>
        <w:spacing w:after="0"/>
        <w:jc w:val="right"/>
        <w:rPr>
          <w:rFonts w:ascii="Garamond" w:hAnsi="Garamond"/>
          <w:sz w:val="24"/>
          <w:szCs w:val="32"/>
        </w:rPr>
      </w:pPr>
    </w:p>
    <w:p w:rsidR="00CD28A8" w:rsidRDefault="00CD28A8" w:rsidP="0073150C">
      <w:pPr>
        <w:spacing w:after="0"/>
        <w:jc w:val="right"/>
        <w:rPr>
          <w:rFonts w:ascii="Garamond" w:hAnsi="Garamond"/>
          <w:sz w:val="24"/>
          <w:szCs w:val="32"/>
        </w:rPr>
      </w:pPr>
    </w:p>
    <w:p w:rsidR="0073150C" w:rsidRDefault="00935F08" w:rsidP="0073150C">
      <w:pPr>
        <w:spacing w:after="0"/>
        <w:jc w:val="right"/>
        <w:rPr>
          <w:rFonts w:ascii="Garamond" w:hAnsi="Garamond"/>
          <w:sz w:val="24"/>
          <w:szCs w:val="32"/>
        </w:rPr>
      </w:pPr>
      <w:r>
        <w:rPr>
          <w:rFonts w:ascii="Garamond" w:hAnsi="Garamond"/>
          <w:sz w:val="24"/>
          <w:szCs w:val="32"/>
        </w:rPr>
        <w:t>Cameron Murray</w:t>
      </w:r>
    </w:p>
    <w:p w:rsidR="0073150C" w:rsidRDefault="00935F08" w:rsidP="0073150C">
      <w:pPr>
        <w:spacing w:after="0"/>
        <w:jc w:val="right"/>
        <w:rPr>
          <w:rFonts w:ascii="Garamond" w:hAnsi="Garamond"/>
          <w:sz w:val="24"/>
          <w:szCs w:val="32"/>
        </w:rPr>
      </w:pPr>
      <w:r>
        <w:rPr>
          <w:rFonts w:ascii="Garamond" w:hAnsi="Garamond"/>
          <w:sz w:val="24"/>
          <w:szCs w:val="32"/>
        </w:rPr>
        <w:t>Z3417671</w:t>
      </w:r>
    </w:p>
    <w:p w:rsidR="0073150C" w:rsidRDefault="00935F08" w:rsidP="0073150C">
      <w:pPr>
        <w:spacing w:after="0"/>
        <w:jc w:val="right"/>
        <w:rPr>
          <w:rFonts w:ascii="Garamond" w:hAnsi="Garamond"/>
          <w:sz w:val="24"/>
          <w:szCs w:val="32"/>
        </w:rPr>
      </w:pPr>
      <w:r>
        <w:rPr>
          <w:rFonts w:ascii="Garamond" w:hAnsi="Garamond"/>
          <w:sz w:val="24"/>
          <w:szCs w:val="32"/>
        </w:rPr>
        <w:t>12</w:t>
      </w:r>
      <w:r w:rsidR="002F1BE7">
        <w:rPr>
          <w:rFonts w:ascii="Garamond" w:hAnsi="Garamond"/>
          <w:sz w:val="24"/>
          <w:szCs w:val="32"/>
          <w:vertAlign w:val="superscript"/>
        </w:rPr>
        <w:t xml:space="preserve">th </w:t>
      </w:r>
      <w:r w:rsidR="002F1BE7">
        <w:rPr>
          <w:rFonts w:ascii="Garamond" w:hAnsi="Garamond"/>
          <w:sz w:val="24"/>
          <w:szCs w:val="32"/>
        </w:rPr>
        <w:t>October</w:t>
      </w:r>
      <w:r w:rsidR="0073150C">
        <w:rPr>
          <w:rFonts w:ascii="Garamond" w:hAnsi="Garamond"/>
          <w:sz w:val="24"/>
          <w:szCs w:val="32"/>
        </w:rPr>
        <w:t xml:space="preserve"> 2012</w:t>
      </w:r>
    </w:p>
    <w:p w:rsidR="0073150C" w:rsidRDefault="0073150C">
      <w:pPr>
        <w:rPr>
          <w:rFonts w:ascii="Garamond" w:hAnsi="Garamond"/>
          <w:sz w:val="24"/>
          <w:szCs w:val="32"/>
        </w:rPr>
      </w:pPr>
      <w:r>
        <w:rPr>
          <w:rFonts w:ascii="Garamond" w:hAnsi="Garamond"/>
          <w:sz w:val="24"/>
          <w:szCs w:val="32"/>
        </w:rPr>
        <w:br w:type="page"/>
      </w:r>
    </w:p>
    <w:p w:rsidR="000B2409" w:rsidRPr="00352E8F" w:rsidRDefault="00F70956" w:rsidP="00352E8F">
      <w:pPr>
        <w:pStyle w:val="ListParagraph"/>
        <w:numPr>
          <w:ilvl w:val="0"/>
          <w:numId w:val="9"/>
        </w:numPr>
        <w:tabs>
          <w:tab w:val="left" w:pos="0"/>
        </w:tabs>
        <w:spacing w:after="120" w:line="360" w:lineRule="auto"/>
        <w:jc w:val="both"/>
        <w:rPr>
          <w:rFonts w:ascii="Adobe Arabic" w:eastAsia="Times New Roman" w:hAnsi="Adobe Arabic" w:cs="Adobe Arabic"/>
          <w:spacing w:val="32"/>
          <w:sz w:val="40"/>
          <w:szCs w:val="40"/>
          <w:lang w:val="en-US"/>
        </w:rPr>
      </w:pPr>
      <w:r>
        <w:rPr>
          <w:b/>
          <w:noProof/>
          <w:lang w:eastAsia="en-AU"/>
        </w:rPr>
        <w:lastRenderedPageBreak/>
        <w:pict>
          <v:line id="Straight Connector 13" o:spid="_x0000_s1034"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" strokecolor="black [3040]"/>
        </w:pict>
      </w:r>
      <w:r w:rsidR="000B2409" w:rsidRPr="00352E8F">
        <w:rPr>
          <w:rFonts w:ascii="Adobe Arabic" w:eastAsia="Times New Roman" w:hAnsi="Adobe Arabic" w:cs="Adobe Arabic"/>
          <w:spacing w:val="32"/>
          <w:sz w:val="40"/>
          <w:szCs w:val="40"/>
          <w:lang w:val="en-US"/>
        </w:rPr>
        <w:t>INTRODUCTION</w:t>
      </w:r>
    </w:p>
    <w:p w:rsidR="00201A23" w:rsidRDefault="00201A23" w:rsidP="0063172B">
      <w:pPr>
        <w:pStyle w:val="NoSpacing"/>
        <w:ind w:firstLine="567"/>
        <w:rPr>
          <w:lang w:val="en-US"/>
        </w:rPr>
      </w:pPr>
    </w:p>
    <w:p w:rsidR="00487501" w:rsidRDefault="00201A23" w:rsidP="00201A23">
      <w:pPr>
        <w:pStyle w:val="NoSpacing"/>
        <w:ind w:firstLine="567"/>
      </w:pPr>
      <w:r>
        <w:rPr>
          <w:lang w:val="en-US"/>
        </w:rPr>
        <w:t xml:space="preserve"> The experiment involves the design of a gearbox and motor driving controller system abstracted into both a position and speed controller.</w:t>
      </w:r>
      <w:r w:rsidR="00B71A3E">
        <w:rPr>
          <w:lang w:val="en-US"/>
        </w:rPr>
        <w:t xml:space="preserve"> </w:t>
      </w:r>
      <w:r w:rsidR="00487501">
        <w:t>Students were required to derive their personalised speed and position controller</w:t>
      </w:r>
      <w:r w:rsidR="00AB426F">
        <w:t>s</w:t>
      </w:r>
      <w:r w:rsidR="00487501">
        <w:t xml:space="preserve"> from given time constant/sample design parameters before attending a laboratory session.</w:t>
      </w:r>
      <w:r w:rsidR="00BE3DEF">
        <w:t xml:space="preserve"> </w:t>
      </w:r>
      <w:r w:rsidR="00AB426F">
        <w:t>The governing coefficients from the determined transfer function (TF</w:t>
      </w:r>
      <w:r w:rsidR="00CC1A70">
        <w:t>) could then be utilized to manipulate the extension length of axially mounted armature that functions perpendicularly to t</w:t>
      </w:r>
      <w:r>
        <w:t>he motors rotational axes. The inertial force magnitude acting on the revolute hinge can then be exploited by altering the armatures extension.</w:t>
      </w:r>
    </w:p>
    <w:p w:rsidR="00B71A3E" w:rsidRDefault="00B71A3E" w:rsidP="00201A23">
      <w:pPr>
        <w:pStyle w:val="NoSpacing"/>
        <w:ind w:firstLine="567"/>
      </w:pPr>
    </w:p>
    <w:p w:rsidR="00B71A3E" w:rsidRPr="00201A23" w:rsidRDefault="00B71A3E" w:rsidP="00201A23">
      <w:pPr>
        <w:pStyle w:val="NoSpacing"/>
        <w:ind w:firstLine="567"/>
        <w:rPr>
          <w:lang w:val="en-US"/>
        </w:rPr>
      </w:pPr>
      <w:r>
        <w:rPr>
          <w:lang w:val="en-US"/>
        </w:rPr>
        <w:t xml:space="preserve">The parameters </w:t>
      </w:r>
      <w:r>
        <w:t xml:space="preserve">of the controller were inserted into computer software to calibrate and direct </w:t>
      </w:r>
      <w:r w:rsidR="00027FE9">
        <w:t>an</w:t>
      </w:r>
      <w:r>
        <w:t xml:space="preserve"> electric motor system to </w:t>
      </w:r>
      <w:r w:rsidR="004D6851">
        <w:t>produce</w:t>
      </w:r>
      <w:r>
        <w:t xml:space="preserve"> a data set relating the position and velocity of the armature against time and voltage inputs</w:t>
      </w:r>
      <w:r w:rsidR="004D6851">
        <w:t>. The purpose being to predict real life controller performance against a theoretical simulation, as the logged data sets were distributed for simulation in Simulink to help analys</w:t>
      </w:r>
      <w:r w:rsidR="00352E8F">
        <w:t>e any theoretical consistencies/data trends.</w:t>
      </w:r>
    </w:p>
    <w:p w:rsidR="00487501" w:rsidRDefault="00487501" w:rsidP="0063172B">
      <w:pPr>
        <w:pStyle w:val="NoSpacing"/>
        <w:ind w:firstLine="567"/>
      </w:pPr>
    </w:p>
    <w:p w:rsidR="00CE5374" w:rsidRPr="00352E8F" w:rsidRDefault="00F70956" w:rsidP="00EE2F0B">
      <w:pPr>
        <w:pStyle w:val="NoSpacing"/>
        <w:numPr>
          <w:ilvl w:val="0"/>
          <w:numId w:val="9"/>
        </w:numPr>
        <w:rPr>
          <w:rFonts w:ascii="Adobe Arabic" w:eastAsia="Times New Roman" w:hAnsi="Adobe Arabic" w:cs="Adobe Arabic"/>
          <w:spacing w:val="32"/>
          <w:sz w:val="40"/>
          <w:szCs w:val="40"/>
          <w:lang w:val="en-US"/>
        </w:rPr>
      </w:pPr>
      <w:r>
        <w:rPr>
          <w:b/>
          <w:noProof/>
          <w:lang w:eastAsia="en-AU"/>
        </w:rPr>
        <w:pict>
          <v:line id="Straight Connector 9" o:spid="_x0000_s1033"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BSaq2ctgEAALcDAAAOAAAAAAAAAAAAAAAAAC4CAABkcnMvZTJvRG9j&#10;LnhtbFBLAQItABQABgAIAAAAIQAoh9UK2wAAAAYBAAAPAAAAAAAAAAAAAAAAABAEAABkcnMvZG93&#10;bnJldi54bWxQSwUGAAAAAAQABADzAAAAGAUAAAAA&#10;" strokecolor="black [3040]"/>
        </w:pict>
      </w:r>
      <w:r w:rsidR="00CE5374" w:rsidRPr="00352E8F">
        <w:rPr>
          <w:rFonts w:ascii="Adobe Arabic" w:eastAsia="Times New Roman" w:hAnsi="Adobe Arabic" w:cs="Adobe Arabic"/>
          <w:spacing w:val="32"/>
          <w:sz w:val="40"/>
          <w:szCs w:val="40"/>
          <w:lang w:val="en-US"/>
        </w:rPr>
        <w:t>AIM</w:t>
      </w:r>
    </w:p>
    <w:p w:rsidR="00EE2F0B" w:rsidRDefault="00EE2F0B" w:rsidP="00352E8F">
      <w:pPr>
        <w:pStyle w:val="ListParagraph"/>
        <w:tabs>
          <w:tab w:val="left" w:pos="0"/>
        </w:tabs>
        <w:spacing w:after="0" w:line="240" w:lineRule="auto"/>
        <w:jc w:val="both"/>
        <w:rPr>
          <w:lang w:val="en-US"/>
        </w:rPr>
      </w:pPr>
    </w:p>
    <w:p w:rsidR="00352E8F" w:rsidRDefault="00EE2F0B" w:rsidP="00EE2F0B">
      <w:pPr>
        <w:pStyle w:val="ListParagraph"/>
        <w:tabs>
          <w:tab w:val="left" w:pos="0"/>
        </w:tabs>
        <w:spacing w:after="0" w:line="240" w:lineRule="auto"/>
        <w:ind w:left="0"/>
        <w:rPr>
          <w:lang w:val="en-US"/>
        </w:rPr>
      </w:pPr>
      <w:r>
        <w:rPr>
          <w:lang w:val="en-US"/>
        </w:rPr>
        <w:tab/>
      </w:r>
      <w:r w:rsidR="00352E8F">
        <w:rPr>
          <w:lang w:val="en-US"/>
        </w:rPr>
        <w:t>The experiments aim was to predict real life controller performance against theoretical simulations by way of a implementing a speed and position controller to log and analyze a series of two discrete data sets relating armature position to time (T) for a variable voltage</w:t>
      </w:r>
      <w:r w:rsidR="007E4FA3">
        <w:rPr>
          <w:lang w:val="en-US"/>
        </w:rPr>
        <w:t>.</w:t>
      </w:r>
    </w:p>
    <w:p w:rsidR="005D0E95" w:rsidRDefault="007E4FA3" w:rsidP="00EE2F0B">
      <w:pPr>
        <w:pStyle w:val="ListParagraph"/>
        <w:tabs>
          <w:tab w:val="left" w:pos="0"/>
        </w:tabs>
        <w:spacing w:after="0" w:line="240" w:lineRule="auto"/>
        <w:ind w:left="0"/>
      </w:pPr>
      <w:r>
        <w:rPr>
          <w:lang w:val="en-US"/>
        </w:rPr>
        <w:t xml:space="preserve">Following the rig demonstration and data logging process, utilization of MATLABs “Simulink” can be used to </w:t>
      </w:r>
      <w:r>
        <w:t xml:space="preserve">formulate a consistent block diagram describing the system to simulate the rigs environment and performance. This block diagram makes use of input parameters/data to </w:t>
      </w:r>
      <w:r w:rsidR="00B83911">
        <w:t>derive</w:t>
      </w:r>
      <w:r>
        <w:t xml:space="preserve"> gra</w:t>
      </w:r>
      <w:r w:rsidR="005D0E95">
        <w:t>phs of a chosen loading pattern (</w:t>
      </w:r>
      <w:r>
        <w:t>namely the unique loading patterns assigned to each student</w:t>
      </w:r>
      <w:r w:rsidR="005D0E95">
        <w:t>) to validate experimental/theoretical</w:t>
      </w:r>
      <w:r w:rsidR="0041634F">
        <w:t xml:space="preserve"> consistencies</w:t>
      </w:r>
      <w:r>
        <w:t>.</w:t>
      </w:r>
      <w:r w:rsidR="005D0E95">
        <w:t xml:space="preserve"> </w:t>
      </w:r>
      <w:r w:rsidR="00EE2F0B">
        <w:t>Following this method again with a unique, assigned erroneous transfer function for the system is then performed to identify and investigate the discrepancies between the two runs against their respective simulations.</w:t>
      </w:r>
    </w:p>
    <w:p w:rsidR="00EE2F0B" w:rsidRPr="005D0E95" w:rsidRDefault="00EE2F0B" w:rsidP="00EE2F0B">
      <w:pPr>
        <w:pStyle w:val="ListParagraph"/>
        <w:tabs>
          <w:tab w:val="left" w:pos="0"/>
        </w:tabs>
        <w:spacing w:after="0" w:line="240" w:lineRule="auto"/>
        <w:ind w:left="0"/>
      </w:pPr>
    </w:p>
    <w:p w:rsidR="00CE5374" w:rsidRPr="00CE5374" w:rsidRDefault="00F70956" w:rsidP="00352E8F">
      <w:pPr>
        <w:pStyle w:val="ListParagraph"/>
        <w:numPr>
          <w:ilvl w:val="0"/>
          <w:numId w:val="9"/>
        </w:numPr>
        <w:tabs>
          <w:tab w:val="left" w:pos="0"/>
        </w:tabs>
        <w:spacing w:after="120" w:line="360" w:lineRule="auto"/>
        <w:jc w:val="both"/>
        <w:rPr>
          <w:rFonts w:ascii="Adobe Arabic" w:eastAsia="Times New Roman" w:hAnsi="Adobe Arabic" w:cs="Adobe Arabic"/>
          <w:spacing w:val="32"/>
          <w:sz w:val="40"/>
          <w:szCs w:val="40"/>
          <w:lang w:val="en-US"/>
        </w:rPr>
      </w:pPr>
      <w:r>
        <w:rPr>
          <w:b/>
          <w:noProof/>
          <w:lang w:eastAsia="en-AU"/>
        </w:rPr>
        <w:pict>
          <v:line id="Straight Connector 10" o:spid="_x0000_s1032" style="position:absolute;left:0;text-align:lef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B9KlWktgEAALkDAAAOAAAAAAAAAAAAAAAAAC4CAABkcnMvZTJvRG9j&#10;LnhtbFBLAQItABQABgAIAAAAIQAoh9UK2wAAAAYBAAAPAAAAAAAAAAAAAAAAABAEAABkcnMvZG93&#10;bnJldi54bWxQSwUGAAAAAAQABADzAAAAGAUAAAAA&#10;" strokecolor="black [3040]"/>
        </w:pict>
      </w:r>
      <w:r w:rsidR="00CE5374">
        <w:rPr>
          <w:rFonts w:ascii="Adobe Arabic" w:eastAsia="Times New Roman" w:hAnsi="Adobe Arabic" w:cs="Adobe Arabic"/>
          <w:spacing w:val="32"/>
          <w:sz w:val="40"/>
          <w:szCs w:val="40"/>
          <w:lang w:val="en-US"/>
        </w:rPr>
        <w:t>THE EXPERIMENTAL PROCEDURE</w:t>
      </w:r>
    </w:p>
    <w:p w:rsidR="00EE2F0B" w:rsidRDefault="00EE2F0B" w:rsidP="005662B4">
      <w:pPr>
        <w:pStyle w:val="NoSpacing"/>
        <w:ind w:firstLine="567"/>
      </w:pPr>
      <w:r>
        <w:t xml:space="preserve">Following the derivation of a unique speed &amp; position controller transfer function from given time constant/sample parameters, the coefficients acquired from forming the corresponding final difference equation can be input into the control computers UI to calibrate and drive the motor/armature system. </w:t>
      </w:r>
      <w:r w:rsidR="00546FDE">
        <w:t>Namely, the armature was required to rotate through five predetermined displacements at 2 second intervals.</w:t>
      </w:r>
    </w:p>
    <w:p w:rsidR="001D042C" w:rsidRDefault="00EE2F0B" w:rsidP="005662B4">
      <w:pPr>
        <w:pStyle w:val="NoSpacing"/>
        <w:ind w:firstLine="567"/>
        <w:rPr>
          <w:lang w:val="en-US"/>
        </w:rPr>
      </w:pPr>
      <w:r>
        <w:t>The procedure can be abstracted into a series of two sections</w:t>
      </w:r>
      <w:r w:rsidR="001B0928">
        <w:t>,</w:t>
      </w:r>
      <w:r w:rsidR="001D042C" w:rsidRPr="001D042C">
        <w:t xml:space="preserve"> </w:t>
      </w:r>
      <w:r w:rsidR="001B0928">
        <w:t>t</w:t>
      </w:r>
      <w:r w:rsidR="001D042C">
        <w:t>he first of which (A) is performed to ensure the validity of the design procedure.</w:t>
      </w:r>
      <w:r w:rsidR="008D2C33">
        <w:t xml:space="preserve"> Namely, under inspection, if a 1</w:t>
      </w:r>
      <w:r w:rsidR="008D2C33">
        <w:rPr>
          <w:sz w:val="14"/>
          <w:szCs w:val="14"/>
        </w:rPr>
        <w:t xml:space="preserve">st </w:t>
      </w:r>
      <w:r w:rsidR="008D2C33">
        <w:t>order response (FOR) produces a time constant aligning with the given unique time constant design-parameter and a zero steady state error (SSE) is produced by the actual response, then the controller design can be considered valid.</w:t>
      </w:r>
      <w:r w:rsidR="001D042C">
        <w:t xml:space="preserve"> </w:t>
      </w:r>
      <w:r w:rsidR="00546FDE">
        <w:t>This section of the experiment was p</w:t>
      </w:r>
      <w:r w:rsidR="001D042C">
        <w:t>erform</w:t>
      </w:r>
      <w:r w:rsidR="00546FDE">
        <w:t>ed using the fixed armature length described by our design parameters/coefficients</w:t>
      </w:r>
      <w:r w:rsidR="00FF4FE5">
        <w:t xml:space="preserve">, namely </w:t>
      </w:r>
      <w:r w:rsidR="00501F76">
        <w:t>225</w:t>
      </w:r>
      <w:r w:rsidR="00FF4FE5">
        <w:t>mm.</w:t>
      </w:r>
    </w:p>
    <w:p w:rsidR="005662B4" w:rsidRDefault="00027FE9" w:rsidP="005662B4">
      <w:pPr>
        <w:pStyle w:val="NoSpacing"/>
        <w:ind w:firstLine="567"/>
        <w:rPr>
          <w:lang w:val="en-US"/>
        </w:rPr>
      </w:pPr>
      <w:r>
        <w:rPr>
          <w:lang w:val="en-US"/>
        </w:rPr>
        <w:t xml:space="preserve">(B) </w:t>
      </w:r>
      <w:proofErr w:type="gramStart"/>
      <w:r>
        <w:rPr>
          <w:lang w:val="en-US"/>
        </w:rPr>
        <w:t>involves</w:t>
      </w:r>
      <w:proofErr w:type="gramEnd"/>
      <w:r>
        <w:rPr>
          <w:lang w:val="en-US"/>
        </w:rPr>
        <w:t xml:space="preserve"> substituting</w:t>
      </w:r>
      <w:r w:rsidR="00947D89">
        <w:rPr>
          <w:lang w:val="en-US"/>
        </w:rPr>
        <w:t xml:space="preserve"> the </w:t>
      </w:r>
      <w:r w:rsidR="00FF4FE5">
        <w:rPr>
          <w:lang w:val="en-US"/>
        </w:rPr>
        <w:t>working TF</w:t>
      </w:r>
      <w:r w:rsidR="00947D89">
        <w:rPr>
          <w:lang w:val="en-US"/>
        </w:rPr>
        <w:t xml:space="preserve"> </w:t>
      </w:r>
      <w:r w:rsidR="00FF4FE5">
        <w:rPr>
          <w:lang w:val="en-US"/>
        </w:rPr>
        <w:t xml:space="preserve">from the </w:t>
      </w:r>
      <w:proofErr w:type="spellStart"/>
      <w:r w:rsidR="00FF4FE5">
        <w:rPr>
          <w:lang w:val="en-US"/>
        </w:rPr>
        <w:t>simulink</w:t>
      </w:r>
      <w:proofErr w:type="spellEnd"/>
      <w:r w:rsidR="00FF4FE5">
        <w:rPr>
          <w:lang w:val="en-US"/>
        </w:rPr>
        <w:t xml:space="preserve"> </w:t>
      </w:r>
      <w:r w:rsidR="00947D89">
        <w:rPr>
          <w:lang w:val="en-US"/>
        </w:rPr>
        <w:t xml:space="preserve">diagram with the </w:t>
      </w:r>
      <w:r w:rsidR="00FF4FE5">
        <w:rPr>
          <w:lang w:val="en-US"/>
        </w:rPr>
        <w:t>TF</w:t>
      </w:r>
      <w:r w:rsidR="00947D89">
        <w:rPr>
          <w:lang w:val="en-US"/>
        </w:rPr>
        <w:t xml:space="preserve"> of </w:t>
      </w:r>
      <w:r w:rsidR="00FF4FE5">
        <w:rPr>
          <w:lang w:val="en-US"/>
        </w:rPr>
        <w:t>an unique and intentionally</w:t>
      </w:r>
      <w:r w:rsidR="00947D89">
        <w:rPr>
          <w:lang w:val="en-US"/>
        </w:rPr>
        <w:t xml:space="preserve"> incorrect system </w:t>
      </w:r>
      <w:r w:rsidR="00FF4FE5">
        <w:rPr>
          <w:lang w:val="en-US"/>
        </w:rPr>
        <w:t xml:space="preserve">(this time at an armature length fixed at </w:t>
      </w:r>
      <w:r w:rsidR="00501F76">
        <w:rPr>
          <w:lang w:val="en-US"/>
        </w:rPr>
        <w:t>335</w:t>
      </w:r>
      <w:r w:rsidR="00FF4FE5">
        <w:rPr>
          <w:lang w:val="en-US"/>
        </w:rPr>
        <w:t>mm) assigned</w:t>
      </w:r>
      <w:r w:rsidR="00947D89">
        <w:rPr>
          <w:lang w:val="en-US"/>
        </w:rPr>
        <w:t xml:space="preserve"> </w:t>
      </w:r>
      <w:r w:rsidR="00FF4FE5">
        <w:rPr>
          <w:lang w:val="en-US"/>
        </w:rPr>
        <w:t xml:space="preserve">in the design briefing on </w:t>
      </w:r>
      <w:proofErr w:type="spellStart"/>
      <w:r w:rsidR="00FF4FE5">
        <w:rPr>
          <w:lang w:val="en-US"/>
        </w:rPr>
        <w:t>moodle</w:t>
      </w:r>
      <w:proofErr w:type="spellEnd"/>
      <w:r w:rsidR="00947D89">
        <w:rPr>
          <w:lang w:val="en-US"/>
        </w:rPr>
        <w:t xml:space="preserve"> </w:t>
      </w:r>
      <w:r w:rsidR="00FF4FE5">
        <w:rPr>
          <w:lang w:val="en-US"/>
        </w:rPr>
        <w:t>to</w:t>
      </w:r>
      <w:r w:rsidR="00947D89">
        <w:rPr>
          <w:lang w:val="en-US"/>
        </w:rPr>
        <w:t xml:space="preserve"> </w:t>
      </w:r>
      <w:r w:rsidR="00FF4FE5">
        <w:rPr>
          <w:lang w:val="en-US"/>
        </w:rPr>
        <w:t xml:space="preserve">produce </w:t>
      </w:r>
      <w:r>
        <w:rPr>
          <w:lang w:val="en-US"/>
        </w:rPr>
        <w:t>a position output log</w:t>
      </w:r>
      <w:r w:rsidR="00FF4FE5">
        <w:rPr>
          <w:lang w:val="en-US"/>
        </w:rPr>
        <w:t xml:space="preserve">. </w:t>
      </w:r>
      <w:r w:rsidR="0098091E">
        <w:rPr>
          <w:lang w:val="en-US"/>
        </w:rPr>
        <w:t>P</w:t>
      </w:r>
      <w:r w:rsidR="00FF4FE5">
        <w:rPr>
          <w:lang w:val="en-US"/>
        </w:rPr>
        <w:t xml:space="preserve">erforming an experimental run with </w:t>
      </w:r>
      <w:r>
        <w:rPr>
          <w:lang w:val="en-US"/>
        </w:rPr>
        <w:t>another</w:t>
      </w:r>
      <w:r w:rsidR="00FF4FE5">
        <w:rPr>
          <w:lang w:val="en-US"/>
        </w:rPr>
        <w:t xml:space="preserve"> series of predetermined intervals</w:t>
      </w:r>
      <w:r w:rsidR="00947D89">
        <w:rPr>
          <w:lang w:val="en-US"/>
        </w:rPr>
        <w:t xml:space="preserve"> with a different armature length</w:t>
      </w:r>
      <w:r w:rsidR="00FF4FE5">
        <w:rPr>
          <w:lang w:val="en-US"/>
        </w:rPr>
        <w:t>,</w:t>
      </w:r>
      <w:r w:rsidR="00947D89">
        <w:rPr>
          <w:lang w:val="en-US"/>
        </w:rPr>
        <w:t xml:space="preserve"> </w:t>
      </w:r>
      <w:r w:rsidR="00FF4FE5">
        <w:rPr>
          <w:lang w:val="en-US"/>
        </w:rPr>
        <w:t>(</w:t>
      </w:r>
      <w:r w:rsidR="00947D89">
        <w:rPr>
          <w:lang w:val="en-US"/>
        </w:rPr>
        <w:t xml:space="preserve">equivalent to </w:t>
      </w:r>
      <w:r w:rsidR="00FF4FE5">
        <w:rPr>
          <w:lang w:val="en-US"/>
        </w:rPr>
        <w:t>using incorrect design parameters)</w:t>
      </w:r>
      <w:r w:rsidR="00947D89">
        <w:rPr>
          <w:lang w:val="en-US"/>
        </w:rPr>
        <w:t xml:space="preserve"> </w:t>
      </w:r>
      <w:r w:rsidR="0098091E">
        <w:rPr>
          <w:lang w:val="en-US"/>
        </w:rPr>
        <w:t>resulted in s</w:t>
      </w:r>
      <w:r w:rsidR="00947D89">
        <w:rPr>
          <w:lang w:val="en-US"/>
        </w:rPr>
        <w:t xml:space="preserve">ome </w:t>
      </w:r>
      <w:r w:rsidR="0098091E">
        <w:rPr>
          <w:lang w:val="en-US"/>
        </w:rPr>
        <w:t xml:space="preserve">obvious response </w:t>
      </w:r>
      <w:r w:rsidR="002850D8">
        <w:rPr>
          <w:lang w:val="en-US"/>
        </w:rPr>
        <w:t>deviation</w:t>
      </w:r>
      <w:r w:rsidR="0098091E">
        <w:rPr>
          <w:lang w:val="en-US"/>
        </w:rPr>
        <w:t>s that will be discussed in later sections.</w:t>
      </w:r>
    </w:p>
    <w:p w:rsidR="00CE5374" w:rsidRPr="00D778CA" w:rsidRDefault="00F70956" w:rsidP="00352E8F">
      <w:pPr>
        <w:pStyle w:val="ListParagraph"/>
        <w:numPr>
          <w:ilvl w:val="0"/>
          <w:numId w:val="9"/>
        </w:numPr>
        <w:tabs>
          <w:tab w:val="left" w:pos="0"/>
        </w:tabs>
        <w:spacing w:after="120" w:line="360" w:lineRule="auto"/>
        <w:jc w:val="both"/>
        <w:rPr>
          <w:rFonts w:ascii="Adobe Arabic" w:eastAsia="Times New Roman" w:hAnsi="Adobe Arabic" w:cs="Adobe Arabic"/>
          <w:spacing w:val="32"/>
          <w:sz w:val="30"/>
          <w:szCs w:val="30"/>
          <w:lang w:val="en-US"/>
        </w:rPr>
      </w:pPr>
      <w:r>
        <w:rPr>
          <w:b/>
          <w:noProof/>
          <w:lang w:eastAsia="en-AU"/>
        </w:rPr>
        <w:lastRenderedPageBreak/>
        <w:pict>
          <v:line id="Straight Connector 11" o:spid="_x0000_s1031" style="position:absolute;left:0;text-align:lef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" strokecolor="black [3040]"/>
        </w:pict>
      </w:r>
      <w:r w:rsidR="00CE5374">
        <w:rPr>
          <w:rFonts w:ascii="Adobe Arabic" w:eastAsia="Times New Roman" w:hAnsi="Adobe Arabic" w:cs="Adobe Arabic"/>
          <w:spacing w:val="32"/>
          <w:sz w:val="40"/>
          <w:szCs w:val="40"/>
          <w:lang w:val="en-US"/>
        </w:rPr>
        <w:t>C</w:t>
      </w:r>
      <w:r w:rsidR="00CE5374" w:rsidRPr="00D778CA">
        <w:rPr>
          <w:rFonts w:ascii="Adobe Arabic" w:eastAsia="Times New Roman" w:hAnsi="Adobe Arabic" w:cs="Adobe Arabic"/>
          <w:spacing w:val="32"/>
          <w:sz w:val="30"/>
          <w:szCs w:val="30"/>
          <w:lang w:val="en-US"/>
        </w:rPr>
        <w:t>ONTROLLER</w:t>
      </w:r>
      <w:r w:rsidR="00D778CA">
        <w:rPr>
          <w:rFonts w:ascii="Adobe Arabic" w:eastAsia="Times New Roman" w:hAnsi="Adobe Arabic" w:cs="Adobe Arabic"/>
          <w:spacing w:val="32"/>
          <w:sz w:val="30"/>
          <w:szCs w:val="30"/>
          <w:lang w:val="en-US"/>
        </w:rPr>
        <w:t xml:space="preserve"> </w:t>
      </w:r>
      <w:r w:rsidR="00CE5374" w:rsidRPr="00D778CA">
        <w:rPr>
          <w:rFonts w:ascii="Adobe Arabic" w:eastAsia="Times New Roman" w:hAnsi="Adobe Arabic" w:cs="Adobe Arabic"/>
          <w:spacing w:val="32"/>
          <w:sz w:val="30"/>
          <w:szCs w:val="30"/>
          <w:lang w:val="en-US"/>
        </w:rPr>
        <w:t>DESIGN</w:t>
      </w:r>
      <w:r w:rsidR="00D778CA">
        <w:rPr>
          <w:rFonts w:ascii="Adobe Arabic" w:eastAsia="Times New Roman" w:hAnsi="Adobe Arabic" w:cs="Adobe Arabic"/>
          <w:spacing w:val="32"/>
          <w:sz w:val="30"/>
          <w:szCs w:val="30"/>
          <w:lang w:val="en-US"/>
        </w:rPr>
        <w:t xml:space="preserve"> </w:t>
      </w:r>
      <w:r w:rsidR="00CE5374" w:rsidRPr="00D778CA">
        <w:rPr>
          <w:rFonts w:ascii="Adobe Arabic" w:eastAsia="Times New Roman" w:hAnsi="Adobe Arabic" w:cs="Adobe Arabic"/>
          <w:spacing w:val="32"/>
          <w:sz w:val="30"/>
          <w:szCs w:val="30"/>
          <w:lang w:val="en-US"/>
        </w:rPr>
        <w:t>CALCULATION</w:t>
      </w:r>
    </w:p>
    <w:p w:rsidR="002850D8" w:rsidRDefault="002850D8" w:rsidP="00751A6A">
      <w:pPr>
        <w:pStyle w:val="NoSpacing"/>
        <w:ind w:firstLine="567"/>
        <w:rPr>
          <w:lang w:val="en-US"/>
        </w:rPr>
      </w:pPr>
    </w:p>
    <w:p w:rsidR="002B4167" w:rsidRDefault="002B4167" w:rsidP="002B4167">
      <w:r>
        <w:t xml:space="preserve">The unique design tau time is </w:t>
      </w:r>
      <w:r w:rsidR="00B004F1">
        <w:t>38</w:t>
      </w:r>
      <w:r>
        <w:t xml:space="preserve">ms. The sample time is </w:t>
      </w:r>
      <w:r w:rsidR="00B004F1">
        <w:t>4</w:t>
      </w:r>
      <w:r>
        <w:t xml:space="preserve">ms. </w:t>
      </w:r>
    </w:p>
    <w:p w:rsidR="002B4167" w:rsidRDefault="002B4167" w:rsidP="002B4167"/>
    <w:p w:rsidR="002B4167" w:rsidRDefault="002B4167" w:rsidP="002B4167">
      <w:pPr>
        <w:pStyle w:val="NoSpacing"/>
        <w:rPr>
          <w:rFonts w:ascii="Cambria" w:hAnsi="Cambria"/>
          <w:lang w:val="en-US"/>
        </w:rPr>
      </w:pPr>
      <w:r>
        <w:rPr>
          <w:rFonts w:ascii="Cambria" w:hAnsi="Cambria"/>
        </w:rPr>
        <w:t>Start by attaining a FOA to the zero load/open loop results:</w:t>
      </w:r>
    </w:p>
    <w:p w:rsidR="002B4167" w:rsidRDefault="002B4167" w:rsidP="002B4167">
      <w:r>
        <w:t xml:space="preserve">By utilizing the </w:t>
      </w:r>
      <w:proofErr w:type="spellStart"/>
      <w:proofErr w:type="gramStart"/>
      <w:r>
        <w:rPr>
          <w:rFonts w:ascii="Courier New" w:hAnsi="Courier New" w:cs="Courier New"/>
        </w:rPr>
        <w:t>lsqcurvefit</w:t>
      </w:r>
      <w:proofErr w:type="spellEnd"/>
      <w:r>
        <w:t xml:space="preserve">  function</w:t>
      </w:r>
      <w:proofErr w:type="gramEnd"/>
      <w:r>
        <w:t xml:space="preserve"> MATLAB offers, we can </w:t>
      </w:r>
      <w:r>
        <w:rPr>
          <w:rFonts w:cstheme="minorHAnsi"/>
        </w:rPr>
        <w:t xml:space="preserve">fit a curve to the zero load data to find the values of </w:t>
      </w:r>
      <m:oMath>
        <m:r>
          <w:rPr>
            <w:rFonts w:ascii="Cambria Math" w:hAnsi="Cambria Math" w:cstheme="minorHAnsi"/>
          </w:rPr>
          <m:t>τ</m:t>
        </m:r>
      </m:oMath>
      <w:r>
        <w:rPr>
          <w:rFonts w:cstheme="minorHAnsi"/>
          <w:i/>
        </w:rPr>
        <w:t xml:space="preserve"> </w:t>
      </w:r>
      <w:r>
        <w:rPr>
          <w:rFonts w:cstheme="minorHAnsi"/>
        </w:rPr>
        <w:t>and</w:t>
      </w:r>
      <w:r>
        <w:rPr>
          <w:rFonts w:cstheme="minorHAnsi"/>
          <w:i/>
        </w:rPr>
        <w:t xml:space="preserve"> A</w:t>
      </w:r>
      <w:r>
        <w:rPr>
          <w:rFonts w:cstheme="minorHAnsi"/>
        </w:rPr>
        <w:t>.</w:t>
      </w:r>
      <w:r>
        <w:t>:</w:t>
      </w:r>
    </w:p>
    <w:p w:rsidR="002B4167" w:rsidRDefault="002B4167" w:rsidP="002B4167"/>
    <w:p w:rsidR="002B4167" w:rsidRDefault="002B4167" w:rsidP="002B4167">
      <w:pPr>
        <w:pStyle w:val="NoSpacing"/>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13"/>
        <w:gridCol w:w="912"/>
      </w:tblGrid>
      <w:tr w:rsidR="00CD28A8" w:rsidTr="00CD28A8">
        <w:trPr>
          <w:trHeight w:val="416"/>
        </w:trPr>
        <w:tc>
          <w:tcPr>
            <w:tcW w:w="817" w:type="dxa"/>
          </w:tcPr>
          <w:p w:rsidR="00CD28A8" w:rsidRDefault="00CD28A8" w:rsidP="002B4167"/>
        </w:tc>
        <w:tc>
          <w:tcPr>
            <w:tcW w:w="7513" w:type="dxa"/>
          </w:tcPr>
          <w:p w:rsidR="00CD28A8" w:rsidRDefault="00CD28A8" w:rsidP="00CD28A8">
            <w:pPr>
              <w:pStyle w:val="NoSpacing"/>
              <w:jc w:val="center"/>
            </w:pPr>
            <m:oMath>
              <m:r>
                <w:rPr>
                  <w:rFonts w:ascii="Cambria Math" w:hAnsi="Cambria Math"/>
                </w:rPr>
                <m:t>y</m:t>
              </m:r>
              <m:d>
                <m:dPr>
                  <m:ctrlPr>
                    <w:rPr>
                      <w:rFonts w:ascii="Cambria Math" w:hAnsi="Cambria Math"/>
                      <w:i/>
                      <w:lang w:val="en-US" w:eastAsia="en-US"/>
                    </w:rPr>
                  </m:ctrlPr>
                </m:dPr>
                <m:e>
                  <m:r>
                    <w:rPr>
                      <w:rFonts w:ascii="Cambria Math" w:hAnsi="Cambria Math"/>
                    </w:rPr>
                    <m:t>t</m:t>
                  </m:r>
                </m:e>
              </m:d>
              <m:r>
                <w:rPr>
                  <w:rFonts w:ascii="Cambria Math" w:hAnsi="Cambria Math"/>
                </w:rPr>
                <m:t>=A</m:t>
              </m:r>
              <m:d>
                <m:dPr>
                  <m:ctrlPr>
                    <w:rPr>
                      <w:rFonts w:ascii="Cambria Math" w:hAnsi="Cambria Math"/>
                      <w:i/>
                      <w:lang w:val="en-US" w:eastAsia="en-US"/>
                    </w:rPr>
                  </m:ctrlPr>
                </m:dPr>
                <m:e>
                  <m:r>
                    <w:rPr>
                      <w:rFonts w:ascii="Cambria Math" w:hAnsi="Cambria Math"/>
                    </w:rPr>
                    <m:t>1-</m:t>
                  </m:r>
                  <m:sSup>
                    <m:sSupPr>
                      <m:ctrlPr>
                        <w:rPr>
                          <w:rFonts w:ascii="Cambria Math" w:hAnsi="Cambria Math"/>
                          <w:i/>
                          <w:lang w:val="en-US" w:eastAsia="en-US"/>
                        </w:rPr>
                      </m:ctrlPr>
                    </m:sSupPr>
                    <m:e>
                      <m:r>
                        <w:rPr>
                          <w:rFonts w:ascii="Cambria Math" w:hAnsi="Cambria Math"/>
                        </w:rPr>
                        <m:t>e</m:t>
                      </m:r>
                    </m:e>
                    <m:sup>
                      <m:r>
                        <w:rPr>
                          <w:rFonts w:ascii="Cambria Math" w:hAnsi="Cambria Math"/>
                        </w:rPr>
                        <m:t>-</m:t>
                      </m:r>
                      <m:f>
                        <m:fPr>
                          <m:ctrlPr>
                            <w:rPr>
                              <w:rFonts w:ascii="Cambria Math" w:hAnsi="Cambria Math"/>
                              <w:i/>
                              <w:lang w:val="en-US" w:eastAsia="en-US"/>
                            </w:rPr>
                          </m:ctrlPr>
                        </m:fPr>
                        <m:num>
                          <m:r>
                            <w:rPr>
                              <w:rFonts w:ascii="Cambria Math" w:hAnsi="Cambria Math"/>
                            </w:rPr>
                            <m:t>t</m:t>
                          </m:r>
                        </m:num>
                        <m:den>
                          <m:r>
                            <w:rPr>
                              <w:rFonts w:ascii="Cambria Math" w:hAnsi="Cambria Math"/>
                            </w:rPr>
                            <m:t>τ</m:t>
                          </m:r>
                        </m:den>
                      </m:f>
                    </m:sup>
                  </m:sSup>
                </m:e>
              </m:d>
            </m:oMath>
            <w:r>
              <w:rPr>
                <w:rFonts w:hint="eastAsia"/>
              </w:rPr>
              <w:t xml:space="preserve">, </w:t>
            </w:r>
          </w:p>
          <w:p w:rsidR="00CD28A8" w:rsidRDefault="00CD28A8" w:rsidP="002B4167"/>
        </w:tc>
        <w:tc>
          <w:tcPr>
            <w:tcW w:w="912" w:type="dxa"/>
          </w:tcPr>
          <w:p w:rsidR="00CD28A8" w:rsidRDefault="00CD28A8" w:rsidP="002B4167">
            <w:r>
              <w:t>(1)</w:t>
            </w:r>
          </w:p>
        </w:tc>
      </w:tr>
    </w:tbl>
    <w:p w:rsidR="002B4167" w:rsidRDefault="002B4167" w:rsidP="002B4167"/>
    <w:p w:rsidR="002B4167" w:rsidRDefault="002B4167" w:rsidP="002B4167">
      <w:pPr>
        <w:ind w:firstLine="720"/>
        <w:rPr>
          <w:rFonts w:ascii="Courier New" w:hAnsi="Courier New" w:cs="Courier New"/>
        </w:rPr>
      </w:pPr>
      <w:r>
        <w:rPr>
          <w:rFonts w:ascii="Courier New" w:hAnsi="Courier New" w:cs="Courier New"/>
        </w:rPr>
        <w:t xml:space="preserve">x = </w:t>
      </w:r>
      <w:proofErr w:type="spellStart"/>
      <w:proofErr w:type="gramStart"/>
      <w:r>
        <w:rPr>
          <w:rFonts w:ascii="Courier New" w:hAnsi="Courier New" w:cs="Courier New"/>
        </w:rPr>
        <w:t>lsqcurvefit</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myfun</w:t>
      </w:r>
      <w:proofErr w:type="spellEnd"/>
      <w:r>
        <w:rPr>
          <w:rFonts w:ascii="Courier New" w:hAnsi="Courier New" w:cs="Courier New"/>
        </w:rPr>
        <w:t>,[281100,1],</w:t>
      </w:r>
      <w:proofErr w:type="spellStart"/>
      <w:r>
        <w:rPr>
          <w:rFonts w:ascii="Courier New" w:hAnsi="Courier New" w:cs="Courier New"/>
        </w:rPr>
        <w:t>time,speed</w:t>
      </w:r>
      <w:proofErr w:type="spellEnd"/>
      <w:r>
        <w:rPr>
          <w:rFonts w:ascii="Courier New" w:hAnsi="Courier New" w:cs="Courier New"/>
        </w:rPr>
        <w:t>)</w:t>
      </w:r>
    </w:p>
    <w:p w:rsidR="002B4167" w:rsidRDefault="002B4167" w:rsidP="002B4167">
      <w:pPr>
        <w:rPr>
          <w:rFonts w:ascii="Courier New" w:hAnsi="Courier New" w:cs="Courier New"/>
          <w:lang w:val="en-US"/>
        </w:rPr>
      </w:pPr>
    </w:p>
    <w:p w:rsidR="002B4167" w:rsidRDefault="002B4167" w:rsidP="002B4167">
      <w:pPr>
        <w:ind w:firstLine="720"/>
        <w:rPr>
          <w:rFonts w:ascii="Courier New" w:hAnsi="Courier New" w:cs="Courier New"/>
        </w:rPr>
      </w:pPr>
      <w:r>
        <w:rPr>
          <w:rFonts w:ascii="Courier New" w:hAnsi="Courier New" w:cs="Courier New"/>
        </w:rPr>
        <w:t xml:space="preserve">A = 281100; </w:t>
      </w:r>
    </w:p>
    <w:p w:rsidR="002B4167" w:rsidRDefault="002B4167" w:rsidP="002B4167">
      <w:pPr>
        <w:ind w:firstLine="720"/>
        <w:rPr>
          <w:rFonts w:ascii="Courier New" w:hAnsi="Courier New" w:cs="Courier New"/>
        </w:rPr>
      </w:pPr>
    </w:p>
    <w:p w:rsidR="002B4167" w:rsidRDefault="002B4167" w:rsidP="002B4167">
      <w:pPr>
        <w:ind w:firstLine="720"/>
        <w:rPr>
          <w:rFonts w:ascii="Courier New" w:hAnsi="Courier New" w:cs="Courier New"/>
        </w:rPr>
      </w:pPr>
      <w:proofErr w:type="gramStart"/>
      <w:r>
        <w:rPr>
          <w:rFonts w:ascii="Courier New" w:hAnsi="Courier New" w:cs="Courier New"/>
        </w:rPr>
        <w:t>tau</w:t>
      </w:r>
      <w:proofErr w:type="gramEnd"/>
      <w:r>
        <w:rPr>
          <w:rFonts w:ascii="Courier New" w:hAnsi="Courier New" w:cs="Courier New"/>
        </w:rPr>
        <w:t xml:space="preserve"> = 0.08188;</w:t>
      </w:r>
    </w:p>
    <w:p w:rsidR="002B4167" w:rsidRDefault="002B4167" w:rsidP="002B4167">
      <w:pPr>
        <w:rPr>
          <w:rFonts w:ascii="Courier New" w:hAnsi="Courier New" w:cs="Courier New"/>
        </w:rPr>
      </w:pPr>
    </w:p>
    <w:p w:rsidR="002B4167" w:rsidRDefault="002B4167" w:rsidP="002B4167">
      <w:pPr>
        <w:rPr>
          <w:rFonts w:cs="Courier New"/>
          <w:lang w:val="en-US"/>
        </w:rPr>
      </w:pPr>
      <w:r>
        <w:rPr>
          <w:rFonts w:cs="Courier New"/>
        </w:rPr>
        <w:t>By substituting in these values and introducing an integrator, the voltage/counts transfer function is determined as</w:t>
      </w:r>
    </w:p>
    <w:p w:rsidR="002B4167" w:rsidRDefault="002B4167" w:rsidP="002B4167">
      <w:pPr>
        <w:rPr>
          <w:rFonts w:ascii="Courier New" w:hAnsi="Courier New" w:cs="Courier New"/>
        </w:rPr>
      </w:pPr>
    </w:p>
    <w:p w:rsidR="002B4167" w:rsidRDefault="002B4167" w:rsidP="002B4167">
      <m:oMathPara>
        <m:oMath>
          <m:r>
            <w:rPr>
              <w:rFonts w:ascii="Cambria Math" w:hAnsi="Cambria Math" w:cs="CMMI12"/>
              <w:lang w:val="en-GB"/>
            </w:rPr>
            <m:t>A=</m:t>
          </m:r>
          <m:r>
            <m:rPr>
              <m:sty m:val="p"/>
            </m:rPr>
            <w:rPr>
              <w:rFonts w:ascii="Cambria Math" w:hAnsi="Cambria Math" w:cs="Courier New"/>
            </w:rPr>
            <m:t>281100</m:t>
          </m:r>
        </m:oMath>
      </m:oMathPara>
    </w:p>
    <w:p w:rsidR="002B4167" w:rsidRDefault="002B4167" w:rsidP="002B4167">
      <w:pPr>
        <w:rPr>
          <w:rFonts w:cs="Courier New"/>
        </w:rPr>
      </w:pPr>
    </w:p>
    <w:p w:rsidR="002B4167" w:rsidRDefault="002B4167" w:rsidP="002B4167">
      <w:pPr>
        <w:rPr>
          <w:rFonts w:cs="Courier New"/>
          <w:lang w:val="en-GB"/>
        </w:rPr>
      </w:pPr>
      <m:oMathPara>
        <m:oMath>
          <m:r>
            <w:rPr>
              <w:rFonts w:ascii="Cambria Math" w:hAnsi="Cambria Math" w:cs="CMR12"/>
              <w:lang w:val="en-GB"/>
            </w:rPr>
            <m:t>G'p</m:t>
          </m:r>
          <m:d>
            <m:dPr>
              <m:ctrlPr>
                <w:rPr>
                  <w:rFonts w:ascii="Cambria Math" w:hAnsi="Cambria Math" w:cs="CMR12"/>
                  <w:i/>
                  <w:sz w:val="24"/>
                  <w:szCs w:val="24"/>
                  <w:lang w:val="en-GB" w:eastAsia="en-US"/>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sz w:val="24"/>
                  <w:szCs w:val="24"/>
                  <w:lang w:val="en-GB" w:eastAsia="en-US"/>
                </w:rPr>
              </m:ctrlPr>
            </m:fPr>
            <m:num>
              <m:r>
                <m:rPr>
                  <m:sty m:val="p"/>
                </m:rPr>
                <w:rPr>
                  <w:rFonts w:ascii="Cambria Math" w:hAnsi="Cambria Math" w:cs="Courier New"/>
                </w:rPr>
                <m:t>281100</m:t>
              </m:r>
              <m:r>
                <w:rPr>
                  <w:rFonts w:ascii="Cambria Math" w:hAnsi="Cambria Math" w:cs="CMMI12"/>
                  <w:lang w:val="en-GB"/>
                </w:rPr>
                <m:t>/24</m:t>
              </m:r>
            </m:num>
            <m:den>
              <m:r>
                <w:rPr>
                  <w:rFonts w:ascii="Cambria Math" w:hAnsi="Cambria Math" w:cs="CMMI12"/>
                  <w:lang w:val="en-GB"/>
                </w:rPr>
                <m:t>s(1+</m:t>
              </m:r>
              <m:r>
                <m:rPr>
                  <m:sty m:val="p"/>
                </m:rPr>
                <w:rPr>
                  <w:rFonts w:ascii="Cambria Math" w:hAnsi="Cambria Math" w:cs="Courier New"/>
                </w:rPr>
                <m:t>0.08188</m:t>
              </m:r>
              <m:r>
                <w:rPr>
                  <w:rFonts w:ascii="Cambria Math" w:hAnsi="Cambria Math" w:cs="CMMI12"/>
                  <w:lang w:val="en-GB"/>
                </w:rPr>
                <m:t>s)</m:t>
              </m:r>
            </m:den>
          </m:f>
        </m:oMath>
      </m:oMathPara>
    </w:p>
    <w:p w:rsidR="002B4167" w:rsidRDefault="002B4167" w:rsidP="002B4167">
      <w:pPr>
        <w:rPr>
          <w:rFonts w:cs="Courier New"/>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13"/>
        <w:gridCol w:w="912"/>
      </w:tblGrid>
      <w:tr w:rsidR="00CD28A8" w:rsidTr="003E72F9">
        <w:trPr>
          <w:trHeight w:val="416"/>
        </w:trPr>
        <w:tc>
          <w:tcPr>
            <w:tcW w:w="817" w:type="dxa"/>
          </w:tcPr>
          <w:p w:rsidR="00CD28A8" w:rsidRDefault="00CD28A8" w:rsidP="003E72F9"/>
        </w:tc>
        <w:tc>
          <w:tcPr>
            <w:tcW w:w="7513" w:type="dxa"/>
          </w:tcPr>
          <w:p w:rsidR="00CD28A8" w:rsidRDefault="00CD28A8" w:rsidP="003E72F9">
            <w:pPr>
              <w:rPr>
                <w:rFonts w:cs="Courier New"/>
                <w:lang w:val="en-GB"/>
              </w:rPr>
            </w:pPr>
            <m:oMathPara>
              <m:oMath>
                <m:r>
                  <w:rPr>
                    <w:rFonts w:ascii="Cambria Math" w:hAnsi="Cambria Math" w:cs="CMR12"/>
                    <w:lang w:val="en-GB"/>
                  </w:rPr>
                  <m:t>Gp</m:t>
                </m:r>
                <m:d>
                  <m:dPr>
                    <m:ctrlPr>
                      <w:rPr>
                        <w:rFonts w:ascii="Cambria Math" w:hAnsi="Cambria Math" w:cs="CMR12"/>
                        <w:i/>
                        <w:sz w:val="24"/>
                        <w:szCs w:val="24"/>
                        <w:lang w:val="en-GB" w:eastAsia="en-US"/>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sz w:val="24"/>
                        <w:szCs w:val="24"/>
                        <w:lang w:val="en-GB" w:eastAsia="en-US"/>
                      </w:rPr>
                    </m:ctrlPr>
                  </m:fPr>
                  <m:num>
                    <m:r>
                      <w:rPr>
                        <w:rFonts w:ascii="Cambria Math" w:hAnsi="Cambria Math" w:cs="CMMI12"/>
                        <w:lang w:val="en-GB"/>
                      </w:rPr>
                      <m:t>8.98337</m:t>
                    </m:r>
                  </m:num>
                  <m:den>
                    <m:r>
                      <w:rPr>
                        <w:rFonts w:ascii="Cambria Math" w:hAnsi="Cambria Math" w:cs="CMMI12"/>
                        <w:lang w:val="en-GB"/>
                      </w:rPr>
                      <m:t>s(1+0.08188s)</m:t>
                    </m:r>
                  </m:den>
                </m:f>
              </m:oMath>
            </m:oMathPara>
          </w:p>
          <w:p w:rsidR="00CD28A8" w:rsidRDefault="00CD28A8" w:rsidP="003E72F9"/>
        </w:tc>
        <w:tc>
          <w:tcPr>
            <w:tcW w:w="912" w:type="dxa"/>
          </w:tcPr>
          <w:p w:rsidR="00CD28A8" w:rsidRDefault="00CD28A8" w:rsidP="003E72F9">
            <w:r>
              <w:t>(2)</w:t>
            </w:r>
          </w:p>
        </w:tc>
      </w:tr>
    </w:tbl>
    <w:p w:rsidR="00CD28A8" w:rsidRDefault="00CD28A8" w:rsidP="002B4167"/>
    <w:p w:rsidR="002B4167" w:rsidRDefault="002B4167" w:rsidP="002B4167">
      <w:pPr>
        <w:rPr>
          <w:lang w:val="en-US"/>
        </w:rPr>
      </w:pPr>
      <w:r>
        <w:t xml:space="preserve">By creating appropriate variables and utilizing the following MATLAB functions finds a discrete version of the continuous TF, which allows for </w:t>
      </w:r>
      <w:proofErr w:type="spellStart"/>
      <w:proofErr w:type="gramStart"/>
      <w:r>
        <w:rPr>
          <w:rFonts w:cstheme="minorHAnsi"/>
          <w:i/>
        </w:rPr>
        <w:t>Gp</w:t>
      </w:r>
      <w:proofErr w:type="spellEnd"/>
      <w:r>
        <w:rPr>
          <w:rFonts w:cstheme="minorHAnsi"/>
          <w:i/>
        </w:rPr>
        <w:t>(</w:t>
      </w:r>
      <w:proofErr w:type="gramEnd"/>
      <w:r>
        <w:rPr>
          <w:rFonts w:cstheme="minorHAnsi"/>
          <w:i/>
        </w:rPr>
        <w:t>z)</w:t>
      </w:r>
      <w:r>
        <w:rPr>
          <w:rFonts w:cstheme="minorHAnsi"/>
        </w:rPr>
        <w:t xml:space="preserve">. </w:t>
      </w:r>
      <w:proofErr w:type="gramStart"/>
      <w:r>
        <w:rPr>
          <w:rFonts w:cstheme="minorHAnsi"/>
        </w:rPr>
        <w:t>to</w:t>
      </w:r>
      <w:proofErr w:type="gramEnd"/>
      <w:r>
        <w:rPr>
          <w:rFonts w:cstheme="minorHAnsi"/>
        </w:rPr>
        <w:t xml:space="preserve"> be formed</w:t>
      </w:r>
      <w:r>
        <w:t>:</w:t>
      </w:r>
    </w:p>
    <w:p w:rsidR="002B4167" w:rsidRDefault="002B4167" w:rsidP="002B4167">
      <w:pPr>
        <w:autoSpaceDE w:val="0"/>
        <w:autoSpaceDN w:val="0"/>
        <w:adjustRightInd w:val="0"/>
        <w:ind w:firstLine="360"/>
        <w:rPr>
          <w:rFonts w:ascii="Courier New" w:hAnsi="Courier New" w:cs="Courier New"/>
          <w:lang w:val="en-GB"/>
        </w:rPr>
      </w:pPr>
      <w:proofErr w:type="spellStart"/>
      <w:proofErr w:type="gramStart"/>
      <w:r>
        <w:rPr>
          <w:rFonts w:ascii="Courier New" w:hAnsi="Courier New" w:cs="Courier New"/>
          <w:lang w:val="en-GB"/>
        </w:rPr>
        <w:lastRenderedPageBreak/>
        <w:t>num</w:t>
      </w:r>
      <w:proofErr w:type="spellEnd"/>
      <w:proofErr w:type="gramEnd"/>
      <w:r>
        <w:rPr>
          <w:rFonts w:ascii="Courier New" w:hAnsi="Courier New" w:cs="Courier New"/>
          <w:lang w:val="en-GB"/>
        </w:rPr>
        <w:t xml:space="preserve"> = [8.9802];</w:t>
      </w:r>
    </w:p>
    <w:p w:rsidR="002B4167" w:rsidRDefault="002B4167" w:rsidP="002B4167">
      <w:pPr>
        <w:autoSpaceDE w:val="0"/>
        <w:autoSpaceDN w:val="0"/>
        <w:adjustRightInd w:val="0"/>
        <w:ind w:firstLine="360"/>
        <w:rPr>
          <w:rFonts w:ascii="Courier New" w:hAnsi="Courier New" w:cs="Courier New"/>
          <w:lang w:val="en-GB"/>
        </w:rPr>
      </w:pPr>
    </w:p>
    <w:p w:rsidR="002B4167" w:rsidRDefault="002B4167" w:rsidP="002B4167">
      <w:pPr>
        <w:autoSpaceDE w:val="0"/>
        <w:autoSpaceDN w:val="0"/>
        <w:adjustRightInd w:val="0"/>
        <w:ind w:firstLine="360"/>
        <w:rPr>
          <w:rFonts w:ascii="Courier New" w:hAnsi="Courier New" w:cs="Courier New"/>
          <w:lang w:val="en-GB"/>
        </w:rPr>
      </w:pPr>
      <w:proofErr w:type="gramStart"/>
      <w:r>
        <w:rPr>
          <w:rFonts w:ascii="Courier New" w:hAnsi="Courier New" w:cs="Courier New"/>
          <w:lang w:val="en-GB"/>
        </w:rPr>
        <w:t>den</w:t>
      </w:r>
      <w:proofErr w:type="gramEnd"/>
      <w:r>
        <w:rPr>
          <w:rFonts w:ascii="Courier New" w:hAnsi="Courier New" w:cs="Courier New"/>
          <w:lang w:val="en-GB"/>
        </w:rPr>
        <w:t xml:space="preserve"> = [tau 1 0];</w:t>
      </w:r>
    </w:p>
    <w:p w:rsidR="002B4167" w:rsidRDefault="002B4167" w:rsidP="002B4167">
      <w:pPr>
        <w:autoSpaceDE w:val="0"/>
        <w:autoSpaceDN w:val="0"/>
        <w:adjustRightInd w:val="0"/>
        <w:ind w:firstLine="360"/>
        <w:rPr>
          <w:rFonts w:ascii="Courier New" w:hAnsi="Courier New" w:cs="Courier New"/>
          <w:lang w:val="en-GB"/>
        </w:rPr>
      </w:pPr>
    </w:p>
    <w:p w:rsidR="002B4167" w:rsidRDefault="002B4167" w:rsidP="002B4167">
      <w:pPr>
        <w:autoSpaceDE w:val="0"/>
        <w:autoSpaceDN w:val="0"/>
        <w:adjustRightInd w:val="0"/>
        <w:ind w:firstLine="360"/>
        <w:rPr>
          <w:rFonts w:ascii="Courier New" w:hAnsi="Courier New" w:cs="Courier New"/>
          <w:lang w:val="en-GB"/>
        </w:rPr>
      </w:pPr>
      <w:r>
        <w:rPr>
          <w:rFonts w:ascii="Courier New" w:hAnsi="Courier New" w:cs="Courier New"/>
          <w:lang w:val="en-GB"/>
        </w:rPr>
        <w:t xml:space="preserve">    = [0.08188 1 0];</w:t>
      </w:r>
    </w:p>
    <w:p w:rsidR="002B4167" w:rsidRDefault="002B4167" w:rsidP="002B4167">
      <w:pPr>
        <w:autoSpaceDE w:val="0"/>
        <w:autoSpaceDN w:val="0"/>
        <w:adjustRightInd w:val="0"/>
        <w:ind w:firstLine="360"/>
        <w:rPr>
          <w:rFonts w:ascii="Courier New" w:hAnsi="Courier New" w:cs="Courier New"/>
          <w:lang w:val="en-GB"/>
        </w:rPr>
      </w:pPr>
    </w:p>
    <w:p w:rsidR="002B4167" w:rsidRDefault="002B4167" w:rsidP="002B4167">
      <w:pPr>
        <w:autoSpaceDE w:val="0"/>
        <w:autoSpaceDN w:val="0"/>
        <w:adjustRightInd w:val="0"/>
        <w:ind w:firstLine="360"/>
        <w:rPr>
          <w:rFonts w:ascii="Courier New" w:hAnsi="Courier New" w:cs="Courier New"/>
          <w:lang w:val="en-GB"/>
        </w:rPr>
      </w:pPr>
      <w:proofErr w:type="gramStart"/>
      <w:r>
        <w:rPr>
          <w:rFonts w:ascii="Courier New" w:hAnsi="Courier New" w:cs="Courier New"/>
          <w:lang w:val="en-GB"/>
        </w:rPr>
        <w:t>sample</w:t>
      </w:r>
      <w:proofErr w:type="gramEnd"/>
      <w:r>
        <w:rPr>
          <w:rFonts w:ascii="Courier New" w:hAnsi="Courier New" w:cs="Courier New"/>
          <w:lang w:val="en-GB"/>
        </w:rPr>
        <w:t xml:space="preserve"> = 0.004</w:t>
      </w:r>
    </w:p>
    <w:p w:rsidR="002B4167" w:rsidRDefault="002B4167" w:rsidP="002B4167">
      <w:pPr>
        <w:autoSpaceDE w:val="0"/>
        <w:autoSpaceDN w:val="0"/>
        <w:adjustRightInd w:val="0"/>
        <w:ind w:firstLine="360"/>
        <w:rPr>
          <w:rFonts w:ascii="Courier New" w:hAnsi="Courier New" w:cs="Courier New"/>
          <w:lang w:val="en-GB"/>
        </w:rPr>
      </w:pPr>
    </w:p>
    <w:p w:rsidR="002B4167" w:rsidRDefault="002B4167" w:rsidP="002B4167">
      <w:pPr>
        <w:ind w:firstLine="360"/>
        <w:rPr>
          <w:rFonts w:ascii="Courier New" w:hAnsi="Courier New" w:cs="Courier New"/>
          <w:lang w:val="en-GB"/>
        </w:rPr>
      </w:pPr>
      <w:r>
        <w:rPr>
          <w:rFonts w:ascii="Courier New" w:hAnsi="Courier New" w:cs="Courier New"/>
          <w:lang w:val="en-GB"/>
        </w:rPr>
        <w:t>[</w:t>
      </w:r>
      <w:proofErr w:type="spellStart"/>
      <w:proofErr w:type="gramStart"/>
      <w:r>
        <w:rPr>
          <w:rFonts w:ascii="Courier New" w:hAnsi="Courier New" w:cs="Courier New"/>
          <w:lang w:val="en-GB"/>
        </w:rPr>
        <w:t>numd</w:t>
      </w:r>
      <w:proofErr w:type="spellEnd"/>
      <w:proofErr w:type="gramEnd"/>
      <w:r>
        <w:rPr>
          <w:rFonts w:ascii="Courier New" w:hAnsi="Courier New" w:cs="Courier New"/>
          <w:lang w:val="en-GB"/>
        </w:rPr>
        <w:t xml:space="preserve">, </w:t>
      </w:r>
      <w:proofErr w:type="spellStart"/>
      <w:r>
        <w:rPr>
          <w:rFonts w:ascii="Courier New" w:hAnsi="Courier New" w:cs="Courier New"/>
          <w:lang w:val="en-GB"/>
        </w:rPr>
        <w:t>dend</w:t>
      </w:r>
      <w:proofErr w:type="spellEnd"/>
      <w:r>
        <w:rPr>
          <w:rFonts w:ascii="Courier New" w:hAnsi="Courier New" w:cs="Courier New"/>
          <w:lang w:val="en-GB"/>
        </w:rPr>
        <w:t xml:space="preserve">] = </w:t>
      </w:r>
      <w:proofErr w:type="gramStart"/>
      <w:r>
        <w:rPr>
          <w:rFonts w:ascii="Courier New" w:hAnsi="Courier New" w:cs="Courier New"/>
          <w:lang w:val="en-GB"/>
        </w:rPr>
        <w:t>c2dm(</w:t>
      </w:r>
      <w:proofErr w:type="gramEnd"/>
      <w:r>
        <w:rPr>
          <w:rFonts w:ascii="Courier New" w:hAnsi="Courier New" w:cs="Courier New"/>
          <w:lang w:val="en-GB"/>
        </w:rPr>
        <w:t>num,den,</w:t>
      </w:r>
      <w:proofErr w:type="spellStart"/>
      <w:r>
        <w:rPr>
          <w:rFonts w:ascii="Courier New" w:hAnsi="Courier New" w:cs="Courier New"/>
          <w:lang w:val="en-GB"/>
        </w:rPr>
        <w:t>sampleT</w:t>
      </w:r>
      <w:proofErr w:type="spellEnd"/>
      <w:r>
        <w:rPr>
          <w:rFonts w:ascii="Courier New" w:hAnsi="Courier New" w:cs="Courier New"/>
          <w:lang w:val="en-GB"/>
        </w:rPr>
        <w:t>,’</w:t>
      </w:r>
      <w:proofErr w:type="spellStart"/>
      <w:r>
        <w:rPr>
          <w:rFonts w:ascii="Courier New" w:hAnsi="Courier New" w:cs="Courier New"/>
          <w:lang w:val="en-GB"/>
        </w:rPr>
        <w:t>zoh</w:t>
      </w:r>
      <w:proofErr w:type="spellEnd"/>
      <w:r>
        <w:rPr>
          <w:rFonts w:ascii="Courier New" w:hAnsi="Courier New" w:cs="Courier New"/>
          <w:lang w:val="en-GB"/>
        </w:rPr>
        <w:t>’);</w:t>
      </w:r>
    </w:p>
    <w:p w:rsidR="002B4167" w:rsidRDefault="002B4167" w:rsidP="002B4167">
      <w:pPr>
        <w:ind w:firstLine="360"/>
        <w:rPr>
          <w:rFonts w:ascii="Courier New" w:hAnsi="Courier New" w:cs="Courier New"/>
          <w:lang w:val="en-GB"/>
        </w:rPr>
      </w:pPr>
    </w:p>
    <w:p w:rsidR="002B4167" w:rsidRDefault="002B4167" w:rsidP="002B4167">
      <w:pPr>
        <w:rPr>
          <w:rFonts w:cs="Courier New"/>
          <w:lang w:val="en-GB"/>
        </w:rPr>
      </w:pPr>
      <w:r>
        <w:rPr>
          <w:rFonts w:cs="Courier New"/>
          <w:lang w:val="en-GB"/>
        </w:rPr>
        <w:t xml:space="preserve">The roots of </w:t>
      </w:r>
      <w:proofErr w:type="spellStart"/>
      <w:r>
        <w:rPr>
          <w:rFonts w:cs="Courier New"/>
          <w:lang w:val="en-GB"/>
        </w:rPr>
        <w:t>numd</w:t>
      </w:r>
      <w:proofErr w:type="spellEnd"/>
      <w:r>
        <w:rPr>
          <w:rFonts w:cs="Courier New"/>
          <w:lang w:val="en-GB"/>
        </w:rPr>
        <w:t xml:space="preserve"> produce the numerator of </w:t>
      </w:r>
      <w:proofErr w:type="gramStart"/>
      <w:r>
        <w:rPr>
          <w:rFonts w:cs="Courier New"/>
          <w:lang w:val="en-GB"/>
        </w:rPr>
        <w:t>A(</w:t>
      </w:r>
      <w:proofErr w:type="gramEnd"/>
      <w:r>
        <w:rPr>
          <w:rFonts w:cs="Courier New"/>
          <w:lang w:val="en-GB"/>
        </w:rPr>
        <w:t xml:space="preserve">z) likewise the roots of </w:t>
      </w:r>
      <w:proofErr w:type="spellStart"/>
      <w:r>
        <w:rPr>
          <w:rFonts w:cs="Courier New"/>
          <w:lang w:val="en-GB"/>
        </w:rPr>
        <w:t>dend</w:t>
      </w:r>
      <w:proofErr w:type="spellEnd"/>
      <w:r>
        <w:rPr>
          <w:rFonts w:cs="Courier New"/>
          <w:lang w:val="en-GB"/>
        </w:rPr>
        <w:t xml:space="preserve"> help form the denominator:</w:t>
      </w:r>
    </w:p>
    <w:p w:rsidR="002B4167" w:rsidRDefault="002B4167" w:rsidP="002B4167">
      <w:pPr>
        <w:rPr>
          <w:rFonts w:cs="Courier New"/>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13"/>
        <w:gridCol w:w="912"/>
      </w:tblGrid>
      <w:tr w:rsidR="00CD28A8" w:rsidTr="003E72F9">
        <w:trPr>
          <w:trHeight w:val="416"/>
        </w:trPr>
        <w:tc>
          <w:tcPr>
            <w:tcW w:w="817" w:type="dxa"/>
          </w:tcPr>
          <w:p w:rsidR="00CD28A8" w:rsidRDefault="00CD28A8" w:rsidP="003E72F9"/>
        </w:tc>
        <w:tc>
          <w:tcPr>
            <w:tcW w:w="7513" w:type="dxa"/>
          </w:tcPr>
          <w:p w:rsidR="00CD28A8" w:rsidRDefault="00CD28A8" w:rsidP="003E72F9">
            <w:pPr>
              <w:rPr>
                <w:rFonts w:cs="Courier New"/>
                <w:lang w:val="en-GB"/>
              </w:rPr>
            </w:pPr>
            <m:oMathPara>
              <m:oMath>
                <m:r>
                  <w:rPr>
                    <w:rFonts w:ascii="Cambria Math" w:hAnsi="Cambria Math" w:cs="CMR12"/>
                    <w:lang w:val="en-GB"/>
                  </w:rPr>
                  <m:t>A</m:t>
                </m:r>
                <m:d>
                  <m:dPr>
                    <m:ctrlPr>
                      <w:rPr>
                        <w:rFonts w:ascii="Cambria Math" w:hAnsi="Cambria Math" w:cs="CMR12"/>
                        <w:i/>
                        <w:sz w:val="24"/>
                        <w:szCs w:val="24"/>
                        <w:lang w:val="en-GB" w:eastAsia="en-US"/>
                      </w:rPr>
                    </m:ctrlPr>
                  </m:dPr>
                  <m:e>
                    <m:r>
                      <w:rPr>
                        <w:rFonts w:ascii="Cambria Math" w:hAnsi="Cambria Math" w:cs="CMR12"/>
                        <w:lang w:val="en-GB"/>
                      </w:rPr>
                      <m:t>z</m:t>
                    </m:r>
                  </m:e>
                </m:d>
                <m:r>
                  <w:rPr>
                    <w:rFonts w:ascii="Cambria Math" w:hAnsi="Cambria Math" w:cs="CMR12"/>
                    <w:lang w:val="en-GB"/>
                  </w:rPr>
                  <m:t xml:space="preserve">= </m:t>
                </m:r>
                <m:f>
                  <m:fPr>
                    <m:ctrlPr>
                      <w:rPr>
                        <w:rFonts w:ascii="Cambria Math" w:hAnsi="Cambria Math" w:cs="CMMI12"/>
                        <w:i/>
                        <w:sz w:val="24"/>
                        <w:szCs w:val="24"/>
                        <w:lang w:val="en-GB" w:eastAsia="en-US"/>
                      </w:rPr>
                    </m:ctrlPr>
                  </m:fPr>
                  <m:num>
                    <m:r>
                      <w:rPr>
                        <w:rFonts w:ascii="Cambria Math" w:hAnsi="Cambria Math" w:cs="CMMI12"/>
                        <w:lang w:val="en-GB"/>
                      </w:rPr>
                      <m:t>0.0008636(z+0.9838)</m:t>
                    </m:r>
                  </m:num>
                  <m:den>
                    <m:r>
                      <w:rPr>
                        <w:rFonts w:ascii="Cambria Math" w:hAnsi="Cambria Math" w:cs="CMMI12"/>
                        <w:lang w:val="en-GB"/>
                      </w:rPr>
                      <m:t>(z-1)(z-0.9523)</m:t>
                    </m:r>
                  </m:den>
                </m:f>
              </m:oMath>
            </m:oMathPara>
          </w:p>
          <w:p w:rsidR="00CD28A8" w:rsidRDefault="00CD28A8" w:rsidP="003E72F9"/>
        </w:tc>
        <w:tc>
          <w:tcPr>
            <w:tcW w:w="912" w:type="dxa"/>
          </w:tcPr>
          <w:p w:rsidR="00CD28A8" w:rsidRDefault="00CD28A8" w:rsidP="003E72F9">
            <w:r>
              <w:t>(3)</w:t>
            </w:r>
          </w:p>
        </w:tc>
      </w:tr>
    </w:tbl>
    <w:p w:rsidR="002B4167" w:rsidRDefault="002B4167" w:rsidP="002B4167">
      <w:pPr>
        <w:rPr>
          <w:rFonts w:cs="Courier New"/>
          <w:lang w:val="en-GB"/>
        </w:rPr>
      </w:pPr>
    </w:p>
    <w:p w:rsidR="002B4167" w:rsidRDefault="002B4167" w:rsidP="002B4167">
      <w:pPr>
        <w:rPr>
          <w:rFonts w:cs="Courier New"/>
          <w:lang w:val="en-GB"/>
        </w:rPr>
      </w:pPr>
      <w:proofErr w:type="spellStart"/>
      <w:proofErr w:type="gramStart"/>
      <w:r>
        <w:rPr>
          <w:rFonts w:cs="Courier New"/>
          <w:lang w:val="en-GB"/>
        </w:rPr>
        <w:t>Gp</w:t>
      </w:r>
      <w:proofErr w:type="spellEnd"/>
      <w:r>
        <w:rPr>
          <w:rFonts w:cs="Courier New"/>
          <w:lang w:val="en-GB"/>
        </w:rPr>
        <w:t>(</w:t>
      </w:r>
      <w:proofErr w:type="gramEnd"/>
      <w:r>
        <w:rPr>
          <w:rFonts w:cs="Courier New"/>
          <w:lang w:val="en-GB"/>
        </w:rPr>
        <w:t>z) can then be established by immediate substitution as:</w:t>
      </w:r>
    </w:p>
    <w:p w:rsidR="002B4167" w:rsidRDefault="002B4167" w:rsidP="002B4167">
      <w:pPr>
        <w:rPr>
          <w:rFonts w:cs="Courier New"/>
          <w:lang w:val="en-GB"/>
        </w:rPr>
      </w:pPr>
      <m:oMathPara>
        <m:oMath>
          <m:r>
            <w:rPr>
              <w:rFonts w:ascii="Cambria Math" w:hAnsi="Cambria Math" w:cs="CMR12"/>
              <w:lang w:val="en-GB"/>
            </w:rPr>
            <m:t>Gp(z)= A</m:t>
          </m:r>
          <m:d>
            <m:dPr>
              <m:ctrlPr>
                <w:rPr>
                  <w:rFonts w:ascii="Cambria Math" w:hAnsi="Cambria Math" w:cs="CMR12"/>
                  <w:i/>
                  <w:sz w:val="24"/>
                  <w:szCs w:val="24"/>
                  <w:lang w:val="en-GB" w:eastAsia="en-US"/>
                </w:rPr>
              </m:ctrlPr>
            </m:dPr>
            <m:e>
              <m:r>
                <w:rPr>
                  <w:rFonts w:ascii="Cambria Math" w:hAnsi="Cambria Math" w:cs="CMR12"/>
                  <w:lang w:val="en-GB"/>
                </w:rPr>
                <m:t>z</m:t>
              </m:r>
            </m:e>
          </m:d>
          <m:f>
            <m:fPr>
              <m:ctrlPr>
                <w:rPr>
                  <w:rFonts w:ascii="Cambria Math" w:hAnsi="Cambria Math" w:cs="CMMI12"/>
                  <w:i/>
                  <w:sz w:val="24"/>
                  <w:szCs w:val="24"/>
                  <w:lang w:val="en-GB" w:eastAsia="en-US"/>
                </w:rPr>
              </m:ctrlPr>
            </m:fPr>
            <m:num>
              <m:r>
                <w:rPr>
                  <w:rFonts w:ascii="Cambria Math" w:hAnsi="Cambria Math" w:cs="CMMI12"/>
                  <w:lang w:val="en-GB"/>
                </w:rPr>
                <m:t>(z-1)</m:t>
              </m:r>
            </m:num>
            <m:den>
              <m:r>
                <w:rPr>
                  <w:rFonts w:ascii="Cambria Math" w:hAnsi="Cambria Math" w:cs="CMMI12"/>
                  <w:lang w:val="en-GB"/>
                </w:rPr>
                <m:t>zT</m:t>
              </m:r>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13"/>
        <w:gridCol w:w="912"/>
      </w:tblGrid>
      <w:tr w:rsidR="00535F7D" w:rsidTr="003E72F9">
        <w:trPr>
          <w:trHeight w:val="416"/>
        </w:trPr>
        <w:tc>
          <w:tcPr>
            <w:tcW w:w="817" w:type="dxa"/>
          </w:tcPr>
          <w:p w:rsidR="00535F7D" w:rsidRDefault="00535F7D" w:rsidP="003E72F9"/>
        </w:tc>
        <w:tc>
          <w:tcPr>
            <w:tcW w:w="7513" w:type="dxa"/>
          </w:tcPr>
          <w:p w:rsidR="00535F7D" w:rsidRDefault="00535F7D" w:rsidP="003E72F9">
            <w:pPr>
              <w:rPr>
                <w:rFonts w:cs="Courier New"/>
                <w:lang w:val="en-GB"/>
              </w:rPr>
            </w:pPr>
            <m:oMathPara>
              <m:oMath>
                <m:r>
                  <w:rPr>
                    <w:rFonts w:ascii="Cambria Math" w:hAnsi="Cambria Math" w:cs="CMR12"/>
                    <w:lang w:val="en-GB"/>
                  </w:rPr>
                  <m:t xml:space="preserve">Gp(z)= </m:t>
                </m:r>
                <m:f>
                  <m:fPr>
                    <m:ctrlPr>
                      <w:rPr>
                        <w:rFonts w:ascii="Cambria Math" w:hAnsi="Cambria Math" w:cs="CMMI12"/>
                        <w:i/>
                        <w:sz w:val="24"/>
                        <w:szCs w:val="24"/>
                        <w:lang w:val="en-GB" w:eastAsia="en-US"/>
                      </w:rPr>
                    </m:ctrlPr>
                  </m:fPr>
                  <m:num>
                    <m:r>
                      <w:rPr>
                        <w:rFonts w:ascii="Cambria Math" w:hAnsi="Cambria Math" w:cs="CMMI12"/>
                        <w:lang w:val="en-GB"/>
                      </w:rPr>
                      <m:t>0.21575(z+0.9838)</m:t>
                    </m:r>
                  </m:num>
                  <m:den>
                    <m:r>
                      <w:rPr>
                        <w:rFonts w:ascii="Cambria Math" w:hAnsi="Cambria Math" w:cs="CMMI12"/>
                        <w:lang w:val="en-GB"/>
                      </w:rPr>
                      <m:t>(z)(z-0.9523)</m:t>
                    </m:r>
                  </m:den>
                </m:f>
              </m:oMath>
            </m:oMathPara>
          </w:p>
          <w:p w:rsidR="00535F7D" w:rsidRDefault="00535F7D" w:rsidP="003E72F9"/>
        </w:tc>
        <w:tc>
          <w:tcPr>
            <w:tcW w:w="912" w:type="dxa"/>
          </w:tcPr>
          <w:p w:rsidR="00535F7D" w:rsidRDefault="00535F7D" w:rsidP="003E72F9">
            <w:r>
              <w:t>(4)</w:t>
            </w:r>
          </w:p>
        </w:tc>
      </w:tr>
    </w:tbl>
    <w:p w:rsidR="002B4167" w:rsidRDefault="002B4167" w:rsidP="002B4167">
      <w:pPr>
        <w:rPr>
          <w:lang w:val="en-US"/>
        </w:rPr>
      </w:pPr>
      <w:r>
        <w:rPr>
          <w:rFonts w:cstheme="minorHAnsi"/>
        </w:rPr>
        <w:t xml:space="preserve">Utilizing the personalized time constant value provided on </w:t>
      </w:r>
      <w:proofErr w:type="spellStart"/>
      <w:r>
        <w:rPr>
          <w:rFonts w:cstheme="minorHAnsi"/>
        </w:rPr>
        <w:t>moodle</w:t>
      </w:r>
      <w:proofErr w:type="spellEnd"/>
      <w:r>
        <w:rPr>
          <w:rFonts w:cstheme="minorHAnsi"/>
        </w:rPr>
        <w:t xml:space="preserve"> and requiring a zero SSE, which is unity DC gain, </w:t>
      </w:r>
      <w:proofErr w:type="gramStart"/>
      <w:r>
        <w:rPr>
          <w:rFonts w:cstheme="minorHAnsi"/>
        </w:rPr>
        <w:t xml:space="preserve">then  </w:t>
      </w:r>
      <w:proofErr w:type="gramEnd"/>
      <m:oMath>
        <m:r>
          <w:rPr>
            <w:rFonts w:ascii="Cambria Math" w:hAnsi="Cambria Math" w:cstheme="minorHAnsi"/>
          </w:rPr>
          <m:t>F</m:t>
        </m:r>
        <m:d>
          <m:dPr>
            <m:ctrlPr>
              <w:rPr>
                <w:rFonts w:ascii="Cambria Math" w:hAnsi="Cambria Math" w:cstheme="minorHAnsi"/>
                <w:i/>
                <w:sz w:val="24"/>
                <w:szCs w:val="24"/>
                <w:lang w:val="en-US" w:eastAsia="en-US"/>
              </w:rPr>
            </m:ctrlPr>
          </m:dPr>
          <m:e>
            <m:r>
              <w:rPr>
                <w:rFonts w:ascii="Cambria Math" w:hAnsi="Cambria Math" w:cstheme="minorHAnsi"/>
              </w:rPr>
              <m:t>z</m:t>
            </m:r>
          </m:e>
        </m:d>
        <m:r>
          <w:rPr>
            <w:rFonts w:ascii="Cambria Math" w:hAnsi="Cambria Math" w:cstheme="minorHAnsi"/>
          </w:rPr>
          <m:t>=1</m:t>
        </m:r>
      </m:oMath>
      <w:r>
        <w:rPr>
          <w:rFonts w:cstheme="minorHAnsi"/>
        </w:rPr>
        <w:t xml:space="preserve">. As the zero has the potential to result in ringing, the numerator needs to take in its value.  </w:t>
      </w:r>
      <w:proofErr w:type="gramStart"/>
      <w:r>
        <w:rPr>
          <w:rFonts w:cstheme="minorHAnsi"/>
        </w:rPr>
        <w:t xml:space="preserve">Since </w:t>
      </w:r>
      <w:proofErr w:type="gramEnd"/>
      <m:oMath>
        <m:r>
          <w:rPr>
            <w:rFonts w:ascii="Cambria Math" w:hAnsi="Cambria Math" w:cstheme="minorHAnsi"/>
          </w:rPr>
          <m:t>s= -1/</m:t>
        </m:r>
        <m:sSub>
          <m:sSubPr>
            <m:ctrlPr>
              <w:rPr>
                <w:rFonts w:ascii="Cambria Math" w:hAnsi="Cambria Math" w:cstheme="minorHAnsi"/>
                <w:i/>
                <w:sz w:val="24"/>
                <w:szCs w:val="24"/>
                <w:lang w:val="en-US" w:eastAsia="en-US"/>
              </w:rPr>
            </m:ctrlPr>
          </m:sSubPr>
          <m:e>
            <m:r>
              <w:rPr>
                <w:rFonts w:ascii="Cambria Math" w:hAnsi="Cambria Math" w:cstheme="minorHAnsi"/>
              </w:rPr>
              <m:t>τ</m:t>
            </m:r>
          </m:e>
          <m:sub>
            <m:r>
              <w:rPr>
                <w:rFonts w:ascii="Cambria Math" w:hAnsi="Cambria Math" w:cstheme="minorHAnsi"/>
              </w:rPr>
              <m:t>d</m:t>
            </m:r>
          </m:sub>
        </m:sSub>
      </m:oMath>
      <w:r>
        <w:rPr>
          <w:rFonts w:cstheme="minorHAnsi"/>
        </w:rPr>
        <w:t xml:space="preserve">, the placement is then </w:t>
      </w:r>
      <m:oMath>
        <m:sSup>
          <m:sSupPr>
            <m:ctrlPr>
              <w:rPr>
                <w:rFonts w:ascii="Cambria Math" w:hAnsi="Cambria Math" w:cstheme="minorHAnsi"/>
                <w:i/>
                <w:sz w:val="24"/>
                <w:szCs w:val="24"/>
                <w:lang w:val="en-US" w:eastAsia="en-US"/>
              </w:rPr>
            </m:ctrlPr>
          </m:sSupPr>
          <m:e>
            <m:r>
              <w:rPr>
                <w:rFonts w:ascii="Cambria Math" w:hAnsi="Cambria Math" w:cstheme="minorHAnsi"/>
              </w:rPr>
              <m:t>e</m:t>
            </m:r>
          </m:e>
          <m:sup>
            <m:r>
              <w:rPr>
                <w:rFonts w:ascii="Cambria Math" w:hAnsi="Cambria Math" w:cstheme="minorHAnsi"/>
              </w:rPr>
              <m:t>-T/</m:t>
            </m:r>
            <m:sSub>
              <m:sSubPr>
                <m:ctrlPr>
                  <w:rPr>
                    <w:rFonts w:ascii="Cambria Math" w:hAnsi="Cambria Math" w:cstheme="minorHAnsi"/>
                    <w:i/>
                    <w:sz w:val="24"/>
                    <w:szCs w:val="24"/>
                    <w:lang w:val="en-US" w:eastAsia="en-US"/>
                  </w:rPr>
                </m:ctrlPr>
              </m:sSubPr>
              <m:e>
                <m:r>
                  <w:rPr>
                    <w:rFonts w:ascii="Cambria Math" w:hAnsi="Cambria Math" w:cstheme="minorHAnsi"/>
                  </w:rPr>
                  <m:t>τ</m:t>
                </m:r>
              </m:e>
              <m:sub>
                <m:r>
                  <w:rPr>
                    <w:rFonts w:ascii="Cambria Math" w:hAnsi="Cambria Math" w:cstheme="minorHAnsi"/>
                  </w:rPr>
                  <m:t>d</m:t>
                </m:r>
              </m:sub>
            </m:sSub>
          </m:sup>
        </m:sSup>
      </m:oMath>
      <w:r>
        <w:rPr>
          <w:rFonts w:cstheme="minorHAnsi"/>
        </w:rPr>
        <w:t xml:space="preserve">. </w:t>
      </w:r>
      <w:r>
        <w:t xml:space="preserve">To form </w:t>
      </w:r>
      <w:proofErr w:type="gramStart"/>
      <w:r>
        <w:t>F(</w:t>
      </w:r>
      <w:proofErr w:type="gramEnd"/>
      <w:r>
        <w:t xml:space="preserve">z) we use: </w:t>
      </w:r>
    </w:p>
    <w:p w:rsidR="002B4167" w:rsidRDefault="002B4167" w:rsidP="002B4167">
      <w:pPr>
        <w:pStyle w:val="NoSpacing"/>
        <w:ind w:firstLine="567"/>
        <w:jc w:val="center"/>
        <w:rPr>
          <w:rFonts w:cstheme="minorHAnsi"/>
        </w:rPr>
      </w:pPr>
      <m:oMathPara>
        <m:oMath>
          <m:r>
            <w:rPr>
              <w:rFonts w:ascii="Cambria Math" w:hAnsi="Cambria Math" w:cstheme="minorHAnsi"/>
            </w:rPr>
            <m:t>F</m:t>
          </m:r>
          <m:d>
            <m:dPr>
              <m:ctrlPr>
                <w:rPr>
                  <w:rFonts w:ascii="Cambria Math" w:hAnsi="Cambria Math" w:cstheme="minorHAnsi"/>
                  <w:i/>
                  <w:lang w:val="en-US" w:eastAsia="en-US"/>
                </w:rPr>
              </m:ctrlPr>
            </m:dPr>
            <m:e>
              <m:r>
                <w:rPr>
                  <w:rFonts w:ascii="Cambria Math" w:hAnsi="Cambria Math" w:cstheme="minorHAnsi"/>
                </w:rPr>
                <m:t>z</m:t>
              </m:r>
            </m:e>
          </m:d>
          <m:r>
            <w:rPr>
              <w:rFonts w:ascii="Cambria Math" w:hAnsi="Cambria Math" w:cstheme="minorHAnsi"/>
            </w:rPr>
            <m:t xml:space="preserve">= </m:t>
          </m:r>
          <m:f>
            <m:fPr>
              <m:ctrlPr>
                <w:rPr>
                  <w:rFonts w:ascii="Cambria Math" w:hAnsi="Cambria Math" w:cstheme="minorHAnsi"/>
                  <w:i/>
                  <w:lang w:val="en-US" w:eastAsia="en-US"/>
                </w:rPr>
              </m:ctrlPr>
            </m:fPr>
            <m:num>
              <m:r>
                <w:rPr>
                  <w:rFonts w:ascii="Cambria Math" w:hAnsi="Cambria Math" w:cstheme="minorHAnsi"/>
                </w:rPr>
                <m:t>(1-</m:t>
              </m:r>
              <m:sSup>
                <m:sSupPr>
                  <m:ctrlPr>
                    <w:rPr>
                      <w:rFonts w:ascii="Cambria Math" w:hAnsi="Cambria Math" w:cstheme="minorHAnsi"/>
                      <w:i/>
                      <w:lang w:val="en-US" w:eastAsia="en-US"/>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lang w:val="en-US" w:eastAsia="en-US"/>
                        </w:rPr>
                      </m:ctrlPr>
                    </m:fPr>
                    <m:num>
                      <m:r>
                        <w:rPr>
                          <w:rFonts w:ascii="Cambria Math" w:hAnsi="Cambria Math" w:cstheme="minorHAnsi"/>
                        </w:rPr>
                        <m:t>T</m:t>
                      </m:r>
                    </m:num>
                    <m:den>
                      <m:sSub>
                        <m:sSubPr>
                          <m:ctrlPr>
                            <w:rPr>
                              <w:rFonts w:ascii="Cambria Math" w:hAnsi="Cambria Math" w:cstheme="minorHAnsi"/>
                              <w:i/>
                              <w:lang w:val="en-US" w:eastAsia="en-US"/>
                            </w:rPr>
                          </m:ctrlPr>
                        </m:sSubPr>
                        <m:e>
                          <m:r>
                            <w:rPr>
                              <w:rFonts w:ascii="Cambria Math" w:hAnsi="Cambria Math" w:cstheme="minorHAnsi"/>
                            </w:rPr>
                            <m:t>τ</m:t>
                          </m:r>
                        </m:e>
                        <m:sub>
                          <m:r>
                            <w:rPr>
                              <w:rFonts w:ascii="Cambria Math" w:hAnsi="Cambria Math" w:cstheme="minorHAnsi"/>
                            </w:rPr>
                            <m:t>d</m:t>
                          </m:r>
                        </m:sub>
                      </m:sSub>
                    </m:den>
                  </m:f>
                </m:sup>
              </m:sSup>
              <m:r>
                <w:rPr>
                  <w:rFonts w:ascii="Cambria Math" w:hAnsi="Cambria Math" w:cstheme="minorHAnsi"/>
                </w:rPr>
                <m:t>)</m:t>
              </m:r>
            </m:num>
            <m:den>
              <m:r>
                <w:rPr>
                  <w:rFonts w:ascii="Cambria Math" w:hAnsi="Cambria Math" w:cstheme="minorHAnsi"/>
                </w:rPr>
                <m:t>(1-</m:t>
              </m:r>
              <m:sSub>
                <m:sSubPr>
                  <m:ctrlPr>
                    <w:rPr>
                      <w:rFonts w:ascii="Cambria Math" w:hAnsi="Cambria Math" w:cstheme="minorHAnsi"/>
                      <w:i/>
                      <w:lang w:val="en-US" w:eastAsia="en-US"/>
                    </w:rPr>
                  </m:ctrlPr>
                </m:sSubPr>
                <m:e>
                  <m:r>
                    <w:rPr>
                      <w:rFonts w:ascii="Cambria Math" w:hAnsi="Cambria Math" w:cstheme="minorHAnsi"/>
                    </w:rPr>
                    <m:t>z</m:t>
                  </m:r>
                </m:e>
                <m:sub>
                  <m:r>
                    <w:rPr>
                      <w:rFonts w:ascii="Cambria Math" w:hAnsi="Cambria Math" w:cstheme="minorHAnsi"/>
                    </w:rPr>
                    <m:t>1</m:t>
                  </m:r>
                </m:sub>
              </m:sSub>
              <m:r>
                <w:rPr>
                  <w:rFonts w:ascii="Cambria Math" w:hAnsi="Cambria Math" w:cstheme="minorHAnsi"/>
                </w:rPr>
                <m:t>)</m:t>
              </m:r>
            </m:den>
          </m:f>
          <m:f>
            <m:fPr>
              <m:ctrlPr>
                <w:rPr>
                  <w:rFonts w:ascii="Cambria Math" w:hAnsi="Cambria Math" w:cstheme="minorHAnsi"/>
                  <w:i/>
                  <w:lang w:val="en-US" w:eastAsia="en-US"/>
                </w:rPr>
              </m:ctrlPr>
            </m:fPr>
            <m:num>
              <m:r>
                <w:rPr>
                  <w:rFonts w:ascii="Cambria Math" w:hAnsi="Cambria Math" w:cstheme="minorHAnsi"/>
                </w:rPr>
                <m:t>(z-</m:t>
              </m:r>
              <m:sSub>
                <m:sSubPr>
                  <m:ctrlPr>
                    <w:rPr>
                      <w:rFonts w:ascii="Cambria Math" w:hAnsi="Cambria Math" w:cstheme="minorHAnsi"/>
                      <w:i/>
                      <w:lang w:val="en-US" w:eastAsia="en-US"/>
                    </w:rPr>
                  </m:ctrlPr>
                </m:sSubPr>
                <m:e>
                  <m:r>
                    <w:rPr>
                      <w:rFonts w:ascii="Cambria Math" w:hAnsi="Cambria Math" w:cstheme="minorHAnsi"/>
                    </w:rPr>
                    <m:t>z</m:t>
                  </m:r>
                </m:e>
                <m:sub>
                  <m:r>
                    <w:rPr>
                      <w:rFonts w:ascii="Cambria Math" w:hAnsi="Cambria Math" w:cstheme="minorHAnsi"/>
                    </w:rPr>
                    <m:t>1</m:t>
                  </m:r>
                </m:sub>
              </m:sSub>
              <m:r>
                <w:rPr>
                  <w:rFonts w:ascii="Cambria Math" w:hAnsi="Cambria Math" w:cstheme="minorHAnsi"/>
                </w:rPr>
                <m:t>)</m:t>
              </m:r>
            </m:num>
            <m:den>
              <m:r>
                <w:rPr>
                  <w:rFonts w:ascii="Cambria Math" w:hAnsi="Cambria Math" w:cstheme="minorHAnsi"/>
                </w:rPr>
                <m:t>(z-</m:t>
              </m:r>
              <m:sSup>
                <m:sSupPr>
                  <m:ctrlPr>
                    <w:rPr>
                      <w:rFonts w:ascii="Cambria Math" w:hAnsi="Cambria Math" w:cstheme="minorHAnsi"/>
                      <w:i/>
                      <w:lang w:val="en-US" w:eastAsia="en-US"/>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lang w:val="en-US" w:eastAsia="en-US"/>
                        </w:rPr>
                      </m:ctrlPr>
                    </m:fPr>
                    <m:num>
                      <m:r>
                        <w:rPr>
                          <w:rFonts w:ascii="Cambria Math" w:hAnsi="Cambria Math" w:cstheme="minorHAnsi"/>
                        </w:rPr>
                        <m:t>T</m:t>
                      </m:r>
                    </m:num>
                    <m:den>
                      <m:sSub>
                        <m:sSubPr>
                          <m:ctrlPr>
                            <w:rPr>
                              <w:rFonts w:ascii="Cambria Math" w:hAnsi="Cambria Math" w:cstheme="minorHAnsi"/>
                              <w:i/>
                              <w:lang w:val="en-US" w:eastAsia="en-US"/>
                            </w:rPr>
                          </m:ctrlPr>
                        </m:sSubPr>
                        <m:e>
                          <m:r>
                            <w:rPr>
                              <w:rFonts w:ascii="Cambria Math" w:hAnsi="Cambria Math" w:cstheme="minorHAnsi"/>
                            </w:rPr>
                            <m:t>τ</m:t>
                          </m:r>
                        </m:e>
                        <m:sub>
                          <m:r>
                            <w:rPr>
                              <w:rFonts w:ascii="Cambria Math" w:hAnsi="Cambria Math" w:cstheme="minorHAnsi"/>
                            </w:rPr>
                            <m:t>d</m:t>
                          </m:r>
                        </m:sub>
                      </m:sSub>
                    </m:den>
                  </m:f>
                </m:sup>
              </m:sSup>
              <m:r>
                <w:rPr>
                  <w:rFonts w:ascii="Cambria Math" w:hAnsi="Cambria Math" w:cstheme="minorHAnsi"/>
                </w:rPr>
                <m:t>)</m:t>
              </m:r>
            </m:den>
          </m:f>
        </m:oMath>
      </m:oMathPara>
    </w:p>
    <w:p w:rsidR="00535F7D" w:rsidRDefault="00535F7D" w:rsidP="002B4167">
      <w:pPr>
        <w:pStyle w:val="NoSpacing"/>
        <w:ind w:firstLine="567"/>
        <w:jc w:val="center"/>
      </w:pPr>
    </w:p>
    <w:p w:rsidR="002B4167" w:rsidRDefault="002B4167" w:rsidP="002B4167">
      <w:pPr>
        <w:pStyle w:val="NoSpacing"/>
        <w:ind w:firstLine="567"/>
        <w:jc w:val="center"/>
        <w:rPr>
          <w:rFonts w:cstheme="minorHAnsi"/>
        </w:rPr>
      </w:pPr>
      <w:r>
        <w:rPr>
          <w:rFonts w:hint="eastAsia"/>
        </w:rPr>
        <w:t>Hence:</w:t>
      </w:r>
    </w:p>
    <w:p w:rsidR="00535F7D" w:rsidRDefault="00535F7D" w:rsidP="002B4167">
      <w:pPr>
        <w:rPr>
          <w:rFonts w:cstheme="minorHAnsi"/>
          <w:lang w:val="en-GB"/>
        </w:rPr>
      </w:pPr>
    </w:p>
    <w:p w:rsidR="002B4167" w:rsidRDefault="002B4167" w:rsidP="002B4167">
      <w:pPr>
        <w:rPr>
          <w:rFonts w:cs="Courier New"/>
          <w:lang w:val="en-GB"/>
        </w:rPr>
      </w:pPr>
      <m:oMathPara>
        <m:oMath>
          <m:r>
            <w:rPr>
              <w:rFonts w:ascii="Cambria Math" w:hAnsi="Cambria Math" w:cs="CMR12"/>
              <w:lang w:val="en-GB"/>
            </w:rPr>
            <m:t>F(z)=</m:t>
          </m:r>
          <m:f>
            <m:fPr>
              <m:ctrlPr>
                <w:rPr>
                  <w:rFonts w:ascii="Cambria Math" w:hAnsi="Cambria Math" w:cs="CMMI12"/>
                  <w:i/>
                  <w:sz w:val="24"/>
                  <w:szCs w:val="24"/>
                  <w:lang w:val="en-GB" w:eastAsia="en-US"/>
                </w:rPr>
              </m:ctrlPr>
            </m:fPr>
            <m:num>
              <m:r>
                <w:rPr>
                  <w:rFonts w:ascii="Cambria Math" w:hAnsi="Cambria Math" w:cs="CMMI12"/>
                  <w:lang w:val="en-GB"/>
                </w:rPr>
                <m:t>bo (z-z1)</m:t>
              </m:r>
            </m:num>
            <m:den>
              <m:r>
                <w:rPr>
                  <w:rFonts w:ascii="Cambria Math" w:hAnsi="Cambria Math" w:cs="CMMI12"/>
                  <w:lang w:val="en-GB"/>
                </w:rPr>
                <m:t>z(z-</m:t>
              </m:r>
              <m:sSup>
                <m:sSupPr>
                  <m:ctrlPr>
                    <w:rPr>
                      <w:rFonts w:ascii="Cambria Math" w:hAnsi="Cambria Math" w:cs="CMMI12"/>
                      <w:i/>
                      <w:sz w:val="24"/>
                      <w:szCs w:val="24"/>
                      <w:lang w:val="en-GB" w:eastAsia="en-US"/>
                    </w:rPr>
                  </m:ctrlPr>
                </m:sSupPr>
                <m:e>
                  <m:r>
                    <w:rPr>
                      <w:rFonts w:ascii="Cambria Math" w:hAnsi="Cambria Math" w:cs="CMMI12"/>
                      <w:lang w:val="en-GB"/>
                    </w:rPr>
                    <m:t>e</m:t>
                  </m:r>
                </m:e>
                <m:sup>
                  <m:r>
                    <w:rPr>
                      <w:rFonts w:ascii="Cambria Math" w:hAnsi="Cambria Math" w:cs="CMMI12"/>
                      <w:lang w:val="en-GB"/>
                    </w:rPr>
                    <m:t>T/Td</m:t>
                  </m:r>
                </m:sup>
              </m:sSup>
              <m:r>
                <w:rPr>
                  <w:rFonts w:ascii="Cambria Math" w:hAnsi="Cambria Math" w:cs="CMMI12"/>
                  <w:lang w:val="en-GB"/>
                </w:rPr>
                <m:t>)</m:t>
              </m:r>
            </m:den>
          </m:f>
        </m:oMath>
      </m:oMathPara>
    </w:p>
    <w:p w:rsidR="00535F7D" w:rsidRDefault="00535F7D" w:rsidP="002B4167"/>
    <w:p w:rsidR="002B4167" w:rsidRDefault="002B4167" w:rsidP="002B4167">
      <w:pPr>
        <w:rPr>
          <w:lang w:val="en-US"/>
        </w:rPr>
      </w:pPr>
      <w:r>
        <w:lastRenderedPageBreak/>
        <w:t xml:space="preserve">And so due to the ringing caused by the zero in the numerator of </w:t>
      </w:r>
      <w:proofErr w:type="spellStart"/>
      <w:proofErr w:type="gramStart"/>
      <w:r>
        <w:t>Gp</w:t>
      </w:r>
      <w:proofErr w:type="spellEnd"/>
      <w:r>
        <w:t>(</w:t>
      </w:r>
      <w:proofErr w:type="gramEnd"/>
      <w:r>
        <w:t>z):</w:t>
      </w:r>
    </w:p>
    <w:p w:rsidR="002B4167" w:rsidRDefault="002B4167" w:rsidP="002B4167"/>
    <w:p w:rsidR="002B4167" w:rsidRDefault="002B4167" w:rsidP="002B4167">
      <w:pPr>
        <w:rPr>
          <w:rFonts w:cs="Courier New"/>
          <w:lang w:val="en-GB"/>
        </w:rPr>
      </w:pPr>
      <m:oMathPara>
        <m:oMath>
          <m:r>
            <w:rPr>
              <w:rFonts w:ascii="Cambria Math" w:hAnsi="Cambria Math" w:cs="CMR12"/>
              <w:lang w:val="en-GB"/>
            </w:rPr>
            <m:t>F(z)=</m:t>
          </m:r>
          <m:f>
            <m:fPr>
              <m:ctrlPr>
                <w:rPr>
                  <w:rFonts w:ascii="Cambria Math" w:hAnsi="Cambria Math" w:cs="CMMI12"/>
                  <w:i/>
                  <w:sz w:val="24"/>
                  <w:szCs w:val="24"/>
                  <w:lang w:val="en-GB" w:eastAsia="en-US"/>
                </w:rPr>
              </m:ctrlPr>
            </m:fPr>
            <m:num>
              <m:r>
                <w:rPr>
                  <w:rFonts w:ascii="Cambria Math" w:hAnsi="Cambria Math" w:cs="CMMI12"/>
                  <w:lang w:val="en-GB"/>
                </w:rPr>
                <m:t>bo (z+0.9838)</m:t>
              </m:r>
            </m:num>
            <m:den>
              <m:r>
                <w:rPr>
                  <w:rFonts w:ascii="Cambria Math" w:hAnsi="Cambria Math" w:cs="CMMI12"/>
                  <w:lang w:val="en-GB"/>
                </w:rPr>
                <m:t>z(z-0.9001)</m:t>
              </m:r>
            </m:den>
          </m:f>
        </m:oMath>
      </m:oMathPara>
    </w:p>
    <w:p w:rsidR="002B4167" w:rsidRDefault="002B4167" w:rsidP="002B4167"/>
    <w:p w:rsidR="002B4167" w:rsidRDefault="002B4167" w:rsidP="002B4167">
      <w:pPr>
        <w:rPr>
          <w:i/>
        </w:rPr>
      </w:pPr>
      <w:r>
        <w:t xml:space="preserve">If we substitute </w:t>
      </w:r>
      <w:proofErr w:type="gramStart"/>
      <w:r>
        <w:t>F(</w:t>
      </w:r>
      <w:proofErr w:type="gramEnd"/>
      <w:r>
        <w:t xml:space="preserve">1) = 1 we can find </w:t>
      </w:r>
      <w:proofErr w:type="spellStart"/>
      <w:r>
        <w:rPr>
          <w:i/>
        </w:rPr>
        <w:t>bo</w:t>
      </w:r>
      <w:proofErr w:type="spellEnd"/>
      <w:r>
        <w:rPr>
          <w:i/>
        </w:rPr>
        <w:t>:</w:t>
      </w:r>
    </w:p>
    <w:p w:rsidR="002B4167" w:rsidRDefault="002B4167" w:rsidP="002B4167">
      <w:pPr>
        <w:rPr>
          <w:i/>
        </w:rPr>
      </w:pPr>
    </w:p>
    <w:p w:rsidR="002B4167" w:rsidRDefault="002B4167" w:rsidP="002B4167">
      <w:pPr>
        <w:rPr>
          <w:rFonts w:cs="Courier New"/>
          <w:lang w:val="en-GB"/>
        </w:rPr>
      </w:pPr>
      <m:oMathPara>
        <m:oMath>
          <m:r>
            <w:rPr>
              <w:rFonts w:ascii="Cambria Math" w:hAnsi="Cambria Math" w:cs="CMR12"/>
              <w:lang w:val="en-GB"/>
            </w:rPr>
            <m:t>F</m:t>
          </m:r>
          <m:d>
            <m:dPr>
              <m:ctrlPr>
                <w:rPr>
                  <w:rFonts w:ascii="Cambria Math" w:hAnsi="Cambria Math" w:cs="CMR12"/>
                  <w:i/>
                  <w:sz w:val="24"/>
                  <w:szCs w:val="24"/>
                  <w:lang w:val="en-GB" w:eastAsia="en-US"/>
                </w:rPr>
              </m:ctrlPr>
            </m:dPr>
            <m:e>
              <m:r>
                <w:rPr>
                  <w:rFonts w:ascii="Cambria Math" w:hAnsi="Cambria Math" w:cs="CMR12"/>
                  <w:lang w:val="en-GB"/>
                </w:rPr>
                <m:t>1</m:t>
              </m:r>
            </m:e>
          </m:d>
          <m:r>
            <w:rPr>
              <w:rFonts w:ascii="Cambria Math" w:hAnsi="Cambria Math" w:cs="CMR12"/>
              <w:lang w:val="en-GB"/>
            </w:rPr>
            <m:t>=1=</m:t>
          </m:r>
          <m:f>
            <m:fPr>
              <m:ctrlPr>
                <w:rPr>
                  <w:rFonts w:ascii="Cambria Math" w:hAnsi="Cambria Math" w:cs="CMMI12"/>
                  <w:i/>
                  <w:sz w:val="24"/>
                  <w:szCs w:val="24"/>
                  <w:lang w:val="en-GB" w:eastAsia="en-US"/>
                </w:rPr>
              </m:ctrlPr>
            </m:fPr>
            <m:num>
              <m:r>
                <w:rPr>
                  <w:rFonts w:ascii="Cambria Math" w:hAnsi="Cambria Math" w:cs="CMMI12"/>
                  <w:lang w:val="en-GB"/>
                </w:rPr>
                <m:t xml:space="preserve">bo </m:t>
              </m:r>
              <m:d>
                <m:dPr>
                  <m:ctrlPr>
                    <w:rPr>
                      <w:rFonts w:ascii="Cambria Math" w:hAnsi="Cambria Math" w:cs="CMMI12"/>
                      <w:i/>
                      <w:sz w:val="24"/>
                      <w:szCs w:val="24"/>
                      <w:lang w:val="en-GB" w:eastAsia="en-US"/>
                    </w:rPr>
                  </m:ctrlPr>
                </m:dPr>
                <m:e>
                  <m:r>
                    <w:rPr>
                      <w:rFonts w:ascii="Cambria Math" w:hAnsi="Cambria Math" w:cs="CMMI12"/>
                      <w:lang w:val="en-GB"/>
                    </w:rPr>
                    <m:t>1.9838</m:t>
                  </m:r>
                </m:e>
              </m:d>
            </m:num>
            <m:den>
              <m:r>
                <w:rPr>
                  <w:rFonts w:ascii="Cambria Math" w:hAnsi="Cambria Math" w:cs="CMMI12"/>
                  <w:lang w:val="en-GB"/>
                </w:rPr>
                <m:t>(0.0999)</m:t>
              </m:r>
            </m:den>
          </m:f>
          <m:r>
            <w:rPr>
              <w:rFonts w:ascii="Cambria Math" w:hAnsi="Cambria Math" w:cs="CMR12"/>
              <w:lang w:val="en-GB"/>
            </w:rPr>
            <m:t xml:space="preserve">        ,         bo=</m:t>
          </m:r>
          <m:f>
            <m:fPr>
              <m:ctrlPr>
                <w:rPr>
                  <w:rFonts w:ascii="Cambria Math" w:hAnsi="Cambria Math" w:cs="CMMI12"/>
                  <w:i/>
                  <w:sz w:val="24"/>
                  <w:szCs w:val="24"/>
                  <w:lang w:val="en-GB" w:eastAsia="en-US"/>
                </w:rPr>
              </m:ctrlPr>
            </m:fPr>
            <m:num>
              <m:r>
                <w:rPr>
                  <w:rFonts w:ascii="Cambria Math" w:hAnsi="Cambria Math" w:cs="CMMI12"/>
                  <w:lang w:val="en-GB"/>
                </w:rPr>
                <m:t xml:space="preserve"> 1(0.0999)</m:t>
              </m:r>
            </m:num>
            <m:den>
              <m:r>
                <w:rPr>
                  <w:rFonts w:ascii="Cambria Math" w:hAnsi="Cambria Math" w:cs="CMMI12"/>
                  <w:lang w:val="en-GB"/>
                </w:rPr>
                <m:t>(1.9838)</m:t>
              </m:r>
            </m:den>
          </m:f>
          <m:r>
            <w:rPr>
              <w:rFonts w:ascii="Cambria Math" w:hAnsi="Cambria Math" w:cs="CMMI12"/>
              <w:lang w:val="en-GB"/>
            </w:rPr>
            <m:t>=0.050358</m:t>
          </m:r>
        </m:oMath>
      </m:oMathPara>
    </w:p>
    <w:p w:rsidR="002B4167" w:rsidRDefault="002B4167" w:rsidP="002B4167">
      <w:pPr>
        <w:rPr>
          <w:rFonts w:cs="Courier New"/>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13"/>
        <w:gridCol w:w="912"/>
      </w:tblGrid>
      <w:tr w:rsidR="00535F7D" w:rsidTr="003E72F9">
        <w:trPr>
          <w:trHeight w:val="416"/>
        </w:trPr>
        <w:tc>
          <w:tcPr>
            <w:tcW w:w="817" w:type="dxa"/>
          </w:tcPr>
          <w:p w:rsidR="00535F7D" w:rsidRDefault="00535F7D" w:rsidP="003E72F9"/>
        </w:tc>
        <w:tc>
          <w:tcPr>
            <w:tcW w:w="7513" w:type="dxa"/>
          </w:tcPr>
          <w:p w:rsidR="00535F7D" w:rsidRDefault="00535F7D" w:rsidP="003E72F9">
            <w:pPr>
              <w:rPr>
                <w:rFonts w:cs="Courier New"/>
                <w:lang w:val="en-GB"/>
              </w:rPr>
            </w:pPr>
            <m:oMathPara>
              <m:oMath>
                <m:r>
                  <w:rPr>
                    <w:rFonts w:ascii="Cambria Math" w:hAnsi="Cambria Math" w:cs="CMR12"/>
                    <w:lang w:val="en-GB"/>
                  </w:rPr>
                  <m:t>F(z)=</m:t>
                </m:r>
                <m:f>
                  <m:fPr>
                    <m:ctrlPr>
                      <w:rPr>
                        <w:rFonts w:ascii="Cambria Math" w:hAnsi="Cambria Math" w:cs="CMMI12"/>
                        <w:i/>
                        <w:sz w:val="24"/>
                        <w:szCs w:val="24"/>
                        <w:lang w:val="en-GB" w:eastAsia="en-US"/>
                      </w:rPr>
                    </m:ctrlPr>
                  </m:fPr>
                  <m:num>
                    <m:r>
                      <w:rPr>
                        <w:rFonts w:ascii="Cambria Math" w:hAnsi="Cambria Math" w:cs="CMMI12"/>
                        <w:lang w:val="en-GB"/>
                      </w:rPr>
                      <m:t>0.050358 (z+0.9838)</m:t>
                    </m:r>
                  </m:num>
                  <m:den>
                    <m:r>
                      <w:rPr>
                        <w:rFonts w:ascii="Cambria Math" w:hAnsi="Cambria Math" w:cs="CMMI12"/>
                        <w:lang w:val="en-GB"/>
                      </w:rPr>
                      <m:t>z(z-0.9001)</m:t>
                    </m:r>
                  </m:den>
                </m:f>
              </m:oMath>
            </m:oMathPara>
          </w:p>
          <w:p w:rsidR="00535F7D" w:rsidRDefault="00535F7D" w:rsidP="003E72F9"/>
        </w:tc>
        <w:tc>
          <w:tcPr>
            <w:tcW w:w="912" w:type="dxa"/>
          </w:tcPr>
          <w:p w:rsidR="00535F7D" w:rsidRDefault="00535F7D" w:rsidP="003E72F9">
            <w:r>
              <w:t>(5)</w:t>
            </w:r>
          </w:p>
        </w:tc>
      </w:tr>
    </w:tbl>
    <w:p w:rsidR="002B4167" w:rsidRDefault="002B4167" w:rsidP="002B4167">
      <w:pPr>
        <w:rPr>
          <w:rFonts w:cs="Courier New"/>
          <w:lang w:val="en-GB"/>
        </w:rPr>
      </w:pPr>
      <w:r>
        <w:rPr>
          <w:rFonts w:cs="Courier New"/>
          <w:lang w:val="en-GB"/>
        </w:rPr>
        <w:t xml:space="preserve">To calculate </w:t>
      </w:r>
      <w:proofErr w:type="spellStart"/>
      <w:proofErr w:type="gramStart"/>
      <w:r>
        <w:rPr>
          <w:rFonts w:cs="Courier New"/>
          <w:lang w:val="en-GB"/>
        </w:rPr>
        <w:t>Gc</w:t>
      </w:r>
      <w:proofErr w:type="spellEnd"/>
      <w:r>
        <w:rPr>
          <w:rFonts w:cs="Courier New"/>
          <w:lang w:val="en-GB"/>
        </w:rPr>
        <w:t>(</w:t>
      </w:r>
      <w:proofErr w:type="gramEnd"/>
      <w:r>
        <w:rPr>
          <w:rFonts w:cs="Courier New"/>
          <w:lang w:val="en-GB"/>
        </w:rPr>
        <w:t>z):</w:t>
      </w:r>
    </w:p>
    <w:p w:rsidR="002B4167" w:rsidRDefault="002B4167" w:rsidP="002B4167">
      <w:pPr>
        <w:rPr>
          <w:rFonts w:cs="Courier New"/>
          <w:lang w:val="en-GB"/>
        </w:rPr>
      </w:pPr>
      <m:oMathPara>
        <m:oMath>
          <m:r>
            <w:rPr>
              <w:rFonts w:ascii="Cambria Math" w:hAnsi="Cambria Math" w:cs="CMR12"/>
              <w:lang w:val="en-GB"/>
            </w:rPr>
            <m:t>Gc(z)=</m:t>
          </m:r>
          <m:f>
            <m:fPr>
              <m:ctrlPr>
                <w:rPr>
                  <w:rFonts w:ascii="Cambria Math" w:hAnsi="Cambria Math" w:cs="CMMI12"/>
                  <w:i/>
                  <w:sz w:val="24"/>
                  <w:szCs w:val="24"/>
                  <w:lang w:val="en-GB" w:eastAsia="en-US"/>
                </w:rPr>
              </m:ctrlPr>
            </m:fPr>
            <m:num>
              <m:r>
                <w:rPr>
                  <w:rFonts w:ascii="Cambria Math" w:hAnsi="Cambria Math" w:cs="CMMI12"/>
                  <w:lang w:val="en-GB"/>
                </w:rPr>
                <m:t>1</m:t>
              </m:r>
            </m:num>
            <m:den>
              <m:r>
                <w:rPr>
                  <w:rFonts w:ascii="Cambria Math" w:hAnsi="Cambria Math" w:cs="CMMI12"/>
                  <w:lang w:val="en-GB"/>
                </w:rPr>
                <m:t>Gp</m:t>
              </m:r>
              <m:d>
                <m:dPr>
                  <m:ctrlPr>
                    <w:rPr>
                      <w:rFonts w:ascii="Cambria Math" w:hAnsi="Cambria Math" w:cs="CMMI12"/>
                      <w:i/>
                      <w:sz w:val="24"/>
                      <w:szCs w:val="24"/>
                      <w:lang w:val="en-GB" w:eastAsia="en-US"/>
                    </w:rPr>
                  </m:ctrlPr>
                </m:dPr>
                <m:e>
                  <m:r>
                    <w:rPr>
                      <w:rFonts w:ascii="Cambria Math" w:hAnsi="Cambria Math" w:cs="CMMI12"/>
                      <w:lang w:val="en-GB"/>
                    </w:rPr>
                    <m:t>z</m:t>
                  </m:r>
                </m:e>
              </m:d>
            </m:den>
          </m:f>
          <m:f>
            <m:fPr>
              <m:ctrlPr>
                <w:rPr>
                  <w:rFonts w:ascii="Cambria Math" w:hAnsi="Cambria Math" w:cs="CMMI12"/>
                  <w:i/>
                  <w:sz w:val="24"/>
                  <w:szCs w:val="24"/>
                  <w:lang w:val="en-GB" w:eastAsia="en-US"/>
                </w:rPr>
              </m:ctrlPr>
            </m:fPr>
            <m:num>
              <m:r>
                <w:rPr>
                  <w:rFonts w:ascii="Cambria Math" w:hAnsi="Cambria Math" w:cs="CMMI12"/>
                  <w:lang w:val="en-GB"/>
                </w:rPr>
                <m:t>F(z)</m:t>
              </m:r>
            </m:num>
            <m:den>
              <m:r>
                <w:rPr>
                  <w:rFonts w:ascii="Cambria Math" w:hAnsi="Cambria Math" w:cs="CMMI12"/>
                  <w:lang w:val="en-GB"/>
                </w:rPr>
                <m:t>(1-F</m:t>
              </m:r>
              <m:d>
                <m:dPr>
                  <m:ctrlPr>
                    <w:rPr>
                      <w:rFonts w:ascii="Cambria Math" w:hAnsi="Cambria Math" w:cs="CMMI12"/>
                      <w:i/>
                      <w:sz w:val="24"/>
                      <w:szCs w:val="24"/>
                      <w:lang w:val="en-GB" w:eastAsia="en-US"/>
                    </w:rPr>
                  </m:ctrlPr>
                </m:dPr>
                <m:e>
                  <m:r>
                    <w:rPr>
                      <w:rFonts w:ascii="Cambria Math" w:hAnsi="Cambria Math" w:cs="CMMI12"/>
                      <w:lang w:val="en-GB"/>
                    </w:rPr>
                    <m:t>z</m:t>
                  </m:r>
                </m:e>
              </m:d>
              <m:r>
                <w:rPr>
                  <w:rFonts w:ascii="Cambria Math" w:hAnsi="Cambria Math" w:cs="CMMI12"/>
                  <w:lang w:val="en-GB"/>
                </w:rPr>
                <m:t>)</m:t>
              </m:r>
            </m:den>
          </m:f>
        </m:oMath>
      </m:oMathPara>
    </w:p>
    <w:p w:rsidR="002B4167" w:rsidRDefault="002B4167" w:rsidP="002B4167">
      <w:pPr>
        <w:rPr>
          <w:rFonts w:cs="Courier New"/>
          <w:lang w:val="en-GB"/>
        </w:rPr>
      </w:pPr>
    </w:p>
    <w:p w:rsidR="002B4167" w:rsidRDefault="002B4167" w:rsidP="002B4167">
      <w:pPr>
        <w:rPr>
          <w:rFonts w:cs="Courier New"/>
          <w:lang w:val="en-GB"/>
        </w:rPr>
      </w:pPr>
      <m:oMathPara>
        <m:oMath>
          <m:r>
            <w:rPr>
              <w:rFonts w:ascii="Cambria Math" w:hAnsi="Cambria Math" w:cs="CMR12"/>
              <w:lang w:val="en-GB"/>
            </w:rPr>
            <m:t>Gc(z)=</m:t>
          </m:r>
          <m:f>
            <m:fPr>
              <m:ctrlPr>
                <w:rPr>
                  <w:rFonts w:ascii="Cambria Math" w:hAnsi="Cambria Math" w:cs="CMMI12"/>
                  <w:i/>
                  <w:sz w:val="24"/>
                  <w:szCs w:val="24"/>
                  <w:lang w:val="en-GB" w:eastAsia="en-US"/>
                </w:rPr>
              </m:ctrlPr>
            </m:fPr>
            <m:num>
              <m:r>
                <w:rPr>
                  <w:rFonts w:ascii="Cambria Math" w:hAnsi="Cambria Math" w:cs="CMMI12"/>
                  <w:lang w:val="en-GB"/>
                </w:rPr>
                <m:t xml:space="preserve"> 0.004</m:t>
              </m:r>
            </m:num>
            <m:den>
              <m:r>
                <w:rPr>
                  <w:rFonts w:ascii="Cambria Math" w:hAnsi="Cambria Math" w:cs="CMMI12"/>
                  <w:lang w:val="en-GB"/>
                </w:rPr>
                <m:t>0.21575</m:t>
              </m:r>
            </m:den>
          </m:f>
          <m:f>
            <m:fPr>
              <m:ctrlPr>
                <w:rPr>
                  <w:rFonts w:ascii="Cambria Math" w:hAnsi="Cambria Math" w:cs="CMMI12"/>
                  <w:i/>
                  <w:strike/>
                  <w:sz w:val="24"/>
                  <w:szCs w:val="24"/>
                  <w:lang w:val="en-GB" w:eastAsia="en-US"/>
                </w:rPr>
              </m:ctrlPr>
            </m:fPr>
            <m:num>
              <m:r>
                <w:rPr>
                  <w:rFonts w:ascii="Cambria Math" w:hAnsi="Cambria Math" w:cs="CMMI12"/>
                  <w:strike/>
                  <w:lang w:val="en-GB"/>
                </w:rPr>
                <m:t xml:space="preserve"> </m:t>
              </m:r>
              <m:r>
                <w:rPr>
                  <w:rFonts w:ascii="Cambria Math" w:hAnsi="Cambria Math" w:cs="CMMI12"/>
                  <w:strike/>
                  <w:highlight w:val="black"/>
                  <w:lang w:val="en-GB"/>
                </w:rPr>
                <m:t>(z)</m:t>
              </m:r>
            </m:num>
            <m:den>
              <m:r>
                <w:rPr>
                  <w:rFonts w:ascii="Cambria Math" w:hAnsi="Cambria Math" w:cs="CMMI12"/>
                  <w:strike/>
                  <w:highlight w:val="black"/>
                  <w:lang w:val="en-GB"/>
                </w:rPr>
                <m:t>(z)</m:t>
              </m:r>
            </m:den>
          </m:f>
          <m:f>
            <m:fPr>
              <m:ctrlPr>
                <w:rPr>
                  <w:rFonts w:ascii="Cambria Math" w:hAnsi="Cambria Math" w:cs="CMMI12"/>
                  <w:i/>
                  <w:sz w:val="24"/>
                  <w:szCs w:val="24"/>
                  <w:lang w:val="en-GB" w:eastAsia="en-US"/>
                </w:rPr>
              </m:ctrlPr>
            </m:fPr>
            <m:num>
              <m:r>
                <w:rPr>
                  <w:rFonts w:ascii="Cambria Math" w:hAnsi="Cambria Math" w:cs="CMMI12"/>
                  <w:lang w:val="en-GB"/>
                </w:rPr>
                <m:t xml:space="preserve"> (z-0.9523)</m:t>
              </m:r>
            </m:num>
            <m:den>
              <m:r>
                <w:rPr>
                  <w:rFonts w:ascii="Cambria Math" w:hAnsi="Cambria Math" w:cs="CMMI12"/>
                  <w:strike/>
                  <w:highlight w:val="black"/>
                  <w:lang w:val="en-GB"/>
                </w:rPr>
                <m:t>(z-0.8553)</m:t>
              </m:r>
            </m:den>
          </m:f>
          <m:f>
            <m:fPr>
              <m:ctrlPr>
                <w:rPr>
                  <w:rFonts w:ascii="Cambria Math" w:hAnsi="Cambria Math" w:cs="CMMI12"/>
                  <w:i/>
                  <w:strike/>
                  <w:sz w:val="24"/>
                  <w:szCs w:val="24"/>
                  <w:lang w:val="en-GB" w:eastAsia="en-US"/>
                </w:rPr>
              </m:ctrlPr>
            </m:fPr>
            <m:num>
              <m:r>
                <w:rPr>
                  <w:rFonts w:ascii="Cambria Math" w:hAnsi="Cambria Math" w:cs="CMMI12"/>
                  <w:strike/>
                  <w:highlight w:val="black"/>
                  <w:lang w:val="en-GB"/>
                </w:rPr>
                <m:t xml:space="preserve"> (z+0.9738)</m:t>
              </m:r>
            </m:num>
            <m:den>
              <m:r>
                <w:rPr>
                  <w:rFonts w:ascii="Cambria Math" w:hAnsi="Cambria Math" w:cs="CMMI12"/>
                  <w:strike/>
                  <w:highlight w:val="black"/>
                  <w:lang w:val="en-GB"/>
                </w:rPr>
                <m:t>(z+0.9738)</m:t>
              </m:r>
            </m:den>
          </m:f>
          <m:f>
            <m:fPr>
              <m:ctrlPr>
                <w:rPr>
                  <w:rFonts w:ascii="Cambria Math" w:hAnsi="Cambria Math" w:cs="CMMI12"/>
                  <w:i/>
                  <w:sz w:val="24"/>
                  <w:szCs w:val="24"/>
                  <w:lang w:val="en-GB" w:eastAsia="en-US"/>
                </w:rPr>
              </m:ctrlPr>
            </m:fPr>
            <m:num>
              <m:r>
                <w:rPr>
                  <w:rFonts w:ascii="Cambria Math" w:hAnsi="Cambria Math" w:cs="CMMI12"/>
                  <w:lang w:val="en-GB"/>
                </w:rPr>
                <m:t xml:space="preserve"> (0.05036)(z)</m:t>
              </m:r>
              <m:r>
                <w:rPr>
                  <w:rFonts w:ascii="Cambria Math" w:hAnsi="Cambria Math" w:cs="CMMI12"/>
                  <w:highlight w:val="black"/>
                  <w:lang w:val="en-GB"/>
                </w:rPr>
                <m:t>(z-0.8553)</m:t>
              </m:r>
            </m:num>
            <m:den>
              <m:r>
                <w:rPr>
                  <w:rFonts w:ascii="Cambria Math" w:hAnsi="Cambria Math" w:cs="CMMI12"/>
                  <w:lang w:val="en-GB"/>
                </w:rPr>
                <m:t>z</m:t>
              </m:r>
              <m:d>
                <m:dPr>
                  <m:ctrlPr>
                    <w:rPr>
                      <w:rFonts w:ascii="Cambria Math" w:hAnsi="Cambria Math" w:cs="CMMI12"/>
                      <w:i/>
                      <w:sz w:val="24"/>
                      <w:szCs w:val="24"/>
                      <w:lang w:val="en-GB" w:eastAsia="en-US"/>
                    </w:rPr>
                  </m:ctrlPr>
                </m:dPr>
                <m:e>
                  <m:r>
                    <w:rPr>
                      <w:rFonts w:ascii="Cambria Math" w:hAnsi="Cambria Math" w:cs="CMMI12"/>
                      <w:lang w:val="en-GB"/>
                    </w:rPr>
                    <m:t>z-0.9001</m:t>
                  </m:r>
                </m:e>
              </m:d>
              <m:r>
                <w:rPr>
                  <w:rFonts w:ascii="Cambria Math" w:hAnsi="Cambria Math" w:cs="CMMI12"/>
                  <w:lang w:val="en-GB"/>
                </w:rPr>
                <m:t>- 0.05036(z+0.9838)</m:t>
              </m:r>
            </m:den>
          </m:f>
        </m:oMath>
      </m:oMathPara>
    </w:p>
    <w:p w:rsidR="00DD3DC1" w:rsidRPr="00DD3DC1" w:rsidRDefault="00DD3DC1" w:rsidP="002B4167">
      <w:pPr>
        <w:rPr>
          <w:rFonts w:cs="Courier New"/>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13"/>
        <w:gridCol w:w="912"/>
      </w:tblGrid>
      <w:tr w:rsidR="00535F7D" w:rsidTr="003E72F9">
        <w:trPr>
          <w:trHeight w:val="416"/>
        </w:trPr>
        <w:tc>
          <w:tcPr>
            <w:tcW w:w="817" w:type="dxa"/>
          </w:tcPr>
          <w:p w:rsidR="00535F7D" w:rsidRDefault="00535F7D" w:rsidP="003E72F9"/>
        </w:tc>
        <w:tc>
          <w:tcPr>
            <w:tcW w:w="7513" w:type="dxa"/>
          </w:tcPr>
          <w:p w:rsidR="00535F7D" w:rsidRDefault="00535F7D" w:rsidP="003E72F9">
            <w:pPr>
              <w:rPr>
                <w:rFonts w:cs="Courier New"/>
                <w:lang w:val="en-GB"/>
              </w:rPr>
            </w:pPr>
            <m:oMathPara>
              <m:oMath>
                <m:r>
                  <w:rPr>
                    <w:rFonts w:ascii="Cambria Math" w:hAnsi="Cambria Math" w:cs="CMR12"/>
                    <w:lang w:val="en-GB"/>
                  </w:rPr>
                  <m:t>Gc(z)=</m:t>
                </m:r>
                <m:f>
                  <m:fPr>
                    <m:ctrlPr>
                      <w:rPr>
                        <w:rFonts w:ascii="Cambria Math" w:hAnsi="Cambria Math" w:cs="CMMI12"/>
                        <w:i/>
                        <w:sz w:val="24"/>
                        <w:szCs w:val="24"/>
                        <w:lang w:val="en-GB" w:eastAsia="en-US"/>
                      </w:rPr>
                    </m:ctrlPr>
                  </m:fPr>
                  <m:num>
                    <m:r>
                      <w:rPr>
                        <w:rFonts w:ascii="Cambria Math" w:hAnsi="Cambria Math" w:cs="CMMI12"/>
                        <w:lang w:val="en-GB"/>
                      </w:rPr>
                      <m:t xml:space="preserve"> 0.23342</m:t>
                    </m:r>
                    <m:sSup>
                      <m:sSupPr>
                        <m:ctrlPr>
                          <w:rPr>
                            <w:rFonts w:ascii="Cambria Math" w:hAnsi="Cambria Math" w:cs="CMMI12"/>
                            <w:i/>
                            <w:sz w:val="24"/>
                            <w:szCs w:val="24"/>
                            <w:lang w:val="en-GB" w:eastAsia="en-US"/>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-0.2223z</m:t>
                    </m:r>
                  </m:num>
                  <m:den>
                    <m:sSup>
                      <m:sSupPr>
                        <m:ctrlPr>
                          <w:rPr>
                            <w:rFonts w:ascii="Cambria Math" w:hAnsi="Cambria Math" w:cs="CMMI12"/>
                            <w:i/>
                            <w:sz w:val="24"/>
                            <w:szCs w:val="24"/>
                            <w:lang w:val="en-GB" w:eastAsia="en-US"/>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-0.95046z-0.04954</m:t>
                    </m:r>
                  </m:den>
                </m:f>
              </m:oMath>
            </m:oMathPara>
          </w:p>
          <w:p w:rsidR="00535F7D" w:rsidRDefault="00535F7D" w:rsidP="003E72F9"/>
        </w:tc>
        <w:tc>
          <w:tcPr>
            <w:tcW w:w="912" w:type="dxa"/>
          </w:tcPr>
          <w:p w:rsidR="00535F7D" w:rsidRDefault="00535F7D" w:rsidP="003E72F9">
            <w:r>
              <w:t>(6)</w:t>
            </w:r>
          </w:p>
        </w:tc>
      </w:tr>
    </w:tbl>
    <w:p w:rsidR="002B4167" w:rsidRDefault="002B4167" w:rsidP="002B4167">
      <w:pPr>
        <w:ind w:left="1440"/>
      </w:pPr>
    </w:p>
    <w:p w:rsidR="002B4167" w:rsidRDefault="002B4167" w:rsidP="002B4167">
      <w:pPr>
        <w:ind w:left="1440"/>
      </w:pPr>
      <w:proofErr w:type="gramStart"/>
      <w:r>
        <w:t>where</w:t>
      </w:r>
      <w:proofErr w:type="gramEnd"/>
      <w:r>
        <w:t xml:space="preserve"> the roots of the numerator are 0 and 0.952361.</w:t>
      </w:r>
    </w:p>
    <w:p w:rsidR="002B4167" w:rsidRDefault="002B4167" w:rsidP="002B4167">
      <w:pPr>
        <w:ind w:left="1440"/>
      </w:pPr>
      <w:r>
        <w:t xml:space="preserve"> The roots of the denominator are 1.000 and -0.04954</w:t>
      </w:r>
    </w:p>
    <w:p w:rsidR="002B4167" w:rsidRDefault="002B4167" w:rsidP="002B4167">
      <w:r>
        <w:t>Forming the final difference equation for the controller using these parameters:</w:t>
      </w:r>
    </w:p>
    <w:p w:rsidR="002B4167" w:rsidRDefault="002B4167" w:rsidP="002B4167">
      <w:pPr>
        <w:rPr>
          <w:lang w:val="en-GB"/>
        </w:rPr>
      </w:pPr>
    </w:p>
    <w:p w:rsidR="002B4167" w:rsidRDefault="00535F7D" w:rsidP="002B4167">
      <w:pPr>
        <w:rPr>
          <w:lang w:val="en-GB"/>
        </w:rPr>
      </w:pPr>
      <w:r>
        <w:rPr>
          <w:lang w:val="en-GB"/>
        </w:rPr>
        <w:t xml:space="preserve">         </w:t>
      </w:r>
      <m:oMath>
        <m:r>
          <w:rPr>
            <w:rFonts w:ascii="Cambria Math" w:hAnsi="Cambria Math"/>
            <w:lang w:val="en-GB"/>
          </w:rPr>
          <m:t>m</m:t>
        </m:r>
        <m:d>
          <m:dPr>
            <m:ctrlPr>
              <w:rPr>
                <w:rFonts w:ascii="Cambria Math" w:hAnsi="Cambria Math"/>
                <w:i/>
                <w:sz w:val="24"/>
                <w:szCs w:val="24"/>
                <w:lang w:val="en-GB" w:eastAsia="en-US"/>
              </w:rPr>
            </m:ctrlPr>
          </m:dPr>
          <m:e>
            <m:r>
              <w:rPr>
                <w:rFonts w:ascii="Cambria Math" w:hAnsi="Cambria Math"/>
                <w:lang w:val="en-GB"/>
              </w:rPr>
              <m:t>k</m:t>
            </m:r>
          </m:e>
        </m:d>
        <m:r>
          <w:rPr>
            <w:rFonts w:ascii="Cambria Math" w:hAnsi="Cambria Math"/>
            <w:lang w:val="en-GB"/>
          </w:rPr>
          <m:t>= 0.95045m</m:t>
        </m:r>
        <m:d>
          <m:dPr>
            <m:ctrlPr>
              <w:rPr>
                <w:rFonts w:ascii="Cambria Math" w:hAnsi="Cambria Math"/>
                <w:i/>
                <w:sz w:val="24"/>
                <w:szCs w:val="24"/>
                <w:lang w:val="en-GB" w:eastAsia="en-US"/>
              </w:rPr>
            </m:ctrlPr>
          </m:dPr>
          <m:e>
            <m:r>
              <w:rPr>
                <w:rFonts w:ascii="Cambria Math" w:hAnsi="Cambria Math"/>
                <w:lang w:val="en-GB"/>
              </w:rPr>
              <m:t>k-1</m:t>
            </m:r>
          </m:e>
        </m:d>
        <m:r>
          <w:rPr>
            <w:rFonts w:ascii="Cambria Math" w:hAnsi="Cambria Math"/>
            <w:lang w:val="en-GB"/>
          </w:rPr>
          <m:t>- 0.04954m</m:t>
        </m:r>
        <m:d>
          <m:dPr>
            <m:ctrlPr>
              <w:rPr>
                <w:rFonts w:ascii="Cambria Math" w:hAnsi="Cambria Math"/>
                <w:i/>
                <w:sz w:val="24"/>
                <w:szCs w:val="24"/>
                <w:lang w:val="en-GB" w:eastAsia="en-US"/>
              </w:rPr>
            </m:ctrlPr>
          </m:dPr>
          <m:e>
            <m:r>
              <w:rPr>
                <w:rFonts w:ascii="Cambria Math" w:hAnsi="Cambria Math"/>
                <w:lang w:val="en-GB"/>
              </w:rPr>
              <m:t>k-2</m:t>
            </m:r>
          </m:e>
        </m:d>
        <m:r>
          <w:rPr>
            <w:rFonts w:ascii="Cambria Math" w:hAnsi="Cambria Math"/>
            <w:lang w:val="en-GB"/>
          </w:rPr>
          <m:t>+ 0.23342e</m:t>
        </m:r>
        <m:d>
          <m:dPr>
            <m:ctrlPr>
              <w:rPr>
                <w:rFonts w:ascii="Cambria Math" w:hAnsi="Cambria Math" w:cs="CMMIB10"/>
                <w:sz w:val="24"/>
                <w:szCs w:val="24"/>
                <w:lang w:val="en-GB" w:eastAsia="en-US"/>
              </w:rPr>
            </m:ctrlPr>
          </m:dPr>
          <m:e>
            <m:r>
              <m:rPr>
                <m:sty m:val="p"/>
              </m:rPr>
              <w:rPr>
                <w:rFonts w:ascii="Cambria Math" w:hAnsi="Cambria Math" w:cs="CMMIB10"/>
                <w:lang w:val="en-GB"/>
              </w:rPr>
              <m:t>k</m:t>
            </m:r>
            <m:ctrlPr>
              <w:rPr>
                <w:rFonts w:ascii="Cambria Math" w:hAnsi="Cambria Math"/>
                <w:sz w:val="24"/>
                <w:szCs w:val="24"/>
                <w:lang w:val="en-GB" w:eastAsia="en-US"/>
              </w:rPr>
            </m:ctrlPr>
          </m:e>
        </m:d>
        <m:r>
          <m:rPr>
            <m:sty m:val="p"/>
          </m:rPr>
          <w:rPr>
            <w:rFonts w:ascii="Cambria Math" w:hAnsi="Cambria Math" w:cs="CMBSY10"/>
            <w:lang w:val="en-GB"/>
          </w:rPr>
          <m:t xml:space="preserve"> -0.2223</m:t>
        </m:r>
        <m:r>
          <m:rPr>
            <m:sty m:val="p"/>
          </m:rPr>
          <w:rPr>
            <w:rFonts w:ascii="Cambria Math" w:hAnsi="Cambria Math" w:cs="CMSS12"/>
            <w:lang w:val="en-GB"/>
          </w:rPr>
          <m:t>e(k-1)</m:t>
        </m:r>
      </m:oMath>
      <w:r>
        <w:rPr>
          <w:lang w:val="en-GB"/>
        </w:rPr>
        <w:t xml:space="preserve">  (7)</w:t>
      </w:r>
    </w:p>
    <w:p w:rsidR="002B4167" w:rsidRDefault="002B4167" w:rsidP="002B4167">
      <w:pPr>
        <w:rPr>
          <w:lang w:val="en-GB"/>
        </w:rPr>
      </w:pPr>
    </w:p>
    <w:p w:rsidR="002B4167" w:rsidRDefault="002B4167" w:rsidP="002B4167">
      <w:pPr>
        <w:rPr>
          <w:lang w:val="en-GB"/>
        </w:rPr>
      </w:pPr>
      <w:r>
        <w:rPr>
          <w:lang w:val="en-GB"/>
        </w:rPr>
        <w:t>The controller will then be generated after merging the complete velocity loop with the 2 K gain and the integrator, together with the gear ratio of 1/38.4.</w:t>
      </w:r>
    </w:p>
    <w:p w:rsidR="002B4167" w:rsidRDefault="002B4167" w:rsidP="002B4167">
      <w:pPr>
        <w:rPr>
          <w:rFonts w:cs="Courier New"/>
          <w:lang w:val="en-GB"/>
        </w:rPr>
      </w:pPr>
      <m:oMathPara>
        <m:oMath>
          <m:r>
            <w:rPr>
              <w:rFonts w:ascii="Cambria Math" w:hAnsi="Cambria Math" w:cs="CMR12"/>
              <w:lang w:val="en-GB"/>
            </w:rPr>
            <w:lastRenderedPageBreak/>
            <m:t>G</m:t>
          </m:r>
          <m:d>
            <m:dPr>
              <m:ctrlPr>
                <w:rPr>
                  <w:rFonts w:ascii="Cambria Math" w:hAnsi="Cambria Math" w:cs="CMR12"/>
                  <w:i/>
                  <w:sz w:val="24"/>
                  <w:szCs w:val="24"/>
                  <w:lang w:val="en-GB" w:eastAsia="en-US"/>
                </w:rPr>
              </m:ctrlPr>
            </m:dPr>
            <m:e>
              <m:r>
                <w:rPr>
                  <w:rFonts w:ascii="Cambria Math" w:hAnsi="Cambria Math" w:cs="CMR12"/>
                  <w:lang w:val="en-GB"/>
                </w:rPr>
                <m:t>z</m:t>
              </m:r>
            </m:e>
          </m:d>
          <m:r>
            <w:rPr>
              <w:rFonts w:ascii="Cambria Math" w:hAnsi="Cambria Math" w:cs="CMR12"/>
              <w:lang w:val="en-GB"/>
            </w:rPr>
            <m:t>=2K.</m:t>
          </m:r>
          <m:f>
            <m:fPr>
              <m:ctrlPr>
                <w:rPr>
                  <w:rFonts w:ascii="Cambria Math" w:hAnsi="Cambria Math" w:cs="CMMI12"/>
                  <w:i/>
                  <w:sz w:val="24"/>
                  <w:szCs w:val="24"/>
                  <w:lang w:val="en-GB" w:eastAsia="en-US"/>
                </w:rPr>
              </m:ctrlPr>
            </m:fPr>
            <m:num>
              <m:r>
                <w:rPr>
                  <w:rFonts w:ascii="Cambria Math" w:hAnsi="Cambria Math" w:cs="CMMI12"/>
                  <w:lang w:val="en-GB"/>
                </w:rPr>
                <m:t>1</m:t>
              </m:r>
            </m:num>
            <m:den>
              <m:r>
                <w:rPr>
                  <w:rFonts w:ascii="Cambria Math" w:hAnsi="Cambria Math" w:cs="CMMI12"/>
                  <w:lang w:val="en-GB"/>
                </w:rPr>
                <m:t>38.4</m:t>
              </m:r>
            </m:den>
          </m:f>
          <m:r>
            <w:rPr>
              <w:rFonts w:ascii="Cambria Math" w:hAnsi="Cambria Math" w:cs="CMMI12"/>
              <w:lang w:val="en-GB"/>
            </w:rPr>
            <m:t>.</m:t>
          </m:r>
          <m:f>
            <m:fPr>
              <m:ctrlPr>
                <w:rPr>
                  <w:rFonts w:ascii="Cambria Math" w:hAnsi="Cambria Math" w:cs="CMMI12"/>
                  <w:i/>
                  <w:sz w:val="24"/>
                  <w:szCs w:val="24"/>
                  <w:lang w:val="en-GB" w:eastAsia="en-US"/>
                </w:rPr>
              </m:ctrlPr>
            </m:fPr>
            <m:num>
              <m:d>
                <m:dPr>
                  <m:ctrlPr>
                    <w:rPr>
                      <w:rFonts w:ascii="Cambria Math" w:hAnsi="Cambria Math" w:cs="CMMI12"/>
                      <w:i/>
                      <w:sz w:val="24"/>
                      <w:szCs w:val="24"/>
                      <w:lang w:val="en-GB" w:eastAsia="en-US"/>
                    </w:rPr>
                  </m:ctrlPr>
                </m:dPr>
                <m:e>
                  <m:r>
                    <w:rPr>
                      <w:rFonts w:ascii="Cambria Math" w:hAnsi="Cambria Math" w:cs="CMMI12"/>
                      <w:lang w:val="en-GB"/>
                    </w:rPr>
                    <m:t>z</m:t>
                  </m:r>
                </m:e>
              </m:d>
              <m:r>
                <w:rPr>
                  <w:rFonts w:ascii="Cambria Math" w:hAnsi="Cambria Math" w:cs="CMMI12"/>
                  <w:lang w:val="en-GB"/>
                </w:rPr>
                <m:t>(0.004)(z+0.9838)</m:t>
              </m:r>
            </m:num>
            <m:den>
              <m:r>
                <w:rPr>
                  <w:rFonts w:ascii="Cambria Math" w:hAnsi="Cambria Math" w:cs="CMMI12"/>
                  <w:lang w:val="en-GB"/>
                </w:rPr>
                <m:t>(z-1)(z-0.9001)</m:t>
              </m:r>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13"/>
        <w:gridCol w:w="912"/>
      </w:tblGrid>
      <w:tr w:rsidR="00535F7D" w:rsidTr="003E72F9">
        <w:trPr>
          <w:trHeight w:val="416"/>
        </w:trPr>
        <w:tc>
          <w:tcPr>
            <w:tcW w:w="817" w:type="dxa"/>
          </w:tcPr>
          <w:p w:rsidR="00535F7D" w:rsidRDefault="00535F7D" w:rsidP="003E72F9"/>
        </w:tc>
        <w:tc>
          <w:tcPr>
            <w:tcW w:w="7513" w:type="dxa"/>
          </w:tcPr>
          <w:p w:rsidR="00535F7D" w:rsidRDefault="00535F7D" w:rsidP="003E72F9">
            <w:pPr>
              <w:rPr>
                <w:rFonts w:cs="Courier New"/>
                <w:lang w:val="en-GB"/>
              </w:rPr>
            </w:pPr>
            <m:oMathPara>
              <m:oMath>
                <m:r>
                  <w:rPr>
                    <w:rFonts w:ascii="Cambria Math" w:hAnsi="Cambria Math" w:cs="CMR12"/>
                    <w:lang w:val="en-GB"/>
                  </w:rPr>
                  <m:t>G</m:t>
                </m:r>
                <m:d>
                  <m:dPr>
                    <m:ctrlPr>
                      <w:rPr>
                        <w:rFonts w:ascii="Cambria Math" w:hAnsi="Cambria Math" w:cs="CMR12"/>
                        <w:i/>
                        <w:sz w:val="24"/>
                        <w:szCs w:val="24"/>
                        <w:lang w:val="en-GB" w:eastAsia="en-US"/>
                      </w:rPr>
                    </m:ctrlPr>
                  </m:dPr>
                  <m:e>
                    <m:r>
                      <w:rPr>
                        <w:rFonts w:ascii="Cambria Math" w:hAnsi="Cambria Math" w:cs="CMR12"/>
                        <w:lang w:val="en-GB"/>
                      </w:rPr>
                      <m:t>z</m:t>
                    </m:r>
                  </m:e>
                </m:d>
                <m:r>
                  <w:rPr>
                    <w:rFonts w:ascii="Cambria Math" w:hAnsi="Cambria Math" w:cs="CMR12"/>
                    <w:lang w:val="en-GB"/>
                  </w:rPr>
                  <m:t>=</m:t>
                </m:r>
                <m:f>
                  <m:fPr>
                    <m:ctrlPr>
                      <w:rPr>
                        <w:rFonts w:ascii="Cambria Math" w:hAnsi="Cambria Math" w:cs="CMMI12"/>
                        <w:i/>
                        <w:sz w:val="24"/>
                        <w:szCs w:val="24"/>
                        <w:lang w:val="en-GB" w:eastAsia="en-US"/>
                      </w:rPr>
                    </m:ctrlPr>
                  </m:fPr>
                  <m:num>
                    <m:r>
                      <w:rPr>
                        <w:rFonts w:ascii="Cambria Math" w:hAnsi="Cambria Math" w:cs="CMMI12"/>
                        <w:lang w:val="en-GB"/>
                      </w:rPr>
                      <m:t>(0.00001049166)(z+0.9838)</m:t>
                    </m:r>
                  </m:num>
                  <m:den>
                    <m:r>
                      <w:rPr>
                        <w:rFonts w:ascii="Cambria Math" w:hAnsi="Cambria Math" w:cs="CMMI12"/>
                        <w:lang w:val="en-GB"/>
                      </w:rPr>
                      <m:t>(z-1)(z-0.9001)</m:t>
                    </m:r>
                  </m:den>
                </m:f>
              </m:oMath>
            </m:oMathPara>
          </w:p>
          <w:p w:rsidR="00535F7D" w:rsidRDefault="00535F7D" w:rsidP="003E72F9"/>
        </w:tc>
        <w:tc>
          <w:tcPr>
            <w:tcW w:w="912" w:type="dxa"/>
          </w:tcPr>
          <w:p w:rsidR="00535F7D" w:rsidRDefault="00535F7D" w:rsidP="003E72F9">
            <w:r>
              <w:t>(8)</w:t>
            </w:r>
          </w:p>
        </w:tc>
      </w:tr>
    </w:tbl>
    <w:p w:rsidR="002B4167" w:rsidRDefault="002B4167" w:rsidP="002B4167">
      <w:pPr>
        <w:rPr>
          <w:rFonts w:cs="Courier New"/>
          <w:lang w:val="en-GB"/>
        </w:rPr>
      </w:pPr>
      <w:r>
        <w:rPr>
          <w:rFonts w:cs="Courier New"/>
          <w:lang w:val="en-GB"/>
        </w:rPr>
        <w:t>Inputting this into MATLAB:</w:t>
      </w:r>
    </w:p>
    <w:p w:rsidR="002B4167" w:rsidRDefault="002B4167" w:rsidP="002B4167">
      <w:pPr>
        <w:rPr>
          <w:rFonts w:ascii="Courier New" w:hAnsi="Courier New" w:cs="Courier New"/>
          <w:lang w:val="en-GB"/>
        </w:rPr>
      </w:pPr>
      <w:r>
        <w:rPr>
          <w:rFonts w:ascii="Courier New" w:hAnsi="Courier New" w:cs="Courier New"/>
          <w:lang w:val="en-GB"/>
        </w:rPr>
        <w:t xml:space="preserve">  </w:t>
      </w:r>
      <w:proofErr w:type="spellStart"/>
      <w:r>
        <w:rPr>
          <w:rFonts w:ascii="Courier New" w:hAnsi="Courier New" w:cs="Courier New"/>
          <w:lang w:val="en-GB"/>
        </w:rPr>
        <w:t>Gz</w:t>
      </w:r>
      <w:proofErr w:type="spellEnd"/>
      <w:r>
        <w:rPr>
          <w:rFonts w:ascii="Courier New" w:hAnsi="Courier New" w:cs="Courier New"/>
          <w:lang w:val="en-GB"/>
        </w:rPr>
        <w:t xml:space="preserve"> = </w:t>
      </w:r>
      <w:proofErr w:type="spellStart"/>
      <w:proofErr w:type="gramStart"/>
      <w:r>
        <w:rPr>
          <w:rFonts w:ascii="Courier New" w:hAnsi="Courier New" w:cs="Courier New"/>
          <w:lang w:val="en-GB"/>
        </w:rPr>
        <w:t>tf</w:t>
      </w:r>
      <w:proofErr w:type="spellEnd"/>
      <w:r>
        <w:rPr>
          <w:rFonts w:ascii="Courier New" w:hAnsi="Courier New" w:cs="Courier New"/>
          <w:lang w:val="en-GB"/>
        </w:rPr>
        <w:t>(</w:t>
      </w:r>
      <w:proofErr w:type="gramEnd"/>
      <w:r>
        <w:rPr>
          <w:rFonts w:ascii="Courier New" w:hAnsi="Courier New" w:cs="Courier New"/>
          <w:lang w:val="en-GB"/>
        </w:rPr>
        <w:t>0.00001049166*[1 0.9838], [1 -1.9001 0.9001])</w:t>
      </w:r>
    </w:p>
    <w:p w:rsidR="002B4167" w:rsidRDefault="002B4167" w:rsidP="002B4167">
      <w:pPr>
        <w:rPr>
          <w:rFonts w:ascii="Courier New" w:hAnsi="Courier New" w:cs="Courier New"/>
          <w:lang w:val="en-GB"/>
        </w:rPr>
      </w:pPr>
      <w:r>
        <w:rPr>
          <w:rFonts w:ascii="Courier New" w:hAnsi="Courier New" w:cs="Courier New"/>
          <w:lang w:val="en-GB"/>
        </w:rPr>
        <w:t xml:space="preserve">  </w:t>
      </w:r>
      <w:proofErr w:type="spellStart"/>
      <w:proofErr w:type="gramStart"/>
      <w:r>
        <w:rPr>
          <w:rFonts w:ascii="Courier New" w:hAnsi="Courier New" w:cs="Courier New"/>
          <w:lang w:val="en-GB"/>
        </w:rPr>
        <w:t>rlocus</w:t>
      </w:r>
      <w:proofErr w:type="spellEnd"/>
      <w:r>
        <w:rPr>
          <w:rFonts w:ascii="Courier New" w:hAnsi="Courier New" w:cs="Courier New"/>
          <w:lang w:val="en-GB"/>
        </w:rPr>
        <w:t>(</w:t>
      </w:r>
      <w:proofErr w:type="spellStart"/>
      <w:proofErr w:type="gramEnd"/>
      <w:r>
        <w:rPr>
          <w:rFonts w:ascii="Courier New" w:hAnsi="Courier New" w:cs="Courier New"/>
          <w:lang w:val="en-GB"/>
        </w:rPr>
        <w:t>Gz</w:t>
      </w:r>
      <w:proofErr w:type="spellEnd"/>
      <w:r>
        <w:rPr>
          <w:rFonts w:ascii="Courier New" w:hAnsi="Courier New" w:cs="Courier New"/>
          <w:lang w:val="en-GB"/>
        </w:rPr>
        <w:t>)</w:t>
      </w:r>
    </w:p>
    <w:p w:rsidR="002B4167" w:rsidRDefault="002B4167" w:rsidP="002B4167">
      <w:pPr>
        <w:rPr>
          <w:rFonts w:cstheme="majorHAnsi"/>
          <w:lang w:val="en-GB"/>
        </w:rPr>
      </w:pPr>
      <w:r>
        <w:rPr>
          <w:rFonts w:cstheme="majorHAnsi"/>
          <w:lang w:val="en-GB"/>
        </w:rPr>
        <w:t>Produces the subsequent figure (fig. 1):</w:t>
      </w:r>
    </w:p>
    <w:p w:rsidR="002B4167" w:rsidRDefault="002B4167" w:rsidP="002B4167">
      <w:pPr>
        <w:rPr>
          <w:rFonts w:cs="Courier New"/>
          <w:lang w:val="en-GB"/>
        </w:rPr>
      </w:pPr>
      <w:r>
        <w:rPr>
          <w:noProof/>
          <w:lang w:eastAsia="en-AU"/>
        </w:rPr>
        <w:drawing>
          <wp:anchor distT="0" distB="0" distL="114300" distR="114300" simplePos="0" relativeHeight="251692032" behindDoc="1" locked="0" layoutInCell="1" allowOverlap="1">
            <wp:simplePos x="0" y="0"/>
            <wp:positionH relativeFrom="margin">
              <wp:align>right</wp:align>
            </wp:positionH>
            <wp:positionV relativeFrom="paragraph">
              <wp:posOffset>165735</wp:posOffset>
            </wp:positionV>
            <wp:extent cx="5528945" cy="31381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8945" cy="3138170"/>
                    </a:xfrm>
                    <a:prstGeom prst="rect">
                      <a:avLst/>
                    </a:prstGeom>
                    <a:noFill/>
                  </pic:spPr>
                </pic:pic>
              </a:graphicData>
            </a:graphic>
          </wp:anchor>
        </w:drawing>
      </w:r>
    </w:p>
    <w:p w:rsidR="002B4167" w:rsidRDefault="002B4167" w:rsidP="002B4167">
      <w:pPr>
        <w:rPr>
          <w:rFonts w:cs="Courier New"/>
          <w:lang w:val="en-GB"/>
        </w:rPr>
      </w:pPr>
    </w:p>
    <w:p w:rsidR="002B4167" w:rsidRDefault="002B4167" w:rsidP="002B4167"/>
    <w:p w:rsidR="002B4167" w:rsidRDefault="002B4167" w:rsidP="002B4167"/>
    <w:p w:rsidR="002B4167" w:rsidRDefault="002B4167" w:rsidP="002B4167"/>
    <w:p w:rsidR="002B4167" w:rsidRDefault="002B4167" w:rsidP="002B4167"/>
    <w:p w:rsidR="002B4167" w:rsidRDefault="002B4167" w:rsidP="002B4167"/>
    <w:p w:rsidR="002B4167" w:rsidRDefault="002B4167" w:rsidP="002B4167"/>
    <w:p w:rsidR="002B4167" w:rsidRDefault="002B4167" w:rsidP="002B4167"/>
    <w:p w:rsidR="002B4167" w:rsidRDefault="002B4167" w:rsidP="002B4167"/>
    <w:p w:rsidR="002B4167" w:rsidRDefault="002B4167" w:rsidP="002B4167"/>
    <w:p w:rsidR="00C72344" w:rsidRDefault="00C72344" w:rsidP="00C72344">
      <w:pPr>
        <w:pStyle w:val="NoSpacing"/>
        <w:ind w:firstLine="567"/>
        <w:jc w:val="center"/>
        <w:rPr>
          <w:rFonts w:cstheme="minorHAnsi"/>
          <w:sz w:val="16"/>
          <w:lang w:val="en-US"/>
        </w:rPr>
      </w:pPr>
      <w:r>
        <w:rPr>
          <w:rFonts w:cstheme="minorHAnsi"/>
          <w:sz w:val="16"/>
          <w:lang w:val="en-US"/>
        </w:rPr>
        <w:t>Figure 1</w:t>
      </w:r>
      <w:r w:rsidRPr="003D422D">
        <w:rPr>
          <w:rFonts w:cstheme="minorHAnsi"/>
          <w:sz w:val="16"/>
          <w:lang w:val="en-US"/>
        </w:rPr>
        <w:t>:</w:t>
      </w:r>
      <w:r>
        <w:rPr>
          <w:rFonts w:cstheme="minorHAnsi"/>
          <w:sz w:val="16"/>
          <w:lang w:val="en-US"/>
        </w:rPr>
        <w:t xml:space="preserve"> Root Locus Graph</w:t>
      </w:r>
    </w:p>
    <w:p w:rsidR="00C72344" w:rsidRPr="003D422D" w:rsidRDefault="00C72344" w:rsidP="00C72344">
      <w:pPr>
        <w:pStyle w:val="NoSpacing"/>
        <w:ind w:firstLine="567"/>
        <w:jc w:val="center"/>
        <w:rPr>
          <w:rFonts w:cstheme="minorHAnsi"/>
          <w:sz w:val="16"/>
          <w:lang w:val="en-US"/>
        </w:rPr>
      </w:pPr>
    </w:p>
    <w:p w:rsidR="002B4167" w:rsidRDefault="002B4167" w:rsidP="002B4167">
      <w:r>
        <w:t xml:space="preserve">Inquiring at the break-away point allows us to find: </w:t>
      </w:r>
    </w:p>
    <w:p w:rsidR="00230017" w:rsidRDefault="002B4167" w:rsidP="002B4167">
      <w:pPr>
        <w:pStyle w:val="NoSpacing"/>
        <w:rPr>
          <w:lang w:val="en-US"/>
        </w:rPr>
      </w:pPr>
      <w:r>
        <w:rPr>
          <w:rFonts w:ascii="Cambria Math" w:hAnsi="Cambria Math" w:cs="CMR12"/>
          <w:lang w:val="en-GB"/>
        </w:rPr>
        <w:br/>
      </w:r>
      <m:oMathPara>
        <m:oMath>
          <m:r>
            <w:rPr>
              <w:rFonts w:ascii="Cambria Math" w:hAnsi="Cambria Math" w:cs="CMR12"/>
              <w:lang w:val="en-GB"/>
            </w:rPr>
            <m:t>K=123.73;  z=0.9483</m:t>
          </m:r>
          <m:r>
            <m:rPr>
              <m:sty m:val="p"/>
            </m:rPr>
            <w:rPr>
              <w:rFonts w:ascii="Cambria Math" w:hAnsi="Cambria Math"/>
            </w:rPr>
            <w:br/>
          </m:r>
        </m:oMath>
      </m:oMathPara>
      <w:r w:rsidR="00230017">
        <w:rPr>
          <w:lang w:val="en-US"/>
        </w:rPr>
        <w:br w:type="page"/>
      </w:r>
    </w:p>
    <w:p w:rsidR="00CE5374" w:rsidRPr="00CE5374" w:rsidRDefault="00F70956" w:rsidP="00352E8F">
      <w:pPr>
        <w:pStyle w:val="ListParagraph"/>
        <w:numPr>
          <w:ilvl w:val="0"/>
          <w:numId w:val="9"/>
        </w:numPr>
        <w:tabs>
          <w:tab w:val="left" w:pos="0"/>
        </w:tabs>
        <w:spacing w:after="120" w:line="360" w:lineRule="auto"/>
        <w:jc w:val="both"/>
        <w:rPr>
          <w:rFonts w:ascii="Adobe Arabic" w:eastAsia="Times New Roman" w:hAnsi="Adobe Arabic" w:cs="Adobe Arabic"/>
          <w:spacing w:val="32"/>
          <w:sz w:val="40"/>
          <w:szCs w:val="40"/>
          <w:lang w:val="en-US"/>
        </w:rPr>
      </w:pPr>
      <w:r>
        <w:rPr>
          <w:b/>
          <w:noProof/>
          <w:lang w:eastAsia="en-AU"/>
        </w:rPr>
        <w:lastRenderedPageBreak/>
        <w:pict>
          <v:line id="Straight Connector 12" o:spid="_x0000_s1030" style="position:absolute;left:0;text-align:lef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CIzBPytgEAALkDAAAOAAAAAAAAAAAAAAAAAC4CAABkcnMvZTJvRG9j&#10;LnhtbFBLAQItABQABgAIAAAAIQAoh9UK2wAAAAYBAAAPAAAAAAAAAAAAAAAAABAEAABkcnMvZG93&#10;bnJldi54bWxQSwUGAAAAAAQABADzAAAAGAUAAAAA&#10;" strokecolor="black [3040]"/>
        </w:pict>
      </w:r>
      <w:r w:rsidR="00CE5374">
        <w:rPr>
          <w:rFonts w:ascii="Adobe Arabic" w:eastAsia="Times New Roman" w:hAnsi="Adobe Arabic" w:cs="Adobe Arabic"/>
          <w:spacing w:val="32"/>
          <w:sz w:val="40"/>
          <w:szCs w:val="40"/>
          <w:lang w:val="en-US"/>
        </w:rPr>
        <w:t xml:space="preserve">SIMULINK BLOCK DIAGRAM </w:t>
      </w:r>
    </w:p>
    <w:p w:rsidR="00EB387E" w:rsidRDefault="00201A23" w:rsidP="00027FE9">
      <w:pPr>
        <w:pStyle w:val="NoSpacing"/>
        <w:ind w:firstLine="567"/>
        <w:rPr>
          <w:rFonts w:cstheme="minorHAnsi"/>
          <w:lang w:val="en-US"/>
        </w:rPr>
      </w:pPr>
      <w:r>
        <w:rPr>
          <w:noProof/>
          <w:lang w:eastAsia="en-AU"/>
        </w:rPr>
        <w:drawing>
          <wp:anchor distT="0" distB="0" distL="114300" distR="114300" simplePos="0" relativeHeight="251699200" behindDoc="0" locked="0" layoutInCell="1" allowOverlap="1">
            <wp:simplePos x="0" y="0"/>
            <wp:positionH relativeFrom="margin">
              <wp:posOffset>-646430</wp:posOffset>
            </wp:positionH>
            <wp:positionV relativeFrom="paragraph">
              <wp:posOffset>696595</wp:posOffset>
            </wp:positionV>
            <wp:extent cx="7070090" cy="2647950"/>
            <wp:effectExtent l="19050" t="0" r="0" b="0"/>
            <wp:wrapTopAndBottom/>
            <wp:docPr id="1" name="Picture 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0090" cy="2647950"/>
                    </a:xfrm>
                    <a:prstGeom prst="rect">
                      <a:avLst/>
                    </a:prstGeom>
                    <a:noFill/>
                    <a:ln>
                      <a:noFill/>
                    </a:ln>
                  </pic:spPr>
                </pic:pic>
              </a:graphicData>
            </a:graphic>
          </wp:anchor>
        </w:drawing>
      </w:r>
      <w:r w:rsidR="00027FE9">
        <w:t>With the intention of generating</w:t>
      </w:r>
      <w:r>
        <w:t xml:space="preserve"> a model to relate to the real life data, Simulink can be utilized to produce a block diagram of the motor/generator system. Taking the values from the </w:t>
      </w:r>
      <w:proofErr w:type="spellStart"/>
      <w:r>
        <w:t>the</w:t>
      </w:r>
      <w:proofErr w:type="spellEnd"/>
      <w:r>
        <w:t xml:space="preserve"> appendix in the experiment guidelines, the proceeding BD as seen in Figure 1 was prepared: </w:t>
      </w:r>
    </w:p>
    <w:p w:rsidR="00D3735E" w:rsidRDefault="00D3735E" w:rsidP="00831774">
      <w:pPr>
        <w:pStyle w:val="NoSpacing"/>
        <w:ind w:firstLine="567"/>
        <w:jc w:val="center"/>
        <w:rPr>
          <w:rFonts w:cstheme="minorHAnsi"/>
          <w:lang w:val="en-US"/>
        </w:rPr>
      </w:pPr>
    </w:p>
    <w:p w:rsidR="00935F08" w:rsidRDefault="00935F08" w:rsidP="00831774">
      <w:pPr>
        <w:pStyle w:val="NoSpacing"/>
        <w:ind w:firstLine="567"/>
        <w:jc w:val="center"/>
        <w:rPr>
          <w:rFonts w:cstheme="minorHAnsi"/>
          <w:lang w:val="en-US"/>
        </w:rPr>
      </w:pPr>
    </w:p>
    <w:p w:rsidR="00862E91" w:rsidRPr="003D422D" w:rsidRDefault="00B87D20" w:rsidP="00831774">
      <w:pPr>
        <w:pStyle w:val="NoSpacing"/>
        <w:ind w:firstLine="567"/>
        <w:jc w:val="center"/>
        <w:rPr>
          <w:rFonts w:cstheme="minorHAnsi"/>
          <w:sz w:val="16"/>
          <w:lang w:val="en-US"/>
        </w:rPr>
      </w:pPr>
      <w:r>
        <w:rPr>
          <w:rFonts w:cstheme="minorHAnsi"/>
          <w:sz w:val="16"/>
          <w:lang w:val="en-US"/>
        </w:rPr>
        <w:t>Figure 2</w:t>
      </w:r>
      <w:r w:rsidR="00862E91" w:rsidRPr="003D422D">
        <w:rPr>
          <w:rFonts w:cstheme="minorHAnsi"/>
          <w:sz w:val="16"/>
          <w:lang w:val="en-US"/>
        </w:rPr>
        <w:t>:</w:t>
      </w:r>
      <w:r w:rsidR="00C72344">
        <w:rPr>
          <w:rFonts w:cstheme="minorHAnsi"/>
          <w:sz w:val="16"/>
          <w:lang w:val="en-US"/>
        </w:rPr>
        <w:t xml:space="preserve"> SIMULINK</w:t>
      </w:r>
      <w:r w:rsidR="00862E91" w:rsidRPr="003D422D">
        <w:rPr>
          <w:rFonts w:cstheme="minorHAnsi"/>
          <w:sz w:val="16"/>
          <w:lang w:val="en-US"/>
        </w:rPr>
        <w:t xml:space="preserve"> </w:t>
      </w:r>
      <w:r w:rsidR="00C72344">
        <w:rPr>
          <w:rFonts w:cstheme="minorHAnsi"/>
          <w:sz w:val="16"/>
          <w:lang w:val="en-US"/>
        </w:rPr>
        <w:t>BD for the system</w:t>
      </w:r>
      <w:r w:rsidR="00862E91" w:rsidRPr="003D422D">
        <w:rPr>
          <w:rFonts w:cstheme="minorHAnsi"/>
          <w:sz w:val="16"/>
          <w:lang w:val="en-US"/>
        </w:rPr>
        <w:t>.</w:t>
      </w:r>
    </w:p>
    <w:p w:rsidR="00201A23" w:rsidRDefault="00201A23" w:rsidP="00201A23">
      <w:pPr>
        <w:pStyle w:val="ListParagraph"/>
        <w:tabs>
          <w:tab w:val="left" w:pos="0"/>
        </w:tabs>
        <w:spacing w:after="120" w:line="360" w:lineRule="auto"/>
        <w:jc w:val="both"/>
        <w:rPr>
          <w:rFonts w:ascii="Adobe Arabic" w:eastAsia="Times New Roman" w:hAnsi="Adobe Arabic" w:cs="Adobe Arabic"/>
          <w:spacing w:val="32"/>
          <w:sz w:val="40"/>
          <w:szCs w:val="40"/>
          <w:lang w:val="en-US"/>
        </w:rPr>
      </w:pPr>
    </w:p>
    <w:p w:rsidR="00CE5374" w:rsidRPr="00CE5374" w:rsidRDefault="00F70956" w:rsidP="00352E8F">
      <w:pPr>
        <w:pStyle w:val="ListParagraph"/>
        <w:numPr>
          <w:ilvl w:val="0"/>
          <w:numId w:val="9"/>
        </w:numPr>
        <w:tabs>
          <w:tab w:val="left" w:pos="0"/>
        </w:tabs>
        <w:spacing w:after="120" w:line="360" w:lineRule="auto"/>
        <w:jc w:val="both"/>
        <w:rPr>
          <w:rFonts w:ascii="Adobe Arabic" w:eastAsia="Times New Roman" w:hAnsi="Adobe Arabic" w:cs="Adobe Arabic"/>
          <w:spacing w:val="32"/>
          <w:sz w:val="40"/>
          <w:szCs w:val="40"/>
          <w:lang w:val="en-US"/>
        </w:rPr>
      </w:pPr>
      <w:r>
        <w:rPr>
          <w:b/>
          <w:noProof/>
          <w:lang w:eastAsia="en-AU"/>
        </w:rPr>
        <w:pict>
          <v:line id="Straight Connector 19" o:spid="_x0000_s1029" style="position:absolute;left:0;text-align:lef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" strokecolor="black [3040]"/>
        </w:pict>
      </w:r>
      <w:r w:rsidR="00CE5374">
        <w:rPr>
          <w:rFonts w:ascii="Adobe Arabic" w:eastAsia="Times New Roman" w:hAnsi="Adobe Arabic" w:cs="Adobe Arabic"/>
          <w:spacing w:val="32"/>
          <w:sz w:val="40"/>
          <w:szCs w:val="40"/>
          <w:lang w:val="en-US"/>
        </w:rPr>
        <w:t>PART A</w:t>
      </w:r>
    </w:p>
    <w:p w:rsidR="00862E91" w:rsidRDefault="00862E91" w:rsidP="00862E91">
      <w:pPr>
        <w:pStyle w:val="NoSpacing"/>
        <w:ind w:firstLine="567"/>
        <w:jc w:val="center"/>
        <w:rPr>
          <w:rFonts w:cstheme="minorHAnsi"/>
          <w:lang w:val="en-US"/>
        </w:rPr>
      </w:pPr>
    </w:p>
    <w:p w:rsidR="0075009A" w:rsidRDefault="004A7465" w:rsidP="00027FE9">
      <w:pPr>
        <w:pStyle w:val="NoSpacing"/>
        <w:ind w:firstLine="567"/>
        <w:rPr>
          <w:rFonts w:cstheme="minorHAnsi"/>
          <w:lang w:val="en-US"/>
        </w:rPr>
      </w:pPr>
      <w:r>
        <w:rPr>
          <w:rFonts w:cstheme="minorHAnsi"/>
          <w:lang w:val="en-US"/>
        </w:rPr>
        <w:t xml:space="preserve">After producing the block diagram in Simulink, appending a step function block will correctly simulate the steps </w:t>
      </w:r>
      <w:r w:rsidR="0075009A">
        <w:rPr>
          <w:rFonts w:cstheme="minorHAnsi"/>
          <w:lang w:val="en-US"/>
        </w:rPr>
        <w:t>activated during the experiment runs. To make use of the block diagram, the simulated data produced was superimposed on the respective experimental data in the hopes of verifying the design. The step function bank consists of five independently activated blocks with different amplitudes (derived from the unique assigned parameters) that were activated sequentially at 1600ms intervals.</w:t>
      </w:r>
    </w:p>
    <w:p w:rsidR="0075009A" w:rsidRDefault="0075009A" w:rsidP="00027FE9">
      <w:pPr>
        <w:pStyle w:val="NoSpacing"/>
        <w:ind w:firstLine="567"/>
        <w:rPr>
          <w:rFonts w:cstheme="minorHAnsi"/>
          <w:lang w:val="en-US"/>
        </w:rPr>
      </w:pPr>
      <w:r>
        <w:rPr>
          <w:rFonts w:cstheme="minorHAnsi"/>
          <w:lang w:val="en-US"/>
        </w:rPr>
        <w:t>Since the produced data wi</w:t>
      </w:r>
      <w:r w:rsidR="00027FE9">
        <w:rPr>
          <w:rFonts w:cstheme="minorHAnsi"/>
          <w:lang w:val="en-US"/>
        </w:rPr>
        <w:t>ll obviously not have the same number of</w:t>
      </w:r>
      <w:r>
        <w:rPr>
          <w:rFonts w:cstheme="minorHAnsi"/>
          <w:lang w:val="en-US"/>
        </w:rPr>
        <w:t xml:space="preserve"> vector elements, </w:t>
      </w:r>
      <w:r w:rsidR="00AD0557">
        <w:rPr>
          <w:rFonts w:cstheme="minorHAnsi"/>
          <w:lang w:val="en-US"/>
        </w:rPr>
        <w:t>MATLAB’s</w:t>
      </w:r>
    </w:p>
    <w:p w:rsidR="00862E91" w:rsidRDefault="00AD0557" w:rsidP="00027FE9">
      <w:pPr>
        <w:pStyle w:val="NoSpacing"/>
        <w:ind w:firstLine="567"/>
        <w:rPr>
          <w:rFonts w:cstheme="minorHAnsi"/>
          <w:lang w:val="en-US"/>
        </w:rPr>
      </w:pPr>
      <w:proofErr w:type="gramStart"/>
      <w:r>
        <w:rPr>
          <w:rFonts w:ascii="Courier New" w:hAnsi="Courier New" w:cs="Courier New"/>
          <w:lang w:val="en-US"/>
        </w:rPr>
        <w:t>interp1</w:t>
      </w:r>
      <w:proofErr w:type="gramEnd"/>
      <w:r>
        <w:rPr>
          <w:rFonts w:ascii="Courier New" w:hAnsi="Courier New" w:cs="Courier New"/>
          <w:lang w:val="en-US"/>
        </w:rPr>
        <w:t xml:space="preserve"> </w:t>
      </w:r>
      <w:r>
        <w:rPr>
          <w:rFonts w:cstheme="minorHAnsi"/>
          <w:lang w:val="en-US"/>
        </w:rPr>
        <w:t>function is utilized to</w:t>
      </w:r>
      <w:r w:rsidR="00654DDF">
        <w:rPr>
          <w:rFonts w:cstheme="minorHAnsi"/>
          <w:lang w:val="en-US"/>
        </w:rPr>
        <w:t xml:space="preserve"> interpolate the simulated data</w:t>
      </w:r>
      <w:r>
        <w:rPr>
          <w:rFonts w:cstheme="minorHAnsi"/>
          <w:lang w:val="en-US"/>
        </w:rPr>
        <w:t>’s array length</w:t>
      </w:r>
      <w:r w:rsidR="00654DDF">
        <w:rPr>
          <w:rFonts w:cstheme="minorHAnsi"/>
          <w:lang w:val="en-US"/>
        </w:rPr>
        <w:t xml:space="preserve"> </w:t>
      </w:r>
      <w:r>
        <w:rPr>
          <w:rFonts w:cstheme="minorHAnsi"/>
          <w:lang w:val="en-US"/>
        </w:rPr>
        <w:t>to be compatible with</w:t>
      </w:r>
      <w:r w:rsidR="00654DDF">
        <w:rPr>
          <w:rFonts w:cstheme="minorHAnsi"/>
          <w:lang w:val="en-US"/>
        </w:rPr>
        <w:t xml:space="preserve"> the time vector of the experimental data. </w:t>
      </w:r>
      <w:r>
        <w:rPr>
          <w:rFonts w:cstheme="minorHAnsi"/>
          <w:lang w:val="en-US"/>
        </w:rPr>
        <w:t>After finalizing the array, the comparison can be made by simultaneously plotting the two data sets as shown below in figure 3.</w:t>
      </w:r>
    </w:p>
    <w:p w:rsidR="00654DDF" w:rsidRDefault="00654DDF" w:rsidP="00592887">
      <w:pPr>
        <w:pStyle w:val="NoSpacing"/>
        <w:ind w:firstLine="567"/>
        <w:jc w:val="center"/>
        <w:rPr>
          <w:rFonts w:cstheme="minorHAnsi"/>
          <w:lang w:val="en-US"/>
        </w:rPr>
      </w:pPr>
    </w:p>
    <w:p w:rsidR="004A7465" w:rsidRDefault="004A7465" w:rsidP="00592887">
      <w:pPr>
        <w:pStyle w:val="NoSpacing"/>
        <w:ind w:firstLine="567"/>
        <w:jc w:val="center"/>
        <w:rPr>
          <w:rFonts w:cstheme="minorHAnsi"/>
          <w:lang w:val="en-US"/>
        </w:rPr>
      </w:pPr>
    </w:p>
    <w:p w:rsidR="00654DDF" w:rsidRDefault="00201A23" w:rsidP="00654DDF">
      <w:pPr>
        <w:pStyle w:val="NoSpacing"/>
        <w:ind w:firstLine="567"/>
        <w:jc w:val="center"/>
        <w:rPr>
          <w:rFonts w:cstheme="minorHAnsi"/>
          <w:lang w:val="en-US"/>
        </w:rPr>
      </w:pPr>
      <w:r>
        <w:rPr>
          <w:rFonts w:cstheme="minorHAnsi"/>
          <w:noProof/>
          <w:lang w:eastAsia="en-AU"/>
        </w:rPr>
        <w:lastRenderedPageBreak/>
        <w:drawing>
          <wp:inline distT="0" distB="0" distL="0" distR="0">
            <wp:extent cx="5070475" cy="406146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0475" cy="4061460"/>
                    </a:xfrm>
                    <a:prstGeom prst="rect">
                      <a:avLst/>
                    </a:prstGeom>
                    <a:noFill/>
                    <a:ln>
                      <a:noFill/>
                    </a:ln>
                  </pic:spPr>
                </pic:pic>
              </a:graphicData>
            </a:graphic>
          </wp:inline>
        </w:drawing>
      </w:r>
    </w:p>
    <w:p w:rsidR="00201A23" w:rsidRDefault="00201A23" w:rsidP="00654DDF">
      <w:pPr>
        <w:pStyle w:val="NoSpacing"/>
        <w:ind w:firstLine="567"/>
        <w:jc w:val="center"/>
        <w:rPr>
          <w:rFonts w:cstheme="minorHAnsi"/>
          <w:sz w:val="16"/>
          <w:lang w:val="en-US"/>
        </w:rPr>
      </w:pPr>
    </w:p>
    <w:p w:rsidR="00B44664" w:rsidRPr="003D422D" w:rsidRDefault="00B44664" w:rsidP="00654DDF">
      <w:pPr>
        <w:pStyle w:val="NoSpacing"/>
        <w:ind w:firstLine="567"/>
        <w:jc w:val="center"/>
        <w:rPr>
          <w:rFonts w:cstheme="minorHAnsi"/>
          <w:sz w:val="16"/>
          <w:lang w:val="en-US"/>
        </w:rPr>
      </w:pPr>
      <w:r w:rsidRPr="003D422D">
        <w:rPr>
          <w:rFonts w:cstheme="minorHAnsi"/>
          <w:sz w:val="16"/>
          <w:lang w:val="en-US"/>
        </w:rPr>
        <w:t xml:space="preserve">Figure 3: </w:t>
      </w:r>
      <w:r w:rsidR="00C72344">
        <w:rPr>
          <w:rFonts w:cstheme="minorHAnsi"/>
          <w:sz w:val="16"/>
          <w:lang w:val="en-US"/>
        </w:rPr>
        <w:t>Overlaying</w:t>
      </w:r>
      <w:r w:rsidRPr="003D422D">
        <w:rPr>
          <w:rFonts w:cstheme="minorHAnsi"/>
          <w:sz w:val="16"/>
          <w:lang w:val="en-US"/>
        </w:rPr>
        <w:t xml:space="preserve"> of </w:t>
      </w:r>
      <w:r w:rsidR="00C72344">
        <w:rPr>
          <w:rFonts w:cstheme="minorHAnsi"/>
          <w:sz w:val="16"/>
          <w:lang w:val="en-US"/>
        </w:rPr>
        <w:t xml:space="preserve">Exp. </w:t>
      </w:r>
      <w:r w:rsidRPr="003D422D">
        <w:rPr>
          <w:rFonts w:cstheme="minorHAnsi"/>
          <w:sz w:val="16"/>
          <w:lang w:val="en-US"/>
        </w:rPr>
        <w:t xml:space="preserve">and </w:t>
      </w:r>
      <w:proofErr w:type="spellStart"/>
      <w:r w:rsidR="00C72344">
        <w:rPr>
          <w:rFonts w:cstheme="minorHAnsi"/>
          <w:sz w:val="16"/>
          <w:lang w:val="en-US"/>
        </w:rPr>
        <w:t>Sim</w:t>
      </w:r>
      <w:proofErr w:type="spellEnd"/>
      <w:r w:rsidR="00C72344">
        <w:rPr>
          <w:rFonts w:cstheme="minorHAnsi"/>
          <w:sz w:val="16"/>
          <w:lang w:val="en-US"/>
        </w:rPr>
        <w:t xml:space="preserve">. </w:t>
      </w:r>
      <w:proofErr w:type="gramStart"/>
      <w:r w:rsidRPr="003D422D">
        <w:rPr>
          <w:rFonts w:cstheme="minorHAnsi"/>
          <w:sz w:val="16"/>
          <w:lang w:val="en-US"/>
        </w:rPr>
        <w:t>theta</w:t>
      </w:r>
      <w:proofErr w:type="gramEnd"/>
      <w:r w:rsidRPr="003D422D">
        <w:rPr>
          <w:rFonts w:cstheme="minorHAnsi"/>
          <w:sz w:val="16"/>
          <w:lang w:val="en-US"/>
        </w:rPr>
        <w:t xml:space="preserve"> vs time </w:t>
      </w:r>
      <w:r w:rsidR="00C72344">
        <w:rPr>
          <w:rFonts w:cstheme="minorHAnsi"/>
          <w:sz w:val="16"/>
          <w:lang w:val="en-US"/>
        </w:rPr>
        <w:t>lines</w:t>
      </w:r>
      <w:r w:rsidRPr="003D422D">
        <w:rPr>
          <w:rFonts w:cstheme="minorHAnsi"/>
          <w:sz w:val="16"/>
          <w:lang w:val="en-US"/>
        </w:rPr>
        <w:t xml:space="preserve">. </w:t>
      </w:r>
      <w:r w:rsidR="00C72344">
        <w:rPr>
          <w:rFonts w:cstheme="minorHAnsi"/>
          <w:sz w:val="16"/>
          <w:lang w:val="en-US"/>
        </w:rPr>
        <w:t>Exp. in blue,</w:t>
      </w:r>
      <w:r w:rsidRPr="003D422D">
        <w:rPr>
          <w:rFonts w:cstheme="minorHAnsi"/>
          <w:sz w:val="16"/>
          <w:lang w:val="en-US"/>
        </w:rPr>
        <w:t xml:space="preserve"> </w:t>
      </w:r>
      <w:proofErr w:type="spellStart"/>
      <w:r w:rsidR="00C72344">
        <w:rPr>
          <w:rFonts w:cstheme="minorHAnsi"/>
          <w:sz w:val="16"/>
          <w:lang w:val="en-US"/>
        </w:rPr>
        <w:t>Sim</w:t>
      </w:r>
      <w:proofErr w:type="spellEnd"/>
      <w:r w:rsidR="00C72344">
        <w:rPr>
          <w:rFonts w:cstheme="minorHAnsi"/>
          <w:sz w:val="16"/>
          <w:lang w:val="en-US"/>
        </w:rPr>
        <w:t xml:space="preserve">. </w:t>
      </w:r>
      <w:proofErr w:type="gramStart"/>
      <w:r w:rsidR="00C72344">
        <w:rPr>
          <w:rFonts w:cstheme="minorHAnsi"/>
          <w:sz w:val="16"/>
          <w:lang w:val="en-US"/>
        </w:rPr>
        <w:t>in</w:t>
      </w:r>
      <w:proofErr w:type="gramEnd"/>
      <w:r w:rsidR="00C72344">
        <w:rPr>
          <w:rFonts w:cstheme="minorHAnsi"/>
          <w:sz w:val="16"/>
          <w:lang w:val="en-US"/>
        </w:rPr>
        <w:t xml:space="preserve"> </w:t>
      </w:r>
      <w:r w:rsidRPr="003D422D">
        <w:rPr>
          <w:rFonts w:cstheme="minorHAnsi"/>
          <w:sz w:val="16"/>
          <w:lang w:val="en-US"/>
        </w:rPr>
        <w:t>red.</w:t>
      </w:r>
    </w:p>
    <w:p w:rsidR="00592887" w:rsidRDefault="00592887" w:rsidP="00D3735E">
      <w:pPr>
        <w:pStyle w:val="NoSpacing"/>
        <w:ind w:firstLine="567"/>
        <w:rPr>
          <w:rFonts w:cstheme="minorHAnsi"/>
          <w:lang w:val="en-US"/>
        </w:rPr>
      </w:pPr>
    </w:p>
    <w:p w:rsidR="000F3223" w:rsidRDefault="000F3223" w:rsidP="004853B9">
      <w:pPr>
        <w:pStyle w:val="NoSpacing"/>
        <w:ind w:firstLine="720"/>
        <w:rPr>
          <w:rFonts w:cstheme="minorHAnsi"/>
          <w:lang w:val="en-US"/>
        </w:rPr>
      </w:pPr>
    </w:p>
    <w:p w:rsidR="000F3223" w:rsidRDefault="006E4441" w:rsidP="004853B9">
      <w:pPr>
        <w:pStyle w:val="NoSpacing"/>
        <w:ind w:firstLine="720"/>
        <w:rPr>
          <w:rFonts w:cstheme="minorHAnsi"/>
          <w:lang w:val="en-US"/>
        </w:rPr>
      </w:pPr>
      <w:r>
        <w:rPr>
          <w:rFonts w:cstheme="minorHAnsi"/>
          <w:lang w:val="en-US"/>
        </w:rPr>
        <w:t xml:space="preserve">The plot verifies the designs validity, as the experimental (blue line) </w:t>
      </w:r>
      <w:r w:rsidR="00A461B4">
        <w:rPr>
          <w:rFonts w:cstheme="minorHAnsi"/>
          <w:lang w:val="en-US"/>
        </w:rPr>
        <w:t xml:space="preserve">is matching the theoretical (red line) quite well. There is some deviation and </w:t>
      </w:r>
      <w:r w:rsidR="00E8602A">
        <w:rPr>
          <w:rFonts w:cstheme="minorHAnsi"/>
          <w:lang w:val="en-US"/>
        </w:rPr>
        <w:t xml:space="preserve">discrepancy in the rise time and in reaching steady state, arising </w:t>
      </w:r>
      <w:r w:rsidR="00A461B4">
        <w:rPr>
          <w:rFonts w:cstheme="minorHAnsi"/>
          <w:lang w:val="en-US"/>
        </w:rPr>
        <w:t xml:space="preserve">from </w:t>
      </w:r>
      <w:r w:rsidR="00E8602A">
        <w:rPr>
          <w:rFonts w:cstheme="minorHAnsi"/>
          <w:lang w:val="en-US"/>
        </w:rPr>
        <w:t xml:space="preserve">two sources, namely control effort saturation in that the power source driving the system cannot deliver infinite voltage to control the motors acceleration, and hence the acceleration is capped at a realistic limit. This is seen in the comparative figure (3) as the theoretical acceleration </w:t>
      </w:r>
      <w:r w:rsidR="00923AF3">
        <w:rPr>
          <w:rFonts w:cstheme="minorHAnsi"/>
          <w:lang w:val="en-US"/>
        </w:rPr>
        <w:t>exceeds this limit hence accounting for the rise time inconsistency.</w:t>
      </w:r>
    </w:p>
    <w:p w:rsidR="004853B9" w:rsidRDefault="00923AF3" w:rsidP="000F3223">
      <w:pPr>
        <w:pStyle w:val="NoSpacing"/>
        <w:ind w:firstLine="720"/>
        <w:rPr>
          <w:rFonts w:cstheme="minorHAnsi"/>
          <w:lang w:val="en-US"/>
        </w:rPr>
      </w:pPr>
      <w:r>
        <w:rPr>
          <w:rFonts w:cstheme="minorHAnsi"/>
          <w:lang w:val="en-US"/>
        </w:rPr>
        <w:t xml:space="preserve"> Any steady state delay seen in the graph can be associated with a stacked error of steady state positioning as the run carries on.</w:t>
      </w:r>
    </w:p>
    <w:p w:rsidR="004853B9" w:rsidRDefault="004853B9" w:rsidP="00592887">
      <w:pPr>
        <w:pStyle w:val="NoSpacing"/>
        <w:ind w:firstLine="720"/>
        <w:rPr>
          <w:rFonts w:cstheme="minorHAnsi"/>
          <w:lang w:val="en-US"/>
        </w:rPr>
      </w:pPr>
      <w:r>
        <w:rPr>
          <w:rFonts w:cstheme="minorHAnsi"/>
          <w:lang w:val="en-US"/>
        </w:rPr>
        <w:t xml:space="preserve">It is apparent from inspection that when the control effect is not subject to saturation, the experimental vs. theoretical data is consistently accurate </w:t>
      </w:r>
      <w:r w:rsidR="000F3223">
        <w:rPr>
          <w:rFonts w:cstheme="minorHAnsi"/>
          <w:lang w:val="en-US"/>
        </w:rPr>
        <w:t>further verifying the correct design.</w:t>
      </w:r>
    </w:p>
    <w:p w:rsidR="00201A23" w:rsidRDefault="00201A23" w:rsidP="00592887">
      <w:pPr>
        <w:pStyle w:val="NoSpacing"/>
        <w:ind w:firstLine="720"/>
        <w:rPr>
          <w:rFonts w:cstheme="minorHAnsi"/>
          <w:lang w:val="en-US"/>
        </w:rPr>
      </w:pPr>
    </w:p>
    <w:p w:rsidR="001B1B48" w:rsidRDefault="001B1B48" w:rsidP="001B1B48">
      <w:pPr>
        <w:pStyle w:val="ListParagraph"/>
        <w:tabs>
          <w:tab w:val="left" w:pos="0"/>
        </w:tabs>
        <w:spacing w:after="120" w:line="360" w:lineRule="auto"/>
        <w:ind w:left="1080"/>
        <w:jc w:val="both"/>
        <w:rPr>
          <w:rFonts w:ascii="Adobe Arabic" w:eastAsia="Times New Roman" w:hAnsi="Adobe Arabic" w:cs="Adobe Arabic"/>
          <w:spacing w:val="32"/>
          <w:sz w:val="40"/>
          <w:szCs w:val="40"/>
          <w:lang w:val="en-US"/>
        </w:rPr>
      </w:pPr>
    </w:p>
    <w:p w:rsidR="001B1B48" w:rsidRDefault="001B1B48" w:rsidP="001B1B48">
      <w:pPr>
        <w:pStyle w:val="ListParagraph"/>
        <w:tabs>
          <w:tab w:val="left" w:pos="0"/>
        </w:tabs>
        <w:spacing w:after="120" w:line="360" w:lineRule="auto"/>
        <w:ind w:left="1080"/>
        <w:jc w:val="both"/>
        <w:rPr>
          <w:rFonts w:ascii="Adobe Arabic" w:eastAsia="Times New Roman" w:hAnsi="Adobe Arabic" w:cs="Adobe Arabic"/>
          <w:spacing w:val="32"/>
          <w:sz w:val="40"/>
          <w:szCs w:val="40"/>
          <w:lang w:val="en-US"/>
        </w:rPr>
      </w:pPr>
    </w:p>
    <w:p w:rsidR="001B1B48" w:rsidRDefault="001B1B48" w:rsidP="001B1B48">
      <w:pPr>
        <w:pStyle w:val="ListParagraph"/>
        <w:tabs>
          <w:tab w:val="left" w:pos="0"/>
        </w:tabs>
        <w:spacing w:after="120" w:line="360" w:lineRule="auto"/>
        <w:ind w:left="1080"/>
        <w:jc w:val="both"/>
        <w:rPr>
          <w:rFonts w:ascii="Adobe Arabic" w:eastAsia="Times New Roman" w:hAnsi="Adobe Arabic" w:cs="Adobe Arabic"/>
          <w:spacing w:val="32"/>
          <w:sz w:val="40"/>
          <w:szCs w:val="40"/>
          <w:lang w:val="en-US"/>
        </w:rPr>
      </w:pPr>
    </w:p>
    <w:p w:rsidR="001B1B48" w:rsidRDefault="001B1B48" w:rsidP="001B1B48">
      <w:pPr>
        <w:pStyle w:val="ListParagraph"/>
        <w:tabs>
          <w:tab w:val="left" w:pos="0"/>
        </w:tabs>
        <w:spacing w:after="120" w:line="360" w:lineRule="auto"/>
        <w:ind w:left="1080"/>
        <w:jc w:val="both"/>
        <w:rPr>
          <w:rFonts w:ascii="Adobe Arabic" w:eastAsia="Times New Roman" w:hAnsi="Adobe Arabic" w:cs="Adobe Arabic"/>
          <w:spacing w:val="32"/>
          <w:sz w:val="40"/>
          <w:szCs w:val="40"/>
          <w:lang w:val="en-US"/>
        </w:rPr>
      </w:pPr>
    </w:p>
    <w:p w:rsidR="001B1B48" w:rsidRDefault="001B1B48" w:rsidP="001B1B48">
      <w:pPr>
        <w:pStyle w:val="ListParagraph"/>
        <w:tabs>
          <w:tab w:val="left" w:pos="0"/>
        </w:tabs>
        <w:spacing w:after="120" w:line="360" w:lineRule="auto"/>
        <w:ind w:left="1080"/>
        <w:jc w:val="both"/>
        <w:rPr>
          <w:rFonts w:ascii="Adobe Arabic" w:eastAsia="Times New Roman" w:hAnsi="Adobe Arabic" w:cs="Adobe Arabic"/>
          <w:spacing w:val="32"/>
          <w:sz w:val="40"/>
          <w:szCs w:val="40"/>
          <w:lang w:val="en-US"/>
        </w:rPr>
      </w:pPr>
    </w:p>
    <w:p w:rsidR="00CE5374" w:rsidRPr="00CE5374" w:rsidRDefault="00F70956" w:rsidP="00352E8F">
      <w:pPr>
        <w:pStyle w:val="ListParagraph"/>
        <w:numPr>
          <w:ilvl w:val="0"/>
          <w:numId w:val="9"/>
        </w:numPr>
        <w:tabs>
          <w:tab w:val="left" w:pos="0"/>
        </w:tabs>
        <w:spacing w:after="120" w:line="360" w:lineRule="auto"/>
        <w:jc w:val="both"/>
        <w:rPr>
          <w:rFonts w:ascii="Adobe Arabic" w:eastAsia="Times New Roman" w:hAnsi="Adobe Arabic" w:cs="Adobe Arabic"/>
          <w:spacing w:val="32"/>
          <w:sz w:val="40"/>
          <w:szCs w:val="40"/>
          <w:lang w:val="en-US"/>
        </w:rPr>
      </w:pPr>
      <w:r>
        <w:rPr>
          <w:b/>
          <w:noProof/>
          <w:lang w:eastAsia="en-AU"/>
        </w:rPr>
        <w:lastRenderedPageBreak/>
        <w:pict>
          <v:line id="Straight Connector 22" o:spid="_x0000_s1028" style="position:absolute;left:0;text-align:lef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Dnr+q0tgEAALkDAAAOAAAAAAAAAAAAAAAAAC4CAABkcnMvZTJvRG9j&#10;LnhtbFBLAQItABQABgAIAAAAIQAoh9UK2wAAAAYBAAAPAAAAAAAAAAAAAAAAABAEAABkcnMvZG93&#10;bnJldi54bWxQSwUGAAAAAAQABADzAAAAGAUAAAAA&#10;" strokecolor="black [3040]"/>
        </w:pict>
      </w:r>
      <w:r w:rsidR="00CE5374">
        <w:rPr>
          <w:rFonts w:ascii="Adobe Arabic" w:eastAsia="Times New Roman" w:hAnsi="Adobe Arabic" w:cs="Adobe Arabic"/>
          <w:spacing w:val="32"/>
          <w:sz w:val="40"/>
          <w:szCs w:val="40"/>
          <w:lang w:val="en-US"/>
        </w:rPr>
        <w:t>PART B</w:t>
      </w:r>
    </w:p>
    <w:p w:rsidR="004E78E9" w:rsidRDefault="001C73E0" w:rsidP="00F32E15">
      <w:pPr>
        <w:spacing w:after="0"/>
        <w:ind w:left="11" w:firstLine="709"/>
        <w:rPr>
          <w:rFonts w:cstheme="minorHAnsi"/>
          <w:lang w:val="en-US"/>
        </w:rPr>
      </w:pPr>
      <w:r>
        <w:rPr>
          <w:rFonts w:cstheme="minorHAnsi"/>
          <w:lang w:val="en-US"/>
        </w:rPr>
        <w:t xml:space="preserve">The use </w:t>
      </w:r>
      <w:proofErr w:type="spellStart"/>
      <w:r w:rsidR="00F32E15">
        <w:rPr>
          <w:rFonts w:ascii="Courier New" w:hAnsi="Courier New" w:cs="Courier New"/>
          <w:lang w:val="en-US"/>
        </w:rPr>
        <w:t>lsqcurvefit</w:t>
      </w:r>
      <w:proofErr w:type="spellEnd"/>
      <w:r w:rsidR="00F32E15">
        <w:rPr>
          <w:rFonts w:ascii="Courier New" w:hAnsi="Courier New" w:cs="Courier New"/>
          <w:lang w:val="en-US"/>
        </w:rPr>
        <w:t xml:space="preserve"> </w:t>
      </w:r>
      <w:r w:rsidR="000F3223">
        <w:rPr>
          <w:rFonts w:cstheme="minorHAnsi"/>
          <w:lang w:val="en-US"/>
        </w:rPr>
        <w:t xml:space="preserve">once more </w:t>
      </w:r>
      <w:r w:rsidR="00F32E15">
        <w:rPr>
          <w:rFonts w:cstheme="minorHAnsi"/>
          <w:lang w:val="en-US"/>
        </w:rPr>
        <w:t xml:space="preserve">to </w:t>
      </w:r>
      <w:r w:rsidR="000F3223">
        <w:rPr>
          <w:rFonts w:cstheme="minorHAnsi"/>
          <w:lang w:val="en-US"/>
        </w:rPr>
        <w:t>find</w:t>
      </w:r>
      <w:r w:rsidR="00F32E15">
        <w:rPr>
          <w:rFonts w:cstheme="minorHAnsi"/>
          <w:lang w:val="en-US"/>
        </w:rPr>
        <w:t xml:space="preserve"> </w:t>
      </w:r>
      <w:r w:rsidR="000F3223">
        <w:rPr>
          <w:rFonts w:cstheme="minorHAnsi"/>
          <w:lang w:val="en-US"/>
        </w:rPr>
        <w:t xml:space="preserve">figures for </w:t>
      </w:r>
      <w:r w:rsidR="00F32E15">
        <w:rPr>
          <w:rFonts w:cstheme="minorHAnsi"/>
          <w:i/>
          <w:lang w:val="en-US"/>
        </w:rPr>
        <w:t>A</w:t>
      </w:r>
      <w:r w:rsidR="00F32E15">
        <w:rPr>
          <w:rFonts w:cstheme="minorHAnsi"/>
          <w:lang w:val="en-US"/>
        </w:rPr>
        <w:t xml:space="preserve"> and </w:t>
      </w:r>
      <m:oMath>
        <m:r>
          <w:rPr>
            <w:rFonts w:ascii="Cambria Math" w:hAnsi="Cambria Math" w:cstheme="minorHAnsi"/>
            <w:lang w:val="en-US"/>
          </w:rPr>
          <m:t>τ</m:t>
        </m:r>
      </m:oMath>
      <w:r>
        <w:rPr>
          <w:rFonts w:cstheme="minorHAnsi"/>
          <w:noProof/>
        </w:rPr>
        <w:t xml:space="preserve"> for the </w:t>
      </w:r>
      <w:r w:rsidR="00E74EE7">
        <w:rPr>
          <w:rFonts w:cstheme="minorHAnsi"/>
          <w:noProof/>
        </w:rPr>
        <w:t>arm length of 33</w:t>
      </w:r>
      <w:r w:rsidR="00F32E15">
        <w:rPr>
          <w:rFonts w:cstheme="minorHAnsi"/>
          <w:noProof/>
        </w:rPr>
        <w:t>5mm.</w:t>
      </w:r>
      <w:r>
        <w:rPr>
          <w:rFonts w:cstheme="minorHAnsi"/>
          <w:noProof/>
        </w:rPr>
        <w:t xml:space="preserve"> allows for the simulation of “incorrect” TF coefficients.</w:t>
      </w:r>
      <w:r w:rsidR="00F32E15">
        <w:rPr>
          <w:rFonts w:cstheme="minorHAnsi"/>
          <w:noProof/>
        </w:rPr>
        <w:t xml:space="preserve"> By</w:t>
      </w:r>
      <w:r w:rsidR="00E74EE7">
        <w:rPr>
          <w:rFonts w:cstheme="minorHAnsi"/>
          <w:noProof/>
        </w:rPr>
        <w:t xml:space="preserve"> </w:t>
      </w:r>
      <w:r w:rsidR="00976527">
        <w:rPr>
          <w:rFonts w:cstheme="minorHAnsi"/>
          <w:noProof/>
        </w:rPr>
        <w:t>inputting</w:t>
      </w:r>
      <w:r w:rsidR="00E74EE7">
        <w:rPr>
          <w:rFonts w:cstheme="minorHAnsi"/>
          <w:noProof/>
        </w:rPr>
        <w:t xml:space="preserve"> our </w:t>
      </w:r>
      <w:r w:rsidR="00976527">
        <w:rPr>
          <w:rFonts w:cstheme="minorHAnsi"/>
          <w:noProof/>
        </w:rPr>
        <w:t>assigned</w:t>
      </w:r>
      <w:r w:rsidR="00E74EE7">
        <w:rPr>
          <w:rFonts w:cstheme="minorHAnsi"/>
          <w:noProof/>
        </w:rPr>
        <w:t xml:space="preserve"> data from ROT33</w:t>
      </w:r>
      <w:r w:rsidR="00976527">
        <w:rPr>
          <w:rFonts w:cstheme="minorHAnsi"/>
          <w:noProof/>
        </w:rPr>
        <w:t>5</w:t>
      </w:r>
      <w:r w:rsidR="00F32E15">
        <w:rPr>
          <w:rFonts w:cstheme="minorHAnsi"/>
          <w:noProof/>
        </w:rPr>
        <w:t xml:space="preserve">, we </w:t>
      </w:r>
      <w:r w:rsidR="00976527">
        <w:rPr>
          <w:rFonts w:cstheme="minorHAnsi"/>
          <w:noProof/>
        </w:rPr>
        <w:t xml:space="preserve">acquire </w:t>
      </w:r>
      <m:oMath>
        <m:r>
          <w:rPr>
            <w:rFonts w:ascii="Cambria Math" w:hAnsi="Cambria Math" w:cstheme="minorHAnsi"/>
            <w:lang w:val="en-US"/>
          </w:rPr>
          <m:t xml:space="preserve">τ=0.1039  </m:t>
        </m:r>
      </m:oMath>
      <w:r w:rsidR="00F32E15">
        <w:rPr>
          <w:rFonts w:cstheme="minorHAnsi"/>
          <w:lang w:val="en-US"/>
        </w:rPr>
        <w:t>and</w:t>
      </w:r>
      <w:r w:rsidR="00976527">
        <w:rPr>
          <w:rFonts w:cstheme="minorHAnsi"/>
          <w:lang w:val="en-US"/>
        </w:rPr>
        <w:t xml:space="preserve"> A = 280500</w:t>
      </w:r>
      <w:r w:rsidR="00F32E15">
        <w:rPr>
          <w:rFonts w:cstheme="minorHAnsi"/>
          <w:lang w:val="en-US"/>
        </w:rPr>
        <w:t>.</w:t>
      </w:r>
      <w:r w:rsidR="00976527">
        <w:rPr>
          <w:rFonts w:cstheme="minorHAnsi"/>
          <w:lang w:val="en-US"/>
        </w:rPr>
        <w:t xml:space="preserve"> B</w:t>
      </w:r>
      <w:r w:rsidR="00F32E15">
        <w:rPr>
          <w:rFonts w:cstheme="minorHAnsi"/>
          <w:lang w:val="en-US"/>
        </w:rPr>
        <w:t xml:space="preserve">y </w:t>
      </w:r>
      <w:r w:rsidR="00976527">
        <w:rPr>
          <w:rFonts w:cstheme="minorHAnsi"/>
          <w:lang w:val="en-US"/>
        </w:rPr>
        <w:t xml:space="preserve">utilizing </w:t>
      </w:r>
      <w:r w:rsidR="00027FE9">
        <w:rPr>
          <w:rFonts w:cstheme="minorHAnsi"/>
          <w:lang w:val="en-US"/>
        </w:rPr>
        <w:t>the form</w:t>
      </w:r>
      <w:r w:rsidR="00976527">
        <w:rPr>
          <w:rFonts w:cstheme="minorHAnsi"/>
          <w:lang w:val="en-US"/>
        </w:rPr>
        <w:t xml:space="preserve"> seen from the initial design segment:</w:t>
      </w:r>
    </w:p>
    <w:p w:rsidR="00F32E15" w:rsidRPr="005B048E" w:rsidRDefault="00F70956" w:rsidP="00F32E15">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p1</m:t>
              </m:r>
            </m:sub>
          </m:sSub>
          <m:d>
            <m:dPr>
              <m:ctrlPr>
                <w:rPr>
                  <w:rFonts w:ascii="Cambria Math" w:hAnsi="Cambria Math" w:cstheme="minorHAnsi"/>
                  <w:i/>
                  <w:lang w:val="en-US"/>
                </w:rPr>
              </m:ctrlPr>
            </m:dPr>
            <m:e>
              <m:r>
                <w:rPr>
                  <w:rFonts w:ascii="Cambria Math" w:hAnsi="Cambria Math" w:cstheme="minorHAnsi"/>
                  <w:lang w:val="en-US"/>
                </w:rPr>
                <m:t>s</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A</m:t>
              </m:r>
            </m:num>
            <m:den>
              <m:r>
                <w:rPr>
                  <w:rFonts w:ascii="Cambria Math" w:hAnsi="Cambria Math" w:cstheme="minorHAnsi"/>
                  <w:lang w:val="en-US"/>
                </w:rPr>
                <m:t>1+τs</m:t>
              </m:r>
            </m:den>
          </m:f>
        </m:oMath>
      </m:oMathPara>
    </w:p>
    <w:p w:rsidR="00E74EE7" w:rsidRDefault="00976527" w:rsidP="00E74EE7">
      <w:r>
        <w:t xml:space="preserve">An utilizing </w:t>
      </w:r>
      <w:r w:rsidR="00E74EE7">
        <w:t xml:space="preserve">MATLAB </w:t>
      </w:r>
      <w:proofErr w:type="spellStart"/>
      <w:proofErr w:type="gramStart"/>
      <w:r>
        <w:rPr>
          <w:rFonts w:ascii="Courier New" w:hAnsi="Courier New" w:cs="Courier New"/>
        </w:rPr>
        <w:t>lsqcurvefit</w:t>
      </w:r>
      <w:proofErr w:type="spellEnd"/>
      <w:r>
        <w:t xml:space="preserve">  function</w:t>
      </w:r>
      <w:proofErr w:type="gramEnd"/>
      <w:r>
        <w:t xml:space="preserve"> to fit the curve</w:t>
      </w:r>
      <w:r w:rsidR="00E74EE7">
        <w:t>:</w:t>
      </w:r>
      <w:bookmarkStart w:id="0" w:name="_GoBack"/>
      <w:bookmarkEnd w:id="0"/>
    </w:p>
    <w:p w:rsidR="00E74EE7" w:rsidRDefault="00E74EE7" w:rsidP="00E74EE7">
      <w:pPr>
        <w:ind w:firstLine="720"/>
        <w:rPr>
          <w:rFonts w:ascii="Courier New" w:hAnsi="Courier New" w:cs="Courier New"/>
        </w:rPr>
      </w:pPr>
      <w:r>
        <w:rPr>
          <w:rFonts w:ascii="Courier New" w:hAnsi="Courier New" w:cs="Courier New"/>
        </w:rPr>
        <w:t xml:space="preserve">x = </w:t>
      </w:r>
      <w:proofErr w:type="spellStart"/>
      <w:proofErr w:type="gramStart"/>
      <w:r>
        <w:rPr>
          <w:rFonts w:ascii="Courier New" w:hAnsi="Courier New" w:cs="Courier New"/>
        </w:rPr>
        <w:t>lsqcurvefit</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myfun</w:t>
      </w:r>
      <w:proofErr w:type="spellEnd"/>
      <w:r>
        <w:rPr>
          <w:rFonts w:ascii="Courier New" w:hAnsi="Courier New" w:cs="Courier New"/>
        </w:rPr>
        <w:t>,[280000,1],t335,s335)</w:t>
      </w:r>
    </w:p>
    <w:p w:rsidR="00E74EE7" w:rsidRDefault="00062D43" w:rsidP="00E74EE7">
      <w:pPr>
        <w:rPr>
          <w:rFonts w:cs="Courier New"/>
        </w:rPr>
      </w:pPr>
      <w:r>
        <w:rPr>
          <w:rFonts w:cs="Courier New"/>
        </w:rPr>
        <w:t>The following Tau Values can be derived</w:t>
      </w:r>
    </w:p>
    <w:p w:rsidR="00E74EE7" w:rsidRDefault="00E74EE7" w:rsidP="00E74EE7">
      <w:pPr>
        <w:ind w:firstLine="720"/>
        <w:rPr>
          <w:rFonts w:ascii="Courier New" w:hAnsi="Courier New" w:cs="Courier New"/>
        </w:rPr>
      </w:pPr>
      <w:r>
        <w:rPr>
          <w:rFonts w:ascii="Courier New" w:hAnsi="Courier New" w:cs="Courier New"/>
        </w:rPr>
        <w:t xml:space="preserve">A = 280500; </w:t>
      </w:r>
    </w:p>
    <w:p w:rsidR="00E74EE7" w:rsidRDefault="00E74EE7" w:rsidP="00E74EE7">
      <w:pPr>
        <w:ind w:firstLine="720"/>
        <w:rPr>
          <w:rFonts w:ascii="Courier New" w:hAnsi="Courier New" w:cs="Courier New"/>
        </w:rPr>
      </w:pPr>
      <w:proofErr w:type="gramStart"/>
      <w:r>
        <w:rPr>
          <w:rFonts w:ascii="Courier New" w:hAnsi="Courier New" w:cs="Courier New"/>
        </w:rPr>
        <w:t>tau</w:t>
      </w:r>
      <w:proofErr w:type="gramEnd"/>
      <w:r>
        <w:rPr>
          <w:rFonts w:ascii="Courier New" w:hAnsi="Courier New" w:cs="Courier New"/>
        </w:rPr>
        <w:t xml:space="preserve"> = 0.1039;</w:t>
      </w:r>
    </w:p>
    <w:p w:rsidR="00E74EE7" w:rsidRDefault="00E74EE7" w:rsidP="00E74EE7">
      <w:pPr>
        <w:rPr>
          <w:rFonts w:cs="Courier New"/>
        </w:rPr>
      </w:pPr>
      <w:r>
        <w:rPr>
          <w:rFonts w:cs="Courier New"/>
        </w:rPr>
        <w:t>Hence the calculations are as follows:</w:t>
      </w:r>
    </w:p>
    <w:p w:rsidR="00E74EE7" w:rsidRDefault="00E74EE7" w:rsidP="00E74EE7">
      <m:oMathPara>
        <m:oMath>
          <m:r>
            <w:rPr>
              <w:rFonts w:ascii="Cambria Math" w:hAnsi="Cambria Math" w:cs="CMMI12"/>
              <w:lang w:val="en-GB"/>
            </w:rPr>
            <m:t>A=</m:t>
          </m:r>
          <m:r>
            <m:rPr>
              <m:sty m:val="p"/>
            </m:rPr>
            <w:rPr>
              <w:rFonts w:ascii="Cambria Math" w:hAnsi="Cambria Math" w:cs="Courier New"/>
            </w:rPr>
            <m:t>280500</m:t>
          </m:r>
        </m:oMath>
      </m:oMathPara>
    </w:p>
    <w:p w:rsidR="00E74EE7" w:rsidRDefault="00F70956" w:rsidP="00E74EE7">
      <w:pPr>
        <w:rPr>
          <w:rFonts w:cs="Courier New"/>
          <w:lang w:val="en-GB"/>
        </w:rPr>
      </w:pPr>
      <m:oMathPara>
        <m:oMath>
          <m:sSup>
            <m:sSupPr>
              <m:ctrlPr>
                <w:rPr>
                  <w:rFonts w:ascii="Cambria Math" w:hAnsi="Cambria Math" w:cs="CMR12"/>
                  <w:i/>
                  <w:sz w:val="24"/>
                  <w:szCs w:val="24"/>
                  <w:lang w:val="en-GB" w:eastAsia="en-US"/>
                </w:rPr>
              </m:ctrlPr>
            </m:sSupPr>
            <m:e>
              <m:r>
                <w:rPr>
                  <w:rFonts w:ascii="Cambria Math" w:hAnsi="Cambria Math" w:cs="CMR12"/>
                  <w:lang w:val="en-GB"/>
                </w:rPr>
                <m:t>G</m:t>
              </m:r>
            </m:e>
            <m:sup>
              <m:r>
                <w:rPr>
                  <w:rFonts w:ascii="Cambria Math" w:hAnsi="Cambria Math" w:cs="CMR12"/>
                  <w:lang w:val="en-GB"/>
                </w:rPr>
                <m:t>'</m:t>
              </m:r>
            </m:sup>
          </m:sSup>
          <m:r>
            <w:rPr>
              <w:rFonts w:ascii="Cambria Math" w:hAnsi="Cambria Math" w:cs="CMR12"/>
              <w:lang w:val="en-GB"/>
            </w:rPr>
            <m:t>p</m:t>
          </m:r>
          <m:d>
            <m:dPr>
              <m:ctrlPr>
                <w:rPr>
                  <w:rFonts w:ascii="Cambria Math" w:hAnsi="Cambria Math" w:cs="CMR12"/>
                  <w:i/>
                  <w:sz w:val="24"/>
                  <w:szCs w:val="24"/>
                  <w:lang w:val="en-GB" w:eastAsia="en-US"/>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sz w:val="24"/>
                  <w:szCs w:val="24"/>
                  <w:lang w:val="en-GB" w:eastAsia="en-US"/>
                </w:rPr>
              </m:ctrlPr>
            </m:fPr>
            <m:num>
              <m:f>
                <m:fPr>
                  <m:ctrlPr>
                    <w:rPr>
                      <w:rFonts w:ascii="Cambria Math" w:hAnsi="Cambria Math" w:cs="CMMI12"/>
                      <w:i/>
                      <w:sz w:val="24"/>
                      <w:szCs w:val="24"/>
                      <w:lang w:val="en-GB" w:eastAsia="en-US"/>
                    </w:rPr>
                  </m:ctrlPr>
                </m:fPr>
                <m:num>
                  <m:r>
                    <m:rPr>
                      <m:sty m:val="p"/>
                    </m:rPr>
                    <w:rPr>
                      <w:rFonts w:ascii="Cambria Math" w:hAnsi="Cambria Math" w:cs="Courier New"/>
                    </w:rPr>
                    <m:t>280500</m:t>
                  </m:r>
                  <m:ctrlPr>
                    <w:rPr>
                      <w:rFonts w:ascii="Cambria Math" w:hAnsi="Cambria Math" w:cs="Courier New"/>
                      <w:sz w:val="24"/>
                      <w:szCs w:val="24"/>
                      <w:lang w:eastAsia="en-US"/>
                    </w:rPr>
                  </m:ctrlPr>
                </m:num>
                <m:den>
                  <m:r>
                    <w:rPr>
                      <w:rFonts w:ascii="Cambria Math" w:hAnsi="Cambria Math" w:cs="CMMI12"/>
                      <w:lang w:val="en-GB"/>
                    </w:rPr>
                    <m:t>24</m:t>
                  </m:r>
                </m:den>
              </m:f>
            </m:num>
            <m:den>
              <m:r>
                <w:rPr>
                  <w:rFonts w:ascii="Cambria Math" w:hAnsi="Cambria Math" w:cs="CMMI12"/>
                  <w:lang w:val="en-GB"/>
                </w:rPr>
                <m:t>s</m:t>
              </m:r>
              <m:d>
                <m:dPr>
                  <m:ctrlPr>
                    <w:rPr>
                      <w:rFonts w:ascii="Cambria Math" w:hAnsi="Cambria Math" w:cs="CMMI12"/>
                      <w:i/>
                      <w:sz w:val="24"/>
                      <w:szCs w:val="24"/>
                      <w:lang w:val="en-GB" w:eastAsia="en-US"/>
                    </w:rPr>
                  </m:ctrlPr>
                </m:dPr>
                <m:e>
                  <m:r>
                    <w:rPr>
                      <w:rFonts w:ascii="Cambria Math" w:hAnsi="Cambria Math" w:cs="CMMI12"/>
                      <w:lang w:val="en-GB"/>
                    </w:rPr>
                    <m:t>1+0.1039s</m:t>
                  </m:r>
                </m:e>
              </m:d>
            </m:den>
          </m:f>
          <m:r>
            <w:rPr>
              <w:rFonts w:ascii="Cambria Math" w:hAnsi="Cambria Math" w:cs="CMMI12"/>
              <w:lang w:val="en-GB"/>
            </w:rPr>
            <m:t xml:space="preserve">. </m:t>
          </m:r>
          <m:f>
            <m:fPr>
              <m:ctrlPr>
                <w:rPr>
                  <w:rFonts w:ascii="Cambria Math" w:hAnsi="Cambria Math" w:cs="CMMI12"/>
                  <w:i/>
                  <w:sz w:val="24"/>
                  <w:szCs w:val="24"/>
                  <w:lang w:val="en-GB" w:eastAsia="en-US"/>
                </w:rPr>
              </m:ctrlPr>
            </m:fPr>
            <m:num>
              <m:r>
                <m:rPr>
                  <m:sty m:val="p"/>
                </m:rPr>
                <w:rPr>
                  <w:rFonts w:ascii="Cambria Math" w:hAnsi="Cambria Math"/>
                </w:rPr>
                <m:t>2π</m:t>
              </m:r>
            </m:num>
            <m:den>
              <m:r>
                <m:rPr>
                  <m:sty m:val="p"/>
                </m:rPr>
                <w:rPr>
                  <w:rFonts w:ascii="Cambria Math" w:hAnsi="Cambria Math"/>
                </w:rPr>
                <m:t>8192</m:t>
              </m:r>
            </m:den>
          </m:f>
        </m:oMath>
      </m:oMathPara>
    </w:p>
    <w:p w:rsidR="00E74EE7" w:rsidRDefault="00B309E8" w:rsidP="00E74EE7">
      <w:pPr>
        <w:rPr>
          <w:rFonts w:cs="Courier New"/>
          <w:lang w:val="en-GB"/>
        </w:rPr>
      </w:pPr>
      <w:r>
        <w:rPr>
          <w:rFonts w:cs="Courier New"/>
          <w:lang w:val="en-GB"/>
        </w:rPr>
        <w:t>Linking</w:t>
      </w:r>
      <w:r w:rsidR="00E74EE7">
        <w:rPr>
          <w:rFonts w:cs="Courier New"/>
          <w:lang w:val="en-GB"/>
        </w:rPr>
        <w:t xml:space="preserve"> the input </w:t>
      </w:r>
      <w:r>
        <w:rPr>
          <w:rFonts w:cs="Courier New"/>
          <w:lang w:val="en-GB"/>
        </w:rPr>
        <w:t>Volt</w:t>
      </w:r>
      <w:proofErr w:type="gramStart"/>
      <w:r>
        <w:rPr>
          <w:rFonts w:cs="Courier New"/>
          <w:lang w:val="en-GB"/>
        </w:rPr>
        <w:t>./</w:t>
      </w:r>
      <w:proofErr w:type="gramEnd"/>
      <w:r w:rsidR="00E74EE7">
        <w:rPr>
          <w:rFonts w:cs="Courier New"/>
          <w:lang w:val="en-GB"/>
        </w:rPr>
        <w:t xml:space="preserve">input shaft speed </w:t>
      </w:r>
      <w:r>
        <w:rPr>
          <w:rFonts w:cs="Courier New"/>
          <w:lang w:val="en-GB"/>
        </w:rPr>
        <w:t xml:space="preserve">with units </w:t>
      </w:r>
      <w:r w:rsidR="00E74EE7">
        <w:rPr>
          <w:rFonts w:cs="Courier New"/>
          <w:lang w:val="en-GB"/>
        </w:rPr>
        <w:t xml:space="preserve">rad/s </w:t>
      </w:r>
      <w:r>
        <w:rPr>
          <w:rFonts w:cs="Courier New"/>
          <w:lang w:val="en-GB"/>
        </w:rPr>
        <w:t>gives</w:t>
      </w:r>
      <w:r w:rsidR="00E74EE7">
        <w:rPr>
          <w:rFonts w:cs="Courier New"/>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13"/>
        <w:gridCol w:w="912"/>
      </w:tblGrid>
      <w:tr w:rsidR="00535F7D" w:rsidTr="003E72F9">
        <w:trPr>
          <w:trHeight w:val="416"/>
        </w:trPr>
        <w:tc>
          <w:tcPr>
            <w:tcW w:w="817" w:type="dxa"/>
          </w:tcPr>
          <w:p w:rsidR="00535F7D" w:rsidRDefault="00535F7D" w:rsidP="003E72F9"/>
        </w:tc>
        <w:tc>
          <w:tcPr>
            <w:tcW w:w="7513" w:type="dxa"/>
          </w:tcPr>
          <w:p w:rsidR="00535F7D" w:rsidRDefault="00535F7D" w:rsidP="003E72F9">
            <w:pPr>
              <w:rPr>
                <w:rFonts w:cs="Courier New"/>
                <w:lang w:val="en-GB"/>
              </w:rPr>
            </w:pPr>
            <m:oMathPara>
              <m:oMath>
                <m:r>
                  <w:rPr>
                    <w:rFonts w:ascii="Cambria Math" w:hAnsi="Cambria Math" w:cs="CMR12"/>
                    <w:lang w:val="en-GB"/>
                  </w:rPr>
                  <m:t>Gp</m:t>
                </m:r>
                <m:d>
                  <m:dPr>
                    <m:ctrlPr>
                      <w:rPr>
                        <w:rFonts w:ascii="Cambria Math" w:hAnsi="Cambria Math" w:cs="CMR12"/>
                        <w:i/>
                        <w:sz w:val="24"/>
                        <w:szCs w:val="24"/>
                        <w:lang w:val="en-GB" w:eastAsia="en-US"/>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sz w:val="24"/>
                        <w:szCs w:val="24"/>
                        <w:lang w:val="en-GB" w:eastAsia="en-US"/>
                      </w:rPr>
                    </m:ctrlPr>
                  </m:fPr>
                  <m:num>
                    <m:r>
                      <w:rPr>
                        <w:rFonts w:ascii="Cambria Math" w:hAnsi="Cambria Math" w:cs="CMMI12"/>
                        <w:lang w:val="en-GB"/>
                      </w:rPr>
                      <m:t>8.9642</m:t>
                    </m:r>
                  </m:num>
                  <m:den>
                    <m:r>
                      <w:rPr>
                        <w:rFonts w:ascii="Cambria Math" w:hAnsi="Cambria Math" w:cs="CMMI12"/>
                        <w:lang w:val="en-GB"/>
                      </w:rPr>
                      <m:t>s(1+0.1039s)</m:t>
                    </m:r>
                  </m:den>
                </m:f>
              </m:oMath>
            </m:oMathPara>
          </w:p>
          <w:p w:rsidR="00535F7D" w:rsidRDefault="00535F7D" w:rsidP="003E72F9"/>
        </w:tc>
        <w:tc>
          <w:tcPr>
            <w:tcW w:w="912" w:type="dxa"/>
          </w:tcPr>
          <w:p w:rsidR="00535F7D" w:rsidRDefault="00535F7D" w:rsidP="00535F7D">
            <w:r>
              <w:t>(9)</w:t>
            </w:r>
          </w:p>
        </w:tc>
      </w:tr>
    </w:tbl>
    <w:p w:rsidR="00B309E8" w:rsidRDefault="009D53C5" w:rsidP="00B309E8">
      <w:pPr>
        <w:rPr>
          <w:rFonts w:cs="Courier New"/>
        </w:rPr>
      </w:pPr>
      <w:r w:rsidRPr="009D53C5">
        <w:rPr>
          <w:noProof/>
          <w:sz w:val="20"/>
          <w:szCs w:val="20"/>
          <w:lang w:eastAsia="en-AU"/>
        </w:rPr>
        <w:drawing>
          <wp:anchor distT="0" distB="0" distL="114300" distR="114300" simplePos="0" relativeHeight="251695104" behindDoc="0" locked="0" layoutInCell="1" allowOverlap="1" wp14:anchorId="02D9C71F" wp14:editId="77B89BB8">
            <wp:simplePos x="0" y="0"/>
            <wp:positionH relativeFrom="margin">
              <wp:posOffset>-234942</wp:posOffset>
            </wp:positionH>
            <wp:positionV relativeFrom="paragraph">
              <wp:posOffset>456754</wp:posOffset>
            </wp:positionV>
            <wp:extent cx="6433259" cy="2413679"/>
            <wp:effectExtent l="0" t="0" r="5715" b="5715"/>
            <wp:wrapTopAndBottom/>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3259" cy="2413679"/>
                    </a:xfrm>
                    <a:prstGeom prst="rect">
                      <a:avLst/>
                    </a:prstGeom>
                    <a:noFill/>
                    <a:ln>
                      <a:noFill/>
                    </a:ln>
                  </pic:spPr>
                </pic:pic>
              </a:graphicData>
            </a:graphic>
          </wp:anchor>
        </w:drawing>
      </w:r>
      <w:r w:rsidR="00B309E8" w:rsidRPr="00B309E8">
        <w:rPr>
          <w:rFonts w:cs="Courier New"/>
        </w:rPr>
        <w:t xml:space="preserve"> </w:t>
      </w:r>
      <w:r w:rsidR="00B309E8">
        <w:rPr>
          <w:rFonts w:cs="Courier New"/>
        </w:rPr>
        <w:t>Using this plant we arrive at the following block diagram:</w:t>
      </w:r>
    </w:p>
    <w:p w:rsidR="009D53C5" w:rsidRDefault="00B309E8" w:rsidP="00B309E8">
      <w:pPr>
        <w:rPr>
          <w:rFonts w:cs="Courier New"/>
        </w:rPr>
      </w:pPr>
      <w:r w:rsidRPr="009D53C5">
        <w:rPr>
          <w:rFonts w:cstheme="minorHAnsi"/>
          <w:sz w:val="20"/>
          <w:szCs w:val="20"/>
          <w:lang w:val="en-US"/>
        </w:rPr>
        <w:t xml:space="preserve"> </w:t>
      </w:r>
      <w:proofErr w:type="gramStart"/>
      <w:r w:rsidR="00F32E15" w:rsidRPr="009D53C5">
        <w:rPr>
          <w:rFonts w:cstheme="minorHAnsi"/>
          <w:sz w:val="20"/>
          <w:szCs w:val="20"/>
          <w:lang w:val="en-US"/>
        </w:rPr>
        <w:t>shown</w:t>
      </w:r>
      <w:proofErr w:type="gramEnd"/>
      <w:r w:rsidR="00F32E15" w:rsidRPr="009D53C5">
        <w:rPr>
          <w:rFonts w:cstheme="minorHAnsi"/>
          <w:sz w:val="20"/>
          <w:szCs w:val="20"/>
          <w:lang w:val="en-US"/>
        </w:rPr>
        <w:t xml:space="preserve"> in Figure 4.</w:t>
      </w:r>
      <w:r w:rsidR="009D53C5" w:rsidRPr="009D53C5">
        <w:rPr>
          <w:rFonts w:cstheme="minorHAnsi"/>
          <w:sz w:val="20"/>
          <w:szCs w:val="20"/>
          <w:lang w:val="en-US"/>
        </w:rPr>
        <w:t xml:space="preserve"> </w:t>
      </w:r>
      <w:r w:rsidR="009D53C5" w:rsidRPr="009D53C5">
        <w:rPr>
          <w:rFonts w:cs="Courier New"/>
          <w:sz w:val="20"/>
          <w:szCs w:val="20"/>
        </w:rPr>
        <w:t>The only difference between fig. 4 and fig. 2 is the change of the plant</w:t>
      </w:r>
      <w:r w:rsidR="009D53C5">
        <w:rPr>
          <w:rFonts w:cs="Courier New"/>
        </w:rPr>
        <w:t xml:space="preserve"> </w:t>
      </w:r>
      <w:proofErr w:type="spellStart"/>
      <w:r w:rsidR="009D53C5">
        <w:rPr>
          <w:rFonts w:cs="Courier New"/>
        </w:rPr>
        <w:t>Gp</w:t>
      </w:r>
      <w:proofErr w:type="spellEnd"/>
      <w:r w:rsidR="009D53C5">
        <w:rPr>
          <w:rFonts w:cs="Courier New"/>
        </w:rPr>
        <w:t>(s).</w:t>
      </w:r>
    </w:p>
    <w:p w:rsidR="00F32E15" w:rsidRDefault="00F32E15" w:rsidP="00F32E15">
      <w:pPr>
        <w:pStyle w:val="NoSpacing"/>
        <w:ind w:firstLine="567"/>
        <w:rPr>
          <w:rFonts w:cstheme="minorHAnsi"/>
          <w:lang w:val="en-US"/>
        </w:rPr>
      </w:pPr>
    </w:p>
    <w:p w:rsidR="004E78E9" w:rsidRPr="003D422D" w:rsidRDefault="004E78E9" w:rsidP="004E78E9">
      <w:pPr>
        <w:spacing w:after="0"/>
        <w:ind w:left="11" w:hanging="11"/>
        <w:jc w:val="center"/>
        <w:rPr>
          <w:rFonts w:cstheme="minorHAnsi"/>
          <w:sz w:val="16"/>
          <w:szCs w:val="20"/>
          <w:lang w:val="en-US"/>
        </w:rPr>
      </w:pPr>
      <w:r w:rsidRPr="003D422D">
        <w:rPr>
          <w:rFonts w:cstheme="minorHAnsi"/>
          <w:sz w:val="16"/>
          <w:szCs w:val="20"/>
          <w:lang w:val="en-US"/>
        </w:rPr>
        <w:t xml:space="preserve">Figure 4: </w:t>
      </w:r>
      <w:r w:rsidR="00AE0412">
        <w:rPr>
          <w:rFonts w:cstheme="minorHAnsi"/>
          <w:sz w:val="16"/>
          <w:szCs w:val="20"/>
          <w:lang w:val="en-US"/>
        </w:rPr>
        <w:t xml:space="preserve">Incorrect </w:t>
      </w:r>
      <w:proofErr w:type="spellStart"/>
      <w:r w:rsidR="00AE0412">
        <w:rPr>
          <w:rFonts w:cstheme="minorHAnsi"/>
          <w:sz w:val="16"/>
          <w:szCs w:val="20"/>
          <w:lang w:val="en-US"/>
        </w:rPr>
        <w:t>Gp</w:t>
      </w:r>
      <w:proofErr w:type="spellEnd"/>
      <w:r w:rsidR="00F32E15">
        <w:rPr>
          <w:rFonts w:cstheme="minorHAnsi"/>
          <w:sz w:val="16"/>
          <w:szCs w:val="20"/>
          <w:lang w:val="en-US"/>
        </w:rPr>
        <w:t xml:space="preserve">(s) </w:t>
      </w:r>
      <w:r w:rsidR="00AE0412">
        <w:rPr>
          <w:rFonts w:cstheme="minorHAnsi"/>
          <w:sz w:val="16"/>
          <w:szCs w:val="20"/>
          <w:lang w:val="en-US"/>
        </w:rPr>
        <w:t xml:space="preserve">intentionally inserted into </w:t>
      </w:r>
      <w:r w:rsidR="00F32E15">
        <w:rPr>
          <w:rFonts w:cstheme="minorHAnsi"/>
          <w:sz w:val="16"/>
          <w:szCs w:val="20"/>
          <w:lang w:val="en-US"/>
        </w:rPr>
        <w:t>block diagram</w:t>
      </w:r>
    </w:p>
    <w:p w:rsidR="009B6D60" w:rsidRDefault="00AD4488" w:rsidP="00AD4488">
      <w:pPr>
        <w:spacing w:after="0"/>
        <w:ind w:left="11" w:firstLine="709"/>
        <w:rPr>
          <w:rFonts w:cstheme="minorHAnsi"/>
          <w:lang w:val="en-US"/>
        </w:rPr>
      </w:pPr>
      <w:r>
        <w:rPr>
          <w:rFonts w:cstheme="minorHAnsi"/>
          <w:lang w:val="en-US"/>
        </w:rPr>
        <w:lastRenderedPageBreak/>
        <w:t xml:space="preserve">We can now rerun the simulation </w:t>
      </w:r>
      <w:r w:rsidR="00CC5D12">
        <w:rPr>
          <w:rFonts w:cstheme="minorHAnsi"/>
          <w:lang w:val="en-US"/>
        </w:rPr>
        <w:t>with the altered</w:t>
      </w:r>
      <w:r>
        <w:rPr>
          <w:rFonts w:cstheme="minorHAnsi"/>
          <w:lang w:val="en-US"/>
        </w:rPr>
        <w:t xml:space="preserve"> </w:t>
      </w:r>
      <w:r w:rsidR="00CC5D12">
        <w:rPr>
          <w:rFonts w:cstheme="minorHAnsi"/>
          <w:lang w:val="en-US"/>
        </w:rPr>
        <w:t xml:space="preserve">TF to obtain a data set required for analysis by </w:t>
      </w:r>
      <w:r>
        <w:rPr>
          <w:rFonts w:cstheme="minorHAnsi"/>
          <w:lang w:val="en-US"/>
        </w:rPr>
        <w:t>superim</w:t>
      </w:r>
      <w:r w:rsidR="00CC5D12">
        <w:rPr>
          <w:rFonts w:cstheme="minorHAnsi"/>
          <w:lang w:val="en-US"/>
        </w:rPr>
        <w:t>posing</w:t>
      </w:r>
      <w:r>
        <w:rPr>
          <w:rFonts w:cstheme="minorHAnsi"/>
          <w:lang w:val="en-US"/>
        </w:rPr>
        <w:t xml:space="preserve"> onto </w:t>
      </w:r>
      <w:r w:rsidR="00BA713B">
        <w:rPr>
          <w:rFonts w:cstheme="minorHAnsi"/>
          <w:lang w:val="en-US"/>
        </w:rPr>
        <w:t>data</w:t>
      </w:r>
      <w:r w:rsidR="00CC5D12">
        <w:rPr>
          <w:rFonts w:cstheme="minorHAnsi"/>
          <w:lang w:val="en-US"/>
        </w:rPr>
        <w:t xml:space="preserve"> distributed after the demonstration</w:t>
      </w:r>
      <w:r w:rsidR="00BA713B">
        <w:rPr>
          <w:rFonts w:cstheme="minorHAnsi"/>
          <w:lang w:val="en-US"/>
        </w:rPr>
        <w:t>:</w:t>
      </w:r>
    </w:p>
    <w:p w:rsidR="00831A3B" w:rsidRDefault="00831A3B" w:rsidP="00831A3B">
      <w:r>
        <w:t xml:space="preserve">The </w:t>
      </w:r>
      <w:r w:rsidR="00CC5D12">
        <w:t>subsequent</w:t>
      </w:r>
      <w:r>
        <w:t xml:space="preserve"> </w:t>
      </w:r>
      <w:r w:rsidR="00CC5D12">
        <w:t>figure</w:t>
      </w:r>
      <w:r>
        <w:t xml:space="preserve"> (fig. 5) </w:t>
      </w:r>
      <w:r w:rsidR="00CC5D12">
        <w:t>shows the</w:t>
      </w:r>
      <w:r>
        <w:t xml:space="preserve"> </w:t>
      </w:r>
      <w:r w:rsidR="00CC5D12">
        <w:t xml:space="preserve">result </w:t>
      </w:r>
      <w:r>
        <w:t xml:space="preserve">of the </w:t>
      </w:r>
      <w:r w:rsidR="00CC5D12">
        <w:t xml:space="preserve">Simulink </w:t>
      </w:r>
      <w:r>
        <w:t xml:space="preserve">block diagram </w:t>
      </w:r>
      <w:r w:rsidR="00CC5D12">
        <w:t xml:space="preserve">with an altered plant </w:t>
      </w:r>
      <w:r>
        <w:t>from</w:t>
      </w:r>
      <w:r w:rsidR="00CC5D12">
        <w:t xml:space="preserve"> Fig.</w:t>
      </w:r>
      <w:r>
        <w:t xml:space="preserve"> 4 </w:t>
      </w:r>
      <w:r w:rsidR="00CC5D12">
        <w:t xml:space="preserve">laid on top of the experimental </w:t>
      </w:r>
      <w:r>
        <w:t>data</w:t>
      </w:r>
      <w:r w:rsidR="00CC5D12">
        <w:t>. What can be seen is the relationship between both data sets from the position controller model.</w:t>
      </w:r>
    </w:p>
    <w:p w:rsidR="00831A3B" w:rsidRDefault="00831A3B" w:rsidP="00AD4488">
      <w:pPr>
        <w:spacing w:after="0"/>
        <w:ind w:left="11" w:firstLine="709"/>
        <w:rPr>
          <w:rFonts w:cstheme="minorHAnsi"/>
          <w:lang w:val="en-US"/>
        </w:rPr>
      </w:pPr>
    </w:p>
    <w:p w:rsidR="009B6D60" w:rsidRDefault="009B6D60" w:rsidP="009B6D60">
      <w:pPr>
        <w:ind w:left="11" w:hanging="11"/>
        <w:jc w:val="center"/>
        <w:rPr>
          <w:rFonts w:cstheme="minorHAnsi"/>
          <w:lang w:val="en-US"/>
        </w:rPr>
      </w:pPr>
    </w:p>
    <w:p w:rsidR="00115F1B" w:rsidRDefault="00115F1B" w:rsidP="006D0E0C">
      <w:pPr>
        <w:pStyle w:val="NoSpacing"/>
        <w:jc w:val="center"/>
        <w:rPr>
          <w:sz w:val="18"/>
          <w:lang w:val="en-US"/>
        </w:rPr>
      </w:pPr>
      <w:r>
        <w:rPr>
          <w:noProof/>
          <w:sz w:val="18"/>
          <w:lang w:eastAsia="en-AU"/>
        </w:rPr>
        <w:drawing>
          <wp:anchor distT="0" distB="0" distL="114300" distR="114300" simplePos="0" relativeHeight="251697152" behindDoc="1" locked="0" layoutInCell="1" allowOverlap="1">
            <wp:simplePos x="0" y="0"/>
            <wp:positionH relativeFrom="margin">
              <wp:align>center</wp:align>
            </wp:positionH>
            <wp:positionV relativeFrom="paragraph">
              <wp:posOffset>0</wp:posOffset>
            </wp:positionV>
            <wp:extent cx="5011420" cy="3930650"/>
            <wp:effectExtent l="0" t="0" r="0" b="0"/>
            <wp:wrapTight wrapText="bothSides">
              <wp:wrapPolygon edited="0">
                <wp:start x="0" y="0"/>
                <wp:lineTo x="0" y="21460"/>
                <wp:lineTo x="21512" y="21460"/>
                <wp:lineTo x="215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1420" cy="3930650"/>
                    </a:xfrm>
                    <a:prstGeom prst="rect">
                      <a:avLst/>
                    </a:prstGeom>
                    <a:noFill/>
                    <a:ln>
                      <a:noFill/>
                    </a:ln>
                  </pic:spPr>
                </pic:pic>
              </a:graphicData>
            </a:graphic>
          </wp:anchor>
        </w:drawing>
      </w: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115F1B" w:rsidRDefault="00115F1B" w:rsidP="006D0E0C">
      <w:pPr>
        <w:pStyle w:val="NoSpacing"/>
        <w:jc w:val="center"/>
        <w:rPr>
          <w:sz w:val="18"/>
          <w:lang w:val="en-US"/>
        </w:rPr>
      </w:pPr>
    </w:p>
    <w:p w:rsidR="006E69ED" w:rsidRDefault="009B6D60" w:rsidP="006D0E0C">
      <w:pPr>
        <w:pStyle w:val="NoSpacing"/>
        <w:jc w:val="center"/>
        <w:rPr>
          <w:sz w:val="18"/>
          <w:lang w:val="en-US"/>
        </w:rPr>
      </w:pPr>
      <w:r w:rsidRPr="006D0E0C">
        <w:rPr>
          <w:sz w:val="18"/>
          <w:lang w:val="en-US"/>
        </w:rPr>
        <w:t xml:space="preserve">Figure </w:t>
      </w:r>
      <w:r w:rsidR="004E78E9" w:rsidRPr="006D0E0C">
        <w:rPr>
          <w:sz w:val="18"/>
          <w:lang w:val="en-US"/>
        </w:rPr>
        <w:t>5</w:t>
      </w:r>
      <w:r w:rsidRPr="006D0E0C">
        <w:rPr>
          <w:sz w:val="18"/>
          <w:lang w:val="en-US"/>
        </w:rPr>
        <w:t xml:space="preserve">: </w:t>
      </w:r>
      <w:r w:rsidR="00AB7A4F">
        <w:rPr>
          <w:sz w:val="18"/>
          <w:lang w:val="en-US"/>
        </w:rPr>
        <w:t>Overlaying</w:t>
      </w:r>
      <w:r w:rsidR="00BA713B" w:rsidRPr="006D0E0C">
        <w:rPr>
          <w:sz w:val="18"/>
          <w:lang w:val="en-US"/>
        </w:rPr>
        <w:t xml:space="preserve"> </w:t>
      </w:r>
      <w:r w:rsidR="00AB7A4F">
        <w:rPr>
          <w:sz w:val="18"/>
          <w:lang w:val="en-US"/>
        </w:rPr>
        <w:t xml:space="preserve">Exp. </w:t>
      </w:r>
      <w:proofErr w:type="gramStart"/>
      <w:r w:rsidR="00AB7A4F">
        <w:rPr>
          <w:sz w:val="18"/>
          <w:lang w:val="en-US"/>
        </w:rPr>
        <w:t>Vs</w:t>
      </w:r>
      <w:proofErr w:type="gramEnd"/>
      <w:r w:rsidR="00AB7A4F">
        <w:rPr>
          <w:sz w:val="18"/>
          <w:lang w:val="en-US"/>
        </w:rPr>
        <w:t xml:space="preserve">. </w:t>
      </w:r>
      <w:proofErr w:type="spellStart"/>
      <w:r w:rsidR="00AB7A4F">
        <w:rPr>
          <w:sz w:val="18"/>
          <w:lang w:val="en-US"/>
        </w:rPr>
        <w:t>Sim</w:t>
      </w:r>
      <w:proofErr w:type="spellEnd"/>
      <w:r w:rsidR="00AB7A4F">
        <w:rPr>
          <w:sz w:val="18"/>
          <w:lang w:val="en-US"/>
        </w:rPr>
        <w:t xml:space="preserve">. </w:t>
      </w:r>
      <w:proofErr w:type="gramStart"/>
      <w:r w:rsidR="00BA713B" w:rsidRPr="006D0E0C">
        <w:rPr>
          <w:sz w:val="18"/>
          <w:lang w:val="en-US"/>
        </w:rPr>
        <w:t>theta</w:t>
      </w:r>
      <w:proofErr w:type="gramEnd"/>
      <w:r w:rsidR="00BA713B" w:rsidRPr="006D0E0C">
        <w:rPr>
          <w:sz w:val="18"/>
          <w:lang w:val="en-US"/>
        </w:rPr>
        <w:t xml:space="preserve"> vs time plots. </w:t>
      </w:r>
      <w:proofErr w:type="spellStart"/>
      <w:r w:rsidR="00AB7A4F">
        <w:rPr>
          <w:sz w:val="18"/>
          <w:lang w:val="en-US"/>
        </w:rPr>
        <w:t>Exp</w:t>
      </w:r>
      <w:proofErr w:type="spellEnd"/>
      <w:r w:rsidR="00AB7A4F">
        <w:rPr>
          <w:sz w:val="18"/>
          <w:lang w:val="en-US"/>
        </w:rPr>
        <w:t xml:space="preserve"> in blue and </w:t>
      </w:r>
      <w:proofErr w:type="spellStart"/>
      <w:r w:rsidR="00AB7A4F">
        <w:rPr>
          <w:sz w:val="18"/>
          <w:lang w:val="en-US"/>
        </w:rPr>
        <w:t>Sim</w:t>
      </w:r>
      <w:proofErr w:type="spellEnd"/>
      <w:r w:rsidR="00AB7A4F">
        <w:rPr>
          <w:sz w:val="18"/>
          <w:lang w:val="en-US"/>
        </w:rPr>
        <w:t xml:space="preserve">. In </w:t>
      </w:r>
      <w:r w:rsidR="00BA713B" w:rsidRPr="006D0E0C">
        <w:rPr>
          <w:sz w:val="18"/>
          <w:lang w:val="en-US"/>
        </w:rPr>
        <w:t>red.</w:t>
      </w:r>
    </w:p>
    <w:p w:rsidR="005F6A75" w:rsidRPr="006D0E0C" w:rsidRDefault="005F6A75" w:rsidP="006D0E0C">
      <w:pPr>
        <w:pStyle w:val="NoSpacing"/>
        <w:jc w:val="center"/>
        <w:rPr>
          <w:sz w:val="18"/>
          <w:lang w:val="en-US"/>
        </w:rPr>
      </w:pPr>
    </w:p>
    <w:p w:rsidR="00E74EE7" w:rsidRDefault="005F6A75" w:rsidP="006D0E0C">
      <w:pPr>
        <w:pStyle w:val="NoSpacing"/>
        <w:rPr>
          <w:lang w:val="en-US"/>
        </w:rPr>
      </w:pPr>
      <w:r>
        <w:rPr>
          <w:lang w:val="en-US"/>
        </w:rPr>
        <w:tab/>
      </w:r>
    </w:p>
    <w:p w:rsidR="00BF6AC4" w:rsidRDefault="00BF6AC4" w:rsidP="00BF6AC4">
      <w:r>
        <w:t>.</w:t>
      </w:r>
    </w:p>
    <w:p w:rsidR="00BF6AC4" w:rsidRDefault="00BF6AC4" w:rsidP="00BF6AC4">
      <w:r>
        <w:t xml:space="preserve">The figure, whilst maintaining the same consistent trends seen in section (A), can be observed to have some accuracy limitations, as such is not entirely correct. The Exp. results roughly agree with the theoretical results, as some definite and evident overshoot with oscillation (which leads to a slow steady state approach) can be seen. </w:t>
      </w:r>
    </w:p>
    <w:p w:rsidR="00BF6AC4" w:rsidRDefault="00BF6AC4" w:rsidP="00BF6AC4">
      <w:r>
        <w:t>It is also noteworthy that the higher inertia in the run resulting from the longer armature length also amplifies the overshoot. This is not a present factor in the correct TF design. The actual error itself results from the inertia differential in the two rig setups, i.e. the time/energy magnitudes required to halt the lengthened armature on its correct target</w:t>
      </w:r>
      <w:r w:rsidR="00744931">
        <w:t xml:space="preserve"> were not met, as the rig’s build parameters were insufficient. As the experiment ran on, it can be seen that this offshoot decreased at a consistent rate as the control effort’s had insufficient power to notably overshoot the desired displacements.</w:t>
      </w:r>
    </w:p>
    <w:p w:rsidR="00BF6AC4" w:rsidRDefault="001B1B48" w:rsidP="00AB7A4F">
      <w:pPr>
        <w:rPr>
          <w:lang w:val="en-US"/>
        </w:rPr>
      </w:pPr>
      <w:r>
        <w:lastRenderedPageBreak/>
        <w:t>Consistent with what was seen in fig.3, the</w:t>
      </w:r>
      <w:r w:rsidR="002D30B8">
        <w:t>re is a</w:t>
      </w:r>
      <w:r>
        <w:t xml:space="preserve"> </w:t>
      </w:r>
      <w:r w:rsidR="002D30B8">
        <w:t>gradient</w:t>
      </w:r>
      <w:r>
        <w:t xml:space="preserve"> </w:t>
      </w:r>
      <w:r w:rsidR="002D30B8">
        <w:t xml:space="preserve">differential between the Exp. vs. Actual </w:t>
      </w:r>
      <w:r w:rsidR="00450FB2">
        <w:t>rise time degrees</w:t>
      </w:r>
      <w:r w:rsidR="002D30B8">
        <w:t xml:space="preserve"> which can be accounted by the same control effort saturation. By analysing MATLAB’s SIMULINK block diagram, the design uncertainties should be relatively well handled by the controller, </w:t>
      </w:r>
      <w:r w:rsidR="00450FB2">
        <w:t xml:space="preserve">unfortunately as a result of this motor impulse saturation, the armatures inertial values are compromised and ill-handled in </w:t>
      </w:r>
      <w:proofErr w:type="spellStart"/>
      <w:r w:rsidR="00450FB2">
        <w:t>realtime</w:t>
      </w:r>
      <w:proofErr w:type="spellEnd"/>
      <w:r w:rsidR="00450FB2">
        <w:t>.</w:t>
      </w:r>
    </w:p>
    <w:p w:rsidR="00CE5374" w:rsidRPr="00CE5374" w:rsidRDefault="00F70956" w:rsidP="00352E8F">
      <w:pPr>
        <w:pStyle w:val="ListParagraph"/>
        <w:numPr>
          <w:ilvl w:val="0"/>
          <w:numId w:val="9"/>
        </w:numPr>
        <w:tabs>
          <w:tab w:val="left" w:pos="0"/>
        </w:tabs>
        <w:spacing w:after="120" w:line="360" w:lineRule="auto"/>
        <w:jc w:val="both"/>
        <w:rPr>
          <w:rFonts w:ascii="Adobe Arabic" w:eastAsia="Times New Roman" w:hAnsi="Adobe Arabic" w:cs="Adobe Arabic"/>
          <w:spacing w:val="32"/>
          <w:sz w:val="40"/>
          <w:szCs w:val="40"/>
          <w:lang w:val="en-US"/>
        </w:rPr>
      </w:pPr>
      <w:r>
        <w:rPr>
          <w:noProof/>
          <w:lang w:eastAsia="en-AU"/>
        </w:rPr>
        <w:pict>
          <v:line id="Straight Connector 23" o:spid="_x0000_s1027" style="position:absolute;left:0;text-align:lef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" strokecolor="black [3040]"/>
        </w:pict>
      </w:r>
      <w:r w:rsidR="00CE5374">
        <w:rPr>
          <w:rFonts w:ascii="Adobe Arabic" w:eastAsia="Times New Roman" w:hAnsi="Adobe Arabic" w:cs="Adobe Arabic"/>
          <w:spacing w:val="32"/>
          <w:sz w:val="40"/>
          <w:szCs w:val="40"/>
          <w:lang w:val="en-US"/>
        </w:rPr>
        <w:t>CONLUSION</w:t>
      </w:r>
    </w:p>
    <w:p w:rsidR="00A514A3" w:rsidRDefault="00A514A3" w:rsidP="005F6A75">
      <w:pPr>
        <w:pStyle w:val="NoSpacing"/>
        <w:ind w:firstLine="720"/>
        <w:rPr>
          <w:lang w:val="en-US"/>
        </w:rPr>
      </w:pPr>
    </w:p>
    <w:p w:rsidR="00A514A3" w:rsidRPr="00B34392" w:rsidRDefault="00A514A3" w:rsidP="005F6A75">
      <w:pPr>
        <w:pStyle w:val="NoSpacing"/>
        <w:ind w:firstLine="720"/>
        <w:rPr>
          <w:b/>
          <w:lang w:val="en-US"/>
        </w:rPr>
      </w:pPr>
      <w:r>
        <w:rPr>
          <w:lang w:val="en-US"/>
        </w:rPr>
        <w:t xml:space="preserve">Comparing both Fig. 3 and Fig.5, it can be seen that the actual and theoretical data trends do not precisely agree, instead, at points of sudden </w:t>
      </w:r>
      <w:r w:rsidR="00B34392">
        <w:rPr>
          <w:lang w:val="en-US"/>
        </w:rPr>
        <w:t>displacement errors arise with issues in speed controller aspect. As discoursed at length, the accountable cause is control effort saturation, resulting from the maximal voltage to drive motor acceleration not being accounted</w:t>
      </w:r>
      <w:r w:rsidR="00CD28A8">
        <w:rPr>
          <w:lang w:val="en-US"/>
        </w:rPr>
        <w:t xml:space="preserve"> for</w:t>
      </w:r>
      <w:r w:rsidR="00B34392">
        <w:rPr>
          <w:lang w:val="en-US"/>
        </w:rPr>
        <w:t xml:space="preserve"> in the SIMULINK design. </w:t>
      </w:r>
      <w:r w:rsidR="00541699">
        <w:rPr>
          <w:lang w:val="en-US"/>
        </w:rPr>
        <w:t xml:space="preserve"> </w:t>
      </w:r>
    </w:p>
    <w:p w:rsidR="00B34392" w:rsidRDefault="00B34392" w:rsidP="005F6A75">
      <w:pPr>
        <w:pStyle w:val="NoSpacing"/>
        <w:ind w:firstLine="720"/>
        <w:rPr>
          <w:lang w:val="en-US"/>
        </w:rPr>
      </w:pPr>
    </w:p>
    <w:p w:rsidR="00B34392" w:rsidRDefault="00B34392" w:rsidP="00B34392">
      <w:r>
        <w:t>The standout inconsistency seen in Fig. 5 is the obvious damped oscillations about the desired position that lead</w:t>
      </w:r>
      <w:r w:rsidR="00CD28A8">
        <w:t>s</w:t>
      </w:r>
      <w:r>
        <w:t xml:space="preserve"> to a slow steady state, this is not taken into account in the SIMULINK model. </w:t>
      </w:r>
      <w:r w:rsidR="006C6BBF">
        <w:t xml:space="preserve">As noted, this can be accounted for by the change in inertia due to the difference in armature lengths (between the two runs/different plant TF). This results in the control effort to be noticeably inadequate at stopping the armature at a desired position. </w:t>
      </w:r>
      <w:r w:rsidR="006C6BBF">
        <w:rPr>
          <w:lang w:val="en-US"/>
        </w:rPr>
        <w:t xml:space="preserve">However, whilst </w:t>
      </w:r>
      <w:r w:rsidR="00CD28A8">
        <w:rPr>
          <w:lang w:val="en-US"/>
        </w:rPr>
        <w:t>observable</w:t>
      </w:r>
      <w:r w:rsidR="006C6BBF">
        <w:rPr>
          <w:lang w:val="en-US"/>
        </w:rPr>
        <w:t>, one can conclude from this that the steady state error should be quite small.</w:t>
      </w:r>
    </w:p>
    <w:p w:rsidR="005F6A75" w:rsidRDefault="006569C8" w:rsidP="005F6A75">
      <w:pPr>
        <w:pStyle w:val="NoSpacing"/>
        <w:rPr>
          <w:lang w:val="en-US"/>
        </w:rPr>
      </w:pPr>
      <w:r>
        <w:rPr>
          <w:noProof/>
          <w:lang w:eastAsia="en-AU"/>
        </w:rPr>
        <w:drawing>
          <wp:anchor distT="0" distB="0" distL="114300" distR="114300" simplePos="0" relativeHeight="251700224" behindDoc="0" locked="0" layoutInCell="1" allowOverlap="1" wp14:anchorId="2E987436" wp14:editId="29AF03B3">
            <wp:simplePos x="0" y="0"/>
            <wp:positionH relativeFrom="column">
              <wp:posOffset>1389380</wp:posOffset>
            </wp:positionH>
            <wp:positionV relativeFrom="paragraph">
              <wp:posOffset>440055</wp:posOffset>
            </wp:positionV>
            <wp:extent cx="3075305" cy="21348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5305" cy="2134870"/>
                    </a:xfrm>
                    <a:prstGeom prst="rect">
                      <a:avLst/>
                    </a:prstGeom>
                    <a:noFill/>
                    <a:ln>
                      <a:noFill/>
                    </a:ln>
                  </pic:spPr>
                </pic:pic>
              </a:graphicData>
            </a:graphic>
            <wp14:sizeRelH relativeFrom="page">
              <wp14:pctWidth>0</wp14:pctWidth>
            </wp14:sizeRelH>
            <wp14:sizeRelV relativeFrom="page">
              <wp14:pctHeight>0</wp14:pctHeight>
            </wp14:sizeRelV>
          </wp:anchor>
        </w:drawing>
      </w:r>
      <w:r w:rsidR="005F6A75">
        <w:rPr>
          <w:lang w:val="en-US"/>
        </w:rPr>
        <w:tab/>
        <w:t xml:space="preserve">By </w:t>
      </w:r>
      <w:r>
        <w:rPr>
          <w:lang w:val="en-US"/>
        </w:rPr>
        <w:t>inspecting</w:t>
      </w:r>
      <w:r w:rsidR="005F6A75">
        <w:rPr>
          <w:lang w:val="en-US"/>
        </w:rPr>
        <w:t xml:space="preserve"> the </w:t>
      </w:r>
      <w:r>
        <w:rPr>
          <w:lang w:val="en-US"/>
        </w:rPr>
        <w:t>plots</w:t>
      </w:r>
      <w:r w:rsidR="005F6A75">
        <w:rPr>
          <w:lang w:val="en-US"/>
        </w:rPr>
        <w:t xml:space="preserve">, we </w:t>
      </w:r>
      <w:r>
        <w:rPr>
          <w:lang w:val="en-US"/>
        </w:rPr>
        <w:t xml:space="preserve">can append </w:t>
      </w:r>
      <w:proofErr w:type="spellStart"/>
      <w:r>
        <w:rPr>
          <w:lang w:val="en-US"/>
        </w:rPr>
        <w:t>trend</w:t>
      </w:r>
      <w:r w:rsidR="005F6A75">
        <w:rPr>
          <w:lang w:val="en-US"/>
        </w:rPr>
        <w:t>line</w:t>
      </w:r>
      <w:r>
        <w:rPr>
          <w:lang w:val="en-US"/>
        </w:rPr>
        <w:t>s</w:t>
      </w:r>
      <w:proofErr w:type="spellEnd"/>
      <w:r w:rsidR="005F6A75">
        <w:rPr>
          <w:lang w:val="en-US"/>
        </w:rPr>
        <w:t xml:space="preserve"> </w:t>
      </w:r>
      <w:r>
        <w:rPr>
          <w:lang w:val="en-US"/>
        </w:rPr>
        <w:t>to approximate</w:t>
      </w:r>
      <w:r w:rsidR="005F6A75">
        <w:rPr>
          <w:lang w:val="en-US"/>
        </w:rPr>
        <w:t xml:space="preserve"> the </w:t>
      </w:r>
      <w:r w:rsidR="007B386A">
        <w:rPr>
          <w:lang w:val="en-US"/>
        </w:rPr>
        <w:t>final</w:t>
      </w:r>
      <w:r w:rsidR="005F6A75">
        <w:rPr>
          <w:lang w:val="en-US"/>
        </w:rPr>
        <w:t xml:space="preserve"> </w:t>
      </w:r>
      <w:r w:rsidR="007B386A">
        <w:rPr>
          <w:lang w:val="en-US"/>
        </w:rPr>
        <w:t>steady state</w:t>
      </w:r>
      <w:r w:rsidR="005F6A75">
        <w:rPr>
          <w:lang w:val="en-US"/>
        </w:rPr>
        <w:t xml:space="preserve"> </w:t>
      </w:r>
      <w:r w:rsidR="007B386A">
        <w:rPr>
          <w:lang w:val="en-US"/>
        </w:rPr>
        <w:t>rate</w:t>
      </w:r>
      <w:r w:rsidR="005F6A75">
        <w:rPr>
          <w:lang w:val="en-US"/>
        </w:rPr>
        <w:t>, as seen in figure 6.</w:t>
      </w:r>
      <w:r w:rsidR="007B386A">
        <w:rPr>
          <w:lang w:val="en-US"/>
        </w:rPr>
        <w:t xml:space="preserve"> This, as can be seen, is approached very quickly, even when using the incorrect TF</w:t>
      </w:r>
    </w:p>
    <w:p w:rsidR="005F6A75" w:rsidRDefault="005F6A75" w:rsidP="007B386A">
      <w:pPr>
        <w:pStyle w:val="NoSpacing"/>
        <w:rPr>
          <w:sz w:val="18"/>
          <w:lang w:val="en-US"/>
        </w:rPr>
      </w:pPr>
      <w:r>
        <w:rPr>
          <w:lang w:val="en-US"/>
        </w:rPr>
        <w:tab/>
      </w:r>
      <w:r w:rsidR="000223A8">
        <w:rPr>
          <w:lang w:val="en-US"/>
        </w:rPr>
        <w:t xml:space="preserve"> </w:t>
      </w:r>
      <w:r w:rsidRPr="006D0E0C">
        <w:rPr>
          <w:sz w:val="18"/>
          <w:lang w:val="en-US"/>
        </w:rPr>
        <w:t xml:space="preserve">Figure </w:t>
      </w:r>
      <w:r>
        <w:rPr>
          <w:sz w:val="18"/>
          <w:lang w:val="en-US"/>
        </w:rPr>
        <w:t>6</w:t>
      </w:r>
      <w:r w:rsidRPr="006D0E0C">
        <w:rPr>
          <w:sz w:val="18"/>
          <w:lang w:val="en-US"/>
        </w:rPr>
        <w:t xml:space="preserve">: </w:t>
      </w:r>
      <w:r w:rsidR="00FD7958">
        <w:rPr>
          <w:sz w:val="18"/>
          <w:lang w:val="en-US"/>
        </w:rPr>
        <w:t>Overlaying</w:t>
      </w:r>
      <w:r w:rsidR="00FD7958" w:rsidRPr="006D0E0C">
        <w:rPr>
          <w:sz w:val="18"/>
          <w:lang w:val="en-US"/>
        </w:rPr>
        <w:t xml:space="preserve"> </w:t>
      </w:r>
      <w:r w:rsidR="00FD7958">
        <w:rPr>
          <w:sz w:val="18"/>
          <w:lang w:val="en-US"/>
        </w:rPr>
        <w:t xml:space="preserve">Exp. </w:t>
      </w:r>
      <w:proofErr w:type="gramStart"/>
      <w:r w:rsidR="00FD7958">
        <w:rPr>
          <w:sz w:val="18"/>
          <w:lang w:val="en-US"/>
        </w:rPr>
        <w:t>Vs</w:t>
      </w:r>
      <w:proofErr w:type="gramEnd"/>
      <w:r w:rsidR="00FD7958">
        <w:rPr>
          <w:sz w:val="18"/>
          <w:lang w:val="en-US"/>
        </w:rPr>
        <w:t xml:space="preserve">. </w:t>
      </w:r>
      <w:proofErr w:type="spellStart"/>
      <w:r w:rsidR="00FD7958">
        <w:rPr>
          <w:sz w:val="18"/>
          <w:lang w:val="en-US"/>
        </w:rPr>
        <w:t>Sim</w:t>
      </w:r>
      <w:proofErr w:type="spellEnd"/>
      <w:r w:rsidR="00FD7958">
        <w:rPr>
          <w:sz w:val="18"/>
          <w:lang w:val="en-US"/>
        </w:rPr>
        <w:t xml:space="preserve">. </w:t>
      </w:r>
      <w:proofErr w:type="gramStart"/>
      <w:r w:rsidR="00FD7958" w:rsidRPr="006D0E0C">
        <w:rPr>
          <w:sz w:val="18"/>
          <w:lang w:val="en-US"/>
        </w:rPr>
        <w:t>theta</w:t>
      </w:r>
      <w:proofErr w:type="gramEnd"/>
      <w:r w:rsidR="00FD7958" w:rsidRPr="006D0E0C">
        <w:rPr>
          <w:sz w:val="18"/>
          <w:lang w:val="en-US"/>
        </w:rPr>
        <w:t xml:space="preserve"> vs time plots.</w:t>
      </w:r>
      <w:r>
        <w:rPr>
          <w:sz w:val="18"/>
          <w:lang w:val="en-US"/>
        </w:rPr>
        <w:t xml:space="preserve">, with </w:t>
      </w:r>
      <w:r w:rsidR="00FD7958">
        <w:rPr>
          <w:sz w:val="18"/>
          <w:lang w:val="en-US"/>
        </w:rPr>
        <w:t xml:space="preserve">relative </w:t>
      </w:r>
      <w:proofErr w:type="spellStart"/>
      <w:r w:rsidR="00FD7958">
        <w:rPr>
          <w:sz w:val="18"/>
          <w:lang w:val="en-US"/>
        </w:rPr>
        <w:t>trend</w:t>
      </w:r>
      <w:r>
        <w:rPr>
          <w:sz w:val="18"/>
          <w:lang w:val="en-US"/>
        </w:rPr>
        <w:t>lines</w:t>
      </w:r>
      <w:proofErr w:type="spellEnd"/>
      <w:r>
        <w:rPr>
          <w:sz w:val="18"/>
          <w:lang w:val="en-US"/>
        </w:rPr>
        <w:t>.</w:t>
      </w:r>
      <w:r w:rsidR="00FD7958">
        <w:rPr>
          <w:sz w:val="18"/>
          <w:lang w:val="en-US"/>
        </w:rPr>
        <w:t xml:space="preserve">  G</w:t>
      </w:r>
      <w:r>
        <w:rPr>
          <w:sz w:val="18"/>
          <w:lang w:val="en-US"/>
        </w:rPr>
        <w:t xml:space="preserve">reen </w:t>
      </w:r>
      <w:r w:rsidR="00FD7958">
        <w:rPr>
          <w:sz w:val="18"/>
          <w:lang w:val="en-US"/>
        </w:rPr>
        <w:t>showing potential Exp. Settling form</w:t>
      </w:r>
      <w:r>
        <w:rPr>
          <w:sz w:val="18"/>
          <w:lang w:val="en-US"/>
        </w:rPr>
        <w:t xml:space="preserve">, </w:t>
      </w:r>
      <w:r w:rsidR="00FD7958">
        <w:rPr>
          <w:sz w:val="18"/>
          <w:lang w:val="en-US"/>
        </w:rPr>
        <w:t>P</w:t>
      </w:r>
      <w:r>
        <w:rPr>
          <w:sz w:val="18"/>
          <w:lang w:val="en-US"/>
        </w:rPr>
        <w:t xml:space="preserve">urple </w:t>
      </w:r>
      <w:r w:rsidR="00FD7958">
        <w:rPr>
          <w:sz w:val="18"/>
          <w:lang w:val="en-US"/>
        </w:rPr>
        <w:t xml:space="preserve">showing </w:t>
      </w:r>
      <w:proofErr w:type="spellStart"/>
      <w:r w:rsidR="00FD7958">
        <w:rPr>
          <w:sz w:val="18"/>
          <w:lang w:val="en-US"/>
        </w:rPr>
        <w:t>Sim</w:t>
      </w:r>
      <w:proofErr w:type="spellEnd"/>
      <w:r w:rsidR="00FD7958">
        <w:rPr>
          <w:sz w:val="18"/>
          <w:lang w:val="en-US"/>
        </w:rPr>
        <w:t xml:space="preserve">. </w:t>
      </w:r>
      <w:proofErr w:type="gramStart"/>
      <w:r w:rsidR="00FD7958">
        <w:rPr>
          <w:sz w:val="18"/>
          <w:lang w:val="en-US"/>
        </w:rPr>
        <w:t>data</w:t>
      </w:r>
      <w:proofErr w:type="gramEnd"/>
      <w:r w:rsidR="00FD7958">
        <w:rPr>
          <w:sz w:val="18"/>
          <w:lang w:val="en-US"/>
        </w:rPr>
        <w:t xml:space="preserve"> </w:t>
      </w:r>
      <w:r>
        <w:rPr>
          <w:sz w:val="18"/>
          <w:lang w:val="en-US"/>
        </w:rPr>
        <w:t>desired steady state position.</w:t>
      </w:r>
    </w:p>
    <w:p w:rsidR="005F6A75" w:rsidRDefault="005F6A75" w:rsidP="005F6A75">
      <w:pPr>
        <w:pStyle w:val="NoSpacing"/>
        <w:rPr>
          <w:lang w:val="en-US"/>
        </w:rPr>
      </w:pPr>
    </w:p>
    <w:p w:rsidR="00541699" w:rsidRDefault="009D5F84" w:rsidP="005F6A75">
      <w:pPr>
        <w:pStyle w:val="NoSpacing"/>
        <w:rPr>
          <w:lang w:val="en-US"/>
        </w:rPr>
      </w:pPr>
      <w:r>
        <w:rPr>
          <w:lang w:val="en-US"/>
        </w:rPr>
        <w:tab/>
      </w:r>
      <w:r w:rsidR="007B386A">
        <w:rPr>
          <w:lang w:val="en-US"/>
        </w:rPr>
        <w:t xml:space="preserve"> </w:t>
      </w:r>
    </w:p>
    <w:p w:rsidR="00541699" w:rsidRDefault="00541699" w:rsidP="007B386A">
      <w:pPr>
        <w:pStyle w:val="NoSpacing"/>
      </w:pPr>
      <w:r>
        <w:t xml:space="preserve">Other errors that may have contributed to the difference between expected and actual results includes variability in plant parameters. Armature inertia, motor inertia, armature length and air resistances are areas of potential error and may have been different during the test compared to what is predicted. </w:t>
      </w:r>
      <w:r w:rsidR="007B386A">
        <w:rPr>
          <w:lang w:val="en-US"/>
        </w:rPr>
        <w:t xml:space="preserve">Human error and instability in the rig can affect plant parameters as complete stationary behavior was assumed in the simulation. </w:t>
      </w:r>
      <w:r>
        <w:t xml:space="preserve">Any errors of this nature would change the plant transfer function slightly and contribute to a difference between expected and measured results. </w:t>
      </w:r>
    </w:p>
    <w:p w:rsidR="00CD28A8" w:rsidRDefault="00CD28A8" w:rsidP="006569C8">
      <w:pPr>
        <w:spacing w:after="0"/>
      </w:pPr>
    </w:p>
    <w:p w:rsidR="00CD28A8" w:rsidRDefault="00CD28A8" w:rsidP="006569C8">
      <w:pPr>
        <w:spacing w:after="0"/>
      </w:pPr>
    </w:p>
    <w:p w:rsidR="006569C8" w:rsidRDefault="00541699" w:rsidP="006569C8">
      <w:pPr>
        <w:spacing w:after="0"/>
      </w:pPr>
      <w:r>
        <w:lastRenderedPageBreak/>
        <w:t xml:space="preserve">Some further errors that could account for some discrepancy and result variability include: </w:t>
      </w:r>
      <w:r w:rsidR="006569C8">
        <w:t>Back EMF coefficients may have differed slightly throughout the experiment. This inconsistency</w:t>
      </w:r>
    </w:p>
    <w:p w:rsidR="00541699" w:rsidRDefault="00CD28A8" w:rsidP="006569C8">
      <w:pPr>
        <w:spacing w:after="0"/>
      </w:pPr>
      <w:r>
        <w:t>can</w:t>
      </w:r>
      <w:r w:rsidR="006569C8">
        <w:t xml:space="preserve"> definitely alter the plant TF. Other discrepancy origins include armature resistance and inductance, viscous damping, motor inertia, differing torque constants.</w:t>
      </w:r>
    </w:p>
    <w:p w:rsidR="006569C8" w:rsidRDefault="006569C8" w:rsidP="006569C8">
      <w:pPr>
        <w:pStyle w:val="NoSpacing"/>
      </w:pPr>
    </w:p>
    <w:p w:rsidR="00CD28A8" w:rsidRDefault="006569C8" w:rsidP="006569C8">
      <w:pPr>
        <w:pStyle w:val="NoSpacing"/>
        <w:rPr>
          <w:lang w:val="en-US"/>
        </w:rPr>
      </w:pPr>
      <w:r>
        <w:t>On the contrary, the data derived from the rig does hold a stable curve at points which the desired positioning is encountered. It is possible to see that depending how the experiments are run, they can both be seen as a success as they reach their desired positioning, with some lag time due to oscillations in part (B). Any inconsistencies in rise time are comparatively small even when taking into account the differences between the Actual and Experimental curves, as the armature finds it’s mark fast (less than a second for full stability, stabilising contributes to a maximum of 2</w:t>
      </w:r>
      <w:r w:rsidRPr="006569C8">
        <w:t>.6%</w:t>
      </w:r>
      <w:r>
        <w:t xml:space="preserve"> of traverse time). Still, this could still be a result of </w:t>
      </w:r>
      <w:r>
        <w:rPr>
          <w:lang w:val="en-US"/>
        </w:rPr>
        <w:t xml:space="preserve">variability in the plant parameters including both motor and armature inertias with (almost negligible) air friction effects. </w:t>
      </w:r>
    </w:p>
    <w:p w:rsidR="006569C8" w:rsidRDefault="00CD28A8" w:rsidP="006569C8">
      <w:pPr>
        <w:pStyle w:val="NoSpacing"/>
        <w:rPr>
          <w:lang w:val="en-US"/>
        </w:rPr>
      </w:pPr>
      <w:r>
        <w:rPr>
          <w:lang w:val="en-US"/>
        </w:rPr>
        <w:br/>
        <w:t xml:space="preserve">All things considered, </w:t>
      </w:r>
      <w:r>
        <w:t>looking at the controller in terms of its purpose, it can be deemed correct in terms of its capability of maintaining accurate and relatively fast control.</w:t>
      </w:r>
    </w:p>
    <w:p w:rsidR="006569C8" w:rsidRDefault="006569C8" w:rsidP="006569C8">
      <w:pPr>
        <w:spacing w:after="0"/>
      </w:pPr>
    </w:p>
    <w:p w:rsidR="00541699" w:rsidRDefault="00541699" w:rsidP="006C6BBF"/>
    <w:p w:rsidR="00541699" w:rsidRDefault="00541699" w:rsidP="006C6BBF"/>
    <w:p w:rsidR="006C6BBF" w:rsidRPr="003D422D" w:rsidRDefault="006C6BBF" w:rsidP="005F6A75">
      <w:pPr>
        <w:pStyle w:val="NoSpacing"/>
        <w:rPr>
          <w:lang w:val="en-US"/>
        </w:rPr>
      </w:pPr>
    </w:p>
    <w:sectPr w:rsidR="006C6BBF" w:rsidRPr="003D422D" w:rsidSect="00B23ED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392" w:rsidRDefault="00B34392" w:rsidP="00862E91">
      <w:pPr>
        <w:spacing w:after="0" w:line="240" w:lineRule="auto"/>
      </w:pPr>
      <w:r>
        <w:separator/>
      </w:r>
    </w:p>
  </w:endnote>
  <w:endnote w:type="continuationSeparator" w:id="0">
    <w:p w:rsidR="00B34392" w:rsidRDefault="00B34392" w:rsidP="0086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altName w:val="MS PMincho"/>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dobe Arabic">
    <w:altName w:val="Times New Roman"/>
    <w:panose1 w:val="00000000000000000000"/>
    <w:charset w:val="00"/>
    <w:family w:val="roman"/>
    <w:notTrueType/>
    <w:pitch w:val="variable"/>
    <w:sig w:usb0="00000000"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MIB10">
    <w:panose1 w:val="00000000000000000000"/>
    <w:charset w:val="00"/>
    <w:family w:val="swiss"/>
    <w:notTrueType/>
    <w:pitch w:val="default"/>
    <w:sig w:usb0="00000003" w:usb1="00000000" w:usb2="00000000" w:usb3="00000000" w:csb0="00000001" w:csb1="00000000"/>
  </w:font>
  <w:font w:name="CMBSY10">
    <w:panose1 w:val="00000000000000000000"/>
    <w:charset w:val="00"/>
    <w:family w:val="swiss"/>
    <w:notTrueType/>
    <w:pitch w:val="default"/>
    <w:sig w:usb0="00000003" w:usb1="00000000" w:usb2="00000000" w:usb3="00000000" w:csb0="00000001" w:csb1="00000000"/>
  </w:font>
  <w:font w:name="CMSS12">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7899268"/>
      <w:docPartObj>
        <w:docPartGallery w:val="Page Numbers (Bottom of Page)"/>
        <w:docPartUnique/>
      </w:docPartObj>
    </w:sdtPr>
    <w:sdtEndPr>
      <w:rPr>
        <w:noProof/>
      </w:rPr>
    </w:sdtEndPr>
    <w:sdtContent>
      <w:p w:rsidR="00B34392" w:rsidRDefault="00B34392">
        <w:pPr>
          <w:pStyle w:val="Footer"/>
          <w:jc w:val="center"/>
        </w:pPr>
        <w:r>
          <w:fldChar w:fldCharType="begin"/>
        </w:r>
        <w:r>
          <w:instrText xml:space="preserve"> PAGE   \* MERGEFORMAT </w:instrText>
        </w:r>
        <w:r>
          <w:fldChar w:fldCharType="separate"/>
        </w:r>
        <w:r w:rsidR="00F70956">
          <w:rPr>
            <w:noProof/>
          </w:rPr>
          <w:t>12</w:t>
        </w:r>
        <w:r>
          <w:rPr>
            <w:noProof/>
          </w:rPr>
          <w:fldChar w:fldCharType="end"/>
        </w:r>
      </w:p>
    </w:sdtContent>
  </w:sdt>
  <w:p w:rsidR="00B34392" w:rsidRDefault="00B343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392" w:rsidRDefault="00B34392" w:rsidP="00862E91">
      <w:pPr>
        <w:spacing w:after="0" w:line="240" w:lineRule="auto"/>
      </w:pPr>
      <w:r>
        <w:separator/>
      </w:r>
    </w:p>
  </w:footnote>
  <w:footnote w:type="continuationSeparator" w:id="0">
    <w:p w:rsidR="00B34392" w:rsidRDefault="00B34392" w:rsidP="00862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804F9"/>
    <w:multiLevelType w:val="hybridMultilevel"/>
    <w:tmpl w:val="F7B46096"/>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7196EA6"/>
    <w:multiLevelType w:val="hybridMultilevel"/>
    <w:tmpl w:val="83A0358A"/>
    <w:lvl w:ilvl="0" w:tplc="0FEE608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38334EC"/>
    <w:multiLevelType w:val="hybridMultilevel"/>
    <w:tmpl w:val="8592DA70"/>
    <w:lvl w:ilvl="0" w:tplc="8BB8BB76">
      <w:start w:val="7"/>
      <w:numFmt w:val="decimal"/>
      <w:lvlText w:val="%1."/>
      <w:lvlJc w:val="left"/>
      <w:pPr>
        <w:ind w:left="1080" w:hanging="72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3F26827"/>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DC82A95"/>
    <w:multiLevelType w:val="hybridMultilevel"/>
    <w:tmpl w:val="F7B46096"/>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5236885"/>
    <w:multiLevelType w:val="hybridMultilevel"/>
    <w:tmpl w:val="F7B46096"/>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60E627C"/>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2A915AB"/>
    <w:multiLevelType w:val="hybridMultilevel"/>
    <w:tmpl w:val="8592DA70"/>
    <w:lvl w:ilvl="0" w:tplc="8BB8BB76">
      <w:start w:val="7"/>
      <w:numFmt w:val="decimal"/>
      <w:lvlText w:val="%1."/>
      <w:lvlJc w:val="left"/>
      <w:pPr>
        <w:ind w:left="1080" w:hanging="72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61F598C"/>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2"/>
  </w:num>
  <w:num w:numId="5">
    <w:abstractNumId w:val="7"/>
  </w:num>
  <w:num w:numId="6">
    <w:abstractNumId w:val="4"/>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3150C"/>
    <w:rsid w:val="000223A8"/>
    <w:rsid w:val="00027FE9"/>
    <w:rsid w:val="00032675"/>
    <w:rsid w:val="0004483E"/>
    <w:rsid w:val="00062D43"/>
    <w:rsid w:val="000B2409"/>
    <w:rsid w:val="000E43FC"/>
    <w:rsid w:val="000F3223"/>
    <w:rsid w:val="00115F1B"/>
    <w:rsid w:val="001B0928"/>
    <w:rsid w:val="001B1B48"/>
    <w:rsid w:val="001C73E0"/>
    <w:rsid w:val="001D042C"/>
    <w:rsid w:val="001E5C1D"/>
    <w:rsid w:val="0020189A"/>
    <w:rsid w:val="00201A23"/>
    <w:rsid w:val="00230017"/>
    <w:rsid w:val="00230CA1"/>
    <w:rsid w:val="00256C79"/>
    <w:rsid w:val="002850D8"/>
    <w:rsid w:val="002A39F5"/>
    <w:rsid w:val="002B4167"/>
    <w:rsid w:val="002D30B8"/>
    <w:rsid w:val="002F1BE7"/>
    <w:rsid w:val="003011A0"/>
    <w:rsid w:val="003041E6"/>
    <w:rsid w:val="003313DF"/>
    <w:rsid w:val="003453A0"/>
    <w:rsid w:val="003463FE"/>
    <w:rsid w:val="00352E8F"/>
    <w:rsid w:val="003721E1"/>
    <w:rsid w:val="003914C3"/>
    <w:rsid w:val="003A1431"/>
    <w:rsid w:val="003D422D"/>
    <w:rsid w:val="0041634F"/>
    <w:rsid w:val="00450FB2"/>
    <w:rsid w:val="004853B9"/>
    <w:rsid w:val="00487501"/>
    <w:rsid w:val="004A724A"/>
    <w:rsid w:val="004A7465"/>
    <w:rsid w:val="004D6851"/>
    <w:rsid w:val="004E78E9"/>
    <w:rsid w:val="00501F76"/>
    <w:rsid w:val="00535803"/>
    <w:rsid w:val="00535F7D"/>
    <w:rsid w:val="00536244"/>
    <w:rsid w:val="00541699"/>
    <w:rsid w:val="00546FDE"/>
    <w:rsid w:val="005662B4"/>
    <w:rsid w:val="00583B93"/>
    <w:rsid w:val="00592887"/>
    <w:rsid w:val="005955C4"/>
    <w:rsid w:val="005B048E"/>
    <w:rsid w:val="005D0E95"/>
    <w:rsid w:val="005F6A75"/>
    <w:rsid w:val="0063172B"/>
    <w:rsid w:val="00654DDF"/>
    <w:rsid w:val="006569C8"/>
    <w:rsid w:val="006C6BBF"/>
    <w:rsid w:val="006D0781"/>
    <w:rsid w:val="006D0E0C"/>
    <w:rsid w:val="006E4441"/>
    <w:rsid w:val="006E69ED"/>
    <w:rsid w:val="0070451D"/>
    <w:rsid w:val="00720932"/>
    <w:rsid w:val="0073150C"/>
    <w:rsid w:val="00744931"/>
    <w:rsid w:val="0075009A"/>
    <w:rsid w:val="00751A6A"/>
    <w:rsid w:val="00760184"/>
    <w:rsid w:val="007B379E"/>
    <w:rsid w:val="007B386A"/>
    <w:rsid w:val="007E4FA3"/>
    <w:rsid w:val="00831774"/>
    <w:rsid w:val="00831A3B"/>
    <w:rsid w:val="00836529"/>
    <w:rsid w:val="008401C4"/>
    <w:rsid w:val="008520E6"/>
    <w:rsid w:val="00862E91"/>
    <w:rsid w:val="008D2C33"/>
    <w:rsid w:val="008E58C7"/>
    <w:rsid w:val="00923AF3"/>
    <w:rsid w:val="00935F08"/>
    <w:rsid w:val="00947D89"/>
    <w:rsid w:val="00976527"/>
    <w:rsid w:val="0098091E"/>
    <w:rsid w:val="009B0E9C"/>
    <w:rsid w:val="009B4F01"/>
    <w:rsid w:val="009B6D60"/>
    <w:rsid w:val="009C5DF1"/>
    <w:rsid w:val="009D131B"/>
    <w:rsid w:val="009D53C5"/>
    <w:rsid w:val="009D5F84"/>
    <w:rsid w:val="00A21293"/>
    <w:rsid w:val="00A26F60"/>
    <w:rsid w:val="00A461B4"/>
    <w:rsid w:val="00A514A3"/>
    <w:rsid w:val="00A844BA"/>
    <w:rsid w:val="00AA39C5"/>
    <w:rsid w:val="00AA50F0"/>
    <w:rsid w:val="00AB426F"/>
    <w:rsid w:val="00AB7A4F"/>
    <w:rsid w:val="00AD0557"/>
    <w:rsid w:val="00AD4488"/>
    <w:rsid w:val="00AE0412"/>
    <w:rsid w:val="00AE5ED5"/>
    <w:rsid w:val="00AE724F"/>
    <w:rsid w:val="00AF7B60"/>
    <w:rsid w:val="00B004F1"/>
    <w:rsid w:val="00B23ED3"/>
    <w:rsid w:val="00B309E8"/>
    <w:rsid w:val="00B32E14"/>
    <w:rsid w:val="00B34392"/>
    <w:rsid w:val="00B44664"/>
    <w:rsid w:val="00B71A3E"/>
    <w:rsid w:val="00B83911"/>
    <w:rsid w:val="00B87D20"/>
    <w:rsid w:val="00BA713B"/>
    <w:rsid w:val="00BC2BDA"/>
    <w:rsid w:val="00BC32B9"/>
    <w:rsid w:val="00BD7E97"/>
    <w:rsid w:val="00BE3DEF"/>
    <w:rsid w:val="00BF6AC4"/>
    <w:rsid w:val="00C72344"/>
    <w:rsid w:val="00C74073"/>
    <w:rsid w:val="00CC1A70"/>
    <w:rsid w:val="00CC5D12"/>
    <w:rsid w:val="00CD28A8"/>
    <w:rsid w:val="00CE5374"/>
    <w:rsid w:val="00D3735E"/>
    <w:rsid w:val="00D37613"/>
    <w:rsid w:val="00D608AC"/>
    <w:rsid w:val="00D61166"/>
    <w:rsid w:val="00D7120A"/>
    <w:rsid w:val="00D778CA"/>
    <w:rsid w:val="00DB23FB"/>
    <w:rsid w:val="00DB70B3"/>
    <w:rsid w:val="00DD3DC1"/>
    <w:rsid w:val="00DD5A80"/>
    <w:rsid w:val="00DE4156"/>
    <w:rsid w:val="00E112A0"/>
    <w:rsid w:val="00E74EE7"/>
    <w:rsid w:val="00E81630"/>
    <w:rsid w:val="00E8602A"/>
    <w:rsid w:val="00EA1D64"/>
    <w:rsid w:val="00EB2C16"/>
    <w:rsid w:val="00EB387E"/>
    <w:rsid w:val="00EE2F0B"/>
    <w:rsid w:val="00EE4DC1"/>
    <w:rsid w:val="00EF3CD2"/>
    <w:rsid w:val="00F1752E"/>
    <w:rsid w:val="00F213F2"/>
    <w:rsid w:val="00F32E15"/>
    <w:rsid w:val="00F41147"/>
    <w:rsid w:val="00F70956"/>
    <w:rsid w:val="00FD7958"/>
    <w:rsid w:val="00FE0F8C"/>
    <w:rsid w:val="00FF4FE5"/>
    <w:rsid w:val="00FF53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C4C7937C-15A4-422D-8DF1-8D96B6E9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409"/>
    <w:pPr>
      <w:ind w:left="720"/>
      <w:contextualSpacing/>
    </w:pPr>
  </w:style>
  <w:style w:type="paragraph" w:styleId="NoSpacing">
    <w:name w:val="No Spacing"/>
    <w:link w:val="NoSpacingChar"/>
    <w:uiPriority w:val="1"/>
    <w:qFormat/>
    <w:rsid w:val="009B0E9C"/>
    <w:pPr>
      <w:spacing w:after="0" w:line="240" w:lineRule="auto"/>
    </w:pPr>
  </w:style>
  <w:style w:type="character" w:styleId="PlaceholderText">
    <w:name w:val="Placeholder Text"/>
    <w:basedOn w:val="DefaultParagraphFont"/>
    <w:uiPriority w:val="99"/>
    <w:semiHidden/>
    <w:rsid w:val="008E58C7"/>
    <w:rPr>
      <w:color w:val="808080"/>
    </w:rPr>
  </w:style>
  <w:style w:type="paragraph" w:styleId="BalloonText">
    <w:name w:val="Balloon Text"/>
    <w:basedOn w:val="Normal"/>
    <w:link w:val="BalloonTextChar"/>
    <w:uiPriority w:val="99"/>
    <w:semiHidden/>
    <w:unhideWhenUsed/>
    <w:rsid w:val="008E5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C7"/>
    <w:rPr>
      <w:rFonts w:ascii="Tahoma" w:hAnsi="Tahoma" w:cs="Tahoma"/>
      <w:sz w:val="16"/>
      <w:szCs w:val="16"/>
    </w:rPr>
  </w:style>
  <w:style w:type="paragraph" w:styleId="Header">
    <w:name w:val="header"/>
    <w:basedOn w:val="Normal"/>
    <w:link w:val="HeaderChar"/>
    <w:uiPriority w:val="99"/>
    <w:unhideWhenUsed/>
    <w:rsid w:val="00862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E91"/>
  </w:style>
  <w:style w:type="paragraph" w:styleId="Footer">
    <w:name w:val="footer"/>
    <w:basedOn w:val="Normal"/>
    <w:link w:val="FooterChar"/>
    <w:uiPriority w:val="99"/>
    <w:unhideWhenUsed/>
    <w:rsid w:val="00862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E91"/>
  </w:style>
  <w:style w:type="character" w:customStyle="1" w:styleId="NoSpacingChar">
    <w:name w:val="No Spacing Char"/>
    <w:basedOn w:val="DefaultParagraphFont"/>
    <w:link w:val="NoSpacing"/>
    <w:uiPriority w:val="1"/>
    <w:locked/>
    <w:rsid w:val="002B4167"/>
  </w:style>
  <w:style w:type="table" w:styleId="TableGrid">
    <w:name w:val="Table Grid"/>
    <w:basedOn w:val="TableNormal"/>
    <w:uiPriority w:val="59"/>
    <w:rsid w:val="00CD2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5856">
      <w:bodyDiv w:val="1"/>
      <w:marLeft w:val="0"/>
      <w:marRight w:val="0"/>
      <w:marTop w:val="0"/>
      <w:marBottom w:val="0"/>
      <w:divBdr>
        <w:top w:val="none" w:sz="0" w:space="0" w:color="auto"/>
        <w:left w:val="none" w:sz="0" w:space="0" w:color="auto"/>
        <w:bottom w:val="none" w:sz="0" w:space="0" w:color="auto"/>
        <w:right w:val="none" w:sz="0" w:space="0" w:color="auto"/>
      </w:divBdr>
    </w:div>
    <w:div w:id="116922460">
      <w:bodyDiv w:val="1"/>
      <w:marLeft w:val="0"/>
      <w:marRight w:val="0"/>
      <w:marTop w:val="0"/>
      <w:marBottom w:val="0"/>
      <w:divBdr>
        <w:top w:val="none" w:sz="0" w:space="0" w:color="auto"/>
        <w:left w:val="none" w:sz="0" w:space="0" w:color="auto"/>
        <w:bottom w:val="none" w:sz="0" w:space="0" w:color="auto"/>
        <w:right w:val="none" w:sz="0" w:space="0" w:color="auto"/>
      </w:divBdr>
    </w:div>
    <w:div w:id="461652971">
      <w:bodyDiv w:val="1"/>
      <w:marLeft w:val="0"/>
      <w:marRight w:val="0"/>
      <w:marTop w:val="0"/>
      <w:marBottom w:val="0"/>
      <w:divBdr>
        <w:top w:val="none" w:sz="0" w:space="0" w:color="auto"/>
        <w:left w:val="none" w:sz="0" w:space="0" w:color="auto"/>
        <w:bottom w:val="none" w:sz="0" w:space="0" w:color="auto"/>
        <w:right w:val="none" w:sz="0" w:space="0" w:color="auto"/>
      </w:divBdr>
    </w:div>
    <w:div w:id="500661080">
      <w:bodyDiv w:val="1"/>
      <w:marLeft w:val="144"/>
      <w:marRight w:val="144"/>
      <w:marTop w:val="144"/>
      <w:marBottom w:val="144"/>
      <w:divBdr>
        <w:top w:val="none" w:sz="0" w:space="0" w:color="auto"/>
        <w:left w:val="none" w:sz="0" w:space="0" w:color="auto"/>
        <w:bottom w:val="none" w:sz="0" w:space="0" w:color="auto"/>
        <w:right w:val="none" w:sz="0" w:space="0" w:color="auto"/>
      </w:divBdr>
    </w:div>
    <w:div w:id="543979404">
      <w:bodyDiv w:val="1"/>
      <w:marLeft w:val="0"/>
      <w:marRight w:val="0"/>
      <w:marTop w:val="0"/>
      <w:marBottom w:val="0"/>
      <w:divBdr>
        <w:top w:val="none" w:sz="0" w:space="0" w:color="auto"/>
        <w:left w:val="none" w:sz="0" w:space="0" w:color="auto"/>
        <w:bottom w:val="none" w:sz="0" w:space="0" w:color="auto"/>
        <w:right w:val="none" w:sz="0" w:space="0" w:color="auto"/>
      </w:divBdr>
    </w:div>
    <w:div w:id="742020541">
      <w:bodyDiv w:val="1"/>
      <w:marLeft w:val="0"/>
      <w:marRight w:val="0"/>
      <w:marTop w:val="0"/>
      <w:marBottom w:val="0"/>
      <w:divBdr>
        <w:top w:val="none" w:sz="0" w:space="0" w:color="auto"/>
        <w:left w:val="none" w:sz="0" w:space="0" w:color="auto"/>
        <w:bottom w:val="none" w:sz="0" w:space="0" w:color="auto"/>
        <w:right w:val="none" w:sz="0" w:space="0" w:color="auto"/>
      </w:divBdr>
    </w:div>
    <w:div w:id="781337190">
      <w:bodyDiv w:val="1"/>
      <w:marLeft w:val="0"/>
      <w:marRight w:val="0"/>
      <w:marTop w:val="0"/>
      <w:marBottom w:val="0"/>
      <w:divBdr>
        <w:top w:val="none" w:sz="0" w:space="0" w:color="auto"/>
        <w:left w:val="none" w:sz="0" w:space="0" w:color="auto"/>
        <w:bottom w:val="none" w:sz="0" w:space="0" w:color="auto"/>
        <w:right w:val="none" w:sz="0" w:space="0" w:color="auto"/>
      </w:divBdr>
    </w:div>
    <w:div w:id="1076244363">
      <w:bodyDiv w:val="1"/>
      <w:marLeft w:val="0"/>
      <w:marRight w:val="0"/>
      <w:marTop w:val="0"/>
      <w:marBottom w:val="0"/>
      <w:divBdr>
        <w:top w:val="none" w:sz="0" w:space="0" w:color="auto"/>
        <w:left w:val="none" w:sz="0" w:space="0" w:color="auto"/>
        <w:bottom w:val="none" w:sz="0" w:space="0" w:color="auto"/>
        <w:right w:val="none" w:sz="0" w:space="0" w:color="auto"/>
      </w:divBdr>
    </w:div>
    <w:div w:id="1164127400">
      <w:bodyDiv w:val="1"/>
      <w:marLeft w:val="0"/>
      <w:marRight w:val="0"/>
      <w:marTop w:val="0"/>
      <w:marBottom w:val="0"/>
      <w:divBdr>
        <w:top w:val="none" w:sz="0" w:space="0" w:color="auto"/>
        <w:left w:val="none" w:sz="0" w:space="0" w:color="auto"/>
        <w:bottom w:val="none" w:sz="0" w:space="0" w:color="auto"/>
        <w:right w:val="none" w:sz="0" w:space="0" w:color="auto"/>
      </w:divBdr>
    </w:div>
    <w:div w:id="1378359961">
      <w:bodyDiv w:val="1"/>
      <w:marLeft w:val="0"/>
      <w:marRight w:val="0"/>
      <w:marTop w:val="0"/>
      <w:marBottom w:val="0"/>
      <w:divBdr>
        <w:top w:val="none" w:sz="0" w:space="0" w:color="auto"/>
        <w:left w:val="none" w:sz="0" w:space="0" w:color="auto"/>
        <w:bottom w:val="none" w:sz="0" w:space="0" w:color="auto"/>
        <w:right w:val="none" w:sz="0" w:space="0" w:color="auto"/>
      </w:divBdr>
    </w:div>
    <w:div w:id="1379625450">
      <w:bodyDiv w:val="1"/>
      <w:marLeft w:val="0"/>
      <w:marRight w:val="0"/>
      <w:marTop w:val="0"/>
      <w:marBottom w:val="0"/>
      <w:divBdr>
        <w:top w:val="none" w:sz="0" w:space="0" w:color="auto"/>
        <w:left w:val="none" w:sz="0" w:space="0" w:color="auto"/>
        <w:bottom w:val="none" w:sz="0" w:space="0" w:color="auto"/>
        <w:right w:val="none" w:sz="0" w:space="0" w:color="auto"/>
      </w:divBdr>
    </w:div>
    <w:div w:id="1430811100">
      <w:bodyDiv w:val="1"/>
      <w:marLeft w:val="0"/>
      <w:marRight w:val="0"/>
      <w:marTop w:val="0"/>
      <w:marBottom w:val="0"/>
      <w:divBdr>
        <w:top w:val="none" w:sz="0" w:space="0" w:color="auto"/>
        <w:left w:val="none" w:sz="0" w:space="0" w:color="auto"/>
        <w:bottom w:val="none" w:sz="0" w:space="0" w:color="auto"/>
        <w:right w:val="none" w:sz="0" w:space="0" w:color="auto"/>
      </w:divBdr>
    </w:div>
    <w:div w:id="197625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12</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dc:creator>
  <cp:lastModifiedBy>Cam's</cp:lastModifiedBy>
  <cp:revision>53</cp:revision>
  <cp:lastPrinted>2017-10-13T12:20:00Z</cp:lastPrinted>
  <dcterms:created xsi:type="dcterms:W3CDTF">2017-10-13T00:06:00Z</dcterms:created>
  <dcterms:modified xsi:type="dcterms:W3CDTF">2017-10-13T12:21:00Z</dcterms:modified>
</cp:coreProperties>
</file>