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2326900" w:displacedByCustomXml="next"/>
    <w:sdt>
      <w:sdtPr>
        <w:rPr>
          <w:sz w:val="12"/>
        </w:rPr>
        <w:id w:val="-1505585887"/>
        <w:docPartObj>
          <w:docPartGallery w:val="Cover Pages"/>
          <w:docPartUnique/>
        </w:docPartObj>
      </w:sdtPr>
      <w:sdtEndPr>
        <w:rPr>
          <w:color w:val="000000" w:themeColor="text1"/>
          <w:sz w:val="24"/>
        </w:rPr>
      </w:sdtEndPr>
      <w:sdtContent>
        <w:p w:rsidR="000C0CAD" w:rsidRDefault="000C0CAD"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Pr="0048706D" w:rsidRDefault="00491E71" w:rsidP="008523D8">
          <w:pPr>
            <w:spacing w:line="276" w:lineRule="auto"/>
            <w:jc w:val="center"/>
            <w:rPr>
              <w:sz w:val="32"/>
              <w:szCs w:val="32"/>
            </w:rPr>
          </w:pPr>
        </w:p>
        <w:p w:rsidR="000C0CAD" w:rsidRPr="0048706D" w:rsidRDefault="00464F82" w:rsidP="008523D8">
          <w:pPr>
            <w:pBdr>
              <w:left w:val="single" w:sz="24" w:space="4" w:color="8DB3E2" w:themeColor="text2" w:themeTint="66"/>
              <w:bottom w:val="single" w:sz="8" w:space="5" w:color="365F91" w:themeColor="accent1" w:themeShade="BF"/>
            </w:pBdr>
            <w:spacing w:after="60" w:line="276" w:lineRule="auto"/>
            <w:jc w:val="center"/>
            <w:rPr>
              <w:rFonts w:asciiTheme="majorHAnsi" w:eastAsiaTheme="majorEastAsia" w:hAnsiTheme="majorHAnsi" w:cstheme="majorBidi"/>
              <w:color w:val="365F91" w:themeColor="accent1" w:themeShade="BF"/>
              <w:sz w:val="32"/>
              <w:szCs w:val="32"/>
            </w:rPr>
          </w:pPr>
          <w:sdt>
            <w:sdtPr>
              <w:rPr>
                <w:rFonts w:asciiTheme="majorHAnsi" w:eastAsiaTheme="majorEastAsia" w:hAnsiTheme="majorHAnsi" w:cstheme="majorBidi"/>
                <w:b/>
                <w:color w:val="365F91" w:themeColor="accent1" w:themeShade="BF"/>
                <w:sz w:val="32"/>
                <w:szCs w:val="32"/>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sidR="000911BB">
                <w:rPr>
                  <w:rFonts w:asciiTheme="majorHAnsi" w:eastAsiaTheme="majorEastAsia" w:hAnsiTheme="majorHAnsi" w:cstheme="majorBidi"/>
                  <w:b/>
                  <w:sz w:val="32"/>
                  <w:szCs w:val="32"/>
                </w:rPr>
                <w:t>Laboratory Experiment 2:  Speed Control Experiment</w:t>
              </w:r>
            </w:sdtContent>
          </w:sdt>
        </w:p>
        <w:sdt>
          <w:sdtPr>
            <w:rPr>
              <w:rFonts w:asciiTheme="majorHAnsi" w:hAnsiTheme="majorHAnsi"/>
              <w:noProof/>
              <w:color w:val="365F91" w:themeColor="accent1" w:themeShade="BF"/>
              <w:sz w:val="28"/>
              <w:szCs w:val="28"/>
            </w:rPr>
            <w:alias w:val="Subtitle"/>
            <w:tag w:val="Subtitle"/>
            <w:id w:val="30555238"/>
            <w:text/>
          </w:sdtPr>
          <w:sdtEndPr/>
          <w:sdtContent>
            <w:p w:rsidR="000C0CAD" w:rsidRPr="0048706D" w:rsidRDefault="000911BB" w:rsidP="008523D8">
              <w:pPr>
                <w:pBdr>
                  <w:left w:val="single" w:sz="24" w:space="4" w:color="8DB3E2" w:themeColor="text2" w:themeTint="66"/>
                  <w:bottom w:val="single" w:sz="8" w:space="5" w:color="365F91" w:themeColor="accent1" w:themeShade="BF"/>
                </w:pBdr>
                <w:spacing w:line="276" w:lineRule="auto"/>
                <w:contextualSpacing/>
                <w:jc w:val="center"/>
                <w:rPr>
                  <w:rFonts w:asciiTheme="majorHAnsi" w:hAnsiTheme="majorHAnsi"/>
                  <w:noProof/>
                  <w:color w:val="365F91" w:themeColor="accent1" w:themeShade="BF"/>
                  <w:sz w:val="32"/>
                  <w:szCs w:val="32"/>
                </w:rPr>
              </w:pPr>
              <w:r>
                <w:rPr>
                  <w:rFonts w:asciiTheme="majorHAnsi" w:hAnsiTheme="majorHAnsi"/>
                  <w:noProof/>
                  <w:sz w:val="28"/>
                  <w:szCs w:val="28"/>
                </w:rPr>
                <w:t>MTRN3020  Modelling and Control of Mechatronic Systems</w:t>
              </w:r>
            </w:p>
          </w:sdtContent>
        </w:sdt>
        <w:p w:rsidR="000C0CAD" w:rsidRPr="0048706D" w:rsidRDefault="00464F82" w:rsidP="008523D8">
          <w:pPr>
            <w:pBdr>
              <w:left w:val="single" w:sz="24" w:space="4" w:color="D99594" w:themeColor="accent2" w:themeTint="99"/>
            </w:pBdr>
            <w:spacing w:before="120" w:after="120" w:line="276" w:lineRule="auto"/>
            <w:jc w:val="center"/>
            <w:rPr>
              <w:rFonts w:asciiTheme="majorHAnsi" w:hAnsiTheme="majorHAnsi"/>
              <w:noProof/>
              <w:color w:val="000000" w:themeColor="text1"/>
              <w:sz w:val="28"/>
            </w:rPr>
          </w:pPr>
          <w:sdt>
            <w:sdtPr>
              <w:rPr>
                <w:rFonts w:asciiTheme="majorHAnsi" w:hAnsiTheme="majorHAnsi"/>
                <w:noProof/>
                <w:color w:val="000000" w:themeColor="text1"/>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0911BB">
                <w:rPr>
                  <w:rFonts w:asciiTheme="majorHAnsi" w:hAnsiTheme="majorHAnsi"/>
                  <w:noProof/>
                </w:rPr>
                <w:t>I verify that the contents of this report are my own work.</w:t>
              </w:r>
            </w:sdtContent>
          </w:sdt>
        </w:p>
        <w:p w:rsidR="000C0CAD" w:rsidRPr="0048706D" w:rsidRDefault="000C0CAD" w:rsidP="008523D8">
          <w:pPr>
            <w:spacing w:line="276" w:lineRule="auto"/>
          </w:pPr>
        </w:p>
        <w:p w:rsidR="000C0CAD" w:rsidRPr="0048706D" w:rsidRDefault="000C0CAD" w:rsidP="008523D8">
          <w:pPr>
            <w:spacing w:line="276" w:lineRule="auto"/>
          </w:pPr>
        </w:p>
        <w:p w:rsidR="000C0CAD" w:rsidRPr="0048706D" w:rsidRDefault="000C0CAD" w:rsidP="008523D8">
          <w:pPr>
            <w:spacing w:line="276" w:lineRule="auto"/>
          </w:pPr>
        </w:p>
        <w:p w:rsidR="000C0CAD" w:rsidRPr="0048706D" w:rsidRDefault="000C0CAD" w:rsidP="008523D8">
          <w:pPr>
            <w:spacing w:line="276" w:lineRule="auto"/>
          </w:pPr>
        </w:p>
        <w:p w:rsidR="000C0CAD" w:rsidRPr="0048706D" w:rsidRDefault="000C0CAD" w:rsidP="008523D8">
          <w:pPr>
            <w:spacing w:line="276" w:lineRule="auto"/>
          </w:pPr>
        </w:p>
        <w:p w:rsidR="000C0CAD" w:rsidRPr="0048706D" w:rsidRDefault="000C0CAD" w:rsidP="008523D8">
          <w:pPr>
            <w:spacing w:line="276" w:lineRule="auto"/>
          </w:pPr>
        </w:p>
        <w:p w:rsidR="000C0CAD" w:rsidRPr="0048706D" w:rsidRDefault="00464F82" w:rsidP="008523D8">
          <w:pPr>
            <w:spacing w:line="276" w:lineRule="auto"/>
            <w:rPr>
              <w:color w:val="000000" w:themeColor="text1"/>
            </w:rPr>
          </w:pPr>
        </w:p>
      </w:sdtContent>
    </w:sdt>
    <w:p w:rsidR="004F3FDB" w:rsidRPr="0048706D" w:rsidRDefault="004F3FDB" w:rsidP="008523D8">
      <w:pPr>
        <w:spacing w:line="276" w:lineRule="auto"/>
        <w:rPr>
          <w:rFonts w:asciiTheme="majorHAnsi" w:hAnsiTheme="majorHAnsi"/>
          <w:caps/>
          <w:color w:val="365F91" w:themeColor="accent1" w:themeShade="BF"/>
          <w:sz w:val="28"/>
          <w:szCs w:val="20"/>
        </w:rPr>
      </w:pPr>
    </w:p>
    <w:p w:rsidR="00EA5C3F" w:rsidRPr="0048706D" w:rsidRDefault="00EA5C3F" w:rsidP="008523D8">
      <w:pPr>
        <w:spacing w:line="276" w:lineRule="auto"/>
        <w:rPr>
          <w:rFonts w:asciiTheme="majorHAnsi" w:hAnsiTheme="majorHAnsi"/>
          <w:caps/>
          <w:color w:val="365F91" w:themeColor="accent1" w:themeShade="BF"/>
          <w:sz w:val="28"/>
          <w:szCs w:val="20"/>
        </w:rPr>
      </w:pPr>
    </w:p>
    <w:p w:rsidR="00EA5C3F" w:rsidRPr="0048706D" w:rsidRDefault="00EA5C3F" w:rsidP="008523D8">
      <w:pPr>
        <w:spacing w:line="276" w:lineRule="auto"/>
        <w:rPr>
          <w:rFonts w:asciiTheme="majorHAnsi" w:hAnsiTheme="majorHAnsi"/>
          <w:caps/>
          <w:color w:val="365F91" w:themeColor="accent1" w:themeShade="BF"/>
          <w:sz w:val="28"/>
          <w:szCs w:val="20"/>
        </w:rPr>
      </w:pPr>
    </w:p>
    <w:p w:rsidR="00EA5C3F" w:rsidRPr="0048706D" w:rsidRDefault="00EA5C3F" w:rsidP="008523D8">
      <w:pPr>
        <w:spacing w:line="276" w:lineRule="auto"/>
        <w:rPr>
          <w:rFonts w:asciiTheme="majorHAnsi" w:hAnsiTheme="majorHAnsi"/>
          <w:caps/>
          <w:color w:val="365F91" w:themeColor="accent1" w:themeShade="BF"/>
          <w:sz w:val="28"/>
          <w:szCs w:val="20"/>
        </w:rPr>
      </w:pPr>
    </w:p>
    <w:p w:rsidR="00682E3C" w:rsidRPr="0048706D" w:rsidRDefault="00086FA9" w:rsidP="008523D8">
      <w:pPr>
        <w:spacing w:line="276" w:lineRule="auto"/>
        <w:rPr>
          <w:rFonts w:asciiTheme="majorHAnsi" w:hAnsiTheme="majorHAnsi"/>
          <w:caps/>
          <w:color w:val="365F91" w:themeColor="accent1" w:themeShade="BF"/>
          <w:sz w:val="28"/>
          <w:szCs w:val="20"/>
        </w:rPr>
      </w:pPr>
      <w:r>
        <w:rPr>
          <w:rFonts w:asciiTheme="majorHAnsi" w:hAnsiTheme="majorHAnsi"/>
          <w:caps/>
          <w:noProof/>
          <w:color w:val="365F91" w:themeColor="accent1" w:themeShade="BF"/>
          <w:sz w:val="28"/>
          <w:szCs w:val="20"/>
          <w:lang w:val="en-AU" w:eastAsia="en-AU"/>
        </w:rPr>
        <mc:AlternateContent>
          <mc:Choice Requires="wps">
            <w:drawing>
              <wp:anchor distT="0" distB="0" distL="114300" distR="114300" simplePos="0" relativeHeight="251670528" behindDoc="0" locked="0" layoutInCell="1" allowOverlap="1" wp14:anchorId="263C99C2" wp14:editId="7DE36CC8">
                <wp:simplePos x="0" y="0"/>
                <wp:positionH relativeFrom="column">
                  <wp:posOffset>3611245</wp:posOffset>
                </wp:positionH>
                <wp:positionV relativeFrom="paragraph">
                  <wp:posOffset>2971165</wp:posOffset>
                </wp:positionV>
                <wp:extent cx="2077085" cy="636905"/>
                <wp:effectExtent l="10795" t="8890" r="13335" b="1143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7085" cy="636905"/>
                        </a:xfrm>
                        <a:prstGeom prst="rect">
                          <a:avLst/>
                        </a:prstGeom>
                        <a:solidFill>
                          <a:srgbClr val="FFFFFF"/>
                        </a:solidFill>
                        <a:ln w="9525">
                          <a:solidFill>
                            <a:srgbClr val="000000"/>
                          </a:solidFill>
                          <a:miter lim="800000"/>
                          <a:headEnd/>
                          <a:tailEnd/>
                        </a:ln>
                      </wps:spPr>
                      <wps:txbx>
                        <w:txbxContent>
                          <w:p w:rsidR="00682E3C" w:rsidRDefault="00682E3C">
                            <w:r>
                              <w:t xml:space="preserve">Evan </w:t>
                            </w:r>
                            <w:proofErr w:type="spellStart"/>
                            <w:r>
                              <w:t>Darmanin</w:t>
                            </w:r>
                            <w:proofErr w:type="spellEnd"/>
                          </w:p>
                          <w:p w:rsidR="00682E3C" w:rsidRDefault="00682E3C">
                            <w:r>
                              <w:t>z3251862</w:t>
                            </w:r>
                          </w:p>
                          <w:p w:rsidR="00682E3C" w:rsidRDefault="009E4092">
                            <w:r>
                              <w:t>21st</w:t>
                            </w:r>
                            <w:r w:rsidR="00682E3C">
                              <w:t xml:space="preserve"> September 2012</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4.35pt;margin-top:233.95pt;width:163.55pt;height:50.15pt;z-index:2516705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">
                <v:textbox style="mso-fit-shape-to-text:t">
                  <w:txbxContent>
                    <w:p w:rsidR="00682E3C" w:rsidRDefault="00682E3C">
                      <w:r>
                        <w:t xml:space="preserve">Evan </w:t>
                      </w:r>
                      <w:proofErr w:type="spellStart"/>
                      <w:r>
                        <w:t>Darmanin</w:t>
                      </w:r>
                      <w:proofErr w:type="spellEnd"/>
                    </w:p>
                    <w:p w:rsidR="00682E3C" w:rsidRDefault="00682E3C">
                      <w:r>
                        <w:t>z3251862</w:t>
                      </w:r>
                    </w:p>
                    <w:p w:rsidR="00682E3C" w:rsidRDefault="009E4092">
                      <w:r>
                        <w:t>21st</w:t>
                      </w:r>
                      <w:r w:rsidR="00682E3C">
                        <w:t xml:space="preserve"> September 2012</w:t>
                      </w:r>
                    </w:p>
                  </w:txbxContent>
                </v:textbox>
              </v:shape>
            </w:pict>
          </mc:Fallback>
        </mc:AlternateContent>
      </w:r>
      <w:r w:rsidR="00682E3C" w:rsidRPr="0048706D">
        <w:rPr>
          <w:rFonts w:asciiTheme="majorHAnsi" w:hAnsiTheme="majorHAnsi"/>
          <w:caps/>
          <w:color w:val="365F91" w:themeColor="accent1" w:themeShade="BF"/>
          <w:sz w:val="28"/>
          <w:szCs w:val="20"/>
        </w:rPr>
        <w:br w:type="page"/>
      </w:r>
    </w:p>
    <w:p w:rsidR="00EA5C3F" w:rsidRPr="0048706D" w:rsidRDefault="00EA5C3F" w:rsidP="008523D8">
      <w:pPr>
        <w:spacing w:line="276" w:lineRule="auto"/>
        <w:rPr>
          <w:rFonts w:asciiTheme="majorHAnsi" w:hAnsiTheme="majorHAnsi"/>
          <w:caps/>
          <w:color w:val="365F91" w:themeColor="accent1" w:themeShade="BF"/>
          <w:sz w:val="28"/>
          <w:szCs w:val="20"/>
        </w:rPr>
      </w:pPr>
    </w:p>
    <w:sdt>
      <w:sdtPr>
        <w:rPr>
          <w:rFonts w:asciiTheme="minorHAnsi" w:eastAsiaTheme="minorEastAsia" w:hAnsiTheme="minorHAnsi" w:cstheme="minorBidi"/>
          <w:b w:val="0"/>
          <w:bCs w:val="0"/>
          <w:color w:val="auto"/>
          <w:sz w:val="24"/>
          <w:szCs w:val="24"/>
        </w:rPr>
        <w:id w:val="8348380"/>
        <w:docPartObj>
          <w:docPartGallery w:val="Table of Contents"/>
          <w:docPartUnique/>
        </w:docPartObj>
      </w:sdtPr>
      <w:sdtEndPr/>
      <w:sdtContent>
        <w:p w:rsidR="004F3FDB" w:rsidRPr="0048706D" w:rsidRDefault="004F3FDB" w:rsidP="008523D8">
          <w:pPr>
            <w:pStyle w:val="TOCHeading"/>
            <w:rPr>
              <w:b w:val="0"/>
            </w:rPr>
          </w:pPr>
          <w:r w:rsidRPr="00E13329">
            <w:t>Contents</w:t>
          </w:r>
        </w:p>
        <w:p w:rsidR="002005A3" w:rsidRDefault="00FB4D75">
          <w:pPr>
            <w:pStyle w:val="TOC1"/>
            <w:tabs>
              <w:tab w:val="left" w:pos="480"/>
              <w:tab w:val="right" w:leader="dot" w:pos="8262"/>
            </w:tabs>
            <w:rPr>
              <w:noProof/>
              <w:sz w:val="22"/>
              <w:szCs w:val="22"/>
              <w:lang w:val="en-GB" w:eastAsia="en-GB"/>
            </w:rPr>
          </w:pPr>
          <w:r w:rsidRPr="0048706D">
            <w:fldChar w:fldCharType="begin"/>
          </w:r>
          <w:r w:rsidR="004F3FDB" w:rsidRPr="0048706D">
            <w:instrText xml:space="preserve"> TOC \o "1-3" \h \z \u </w:instrText>
          </w:r>
          <w:r w:rsidRPr="0048706D">
            <w:fldChar w:fldCharType="separate"/>
          </w:r>
          <w:hyperlink w:anchor="_Toc336017883" w:history="1">
            <w:r w:rsidR="002005A3" w:rsidRPr="009E532D">
              <w:rPr>
                <w:rStyle w:val="Hyperlink"/>
                <w:noProof/>
              </w:rPr>
              <w:t>1.</w:t>
            </w:r>
            <w:r w:rsidR="002005A3">
              <w:rPr>
                <w:noProof/>
                <w:sz w:val="22"/>
                <w:szCs w:val="22"/>
                <w:lang w:val="en-GB" w:eastAsia="en-GB"/>
              </w:rPr>
              <w:tab/>
            </w:r>
            <w:r w:rsidR="002005A3" w:rsidRPr="009E532D">
              <w:rPr>
                <w:rStyle w:val="Hyperlink"/>
                <w:noProof/>
              </w:rPr>
              <w:t>Introduction</w:t>
            </w:r>
            <w:r w:rsidR="002005A3">
              <w:rPr>
                <w:noProof/>
                <w:webHidden/>
              </w:rPr>
              <w:tab/>
            </w:r>
            <w:r>
              <w:rPr>
                <w:noProof/>
                <w:webHidden/>
              </w:rPr>
              <w:fldChar w:fldCharType="begin"/>
            </w:r>
            <w:r w:rsidR="002005A3">
              <w:rPr>
                <w:noProof/>
                <w:webHidden/>
              </w:rPr>
              <w:instrText xml:space="preserve"> PAGEREF _Toc336017883 \h </w:instrText>
            </w:r>
            <w:r>
              <w:rPr>
                <w:noProof/>
                <w:webHidden/>
              </w:rPr>
            </w:r>
            <w:r>
              <w:rPr>
                <w:noProof/>
                <w:webHidden/>
              </w:rPr>
              <w:fldChar w:fldCharType="separate"/>
            </w:r>
            <w:r w:rsidR="002005A3">
              <w:rPr>
                <w:noProof/>
                <w:webHidden/>
              </w:rPr>
              <w:t>2</w:t>
            </w:r>
            <w:r>
              <w:rPr>
                <w:noProof/>
                <w:webHidden/>
              </w:rPr>
              <w:fldChar w:fldCharType="end"/>
            </w:r>
          </w:hyperlink>
        </w:p>
        <w:p w:rsidR="002005A3" w:rsidRDefault="00464F82">
          <w:pPr>
            <w:pStyle w:val="TOC1"/>
            <w:tabs>
              <w:tab w:val="left" w:pos="480"/>
              <w:tab w:val="right" w:leader="dot" w:pos="8262"/>
            </w:tabs>
            <w:rPr>
              <w:noProof/>
              <w:sz w:val="22"/>
              <w:szCs w:val="22"/>
              <w:lang w:val="en-GB" w:eastAsia="en-GB"/>
            </w:rPr>
          </w:pPr>
          <w:hyperlink w:anchor="_Toc336017884" w:history="1">
            <w:r w:rsidR="002005A3" w:rsidRPr="009E532D">
              <w:rPr>
                <w:rStyle w:val="Hyperlink"/>
                <w:noProof/>
              </w:rPr>
              <w:t>2.</w:t>
            </w:r>
            <w:r w:rsidR="002005A3">
              <w:rPr>
                <w:noProof/>
                <w:sz w:val="22"/>
                <w:szCs w:val="22"/>
                <w:lang w:val="en-GB" w:eastAsia="en-GB"/>
              </w:rPr>
              <w:tab/>
            </w:r>
            <w:r w:rsidR="002005A3" w:rsidRPr="009E532D">
              <w:rPr>
                <w:rStyle w:val="Hyperlink"/>
                <w:noProof/>
              </w:rPr>
              <w:t>Aim</w:t>
            </w:r>
            <w:r w:rsidR="002005A3">
              <w:rPr>
                <w:noProof/>
                <w:webHidden/>
              </w:rPr>
              <w:tab/>
            </w:r>
            <w:r w:rsidR="00FB4D75">
              <w:rPr>
                <w:noProof/>
                <w:webHidden/>
              </w:rPr>
              <w:fldChar w:fldCharType="begin"/>
            </w:r>
            <w:r w:rsidR="002005A3">
              <w:rPr>
                <w:noProof/>
                <w:webHidden/>
              </w:rPr>
              <w:instrText xml:space="preserve"> PAGEREF _Toc336017884 \h </w:instrText>
            </w:r>
            <w:r w:rsidR="00FB4D75">
              <w:rPr>
                <w:noProof/>
                <w:webHidden/>
              </w:rPr>
            </w:r>
            <w:r w:rsidR="00FB4D75">
              <w:rPr>
                <w:noProof/>
                <w:webHidden/>
              </w:rPr>
              <w:fldChar w:fldCharType="separate"/>
            </w:r>
            <w:r w:rsidR="002005A3">
              <w:rPr>
                <w:noProof/>
                <w:webHidden/>
              </w:rPr>
              <w:t>2</w:t>
            </w:r>
            <w:r w:rsidR="00FB4D75">
              <w:rPr>
                <w:noProof/>
                <w:webHidden/>
              </w:rPr>
              <w:fldChar w:fldCharType="end"/>
            </w:r>
          </w:hyperlink>
        </w:p>
        <w:p w:rsidR="002005A3" w:rsidRDefault="00464F82">
          <w:pPr>
            <w:pStyle w:val="TOC1"/>
            <w:tabs>
              <w:tab w:val="left" w:pos="480"/>
              <w:tab w:val="right" w:leader="dot" w:pos="8262"/>
            </w:tabs>
            <w:rPr>
              <w:noProof/>
              <w:sz w:val="22"/>
              <w:szCs w:val="22"/>
              <w:lang w:val="en-GB" w:eastAsia="en-GB"/>
            </w:rPr>
          </w:pPr>
          <w:hyperlink w:anchor="_Toc336017885" w:history="1">
            <w:r w:rsidR="002005A3" w:rsidRPr="009E532D">
              <w:rPr>
                <w:rStyle w:val="Hyperlink"/>
                <w:noProof/>
              </w:rPr>
              <w:t>3.</w:t>
            </w:r>
            <w:r w:rsidR="002005A3">
              <w:rPr>
                <w:noProof/>
                <w:sz w:val="22"/>
                <w:szCs w:val="22"/>
                <w:lang w:val="en-GB" w:eastAsia="en-GB"/>
              </w:rPr>
              <w:tab/>
            </w:r>
            <w:r w:rsidR="002005A3" w:rsidRPr="009E532D">
              <w:rPr>
                <w:rStyle w:val="Hyperlink"/>
                <w:noProof/>
              </w:rPr>
              <w:t>Procedure</w:t>
            </w:r>
            <w:r w:rsidR="002005A3">
              <w:rPr>
                <w:noProof/>
                <w:webHidden/>
              </w:rPr>
              <w:tab/>
            </w:r>
            <w:r w:rsidR="00FB4D75">
              <w:rPr>
                <w:noProof/>
                <w:webHidden/>
              </w:rPr>
              <w:fldChar w:fldCharType="begin"/>
            </w:r>
            <w:r w:rsidR="002005A3">
              <w:rPr>
                <w:noProof/>
                <w:webHidden/>
              </w:rPr>
              <w:instrText xml:space="preserve"> PAGEREF _Toc336017885 \h </w:instrText>
            </w:r>
            <w:r w:rsidR="00FB4D75">
              <w:rPr>
                <w:noProof/>
                <w:webHidden/>
              </w:rPr>
            </w:r>
            <w:r w:rsidR="00FB4D75">
              <w:rPr>
                <w:noProof/>
                <w:webHidden/>
              </w:rPr>
              <w:fldChar w:fldCharType="separate"/>
            </w:r>
            <w:r w:rsidR="002005A3">
              <w:rPr>
                <w:noProof/>
                <w:webHidden/>
              </w:rPr>
              <w:t>3</w:t>
            </w:r>
            <w:r w:rsidR="00FB4D75">
              <w:rPr>
                <w:noProof/>
                <w:webHidden/>
              </w:rPr>
              <w:fldChar w:fldCharType="end"/>
            </w:r>
          </w:hyperlink>
        </w:p>
        <w:p w:rsidR="002005A3" w:rsidRDefault="00464F82">
          <w:pPr>
            <w:pStyle w:val="TOC1"/>
            <w:tabs>
              <w:tab w:val="left" w:pos="480"/>
              <w:tab w:val="right" w:leader="dot" w:pos="8262"/>
            </w:tabs>
            <w:rPr>
              <w:noProof/>
              <w:sz w:val="22"/>
              <w:szCs w:val="22"/>
              <w:lang w:val="en-GB" w:eastAsia="en-GB"/>
            </w:rPr>
          </w:pPr>
          <w:hyperlink w:anchor="_Toc336017886" w:history="1">
            <w:r w:rsidR="002005A3" w:rsidRPr="009E532D">
              <w:rPr>
                <w:rStyle w:val="Hyperlink"/>
                <w:noProof/>
              </w:rPr>
              <w:t>4.</w:t>
            </w:r>
            <w:r w:rsidR="002005A3">
              <w:rPr>
                <w:noProof/>
                <w:sz w:val="22"/>
                <w:szCs w:val="22"/>
                <w:lang w:val="en-GB" w:eastAsia="en-GB"/>
              </w:rPr>
              <w:tab/>
            </w:r>
            <w:r w:rsidR="002005A3" w:rsidRPr="009E532D">
              <w:rPr>
                <w:rStyle w:val="Hyperlink"/>
                <w:noProof/>
              </w:rPr>
              <w:t>Controller Design</w:t>
            </w:r>
            <w:r w:rsidR="002005A3">
              <w:rPr>
                <w:noProof/>
                <w:webHidden/>
              </w:rPr>
              <w:tab/>
            </w:r>
            <w:r w:rsidR="00FB4D75">
              <w:rPr>
                <w:noProof/>
                <w:webHidden/>
              </w:rPr>
              <w:fldChar w:fldCharType="begin"/>
            </w:r>
            <w:r w:rsidR="002005A3">
              <w:rPr>
                <w:noProof/>
                <w:webHidden/>
              </w:rPr>
              <w:instrText xml:space="preserve"> PAGEREF _Toc336017886 \h </w:instrText>
            </w:r>
            <w:r w:rsidR="00FB4D75">
              <w:rPr>
                <w:noProof/>
                <w:webHidden/>
              </w:rPr>
            </w:r>
            <w:r w:rsidR="00FB4D75">
              <w:rPr>
                <w:noProof/>
                <w:webHidden/>
              </w:rPr>
              <w:fldChar w:fldCharType="separate"/>
            </w:r>
            <w:r w:rsidR="002005A3">
              <w:rPr>
                <w:noProof/>
                <w:webHidden/>
              </w:rPr>
              <w:t>4</w:t>
            </w:r>
            <w:r w:rsidR="00FB4D75">
              <w:rPr>
                <w:noProof/>
                <w:webHidden/>
              </w:rPr>
              <w:fldChar w:fldCharType="end"/>
            </w:r>
          </w:hyperlink>
        </w:p>
        <w:p w:rsidR="002005A3" w:rsidRDefault="00464F82">
          <w:pPr>
            <w:pStyle w:val="TOC1"/>
            <w:tabs>
              <w:tab w:val="right" w:leader="dot" w:pos="8262"/>
            </w:tabs>
            <w:rPr>
              <w:noProof/>
              <w:sz w:val="22"/>
              <w:szCs w:val="22"/>
              <w:lang w:val="en-GB" w:eastAsia="en-GB"/>
            </w:rPr>
          </w:pPr>
          <w:hyperlink w:anchor="_Toc336017887" w:history="1">
            <w:r w:rsidR="002005A3" w:rsidRPr="009E532D">
              <w:rPr>
                <w:rStyle w:val="Hyperlink"/>
                <w:noProof/>
              </w:rPr>
              <w:t xml:space="preserve">5. </w:t>
            </w:r>
            <w:r w:rsidR="002005A3">
              <w:rPr>
                <w:rStyle w:val="Hyperlink"/>
                <w:noProof/>
              </w:rPr>
              <w:t xml:space="preserve">     </w:t>
            </w:r>
            <w:r w:rsidR="002005A3" w:rsidRPr="009E532D">
              <w:rPr>
                <w:rStyle w:val="Hyperlink"/>
                <w:noProof/>
              </w:rPr>
              <w:t>Simulink Block Diagram of the Experiment</w:t>
            </w:r>
            <w:r w:rsidR="002005A3">
              <w:rPr>
                <w:noProof/>
                <w:webHidden/>
              </w:rPr>
              <w:tab/>
            </w:r>
            <w:r w:rsidR="00FB4D75">
              <w:rPr>
                <w:noProof/>
                <w:webHidden/>
              </w:rPr>
              <w:fldChar w:fldCharType="begin"/>
            </w:r>
            <w:r w:rsidR="002005A3">
              <w:rPr>
                <w:noProof/>
                <w:webHidden/>
              </w:rPr>
              <w:instrText xml:space="preserve"> PAGEREF _Toc336017887 \h </w:instrText>
            </w:r>
            <w:r w:rsidR="00FB4D75">
              <w:rPr>
                <w:noProof/>
                <w:webHidden/>
              </w:rPr>
            </w:r>
            <w:r w:rsidR="00FB4D75">
              <w:rPr>
                <w:noProof/>
                <w:webHidden/>
              </w:rPr>
              <w:fldChar w:fldCharType="separate"/>
            </w:r>
            <w:r w:rsidR="002005A3">
              <w:rPr>
                <w:noProof/>
                <w:webHidden/>
              </w:rPr>
              <w:t>6</w:t>
            </w:r>
            <w:r w:rsidR="00FB4D75">
              <w:rPr>
                <w:noProof/>
                <w:webHidden/>
              </w:rPr>
              <w:fldChar w:fldCharType="end"/>
            </w:r>
          </w:hyperlink>
        </w:p>
        <w:p w:rsidR="002005A3" w:rsidRDefault="00464F82">
          <w:pPr>
            <w:pStyle w:val="TOC1"/>
            <w:tabs>
              <w:tab w:val="right" w:leader="dot" w:pos="8262"/>
            </w:tabs>
            <w:rPr>
              <w:noProof/>
              <w:sz w:val="22"/>
              <w:szCs w:val="22"/>
              <w:lang w:val="en-GB" w:eastAsia="en-GB"/>
            </w:rPr>
          </w:pPr>
          <w:hyperlink w:anchor="_Toc336017888" w:history="1">
            <w:r w:rsidR="002005A3" w:rsidRPr="009E532D">
              <w:rPr>
                <w:rStyle w:val="Hyperlink"/>
                <w:noProof/>
              </w:rPr>
              <w:t xml:space="preserve">6. </w:t>
            </w:r>
            <w:r w:rsidR="002005A3">
              <w:rPr>
                <w:rStyle w:val="Hyperlink"/>
                <w:noProof/>
              </w:rPr>
              <w:t xml:space="preserve">     </w:t>
            </w:r>
            <w:r w:rsidR="002005A3" w:rsidRPr="009E532D">
              <w:rPr>
                <w:rStyle w:val="Hyperlink"/>
                <w:noProof/>
              </w:rPr>
              <w:t>Part A - No Load</w:t>
            </w:r>
            <w:r w:rsidR="002005A3">
              <w:rPr>
                <w:noProof/>
                <w:webHidden/>
              </w:rPr>
              <w:tab/>
            </w:r>
            <w:r w:rsidR="00FB4D75">
              <w:rPr>
                <w:noProof/>
                <w:webHidden/>
              </w:rPr>
              <w:fldChar w:fldCharType="begin"/>
            </w:r>
            <w:r w:rsidR="002005A3">
              <w:rPr>
                <w:noProof/>
                <w:webHidden/>
              </w:rPr>
              <w:instrText xml:space="preserve"> PAGEREF _Toc336017888 \h </w:instrText>
            </w:r>
            <w:r w:rsidR="00FB4D75">
              <w:rPr>
                <w:noProof/>
                <w:webHidden/>
              </w:rPr>
            </w:r>
            <w:r w:rsidR="00FB4D75">
              <w:rPr>
                <w:noProof/>
                <w:webHidden/>
              </w:rPr>
              <w:fldChar w:fldCharType="separate"/>
            </w:r>
            <w:r w:rsidR="002005A3">
              <w:rPr>
                <w:noProof/>
                <w:webHidden/>
              </w:rPr>
              <w:t>7</w:t>
            </w:r>
            <w:r w:rsidR="00FB4D75">
              <w:rPr>
                <w:noProof/>
                <w:webHidden/>
              </w:rPr>
              <w:fldChar w:fldCharType="end"/>
            </w:r>
          </w:hyperlink>
        </w:p>
        <w:p w:rsidR="002005A3" w:rsidRDefault="00464F82">
          <w:pPr>
            <w:pStyle w:val="TOC1"/>
            <w:tabs>
              <w:tab w:val="right" w:leader="dot" w:pos="8262"/>
            </w:tabs>
            <w:rPr>
              <w:noProof/>
              <w:sz w:val="22"/>
              <w:szCs w:val="22"/>
              <w:lang w:val="en-GB" w:eastAsia="en-GB"/>
            </w:rPr>
          </w:pPr>
          <w:hyperlink w:anchor="_Toc336017889" w:history="1">
            <w:r w:rsidR="002005A3" w:rsidRPr="009E532D">
              <w:rPr>
                <w:rStyle w:val="Hyperlink"/>
                <w:noProof/>
              </w:rPr>
              <w:t xml:space="preserve">7. </w:t>
            </w:r>
            <w:r w:rsidR="002005A3">
              <w:rPr>
                <w:rStyle w:val="Hyperlink"/>
                <w:noProof/>
              </w:rPr>
              <w:t xml:space="preserve">     </w:t>
            </w:r>
            <w:r w:rsidR="002005A3" w:rsidRPr="009E532D">
              <w:rPr>
                <w:rStyle w:val="Hyperlink"/>
                <w:noProof/>
              </w:rPr>
              <w:t>Part B – Variable Load</w:t>
            </w:r>
            <w:r w:rsidR="002005A3">
              <w:rPr>
                <w:noProof/>
                <w:webHidden/>
              </w:rPr>
              <w:tab/>
            </w:r>
            <w:r w:rsidR="00FB4D75">
              <w:rPr>
                <w:noProof/>
                <w:webHidden/>
              </w:rPr>
              <w:fldChar w:fldCharType="begin"/>
            </w:r>
            <w:r w:rsidR="002005A3">
              <w:rPr>
                <w:noProof/>
                <w:webHidden/>
              </w:rPr>
              <w:instrText xml:space="preserve"> PAGEREF _Toc336017889 \h </w:instrText>
            </w:r>
            <w:r w:rsidR="00FB4D75">
              <w:rPr>
                <w:noProof/>
                <w:webHidden/>
              </w:rPr>
            </w:r>
            <w:r w:rsidR="00FB4D75">
              <w:rPr>
                <w:noProof/>
                <w:webHidden/>
              </w:rPr>
              <w:fldChar w:fldCharType="separate"/>
            </w:r>
            <w:r w:rsidR="002005A3">
              <w:rPr>
                <w:noProof/>
                <w:webHidden/>
              </w:rPr>
              <w:t>7</w:t>
            </w:r>
            <w:r w:rsidR="00FB4D75">
              <w:rPr>
                <w:noProof/>
                <w:webHidden/>
              </w:rPr>
              <w:fldChar w:fldCharType="end"/>
            </w:r>
          </w:hyperlink>
        </w:p>
        <w:p w:rsidR="002005A3" w:rsidRDefault="00464F82">
          <w:pPr>
            <w:pStyle w:val="TOC1"/>
            <w:tabs>
              <w:tab w:val="right" w:leader="dot" w:pos="8262"/>
            </w:tabs>
            <w:rPr>
              <w:noProof/>
              <w:sz w:val="22"/>
              <w:szCs w:val="22"/>
              <w:lang w:val="en-GB" w:eastAsia="en-GB"/>
            </w:rPr>
          </w:pPr>
          <w:hyperlink w:anchor="_Toc336017890" w:history="1">
            <w:r w:rsidR="002005A3" w:rsidRPr="009E532D">
              <w:rPr>
                <w:rStyle w:val="Hyperlink"/>
                <w:noProof/>
              </w:rPr>
              <w:t>8.</w:t>
            </w:r>
            <w:r w:rsidR="002005A3">
              <w:rPr>
                <w:rStyle w:val="Hyperlink"/>
                <w:noProof/>
              </w:rPr>
              <w:t xml:space="preserve">     </w:t>
            </w:r>
            <w:r w:rsidR="002005A3" w:rsidRPr="009E532D">
              <w:rPr>
                <w:rStyle w:val="Hyperlink"/>
                <w:noProof/>
              </w:rPr>
              <w:t xml:space="preserve"> Conclusion</w:t>
            </w:r>
            <w:r w:rsidR="002005A3">
              <w:rPr>
                <w:noProof/>
                <w:webHidden/>
              </w:rPr>
              <w:tab/>
            </w:r>
            <w:r w:rsidR="00FB4D75">
              <w:rPr>
                <w:noProof/>
                <w:webHidden/>
              </w:rPr>
              <w:fldChar w:fldCharType="begin"/>
            </w:r>
            <w:r w:rsidR="002005A3">
              <w:rPr>
                <w:noProof/>
                <w:webHidden/>
              </w:rPr>
              <w:instrText xml:space="preserve"> PAGEREF _Toc336017890 \h </w:instrText>
            </w:r>
            <w:r w:rsidR="00FB4D75">
              <w:rPr>
                <w:noProof/>
                <w:webHidden/>
              </w:rPr>
            </w:r>
            <w:r w:rsidR="00FB4D75">
              <w:rPr>
                <w:noProof/>
                <w:webHidden/>
              </w:rPr>
              <w:fldChar w:fldCharType="separate"/>
            </w:r>
            <w:r w:rsidR="002005A3">
              <w:rPr>
                <w:noProof/>
                <w:webHidden/>
              </w:rPr>
              <w:t>10</w:t>
            </w:r>
            <w:r w:rsidR="00FB4D75">
              <w:rPr>
                <w:noProof/>
                <w:webHidden/>
              </w:rPr>
              <w:fldChar w:fldCharType="end"/>
            </w:r>
          </w:hyperlink>
        </w:p>
        <w:p w:rsidR="004F3FDB" w:rsidRPr="0048706D" w:rsidRDefault="00FB4D75" w:rsidP="008523D8">
          <w:pPr>
            <w:spacing w:line="276" w:lineRule="auto"/>
          </w:pPr>
          <w:r w:rsidRPr="0048706D">
            <w:fldChar w:fldCharType="end"/>
          </w:r>
        </w:p>
      </w:sdtContent>
    </w:sdt>
    <w:bookmarkEnd w:id="0"/>
    <w:p w:rsidR="00C51677" w:rsidRDefault="00C51677" w:rsidP="00C51677">
      <w:pPr>
        <w:pStyle w:val="Heading1"/>
        <w:ind w:left="720"/>
      </w:pPr>
    </w:p>
    <w:p w:rsidR="00C51677" w:rsidRDefault="00C51677" w:rsidP="00C51677">
      <w:pPr>
        <w:pStyle w:val="Heading1"/>
        <w:ind w:left="720"/>
      </w:pPr>
    </w:p>
    <w:p w:rsidR="00884BF0" w:rsidRPr="00E13329" w:rsidRDefault="00460F76" w:rsidP="008523D8">
      <w:pPr>
        <w:pStyle w:val="Heading1"/>
        <w:numPr>
          <w:ilvl w:val="0"/>
          <w:numId w:val="14"/>
        </w:numPr>
      </w:pPr>
      <w:bookmarkStart w:id="1" w:name="_Toc336017883"/>
      <w:r w:rsidRPr="00E13329">
        <w:t>Introduction</w:t>
      </w:r>
      <w:bookmarkEnd w:id="1"/>
    </w:p>
    <w:p w:rsidR="00884BF0" w:rsidRPr="0048706D" w:rsidRDefault="00884BF0" w:rsidP="008523D8">
      <w:pPr>
        <w:spacing w:line="276" w:lineRule="auto"/>
        <w:rPr>
          <w:lang w:val="en-AU"/>
        </w:rPr>
      </w:pPr>
    </w:p>
    <w:p w:rsidR="00460F76" w:rsidRPr="0048706D" w:rsidRDefault="00460F76" w:rsidP="008523D8">
      <w:pPr>
        <w:spacing w:line="276" w:lineRule="auto"/>
        <w:rPr>
          <w:lang w:val="en-AU"/>
        </w:rPr>
      </w:pPr>
      <w:r w:rsidRPr="0048706D">
        <w:rPr>
          <w:lang w:val="en-AU"/>
        </w:rPr>
        <w:t xml:space="preserve">This experiment refers to the design and implementation of a speed controller of a motor experiencing a </w:t>
      </w:r>
      <w:r w:rsidR="001E2D9D" w:rsidRPr="0048706D">
        <w:rPr>
          <w:lang w:val="en-AU"/>
        </w:rPr>
        <w:t>variable load</w:t>
      </w:r>
      <w:r w:rsidRPr="0048706D">
        <w:rPr>
          <w:lang w:val="en-AU"/>
        </w:rPr>
        <w:t>. Th</w:t>
      </w:r>
      <w:r w:rsidR="001E2D9D" w:rsidRPr="0048706D">
        <w:rPr>
          <w:lang w:val="en-AU"/>
        </w:rPr>
        <w:t xml:space="preserve">is </w:t>
      </w:r>
      <w:r w:rsidRPr="0048706D">
        <w:rPr>
          <w:lang w:val="en-AU"/>
        </w:rPr>
        <w:t>experiment is</w:t>
      </w:r>
      <w:r w:rsidR="001E2D9D" w:rsidRPr="0048706D">
        <w:rPr>
          <w:lang w:val="en-AU"/>
        </w:rPr>
        <w:t xml:space="preserve"> about </w:t>
      </w:r>
      <w:r w:rsidRPr="0048706D">
        <w:rPr>
          <w:lang w:val="en-AU"/>
        </w:rPr>
        <w:t>provid</w:t>
      </w:r>
      <w:r w:rsidR="001E2D9D" w:rsidRPr="0048706D">
        <w:rPr>
          <w:lang w:val="en-AU"/>
        </w:rPr>
        <w:t>ing</w:t>
      </w:r>
      <w:r w:rsidRPr="0048706D">
        <w:rPr>
          <w:lang w:val="en-AU"/>
        </w:rPr>
        <w:t xml:space="preserve"> students with an experience in designing a con</w:t>
      </w:r>
      <w:r w:rsidR="0012269F" w:rsidRPr="0048706D">
        <w:rPr>
          <w:lang w:val="en-AU"/>
        </w:rPr>
        <w:t>troller from a set of design specifications.</w:t>
      </w:r>
      <w:r w:rsidR="001E2D9D" w:rsidRPr="0048706D">
        <w:rPr>
          <w:lang w:val="en-AU"/>
        </w:rPr>
        <w:t xml:space="preserve"> The experiment involves predicting controller performance and comparing to actual results obtained through implementation of the designed controller to give students feedback on how successfully their controllers performed. </w:t>
      </w:r>
    </w:p>
    <w:p w:rsidR="001E2D9D" w:rsidRPr="00E13329" w:rsidRDefault="001E2D9D" w:rsidP="008523D8">
      <w:pPr>
        <w:pStyle w:val="Heading1"/>
        <w:numPr>
          <w:ilvl w:val="0"/>
          <w:numId w:val="14"/>
        </w:numPr>
      </w:pPr>
      <w:bookmarkStart w:id="2" w:name="_Toc336017884"/>
      <w:r w:rsidRPr="00E13329">
        <w:t>Aim</w:t>
      </w:r>
      <w:bookmarkEnd w:id="2"/>
    </w:p>
    <w:p w:rsidR="001E2D9D" w:rsidRPr="0048706D" w:rsidRDefault="001E2D9D" w:rsidP="008523D8">
      <w:pPr>
        <w:spacing w:line="276" w:lineRule="auto"/>
        <w:rPr>
          <w:lang w:val="en-AU"/>
        </w:rPr>
      </w:pPr>
    </w:p>
    <w:p w:rsidR="001E2D9D" w:rsidRPr="0048706D" w:rsidRDefault="001E2D9D" w:rsidP="008523D8">
      <w:pPr>
        <w:spacing w:line="276" w:lineRule="auto"/>
        <w:rPr>
          <w:lang w:val="en-AU"/>
        </w:rPr>
      </w:pPr>
      <w:r w:rsidRPr="0048706D">
        <w:rPr>
          <w:lang w:val="en-AU"/>
        </w:rPr>
        <w:t xml:space="preserve">The aim of this experiment is to verify whether a designed controller functions correctly in reality compared to </w:t>
      </w:r>
      <w:r w:rsidR="0012269F" w:rsidRPr="0048706D">
        <w:rPr>
          <w:lang w:val="en-AU"/>
        </w:rPr>
        <w:t xml:space="preserve">expected </w:t>
      </w:r>
      <w:r w:rsidRPr="0048706D">
        <w:rPr>
          <w:lang w:val="en-AU"/>
        </w:rPr>
        <w:t xml:space="preserve">performance. </w:t>
      </w:r>
    </w:p>
    <w:p w:rsidR="00F23910" w:rsidRPr="0048706D" w:rsidRDefault="00F23910" w:rsidP="008523D8">
      <w:pPr>
        <w:spacing w:line="276" w:lineRule="auto"/>
        <w:rPr>
          <w:rFonts w:asciiTheme="majorHAnsi" w:eastAsiaTheme="majorEastAsia" w:hAnsiTheme="majorHAnsi" w:cstheme="majorBidi"/>
          <w:bCs/>
          <w:color w:val="365F91" w:themeColor="accent1" w:themeShade="BF"/>
          <w:sz w:val="28"/>
          <w:szCs w:val="28"/>
          <w:lang w:val="en-AU"/>
        </w:rPr>
      </w:pPr>
      <w:r w:rsidRPr="0048706D">
        <w:br w:type="page"/>
      </w:r>
    </w:p>
    <w:p w:rsidR="001E2D9D" w:rsidRPr="00E13329" w:rsidRDefault="001E2D9D" w:rsidP="008523D8">
      <w:pPr>
        <w:pStyle w:val="Heading1"/>
        <w:numPr>
          <w:ilvl w:val="0"/>
          <w:numId w:val="14"/>
        </w:numPr>
      </w:pPr>
      <w:bookmarkStart w:id="3" w:name="_Toc336017885"/>
      <w:r w:rsidRPr="00E13329">
        <w:lastRenderedPageBreak/>
        <w:t>Procedure</w:t>
      </w:r>
      <w:bookmarkEnd w:id="3"/>
    </w:p>
    <w:p w:rsidR="001E2D9D" w:rsidRPr="0048706D" w:rsidRDefault="001E2D9D" w:rsidP="008523D8">
      <w:pPr>
        <w:spacing w:line="276" w:lineRule="auto"/>
        <w:rPr>
          <w:lang w:val="en-AU"/>
        </w:rPr>
      </w:pPr>
    </w:p>
    <w:p w:rsidR="00F23910" w:rsidRPr="0048706D" w:rsidRDefault="001E2D9D" w:rsidP="008523D8">
      <w:pPr>
        <w:spacing w:line="276" w:lineRule="auto"/>
        <w:rPr>
          <w:lang w:val="en-AU"/>
        </w:rPr>
      </w:pPr>
      <w:r w:rsidRPr="0048706D">
        <w:rPr>
          <w:lang w:val="en-AU"/>
        </w:rPr>
        <w:t>The</w:t>
      </w:r>
      <w:r w:rsidR="0012269F" w:rsidRPr="0048706D">
        <w:rPr>
          <w:lang w:val="en-AU"/>
        </w:rPr>
        <w:t xml:space="preserve"> experiment </w:t>
      </w:r>
      <w:r w:rsidR="00F23910" w:rsidRPr="0048706D">
        <w:rPr>
          <w:lang w:val="en-AU"/>
        </w:rPr>
        <w:t>involved students inputting controller parameters into a computer and instructing the computer to run the motor. The motor was required to rotate at a specific speed. This was verified by two stages of testing, one under constant</w:t>
      </w:r>
      <w:r w:rsidR="00272376" w:rsidRPr="0048706D">
        <w:rPr>
          <w:lang w:val="en-AU"/>
        </w:rPr>
        <w:t xml:space="preserve"> load and a second under va</w:t>
      </w:r>
      <w:r w:rsidR="00F23910" w:rsidRPr="0048706D">
        <w:rPr>
          <w:lang w:val="en-AU"/>
        </w:rPr>
        <w:t>riable load</w:t>
      </w:r>
      <w:r w:rsidR="00272376" w:rsidRPr="0048706D">
        <w:rPr>
          <w:lang w:val="en-AU"/>
        </w:rPr>
        <w:t xml:space="preserve">. </w:t>
      </w:r>
      <w:r w:rsidR="00F23910" w:rsidRPr="0048706D">
        <w:rPr>
          <w:lang w:val="en-AU"/>
        </w:rPr>
        <w:t xml:space="preserve"> </w:t>
      </w:r>
    </w:p>
    <w:p w:rsidR="00F23910" w:rsidRPr="0048706D" w:rsidRDefault="00F23910" w:rsidP="008523D8">
      <w:pPr>
        <w:spacing w:line="276" w:lineRule="auto"/>
        <w:rPr>
          <w:lang w:val="en-AU"/>
        </w:rPr>
      </w:pPr>
    </w:p>
    <w:p w:rsidR="0012269F" w:rsidRPr="0048706D" w:rsidRDefault="00F23910" w:rsidP="008523D8">
      <w:pPr>
        <w:spacing w:line="276" w:lineRule="auto"/>
        <w:rPr>
          <w:lang w:val="en-AU"/>
        </w:rPr>
      </w:pPr>
      <w:r w:rsidRPr="0048706D">
        <w:rPr>
          <w:lang w:val="en-AU"/>
        </w:rPr>
        <w:t xml:space="preserve">This experiment </w:t>
      </w:r>
      <w:r w:rsidR="0012269F" w:rsidRPr="0048706D">
        <w:rPr>
          <w:lang w:val="en-AU"/>
        </w:rPr>
        <w:t xml:space="preserve">required students to </w:t>
      </w:r>
      <w:r w:rsidRPr="0048706D">
        <w:rPr>
          <w:lang w:val="en-AU"/>
        </w:rPr>
        <w:t xml:space="preserve">first </w:t>
      </w:r>
      <w:r w:rsidR="0012269F" w:rsidRPr="0048706D">
        <w:rPr>
          <w:lang w:val="en-AU"/>
        </w:rPr>
        <w:t xml:space="preserve">prepare calculations using the direct analytical design method given certain design specifications. </w:t>
      </w:r>
      <w:r w:rsidRPr="0048706D">
        <w:rPr>
          <w:lang w:val="en-AU"/>
        </w:rPr>
        <w:t xml:space="preserve">For this particular experiment the specifications were a sampling time of 5ms and a design Tau value of 32ms. </w:t>
      </w:r>
    </w:p>
    <w:p w:rsidR="00F23910" w:rsidRPr="0048706D" w:rsidRDefault="00F23910" w:rsidP="008523D8">
      <w:pPr>
        <w:spacing w:line="276" w:lineRule="auto"/>
        <w:rPr>
          <w:lang w:val="en-AU"/>
        </w:rPr>
      </w:pPr>
    </w:p>
    <w:p w:rsidR="00F23910" w:rsidRPr="0048706D" w:rsidRDefault="00F23910" w:rsidP="008523D8">
      <w:pPr>
        <w:spacing w:line="276" w:lineRule="auto"/>
        <w:rPr>
          <w:lang w:val="en-AU"/>
        </w:rPr>
      </w:pPr>
      <w:r w:rsidRPr="0048706D">
        <w:rPr>
          <w:lang w:val="en-AU"/>
        </w:rPr>
        <w:t>When calculations had been made the student input their unique values into the computer and began the first stage of the mo</w:t>
      </w:r>
      <w:r w:rsidR="00E85936">
        <w:rPr>
          <w:lang w:val="en-AU"/>
        </w:rPr>
        <w:t xml:space="preserve">tor test where under zero </w:t>
      </w:r>
      <w:proofErr w:type="gramStart"/>
      <w:r w:rsidRPr="0048706D">
        <w:rPr>
          <w:lang w:val="en-AU"/>
        </w:rPr>
        <w:t>load</w:t>
      </w:r>
      <w:proofErr w:type="gramEnd"/>
      <w:r w:rsidRPr="0048706D">
        <w:rPr>
          <w:lang w:val="en-AU"/>
        </w:rPr>
        <w:t xml:space="preserve"> the motor was required to rotate at 1000rpm. </w:t>
      </w:r>
      <w:r w:rsidR="00E85936">
        <w:rPr>
          <w:lang w:val="en-AU"/>
        </w:rPr>
        <w:t>A second stage moved the desired speed to 2000rpm.</w:t>
      </w:r>
    </w:p>
    <w:p w:rsidR="00F23910" w:rsidRPr="0048706D" w:rsidRDefault="00F23910" w:rsidP="008523D8">
      <w:pPr>
        <w:spacing w:line="276" w:lineRule="auto"/>
        <w:rPr>
          <w:lang w:val="en-AU"/>
        </w:rPr>
      </w:pPr>
    </w:p>
    <w:p w:rsidR="00272376" w:rsidRPr="0048706D" w:rsidRDefault="00F23910" w:rsidP="008523D8">
      <w:pPr>
        <w:spacing w:line="276" w:lineRule="auto"/>
        <w:rPr>
          <w:lang w:val="en-AU"/>
        </w:rPr>
      </w:pPr>
      <w:r w:rsidRPr="0048706D">
        <w:rPr>
          <w:lang w:val="en-AU"/>
        </w:rPr>
        <w:t>The second test</w:t>
      </w:r>
      <w:r w:rsidR="00272376" w:rsidRPr="0048706D">
        <w:rPr>
          <w:lang w:val="en-AU"/>
        </w:rPr>
        <w:t xml:space="preserve"> simulated variable load through the use of a generator with variable current applied to it to induce different levels of torque (mechanical resistance) on the motor. The combination of different resistors allowed the current</w:t>
      </w:r>
      <w:r w:rsidR="00E85936">
        <w:rPr>
          <w:lang w:val="en-AU"/>
        </w:rPr>
        <w:t xml:space="preserve"> in a generator</w:t>
      </w:r>
      <w:r w:rsidR="00272376" w:rsidRPr="0048706D">
        <w:rPr>
          <w:lang w:val="en-AU"/>
        </w:rPr>
        <w:t xml:space="preserve"> to vary and the</w:t>
      </w:r>
      <w:r w:rsidR="00E85936">
        <w:rPr>
          <w:lang w:val="en-AU"/>
        </w:rPr>
        <w:t xml:space="preserve"> applied </w:t>
      </w:r>
      <w:r w:rsidR="00272376" w:rsidRPr="0048706D">
        <w:rPr>
          <w:lang w:val="en-AU"/>
        </w:rPr>
        <w:t xml:space="preserve">load on the motor to fluctuate. The motor was required to rotate at 2000rpm. </w:t>
      </w:r>
    </w:p>
    <w:p w:rsidR="00272376" w:rsidRPr="0048706D" w:rsidRDefault="00272376" w:rsidP="008523D8">
      <w:pPr>
        <w:spacing w:line="276" w:lineRule="auto"/>
        <w:rPr>
          <w:lang w:val="en-AU"/>
        </w:rPr>
      </w:pPr>
    </w:p>
    <w:p w:rsidR="00272376" w:rsidRPr="0048706D" w:rsidRDefault="00272376" w:rsidP="008523D8">
      <w:pPr>
        <w:spacing w:line="276" w:lineRule="auto"/>
        <w:rPr>
          <w:lang w:val="en-AU"/>
        </w:rPr>
      </w:pPr>
      <w:r w:rsidRPr="0048706D">
        <w:rPr>
          <w:lang w:val="en-AU"/>
        </w:rPr>
        <w:t xml:space="preserve"> The motor’s speed was measured and recorded for the duration of the test</w:t>
      </w:r>
      <w:r w:rsidR="007D7CD5" w:rsidRPr="0048706D">
        <w:rPr>
          <w:lang w:val="en-AU"/>
        </w:rPr>
        <w:t xml:space="preserve">. The output of the computer was made </w:t>
      </w:r>
      <w:r w:rsidRPr="0048706D">
        <w:rPr>
          <w:lang w:val="en-AU"/>
        </w:rPr>
        <w:t>available for analysis of the performance of the controller.</w:t>
      </w:r>
    </w:p>
    <w:p w:rsidR="00F23910" w:rsidRPr="0048706D" w:rsidRDefault="00F23910" w:rsidP="008523D8">
      <w:pPr>
        <w:spacing w:line="276" w:lineRule="auto"/>
        <w:rPr>
          <w:lang w:val="en-AU"/>
        </w:rPr>
      </w:pPr>
    </w:p>
    <w:p w:rsidR="00F23910" w:rsidRPr="0048706D" w:rsidRDefault="00F23910" w:rsidP="008523D8">
      <w:pPr>
        <w:spacing w:line="276" w:lineRule="auto"/>
        <w:rPr>
          <w:lang w:val="en-AU"/>
        </w:rPr>
      </w:pPr>
    </w:p>
    <w:p w:rsidR="00E829AC" w:rsidRPr="0048706D" w:rsidRDefault="00E829AC"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rPr>
          <w:lang w:val="en-AU"/>
        </w:rPr>
      </w:pPr>
    </w:p>
    <w:p w:rsidR="00B57D00" w:rsidRPr="0048706D" w:rsidRDefault="00B57D00" w:rsidP="008523D8">
      <w:pPr>
        <w:spacing w:line="276" w:lineRule="auto"/>
        <w:rPr>
          <w:lang w:val="en-AU"/>
        </w:rPr>
      </w:pPr>
    </w:p>
    <w:p w:rsidR="00B57D00" w:rsidRPr="0048706D" w:rsidRDefault="00B57D00" w:rsidP="008523D8">
      <w:pPr>
        <w:spacing w:line="276" w:lineRule="auto"/>
        <w:rPr>
          <w:lang w:val="en-AU"/>
        </w:rPr>
      </w:pPr>
    </w:p>
    <w:p w:rsidR="00B57D00" w:rsidRPr="0048706D" w:rsidRDefault="00B57D00" w:rsidP="008523D8">
      <w:pPr>
        <w:spacing w:line="276" w:lineRule="auto"/>
        <w:rPr>
          <w:lang w:val="en-AU"/>
        </w:rPr>
      </w:pPr>
    </w:p>
    <w:p w:rsidR="00895083" w:rsidRPr="00E13329" w:rsidRDefault="004A358C" w:rsidP="008523D8">
      <w:pPr>
        <w:pStyle w:val="Heading1"/>
        <w:numPr>
          <w:ilvl w:val="0"/>
          <w:numId w:val="14"/>
        </w:numPr>
      </w:pPr>
      <w:bookmarkStart w:id="4" w:name="_Toc336017886"/>
      <w:r w:rsidRPr="00E13329">
        <w:t>Controller Design</w:t>
      </w:r>
      <w:bookmarkEnd w:id="4"/>
    </w:p>
    <w:p w:rsidR="00E13329" w:rsidRDefault="00E13329" w:rsidP="008523D8">
      <w:pPr>
        <w:spacing w:line="276" w:lineRule="auto"/>
        <w:rPr>
          <w:lang w:val="en-AU"/>
        </w:rPr>
      </w:pPr>
    </w:p>
    <w:p w:rsidR="005F33C7" w:rsidRPr="0048706D" w:rsidRDefault="00641F6D" w:rsidP="008523D8">
      <w:pPr>
        <w:spacing w:line="276" w:lineRule="auto"/>
        <w:rPr>
          <w:lang w:val="en-AU"/>
        </w:rPr>
      </w:pPr>
      <w:r w:rsidRPr="0048706D">
        <w:rPr>
          <w:lang w:val="en-AU"/>
        </w:rPr>
        <w:t>The</w:t>
      </w:r>
      <w:r w:rsidR="005F33C7" w:rsidRPr="0048706D">
        <w:rPr>
          <w:lang w:val="en-AU"/>
        </w:rPr>
        <w:t xml:space="preserve"> unique design tau time is 32</w:t>
      </w:r>
      <w:r w:rsidRPr="0048706D">
        <w:rPr>
          <w:lang w:val="en-AU"/>
        </w:rPr>
        <w:t>ms. The</w:t>
      </w:r>
      <w:r w:rsidR="005F33C7" w:rsidRPr="0048706D">
        <w:rPr>
          <w:lang w:val="en-AU"/>
        </w:rPr>
        <w:t xml:space="preserve"> sample time </w:t>
      </w:r>
      <w:r w:rsidRPr="0048706D">
        <w:rPr>
          <w:lang w:val="en-AU"/>
        </w:rPr>
        <w:t xml:space="preserve">is </w:t>
      </w:r>
      <w:r w:rsidR="005F33C7" w:rsidRPr="0048706D">
        <w:rPr>
          <w:lang w:val="en-AU"/>
        </w:rPr>
        <w:t xml:space="preserve">5ms. </w:t>
      </w:r>
    </w:p>
    <w:p w:rsidR="00EF211C" w:rsidRPr="00EF211C" w:rsidRDefault="00EF211C" w:rsidP="00EF211C">
      <w:pPr>
        <w:pStyle w:val="NoSpacing"/>
        <w:rPr>
          <w:rFonts w:ascii="Cambria" w:hAnsi="Cambria"/>
        </w:rPr>
      </w:pPr>
      <w:r>
        <w:rPr>
          <w:rFonts w:ascii="Cambria" w:hAnsi="Cambria"/>
        </w:rPr>
        <w:t>S</w:t>
      </w:r>
      <w:r w:rsidRPr="00EF211C">
        <w:rPr>
          <w:rFonts w:ascii="Cambria" w:hAnsi="Cambria"/>
        </w:rPr>
        <w:t>tart</w:t>
      </w:r>
      <w:r>
        <w:rPr>
          <w:rFonts w:ascii="Cambria" w:hAnsi="Cambria"/>
        </w:rPr>
        <w:t xml:space="preserve"> by attaining</w:t>
      </w:r>
      <w:r w:rsidRPr="00EF211C">
        <w:rPr>
          <w:rFonts w:ascii="Cambria" w:hAnsi="Cambria"/>
        </w:rPr>
        <w:t xml:space="preserve"> a </w:t>
      </w:r>
      <w:r>
        <w:rPr>
          <w:rFonts w:ascii="Cambria" w:hAnsi="Cambria"/>
        </w:rPr>
        <w:t>FOA</w:t>
      </w:r>
      <w:r w:rsidRPr="00EF211C">
        <w:rPr>
          <w:rFonts w:ascii="Cambria" w:hAnsi="Cambria"/>
        </w:rPr>
        <w:t xml:space="preserve"> </w:t>
      </w:r>
      <w:r>
        <w:rPr>
          <w:rFonts w:ascii="Cambria" w:hAnsi="Cambria"/>
        </w:rPr>
        <w:t>to the</w:t>
      </w:r>
      <w:r w:rsidRPr="00EF211C">
        <w:rPr>
          <w:rFonts w:ascii="Cambria" w:hAnsi="Cambria"/>
        </w:rPr>
        <w:t xml:space="preserve"> </w:t>
      </w:r>
      <w:r>
        <w:rPr>
          <w:rFonts w:ascii="Cambria" w:hAnsi="Cambria"/>
        </w:rPr>
        <w:t>zero load/</w:t>
      </w:r>
      <w:r w:rsidRPr="00EF211C">
        <w:rPr>
          <w:rFonts w:ascii="Cambria" w:hAnsi="Cambria"/>
        </w:rPr>
        <w:t xml:space="preserve">open loop </w:t>
      </w:r>
      <w:r>
        <w:rPr>
          <w:rFonts w:ascii="Cambria" w:hAnsi="Cambria"/>
        </w:rPr>
        <w:t>results</w:t>
      </w:r>
      <w:r w:rsidRPr="00EF211C">
        <w:rPr>
          <w:rFonts w:ascii="Cambria" w:hAnsi="Cambria"/>
        </w:rPr>
        <w:t>:</w:t>
      </w:r>
    </w:p>
    <w:p w:rsidR="007B74C9" w:rsidRDefault="00EF211C" w:rsidP="008523D8">
      <w:pPr>
        <w:spacing w:line="276" w:lineRule="auto"/>
        <w:rPr>
          <w:lang w:val="en-AU"/>
        </w:rPr>
      </w:pPr>
      <w:r>
        <w:rPr>
          <w:lang w:val="en-AU"/>
        </w:rPr>
        <w:t xml:space="preserve">By utilizing </w:t>
      </w:r>
      <w:r w:rsidR="007B74C9" w:rsidRPr="0048706D">
        <w:rPr>
          <w:lang w:val="en-AU"/>
        </w:rPr>
        <w:t xml:space="preserve">the </w:t>
      </w:r>
      <w:proofErr w:type="spellStart"/>
      <w:proofErr w:type="gramStart"/>
      <w:r>
        <w:rPr>
          <w:rFonts w:ascii="Courier New" w:hAnsi="Courier New" w:cs="Courier New"/>
        </w:rPr>
        <w:t>lsqcurvefit</w:t>
      </w:r>
      <w:proofErr w:type="spellEnd"/>
      <w:r w:rsidRPr="0048706D">
        <w:rPr>
          <w:lang w:val="en-AU"/>
        </w:rPr>
        <w:t xml:space="preserve"> </w:t>
      </w:r>
      <w:r>
        <w:rPr>
          <w:lang w:val="en-AU"/>
        </w:rPr>
        <w:t xml:space="preserve"> </w:t>
      </w:r>
      <w:r w:rsidR="007B74C9" w:rsidRPr="0048706D">
        <w:rPr>
          <w:lang w:val="en-AU"/>
        </w:rPr>
        <w:t>function</w:t>
      </w:r>
      <w:proofErr w:type="gramEnd"/>
      <w:r w:rsidR="003F5630" w:rsidRPr="0048706D">
        <w:rPr>
          <w:lang w:val="en-AU"/>
        </w:rPr>
        <w:t xml:space="preserve"> </w:t>
      </w:r>
      <w:r>
        <w:rPr>
          <w:lang w:val="en-AU"/>
        </w:rPr>
        <w:t xml:space="preserve">MATLAB offers, we can </w:t>
      </w:r>
      <w:r>
        <w:rPr>
          <w:rFonts w:cstheme="minorHAnsi"/>
        </w:rPr>
        <w:t xml:space="preserve">fit a curve to </w:t>
      </w:r>
      <w:r>
        <w:rPr>
          <w:rFonts w:cstheme="minorHAnsi"/>
        </w:rPr>
        <w:t xml:space="preserve">the zero load </w:t>
      </w:r>
      <w:r>
        <w:rPr>
          <w:rFonts w:cstheme="minorHAnsi"/>
        </w:rPr>
        <w:t xml:space="preserve">data </w:t>
      </w:r>
      <w:r>
        <w:rPr>
          <w:rFonts w:cstheme="minorHAnsi"/>
        </w:rPr>
        <w:t>to find</w:t>
      </w:r>
      <w:r>
        <w:rPr>
          <w:rFonts w:cstheme="minorHAnsi"/>
        </w:rPr>
        <w:t xml:space="preserve"> </w:t>
      </w:r>
      <w:r>
        <w:rPr>
          <w:rFonts w:cstheme="minorHAnsi"/>
        </w:rPr>
        <w:t xml:space="preserve">the values of </w:t>
      </w:r>
      <m:oMath>
        <m:r>
          <w:rPr>
            <w:rFonts w:ascii="Cambria Math" w:hAnsi="Cambria Math" w:cstheme="minorHAnsi"/>
          </w:rPr>
          <m:t>τ</m:t>
        </m:r>
      </m:oMath>
      <w:r>
        <w:rPr>
          <w:rFonts w:cstheme="minorHAnsi"/>
          <w:i/>
        </w:rPr>
        <w:t xml:space="preserve"> </w:t>
      </w:r>
      <w:r>
        <w:rPr>
          <w:rFonts w:cstheme="minorHAnsi"/>
        </w:rPr>
        <w:t>and</w:t>
      </w:r>
      <w:r>
        <w:rPr>
          <w:rFonts w:cstheme="minorHAnsi"/>
          <w:i/>
        </w:rPr>
        <w:t xml:space="preserve"> </w:t>
      </w:r>
      <w:r>
        <w:rPr>
          <w:rFonts w:cstheme="minorHAnsi"/>
          <w:i/>
        </w:rPr>
        <w:t>A</w:t>
      </w:r>
      <w:r>
        <w:rPr>
          <w:rFonts w:cstheme="minorHAnsi"/>
        </w:rPr>
        <w:t>.</w:t>
      </w:r>
      <w:r w:rsidR="003F5630" w:rsidRPr="0048706D">
        <w:rPr>
          <w:lang w:val="en-AU"/>
        </w:rPr>
        <w:t>:</w:t>
      </w:r>
    </w:p>
    <w:p w:rsidR="00EF211C" w:rsidRPr="00EF211C" w:rsidRDefault="00EF211C" w:rsidP="00EF211C">
      <w:pPr>
        <w:pStyle w:val="NoSpacing"/>
        <w:jc w:val="center"/>
        <w:rPr>
          <w:rFonts w:asciiTheme="minorHAnsi" w:hAnsiTheme="minorHAnsi"/>
        </w:rPr>
      </w:pPr>
    </w:p>
    <w:p w:rsidR="00EF211C" w:rsidRPr="005B048E" w:rsidRDefault="00EF211C" w:rsidP="00EF211C">
      <w:pPr>
        <w:pStyle w:val="NoSpacing"/>
        <w:jc w:val="center"/>
      </w:pP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sup>
            </m:sSup>
          </m:e>
        </m:d>
      </m:oMath>
      <w:r>
        <w:t xml:space="preserve">, </w:t>
      </w:r>
    </w:p>
    <w:p w:rsidR="00EF211C" w:rsidRPr="0048706D" w:rsidRDefault="00EF211C" w:rsidP="008523D8">
      <w:pPr>
        <w:spacing w:line="276" w:lineRule="auto"/>
        <w:rPr>
          <w:lang w:val="en-AU"/>
        </w:rPr>
      </w:pPr>
    </w:p>
    <w:p w:rsidR="007B74C9" w:rsidRPr="0048706D" w:rsidRDefault="007B74C9" w:rsidP="008523D8">
      <w:pPr>
        <w:spacing w:line="276" w:lineRule="auto"/>
        <w:ind w:firstLine="720"/>
        <w:rPr>
          <w:rFonts w:ascii="Courier New" w:hAnsi="Courier New" w:cs="Courier New"/>
          <w:lang w:val="en-AU"/>
        </w:rPr>
      </w:pPr>
      <w:r w:rsidRPr="0048706D">
        <w:rPr>
          <w:rFonts w:ascii="Courier New" w:hAnsi="Courier New" w:cs="Courier New"/>
          <w:lang w:val="en-AU"/>
        </w:rPr>
        <w:t xml:space="preserve">x = </w:t>
      </w:r>
      <w:proofErr w:type="spellStart"/>
      <w:proofErr w:type="gramStart"/>
      <w:r w:rsidRPr="0048706D">
        <w:rPr>
          <w:rFonts w:ascii="Courier New" w:hAnsi="Courier New" w:cs="Courier New"/>
          <w:lang w:val="en-AU"/>
        </w:rPr>
        <w:t>lsqcurvefit</w:t>
      </w:r>
      <w:proofErr w:type="spellEnd"/>
      <w:r w:rsidRPr="0048706D">
        <w:rPr>
          <w:rFonts w:ascii="Courier New" w:hAnsi="Courier New" w:cs="Courier New"/>
          <w:lang w:val="en-AU"/>
        </w:rPr>
        <w:t>(</w:t>
      </w:r>
      <w:proofErr w:type="gramEnd"/>
      <w:r w:rsidRPr="0048706D">
        <w:rPr>
          <w:rFonts w:ascii="Courier New" w:hAnsi="Courier New" w:cs="Courier New"/>
          <w:lang w:val="en-AU"/>
        </w:rPr>
        <w:t>@</w:t>
      </w:r>
      <w:proofErr w:type="spellStart"/>
      <w:r w:rsidRPr="0048706D">
        <w:rPr>
          <w:rFonts w:ascii="Courier New" w:hAnsi="Courier New" w:cs="Courier New"/>
          <w:lang w:val="en-AU"/>
        </w:rPr>
        <w:t>myfun</w:t>
      </w:r>
      <w:proofErr w:type="spellEnd"/>
      <w:r w:rsidRPr="0048706D">
        <w:rPr>
          <w:rFonts w:ascii="Courier New" w:hAnsi="Courier New" w:cs="Courier New"/>
          <w:lang w:val="en-AU"/>
        </w:rPr>
        <w:t>,[750000,0.04],</w:t>
      </w:r>
      <w:proofErr w:type="spellStart"/>
      <w:r w:rsidRPr="0048706D">
        <w:rPr>
          <w:rFonts w:ascii="Courier New" w:hAnsi="Courier New" w:cs="Courier New"/>
          <w:lang w:val="en-AU"/>
        </w:rPr>
        <w:t>time,speed</w:t>
      </w:r>
      <w:proofErr w:type="spellEnd"/>
      <w:r w:rsidRPr="0048706D">
        <w:rPr>
          <w:rFonts w:ascii="Courier New" w:hAnsi="Courier New" w:cs="Courier New"/>
          <w:lang w:val="en-AU"/>
        </w:rPr>
        <w:t>)</w:t>
      </w:r>
    </w:p>
    <w:p w:rsidR="003F5630" w:rsidRPr="0048706D" w:rsidRDefault="007D6FCC" w:rsidP="00EF211C">
      <w:pPr>
        <w:spacing w:line="276" w:lineRule="auto"/>
        <w:ind w:firstLine="720"/>
        <w:rPr>
          <w:rFonts w:ascii="Courier New" w:hAnsi="Courier New" w:cs="Courier New"/>
          <w:lang w:val="en-AU"/>
        </w:rPr>
      </w:pPr>
      <w:r w:rsidRPr="0048706D">
        <w:rPr>
          <w:rFonts w:ascii="Courier New" w:hAnsi="Courier New" w:cs="Courier New"/>
          <w:lang w:val="en-AU"/>
        </w:rPr>
        <w:t>A</w:t>
      </w:r>
      <w:r w:rsidR="003F5630" w:rsidRPr="0048706D">
        <w:rPr>
          <w:rFonts w:ascii="Courier New" w:hAnsi="Courier New" w:cs="Courier New"/>
          <w:lang w:val="en-AU"/>
        </w:rPr>
        <w:t xml:space="preserve"> = 7.5809e+005; </w:t>
      </w:r>
    </w:p>
    <w:p w:rsidR="003F5630" w:rsidRPr="0048706D" w:rsidRDefault="007D6FCC" w:rsidP="008523D8">
      <w:pPr>
        <w:spacing w:line="276" w:lineRule="auto"/>
        <w:ind w:firstLine="720"/>
        <w:rPr>
          <w:rFonts w:ascii="Courier New" w:hAnsi="Courier New" w:cs="Courier New"/>
          <w:lang w:val="en-AU"/>
        </w:rPr>
      </w:pPr>
      <w:proofErr w:type="gramStart"/>
      <w:r w:rsidRPr="0048706D">
        <w:rPr>
          <w:rFonts w:ascii="Courier New" w:hAnsi="Courier New" w:cs="Courier New"/>
          <w:lang w:val="en-AU"/>
        </w:rPr>
        <w:t>tau</w:t>
      </w:r>
      <w:proofErr w:type="gramEnd"/>
      <w:r w:rsidR="003F5630" w:rsidRPr="0048706D">
        <w:rPr>
          <w:rFonts w:ascii="Courier New" w:hAnsi="Courier New" w:cs="Courier New"/>
          <w:lang w:val="en-AU"/>
        </w:rPr>
        <w:t xml:space="preserve"> = 0.0371</w:t>
      </w:r>
      <w:r w:rsidRPr="0048706D">
        <w:rPr>
          <w:rFonts w:ascii="Courier New" w:hAnsi="Courier New" w:cs="Courier New"/>
          <w:lang w:val="en-AU"/>
        </w:rPr>
        <w:t>;</w:t>
      </w:r>
    </w:p>
    <w:p w:rsidR="003F5630" w:rsidRPr="0048706D" w:rsidRDefault="003F5630" w:rsidP="008523D8">
      <w:pPr>
        <w:spacing w:line="276" w:lineRule="auto"/>
        <w:rPr>
          <w:rFonts w:ascii="Courier New" w:hAnsi="Courier New" w:cs="Courier New"/>
          <w:lang w:val="en-AU"/>
        </w:rPr>
      </w:pPr>
    </w:p>
    <w:p w:rsidR="003F5630" w:rsidRDefault="00EF211C" w:rsidP="008523D8">
      <w:pPr>
        <w:spacing w:line="276" w:lineRule="auto"/>
        <w:rPr>
          <w:rFonts w:cs="Courier New"/>
          <w:lang w:val="en-AU"/>
        </w:rPr>
      </w:pPr>
      <w:r>
        <w:rPr>
          <w:rFonts w:cs="Courier New"/>
          <w:lang w:val="en-AU"/>
        </w:rPr>
        <w:t>By substituting in these values and introducing an integrator, the voltage/counts transfer function is determined as</w:t>
      </w:r>
    </w:p>
    <w:p w:rsidR="00EF211C" w:rsidRPr="005B048E" w:rsidRDefault="00EF211C" w:rsidP="00EF211C">
      <w:pPr>
        <w:pStyle w:val="NoSpacing"/>
        <w:ind w:firstLine="567"/>
        <w:jc w:val="center"/>
        <w:rPr>
          <w:rFonts w:cstheme="minorHAnsi"/>
        </w:rPr>
      </w:pPr>
      <m:oMathPara>
        <m:oMath>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p1</m:t>
              </m:r>
            </m:sub>
          </m:sSub>
          <m:d>
            <m:dPr>
              <m:ctrlPr>
                <w:rPr>
                  <w:rFonts w:ascii="Cambria Math" w:hAnsi="Cambria Math" w:cstheme="minorHAnsi"/>
                  <w:i/>
                </w:rPr>
              </m:ctrlPr>
            </m:dPr>
            <m:e>
              <m:r>
                <w:rPr>
                  <w:rFonts w:ascii="Cambria Math" w:hAnsi="Cambria Math" w:cstheme="minorHAnsi"/>
                </w:rPr>
                <m:t>s</m:t>
              </m:r>
            </m:e>
          </m:d>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A</m:t>
              </m:r>
            </m:num>
            <m:den>
              <m:r>
                <w:rPr>
                  <w:rFonts w:ascii="Cambria Math" w:hAnsi="Cambria Math" w:cstheme="minorHAnsi"/>
                </w:rPr>
                <m:t>1+τs</m:t>
              </m:r>
            </m:den>
          </m:f>
        </m:oMath>
      </m:oMathPara>
    </w:p>
    <w:p w:rsidR="007B74C9" w:rsidRPr="0048706D" w:rsidRDefault="007B74C9" w:rsidP="008523D8">
      <w:pPr>
        <w:spacing w:line="276" w:lineRule="auto"/>
        <w:rPr>
          <w:rFonts w:ascii="Courier New" w:hAnsi="Courier New" w:cs="Courier New"/>
          <w:lang w:val="en-AU"/>
        </w:rPr>
      </w:pPr>
    </w:p>
    <w:p w:rsidR="004A358C" w:rsidRPr="0048706D" w:rsidRDefault="0048706D" w:rsidP="008523D8">
      <w:pPr>
        <w:spacing w:line="276" w:lineRule="auto"/>
        <w:rPr>
          <w:lang w:val="en-AU"/>
        </w:rPr>
      </w:pPr>
      <m:oMathPara>
        <m:oMath>
          <m:r>
            <w:rPr>
              <w:rFonts w:ascii="Cambria Math" w:hAnsi="Cambria Math" w:cs="CMMI12"/>
              <w:lang w:val="en-GB"/>
            </w:rPr>
            <m:t>A=</m:t>
          </m:r>
          <m:f>
            <m:fPr>
              <m:ctrlPr>
                <w:rPr>
                  <w:rFonts w:ascii="Cambria Math" w:hAnsi="Cambria Math" w:cs="CMMI12"/>
                  <w:i/>
                  <w:lang w:val="en-GB"/>
                </w:rPr>
              </m:ctrlPr>
            </m:fPr>
            <m:num>
              <m:r>
                <w:rPr>
                  <w:rFonts w:ascii="Cambria Math" w:hAnsi="Cambria Math" w:cs="CMMI12"/>
                  <w:lang w:val="en-GB"/>
                </w:rPr>
                <m:t>7.5809 ×</m:t>
              </m:r>
              <m:sSup>
                <m:sSupPr>
                  <m:ctrlPr>
                    <w:rPr>
                      <w:rFonts w:ascii="Cambria Math" w:hAnsi="Cambria Math" w:cs="CMMI12"/>
                      <w:i/>
                      <w:lang w:val="en-GB"/>
                    </w:rPr>
                  </m:ctrlPr>
                </m:sSupPr>
                <m:e>
                  <m:r>
                    <w:rPr>
                      <w:rFonts w:ascii="Cambria Math" w:hAnsi="Cambria Math" w:cs="CMMI12"/>
                      <w:lang w:val="en-GB"/>
                    </w:rPr>
                    <m:t>10</m:t>
                  </m:r>
                </m:e>
                <m:sup>
                  <m:r>
                    <w:rPr>
                      <w:rFonts w:ascii="Cambria Math" w:hAnsi="Cambria Math" w:cs="CMMI12"/>
                      <w:lang w:val="en-GB"/>
                    </w:rPr>
                    <m:t>5</m:t>
                  </m:r>
                </m:sup>
              </m:sSup>
            </m:num>
            <m:den>
              <m:r>
                <w:rPr>
                  <w:rFonts w:ascii="Cambria Math" w:hAnsi="Cambria Math" w:cs="CMMI12"/>
                  <w:lang w:val="en-GB"/>
                </w:rPr>
                <m:t>24</m:t>
              </m:r>
            </m:den>
          </m:f>
          <m:r>
            <w:rPr>
              <w:rFonts w:ascii="Cambria Math" w:hAnsi="Cambria Math" w:cs="CMMI12"/>
              <w:lang w:val="en-GB"/>
            </w:rPr>
            <m:t>=31587</m:t>
          </m:r>
        </m:oMath>
      </m:oMathPara>
    </w:p>
    <w:p w:rsidR="00B57D00" w:rsidRPr="0048706D" w:rsidRDefault="00B57D00" w:rsidP="008523D8">
      <w:pPr>
        <w:spacing w:line="276" w:lineRule="auto"/>
        <w:rPr>
          <w:rFonts w:cs="Courier New"/>
          <w:lang w:val="en-AU"/>
        </w:rPr>
      </w:pPr>
    </w:p>
    <w:p w:rsidR="00B57D00" w:rsidRPr="00915D2C" w:rsidRDefault="0048706D" w:rsidP="008523D8">
      <w:pPr>
        <w:spacing w:line="276" w:lineRule="auto"/>
        <w:rPr>
          <w:rFonts w:cs="Courier New"/>
          <w:lang w:val="en-GB"/>
        </w:rPr>
      </w:pPr>
      <m:oMathPara>
        <m:oMath>
          <m:r>
            <w:rPr>
              <w:rFonts w:ascii="Cambria Math" w:hAnsi="Cambria Math" w:cs="CMR12"/>
              <w:lang w:val="en-GB"/>
            </w:rPr>
            <m:t>Gp</m:t>
          </m:r>
          <m:d>
            <m:dPr>
              <m:ctrlPr>
                <w:rPr>
                  <w:rFonts w:ascii="Cambria Math" w:hAnsi="Cambria Math" w:cs="CMR12"/>
                  <w:i/>
                  <w:lang w:val="en-GB"/>
                </w:rPr>
              </m:ctrlPr>
            </m:dPr>
            <m:e>
              <m:r>
                <w:rPr>
                  <w:rFonts w:ascii="Cambria Math" w:hAnsi="Cambria Math" w:cs="CMR12"/>
                  <w:lang w:val="en-GB"/>
                </w:rPr>
                <m:t>s</m:t>
              </m:r>
            </m:e>
          </m:d>
          <m:r>
            <w:rPr>
              <w:rFonts w:ascii="Cambria Math" w:hAnsi="Cambria Math" w:cs="CMR12"/>
              <w:lang w:val="en-GB"/>
            </w:rPr>
            <m:t xml:space="preserve">= </m:t>
          </m:r>
          <m:f>
            <m:fPr>
              <m:ctrlPr>
                <w:rPr>
                  <w:rFonts w:ascii="Cambria Math" w:hAnsi="Cambria Math" w:cs="CMMI12"/>
                  <w:i/>
                  <w:lang w:val="en-GB"/>
                </w:rPr>
              </m:ctrlPr>
            </m:fPr>
            <m:num>
              <m:r>
                <w:rPr>
                  <w:rFonts w:ascii="Cambria Math" w:hAnsi="Cambria Math" w:cs="CMMI12"/>
                  <w:lang w:val="en-GB"/>
                </w:rPr>
                <m:t>24A</m:t>
              </m:r>
            </m:num>
            <m:den>
              <m:r>
                <w:rPr>
                  <w:rFonts w:ascii="Cambria Math" w:hAnsi="Cambria Math" w:cs="CMMI12"/>
                  <w:lang w:val="en-GB"/>
                </w:rPr>
                <m:t>4.669</m:t>
              </m:r>
              <m:sSup>
                <m:sSupPr>
                  <m:ctrlPr>
                    <w:rPr>
                      <w:rFonts w:ascii="Cambria Math" w:hAnsi="Cambria Math" w:cs="CMMI12"/>
                      <w:i/>
                      <w:lang w:val="en-GB"/>
                    </w:rPr>
                  </m:ctrlPr>
                </m:sSupPr>
                <m:e>
                  <m:r>
                    <w:rPr>
                      <w:rFonts w:ascii="Cambria Math" w:hAnsi="Cambria Math" w:cs="CMMI12"/>
                      <w:lang w:val="en-GB"/>
                    </w:rPr>
                    <m:t>s</m:t>
                  </m:r>
                </m:e>
                <m:sup>
                  <m:r>
                    <w:rPr>
                      <w:rFonts w:ascii="Cambria Math" w:hAnsi="Cambria Math" w:cs="CMMI12"/>
                      <w:lang w:val="en-GB"/>
                    </w:rPr>
                    <m:t>2</m:t>
                  </m:r>
                </m:sup>
              </m:sSup>
              <m:r>
                <w:rPr>
                  <w:rFonts w:ascii="Cambria Math" w:hAnsi="Cambria Math" w:cs="CMMI12"/>
                  <w:lang w:val="en-GB"/>
                </w:rPr>
                <m:t>+ 126</m:t>
              </m:r>
              <m:r>
                <w:rPr>
                  <w:rFonts w:ascii="Cambria Math" w:hAnsi="Cambria Math"/>
                  <w:lang w:val="en-AU"/>
                </w:rPr>
                <m:t>τ</m:t>
              </m:r>
              <m:r>
                <w:rPr>
                  <w:rFonts w:ascii="Cambria Math" w:hAnsi="Cambria Math" w:cs="CMMI12"/>
                  <w:lang w:val="en-GB"/>
                </w:rPr>
                <m:t>s</m:t>
              </m:r>
            </m:den>
          </m:f>
          <m:r>
            <w:rPr>
              <w:rFonts w:ascii="Cambria Math" w:hAnsi="Cambria Math" w:cs="CMMI12"/>
              <w:lang w:val="en-GB"/>
            </w:rPr>
            <m:t xml:space="preserve">      OR    </m:t>
          </m:r>
          <m:r>
            <w:rPr>
              <w:rFonts w:ascii="Cambria Math" w:hAnsi="Cambria Math" w:cs="CMR12"/>
              <w:lang w:val="en-GB"/>
            </w:rPr>
            <m:t xml:space="preserve">= </m:t>
          </m:r>
          <m:f>
            <m:fPr>
              <m:ctrlPr>
                <w:rPr>
                  <w:rFonts w:ascii="Cambria Math" w:hAnsi="Cambria Math" w:cs="CMMI12"/>
                  <w:i/>
                  <w:lang w:val="en-GB"/>
                </w:rPr>
              </m:ctrlPr>
            </m:fPr>
            <m:num>
              <m:r>
                <w:rPr>
                  <w:rFonts w:ascii="Cambria Math" w:hAnsi="Cambria Math" w:cs="CMMI12"/>
                  <w:lang w:val="en-GB"/>
                </w:rPr>
                <m:t>758090</m:t>
              </m:r>
            </m:num>
            <m:den>
              <m:r>
                <w:rPr>
                  <w:rFonts w:ascii="Cambria Math" w:hAnsi="Cambria Math" w:cs="CMMI12"/>
                  <w:lang w:val="en-GB"/>
                </w:rPr>
                <m:t>24</m:t>
              </m:r>
            </m:den>
          </m:f>
          <m:r>
            <w:rPr>
              <w:rFonts w:ascii="Cambria Math" w:hAnsi="Cambria Math" w:cs="CMMI12"/>
              <w:lang w:val="en-GB"/>
            </w:rPr>
            <m:t xml:space="preserve">. </m:t>
          </m:r>
          <m:f>
            <m:fPr>
              <m:ctrlPr>
                <w:rPr>
                  <w:rFonts w:ascii="Cambria Math" w:hAnsi="Cambria Math" w:cs="CMMI12"/>
                  <w:i/>
                  <w:lang w:val="en-GB"/>
                </w:rPr>
              </m:ctrlPr>
            </m:fPr>
            <m:num>
              <m:r>
                <w:rPr>
                  <w:rFonts w:ascii="Cambria Math" w:hAnsi="Cambria Math" w:cs="CMMI12"/>
                  <w:lang w:val="en-GB"/>
                </w:rPr>
                <m:t>24</m:t>
              </m:r>
            </m:num>
            <m:den>
              <m:r>
                <w:rPr>
                  <w:rFonts w:ascii="Cambria Math" w:hAnsi="Cambria Math" w:cs="CMMI12"/>
                  <w:lang w:val="en-GB"/>
                </w:rPr>
                <m:t>126</m:t>
              </m:r>
            </m:den>
          </m:f>
          <m:r>
            <w:rPr>
              <w:rFonts w:ascii="Cambria Math" w:hAnsi="Cambria Math" w:cs="CMMI12"/>
              <w:lang w:val="en-GB"/>
            </w:rPr>
            <m:t>.</m:t>
          </m:r>
          <m:f>
            <m:fPr>
              <m:ctrlPr>
                <w:rPr>
                  <w:rFonts w:ascii="Cambria Math" w:hAnsi="Cambria Math" w:cs="CMMI12"/>
                  <w:i/>
                  <w:lang w:val="en-GB"/>
                </w:rPr>
              </m:ctrlPr>
            </m:fPr>
            <m:num>
              <m:r>
                <w:rPr>
                  <w:rFonts w:ascii="Cambria Math" w:hAnsi="Cambria Math" w:cs="CMMI12"/>
                  <w:lang w:val="en-GB"/>
                </w:rPr>
                <m:t>1</m:t>
              </m:r>
            </m:num>
            <m:den>
              <m:r>
                <w:rPr>
                  <w:rFonts w:ascii="Cambria Math" w:hAnsi="Cambria Math" w:cs="CMMI12"/>
                  <w:lang w:val="en-GB"/>
                </w:rPr>
                <m:t>s</m:t>
              </m:r>
              <m:d>
                <m:dPr>
                  <m:ctrlPr>
                    <w:rPr>
                      <w:rFonts w:ascii="Cambria Math" w:hAnsi="Cambria Math" w:cs="CMMI12"/>
                      <w:i/>
                      <w:lang w:val="en-GB"/>
                    </w:rPr>
                  </m:ctrlPr>
                </m:dPr>
                <m:e>
                  <m:r>
                    <w:rPr>
                      <w:rFonts w:ascii="Cambria Math" w:hAnsi="Cambria Math" w:cs="CMMI12"/>
                      <w:lang w:val="en-GB"/>
                    </w:rPr>
                    <m:t>1+0.03702s</m:t>
                  </m:r>
                </m:e>
              </m:d>
            </m:den>
          </m:f>
        </m:oMath>
      </m:oMathPara>
    </w:p>
    <w:p w:rsidR="00B57D00" w:rsidRPr="0048706D" w:rsidRDefault="00B57D00" w:rsidP="008523D8">
      <w:pPr>
        <w:spacing w:line="276" w:lineRule="auto"/>
        <w:rPr>
          <w:rFonts w:cs="Courier New"/>
          <w:lang w:val="en-GB"/>
        </w:rPr>
      </w:pPr>
    </w:p>
    <w:p w:rsidR="004A358C" w:rsidRPr="0048706D" w:rsidRDefault="0048706D" w:rsidP="008523D8">
      <w:pPr>
        <w:spacing w:line="276" w:lineRule="auto"/>
        <w:rPr>
          <w:rFonts w:cs="Courier New"/>
          <w:lang w:val="en-GB"/>
        </w:rPr>
      </w:pPr>
      <m:oMathPara>
        <m:oMath>
          <m:r>
            <w:rPr>
              <w:rFonts w:ascii="Cambria Math" w:hAnsi="Cambria Math" w:cs="CMR12"/>
              <w:lang w:val="en-GB"/>
            </w:rPr>
            <m:t>Gp</m:t>
          </m:r>
          <m:d>
            <m:dPr>
              <m:ctrlPr>
                <w:rPr>
                  <w:rFonts w:ascii="Cambria Math" w:hAnsi="Cambria Math" w:cs="CMR12"/>
                  <w:i/>
                  <w:lang w:val="en-GB"/>
                </w:rPr>
              </m:ctrlPr>
            </m:dPr>
            <m:e>
              <m:r>
                <w:rPr>
                  <w:rFonts w:ascii="Cambria Math" w:hAnsi="Cambria Math" w:cs="CMR12"/>
                  <w:lang w:val="en-GB"/>
                </w:rPr>
                <m:t>s</m:t>
              </m:r>
            </m:e>
          </m:d>
          <m:r>
            <w:rPr>
              <w:rFonts w:ascii="Cambria Math" w:hAnsi="Cambria Math" w:cs="CMR12"/>
              <w:lang w:val="en-GB"/>
            </w:rPr>
            <m:t xml:space="preserve">= </m:t>
          </m:r>
          <m:f>
            <m:fPr>
              <m:ctrlPr>
                <w:rPr>
                  <w:rFonts w:ascii="Cambria Math" w:hAnsi="Cambria Math" w:cs="CMMI12"/>
                  <w:i/>
                  <w:lang w:val="en-GB"/>
                </w:rPr>
              </m:ctrlPr>
            </m:fPr>
            <m:num>
              <m:r>
                <w:rPr>
                  <w:rFonts w:ascii="Cambria Math" w:hAnsi="Cambria Math" w:cs="CMMI12"/>
                  <w:lang w:val="en-GB"/>
                </w:rPr>
                <m:t>6016.5873</m:t>
              </m:r>
            </m:num>
            <m:den>
              <m:r>
                <w:rPr>
                  <w:rFonts w:ascii="Cambria Math" w:hAnsi="Cambria Math" w:cs="CMMI12"/>
                  <w:lang w:val="en-GB"/>
                </w:rPr>
                <m:t>s(1+0.0367s)</m:t>
              </m:r>
            </m:den>
          </m:f>
        </m:oMath>
      </m:oMathPara>
    </w:p>
    <w:p w:rsidR="0048531A" w:rsidRPr="00915D2C" w:rsidRDefault="0048531A" w:rsidP="008523D8">
      <w:pPr>
        <w:spacing w:line="276" w:lineRule="auto"/>
        <w:rPr>
          <w:rFonts w:cs="Courier New"/>
          <w:lang w:val="en-GB"/>
        </w:rPr>
      </w:pPr>
    </w:p>
    <w:p w:rsidR="00915D2C" w:rsidRPr="00915D2C" w:rsidRDefault="00915D2C" w:rsidP="008523D8">
      <w:pPr>
        <w:spacing w:line="276" w:lineRule="auto"/>
        <w:rPr>
          <w:rFonts w:cs="Courier New"/>
          <w:lang w:val="en-GB"/>
        </w:rPr>
      </w:pPr>
    </w:p>
    <w:p w:rsidR="007D6FCC" w:rsidRPr="0048706D" w:rsidRDefault="002C3516" w:rsidP="008523D8">
      <w:pPr>
        <w:spacing w:line="276" w:lineRule="auto"/>
        <w:rPr>
          <w:rFonts w:cs="Courier New"/>
          <w:lang w:val="en-GB"/>
        </w:rPr>
      </w:pPr>
      <w:r>
        <w:rPr>
          <w:lang w:val="en-AU"/>
        </w:rPr>
        <w:t xml:space="preserve">By creating appropriate variables and utilizing </w:t>
      </w:r>
      <w:r w:rsidR="007D6FCC" w:rsidRPr="0048706D">
        <w:rPr>
          <w:lang w:val="en-AU"/>
        </w:rPr>
        <w:t xml:space="preserve">the </w:t>
      </w:r>
      <w:r>
        <w:rPr>
          <w:lang w:val="en-AU"/>
        </w:rPr>
        <w:t xml:space="preserve">following </w:t>
      </w:r>
      <w:r w:rsidR="007D6FCC" w:rsidRPr="0048706D">
        <w:rPr>
          <w:lang w:val="en-AU"/>
        </w:rPr>
        <w:t>MATLAB functions</w:t>
      </w:r>
      <w:r>
        <w:rPr>
          <w:lang w:val="en-AU"/>
        </w:rPr>
        <w:t xml:space="preserve"> finds a discrete version of the continuous TF, which allows for </w:t>
      </w:r>
      <w:proofErr w:type="spellStart"/>
      <w:proofErr w:type="gramStart"/>
      <w:r>
        <w:rPr>
          <w:rFonts w:cstheme="minorHAnsi"/>
          <w:i/>
        </w:rPr>
        <w:t>Gp</w:t>
      </w:r>
      <w:proofErr w:type="spellEnd"/>
      <w:r>
        <w:rPr>
          <w:rFonts w:cstheme="minorHAnsi"/>
          <w:i/>
        </w:rPr>
        <w:t>(</w:t>
      </w:r>
      <w:proofErr w:type="gramEnd"/>
      <w:r>
        <w:rPr>
          <w:rFonts w:cstheme="minorHAnsi"/>
          <w:i/>
        </w:rPr>
        <w:t>z)</w:t>
      </w:r>
      <w:r>
        <w:rPr>
          <w:rFonts w:cstheme="minorHAnsi"/>
        </w:rPr>
        <w:t>.</w:t>
      </w:r>
      <w:r>
        <w:rPr>
          <w:rFonts w:cstheme="minorHAnsi"/>
        </w:rPr>
        <w:t xml:space="preserve"> </w:t>
      </w:r>
      <w:proofErr w:type="gramStart"/>
      <w:r>
        <w:rPr>
          <w:rFonts w:cstheme="minorHAnsi"/>
        </w:rPr>
        <w:t>to</w:t>
      </w:r>
      <w:proofErr w:type="gramEnd"/>
      <w:r>
        <w:rPr>
          <w:rFonts w:cstheme="minorHAnsi"/>
        </w:rPr>
        <w:t xml:space="preserve"> be formed</w:t>
      </w:r>
      <w:r w:rsidR="007D6FCC" w:rsidRPr="0048706D">
        <w:rPr>
          <w:lang w:val="en-AU"/>
        </w:rPr>
        <w:t>:</w:t>
      </w:r>
    </w:p>
    <w:p w:rsidR="007D6FCC" w:rsidRPr="0048706D" w:rsidRDefault="007D6FCC" w:rsidP="004D1BF6">
      <w:pPr>
        <w:autoSpaceDE w:val="0"/>
        <w:autoSpaceDN w:val="0"/>
        <w:adjustRightInd w:val="0"/>
        <w:spacing w:line="276" w:lineRule="auto"/>
        <w:ind w:left="720" w:hanging="360"/>
        <w:rPr>
          <w:rFonts w:ascii="Courier New" w:hAnsi="Courier New" w:cs="Courier New"/>
          <w:lang w:val="en-GB"/>
        </w:rPr>
      </w:pPr>
      <w:proofErr w:type="spellStart"/>
      <w:proofErr w:type="gramStart"/>
      <w:r w:rsidRPr="0048706D">
        <w:rPr>
          <w:rFonts w:ascii="Courier New" w:hAnsi="Courier New" w:cs="Courier New"/>
          <w:lang w:val="en-GB"/>
        </w:rPr>
        <w:t>num</w:t>
      </w:r>
      <w:proofErr w:type="spellEnd"/>
      <w:proofErr w:type="gramEnd"/>
      <w:r w:rsidRPr="0048706D">
        <w:rPr>
          <w:rFonts w:ascii="Courier New" w:hAnsi="Courier New" w:cs="Courier New"/>
          <w:lang w:val="en-GB"/>
        </w:rPr>
        <w:t xml:space="preserve"> = </w:t>
      </w:r>
      <w:r w:rsidR="005B4C3A">
        <w:rPr>
          <w:rFonts w:ascii="Courier New" w:hAnsi="Courier New" w:cs="Courier New"/>
          <w:lang w:val="en-GB"/>
        </w:rPr>
        <w:t>6016.5873</w:t>
      </w:r>
    </w:p>
    <w:p w:rsidR="005B4C3A" w:rsidRDefault="007D6FCC" w:rsidP="005B4C3A">
      <w:pPr>
        <w:autoSpaceDE w:val="0"/>
        <w:autoSpaceDN w:val="0"/>
        <w:adjustRightInd w:val="0"/>
        <w:spacing w:line="276" w:lineRule="auto"/>
        <w:ind w:firstLine="360"/>
        <w:rPr>
          <w:rFonts w:ascii="Courier New" w:hAnsi="Courier New" w:cs="Courier New"/>
          <w:lang w:val="en-GB"/>
        </w:rPr>
      </w:pPr>
      <w:proofErr w:type="gramStart"/>
      <w:r w:rsidRPr="0048706D">
        <w:rPr>
          <w:rFonts w:ascii="Courier New" w:hAnsi="Courier New" w:cs="Courier New"/>
          <w:lang w:val="en-GB"/>
        </w:rPr>
        <w:t>den</w:t>
      </w:r>
      <w:proofErr w:type="gramEnd"/>
      <w:r w:rsidRPr="0048706D">
        <w:rPr>
          <w:rFonts w:ascii="Courier New" w:hAnsi="Courier New" w:cs="Courier New"/>
          <w:lang w:val="en-GB"/>
        </w:rPr>
        <w:t xml:space="preserve"> = </w:t>
      </w:r>
      <w:r w:rsidR="00207105">
        <w:rPr>
          <w:rFonts w:ascii="Courier New" w:hAnsi="Courier New" w:cs="Courier New"/>
          <w:lang w:val="en-GB"/>
        </w:rPr>
        <w:t>[</w:t>
      </w:r>
      <w:r w:rsidRPr="0048706D">
        <w:rPr>
          <w:rFonts w:ascii="Courier New" w:hAnsi="Courier New" w:cs="Courier New"/>
          <w:lang w:val="en-GB"/>
        </w:rPr>
        <w:t>tau 1 0];</w:t>
      </w:r>
    </w:p>
    <w:p w:rsidR="005B4C3A" w:rsidRDefault="005B4C3A" w:rsidP="005B4C3A">
      <w:pPr>
        <w:autoSpaceDE w:val="0"/>
        <w:autoSpaceDN w:val="0"/>
        <w:adjustRightInd w:val="0"/>
        <w:spacing w:line="276" w:lineRule="auto"/>
        <w:ind w:firstLine="360"/>
        <w:rPr>
          <w:rFonts w:ascii="Courier New" w:hAnsi="Courier New" w:cs="Courier New"/>
          <w:lang w:val="en-GB"/>
        </w:rPr>
      </w:pPr>
      <w:r>
        <w:rPr>
          <w:rFonts w:ascii="Courier New" w:hAnsi="Courier New" w:cs="Courier New"/>
          <w:lang w:val="en-GB"/>
        </w:rPr>
        <w:t xml:space="preserve">    = [0.03702</w:t>
      </w:r>
      <w:r w:rsidRPr="0048706D">
        <w:rPr>
          <w:rFonts w:ascii="Courier New" w:hAnsi="Courier New" w:cs="Courier New"/>
          <w:lang w:val="en-GB"/>
        </w:rPr>
        <w:t xml:space="preserve"> 1 0];</w:t>
      </w:r>
    </w:p>
    <w:p w:rsidR="005B4C3A" w:rsidRPr="0048706D" w:rsidRDefault="005B4C3A" w:rsidP="008523D8">
      <w:pPr>
        <w:autoSpaceDE w:val="0"/>
        <w:autoSpaceDN w:val="0"/>
        <w:adjustRightInd w:val="0"/>
        <w:spacing w:line="276" w:lineRule="auto"/>
        <w:ind w:firstLine="360"/>
        <w:rPr>
          <w:rFonts w:ascii="Courier New" w:hAnsi="Courier New" w:cs="Courier New"/>
          <w:lang w:val="en-GB"/>
        </w:rPr>
      </w:pPr>
      <w:proofErr w:type="spellStart"/>
      <w:proofErr w:type="gramStart"/>
      <w:r>
        <w:rPr>
          <w:rFonts w:ascii="Courier New" w:hAnsi="Courier New" w:cs="Courier New"/>
          <w:lang w:val="en-GB"/>
        </w:rPr>
        <w:t>sampleT</w:t>
      </w:r>
      <w:proofErr w:type="spellEnd"/>
      <w:proofErr w:type="gramEnd"/>
      <w:r>
        <w:rPr>
          <w:rFonts w:ascii="Courier New" w:hAnsi="Courier New" w:cs="Courier New"/>
          <w:lang w:val="en-GB"/>
        </w:rPr>
        <w:t xml:space="preserve"> = 0.009;</w:t>
      </w:r>
    </w:p>
    <w:p w:rsidR="007D6FCC" w:rsidRPr="0048706D" w:rsidRDefault="007D6FCC" w:rsidP="008523D8">
      <w:pPr>
        <w:spacing w:line="276" w:lineRule="auto"/>
        <w:ind w:firstLine="360"/>
        <w:rPr>
          <w:rFonts w:ascii="Courier New" w:hAnsi="Courier New" w:cs="Courier New"/>
          <w:lang w:val="en-GB"/>
        </w:rPr>
      </w:pPr>
      <w:r w:rsidRPr="0048706D">
        <w:rPr>
          <w:rFonts w:ascii="Courier New" w:hAnsi="Courier New" w:cs="Courier New"/>
          <w:lang w:val="en-GB"/>
        </w:rPr>
        <w:t>[</w:t>
      </w:r>
      <w:proofErr w:type="spellStart"/>
      <w:proofErr w:type="gramStart"/>
      <w:r w:rsidRPr="0048706D">
        <w:rPr>
          <w:rFonts w:ascii="Courier New" w:hAnsi="Courier New" w:cs="Courier New"/>
          <w:lang w:val="en-GB"/>
        </w:rPr>
        <w:t>numd</w:t>
      </w:r>
      <w:proofErr w:type="spellEnd"/>
      <w:proofErr w:type="gramEnd"/>
      <w:r w:rsidR="00EF211C">
        <w:rPr>
          <w:rFonts w:ascii="Courier New" w:hAnsi="Courier New" w:cs="Courier New"/>
          <w:lang w:val="en-GB"/>
        </w:rPr>
        <w:t xml:space="preserve">, </w:t>
      </w:r>
      <w:proofErr w:type="spellStart"/>
      <w:r w:rsidR="00EF211C">
        <w:rPr>
          <w:rFonts w:ascii="Courier New" w:hAnsi="Courier New" w:cs="Courier New"/>
          <w:lang w:val="en-GB"/>
        </w:rPr>
        <w:t>dend</w:t>
      </w:r>
      <w:proofErr w:type="spellEnd"/>
      <w:r w:rsidR="00EF211C">
        <w:rPr>
          <w:rFonts w:ascii="Courier New" w:hAnsi="Courier New" w:cs="Courier New"/>
          <w:lang w:val="en-GB"/>
        </w:rPr>
        <w:t xml:space="preserve">] = </w:t>
      </w:r>
      <w:proofErr w:type="gramStart"/>
      <w:r w:rsidR="00EF211C">
        <w:rPr>
          <w:rFonts w:ascii="Courier New" w:hAnsi="Courier New" w:cs="Courier New"/>
          <w:lang w:val="en-GB"/>
        </w:rPr>
        <w:t>c2dm(</w:t>
      </w:r>
      <w:proofErr w:type="gramEnd"/>
      <w:r w:rsidR="00EF211C">
        <w:rPr>
          <w:rFonts w:ascii="Courier New" w:hAnsi="Courier New" w:cs="Courier New"/>
          <w:lang w:val="en-GB"/>
        </w:rPr>
        <w:t>num,den,</w:t>
      </w:r>
      <w:proofErr w:type="spellStart"/>
      <w:r w:rsidR="00EF211C">
        <w:rPr>
          <w:rFonts w:ascii="Courier New" w:hAnsi="Courier New" w:cs="Courier New"/>
          <w:lang w:val="en-GB"/>
        </w:rPr>
        <w:t>sampleT</w:t>
      </w:r>
      <w:proofErr w:type="spellEnd"/>
      <w:r w:rsidR="00EF211C">
        <w:rPr>
          <w:rFonts w:ascii="Courier New" w:hAnsi="Courier New" w:cs="Courier New"/>
          <w:lang w:val="en-GB"/>
        </w:rPr>
        <w:t>,’</w:t>
      </w:r>
      <w:proofErr w:type="spellStart"/>
      <w:r w:rsidRPr="0048706D">
        <w:rPr>
          <w:rFonts w:ascii="Courier New" w:hAnsi="Courier New" w:cs="Courier New"/>
          <w:lang w:val="en-GB"/>
        </w:rPr>
        <w:t>zoh</w:t>
      </w:r>
      <w:proofErr w:type="spellEnd"/>
      <w:r w:rsidRPr="0048706D">
        <w:rPr>
          <w:rFonts w:ascii="Courier New" w:hAnsi="Courier New" w:cs="Courier New"/>
          <w:lang w:val="en-GB"/>
        </w:rPr>
        <w:t>’);</w:t>
      </w:r>
    </w:p>
    <w:p w:rsidR="007D6FCC" w:rsidRPr="0048706D" w:rsidRDefault="007D6FCC" w:rsidP="008523D8">
      <w:pPr>
        <w:spacing w:line="276" w:lineRule="auto"/>
        <w:ind w:firstLine="360"/>
        <w:rPr>
          <w:rFonts w:ascii="Courier New" w:hAnsi="Courier New" w:cs="Courier New"/>
          <w:lang w:val="en-GB"/>
        </w:rPr>
      </w:pPr>
    </w:p>
    <w:p w:rsidR="007D6FCC" w:rsidRPr="0048706D" w:rsidRDefault="00EF211C" w:rsidP="008523D8">
      <w:pPr>
        <w:spacing w:line="276" w:lineRule="auto"/>
        <w:rPr>
          <w:rFonts w:cs="Courier New"/>
          <w:lang w:val="en-GB"/>
        </w:rPr>
      </w:pPr>
      <w:r>
        <w:rPr>
          <w:rFonts w:cs="Courier New"/>
          <w:lang w:val="en-GB"/>
        </w:rPr>
        <w:t xml:space="preserve">The roots of </w:t>
      </w:r>
      <w:proofErr w:type="spellStart"/>
      <w:r>
        <w:rPr>
          <w:rFonts w:cs="Courier New"/>
          <w:lang w:val="en-GB"/>
        </w:rPr>
        <w:t>numd</w:t>
      </w:r>
      <w:proofErr w:type="spellEnd"/>
      <w:r w:rsidR="00E00579" w:rsidRPr="0048706D">
        <w:rPr>
          <w:rFonts w:cs="Courier New"/>
          <w:lang w:val="en-GB"/>
        </w:rPr>
        <w:t xml:space="preserve"> </w:t>
      </w:r>
      <w:r w:rsidR="002C3516" w:rsidRPr="0048706D">
        <w:rPr>
          <w:rFonts w:cs="Courier New"/>
          <w:lang w:val="en-GB"/>
        </w:rPr>
        <w:t>produce</w:t>
      </w:r>
      <w:r w:rsidR="00E00579" w:rsidRPr="0048706D">
        <w:rPr>
          <w:rFonts w:cs="Courier New"/>
          <w:lang w:val="en-GB"/>
        </w:rPr>
        <w:t xml:space="preserve"> the numerator </w:t>
      </w:r>
      <w:r w:rsidR="002C3516">
        <w:rPr>
          <w:rFonts w:cs="Courier New"/>
          <w:lang w:val="en-GB"/>
        </w:rPr>
        <w:t xml:space="preserve">of </w:t>
      </w:r>
      <w:proofErr w:type="gramStart"/>
      <w:r w:rsidR="002C3516">
        <w:rPr>
          <w:rFonts w:cs="Courier New"/>
          <w:lang w:val="en-GB"/>
        </w:rPr>
        <w:t>A(</w:t>
      </w:r>
      <w:proofErr w:type="gramEnd"/>
      <w:r w:rsidR="002C3516">
        <w:rPr>
          <w:rFonts w:cs="Courier New"/>
          <w:lang w:val="en-GB"/>
        </w:rPr>
        <w:t>z)</w:t>
      </w:r>
      <w:r w:rsidR="00E00579" w:rsidRPr="0048706D">
        <w:rPr>
          <w:rFonts w:cs="Courier New"/>
          <w:lang w:val="en-GB"/>
        </w:rPr>
        <w:t xml:space="preserve"> </w:t>
      </w:r>
      <w:r w:rsidR="002C3516" w:rsidRPr="0048706D">
        <w:rPr>
          <w:rFonts w:cs="Courier New"/>
          <w:lang w:val="en-GB"/>
        </w:rPr>
        <w:t>likewise</w:t>
      </w:r>
      <w:r w:rsidR="002C3516">
        <w:rPr>
          <w:rFonts w:cs="Courier New"/>
          <w:lang w:val="en-GB"/>
        </w:rPr>
        <w:t xml:space="preserve"> the roots of </w:t>
      </w:r>
      <w:proofErr w:type="spellStart"/>
      <w:r w:rsidR="002C3516">
        <w:rPr>
          <w:rFonts w:cs="Courier New"/>
          <w:lang w:val="en-GB"/>
        </w:rPr>
        <w:t>dend</w:t>
      </w:r>
      <w:proofErr w:type="spellEnd"/>
      <w:r w:rsidR="002C3516">
        <w:rPr>
          <w:rFonts w:cs="Courier New"/>
          <w:lang w:val="en-GB"/>
        </w:rPr>
        <w:t xml:space="preserve"> help form the </w:t>
      </w:r>
      <w:r w:rsidR="00E00579" w:rsidRPr="0048706D">
        <w:rPr>
          <w:rFonts w:cs="Courier New"/>
          <w:lang w:val="en-GB"/>
        </w:rPr>
        <w:t>denominator</w:t>
      </w:r>
      <w:r w:rsidR="002C3516">
        <w:rPr>
          <w:rFonts w:cs="Courier New"/>
          <w:lang w:val="en-GB"/>
        </w:rPr>
        <w:t>:</w:t>
      </w:r>
    </w:p>
    <w:p w:rsidR="00E00579" w:rsidRPr="0048706D" w:rsidRDefault="00E00579" w:rsidP="008523D8">
      <w:pPr>
        <w:spacing w:line="276" w:lineRule="auto"/>
        <w:rPr>
          <w:rFonts w:cs="Courier New"/>
          <w:lang w:val="en-GB"/>
        </w:rPr>
      </w:pPr>
    </w:p>
    <w:p w:rsidR="00E00579" w:rsidRPr="0048706D" w:rsidRDefault="0048706D" w:rsidP="008523D8">
      <w:pPr>
        <w:spacing w:line="276" w:lineRule="auto"/>
        <w:rPr>
          <w:rFonts w:cs="Courier New"/>
          <w:lang w:val="en-GB"/>
        </w:rPr>
      </w:pPr>
      <m:oMathPara>
        <m:oMath>
          <m:r>
            <w:rPr>
              <w:rFonts w:ascii="Cambria Math" w:hAnsi="Cambria Math" w:cs="CMR12"/>
              <w:lang w:val="en-GB"/>
            </w:rPr>
            <m:t>A</m:t>
          </m:r>
          <m:d>
            <m:dPr>
              <m:ctrlPr>
                <w:rPr>
                  <w:rFonts w:ascii="Cambria Math" w:hAnsi="Cambria Math" w:cs="CMR12"/>
                  <w:i/>
                  <w:lang w:val="en-GB"/>
                </w:rPr>
              </m:ctrlPr>
            </m:dPr>
            <m:e>
              <m:r>
                <w:rPr>
                  <w:rFonts w:ascii="Cambria Math" w:hAnsi="Cambria Math" w:cs="CMR12"/>
                  <w:lang w:val="en-GB"/>
                </w:rPr>
                <m:t>z</m:t>
              </m:r>
            </m:e>
          </m:d>
          <m:r>
            <w:rPr>
              <w:rFonts w:ascii="Cambria Math" w:hAnsi="Cambria Math" w:cs="CMR12"/>
              <w:lang w:val="en-GB"/>
            </w:rPr>
            <m:t xml:space="preserve">= </m:t>
          </m:r>
          <m:f>
            <m:fPr>
              <m:ctrlPr>
                <w:rPr>
                  <w:rFonts w:ascii="Cambria Math" w:hAnsi="Cambria Math" w:cs="CMMI12"/>
                  <w:i/>
                  <w:lang w:val="en-GB"/>
                </w:rPr>
              </m:ctrlPr>
            </m:fPr>
            <m:num>
              <m:r>
                <w:rPr>
                  <w:rFonts w:ascii="Cambria Math" w:hAnsi="Cambria Math" w:cs="CMMI12"/>
                  <w:lang w:val="en-GB"/>
                </w:rPr>
                <m:t>6.0769(z+0.92218366)</m:t>
              </m:r>
            </m:num>
            <m:den>
              <m:r>
                <w:rPr>
                  <w:rFonts w:ascii="Cambria Math" w:hAnsi="Cambria Math" w:cs="CMMI12"/>
                  <w:lang w:val="en-GB"/>
                </w:rPr>
                <m:t>(z-1)(z-0.7842)</m:t>
              </m:r>
            </m:den>
          </m:f>
        </m:oMath>
      </m:oMathPara>
    </w:p>
    <w:p w:rsidR="00E00579" w:rsidRPr="0048706D" w:rsidRDefault="00E00579" w:rsidP="008523D8">
      <w:pPr>
        <w:spacing w:line="276" w:lineRule="auto"/>
        <w:rPr>
          <w:rFonts w:cs="Courier New"/>
          <w:lang w:val="en-GB"/>
        </w:rPr>
      </w:pPr>
    </w:p>
    <w:p w:rsidR="0048706D" w:rsidRPr="0048706D" w:rsidRDefault="0048706D" w:rsidP="008523D8">
      <w:pPr>
        <w:spacing w:line="276" w:lineRule="auto"/>
        <w:rPr>
          <w:rFonts w:cs="Courier New"/>
          <w:lang w:val="en-GB"/>
        </w:rPr>
      </w:pPr>
      <w:proofErr w:type="spellStart"/>
      <w:proofErr w:type="gramStart"/>
      <w:r w:rsidRPr="0048706D">
        <w:rPr>
          <w:rFonts w:cs="Courier New"/>
          <w:lang w:val="en-GB"/>
        </w:rPr>
        <w:t>Gp</w:t>
      </w:r>
      <w:proofErr w:type="spellEnd"/>
      <w:r w:rsidRPr="0048706D">
        <w:rPr>
          <w:rFonts w:cs="Courier New"/>
          <w:lang w:val="en-GB"/>
        </w:rPr>
        <w:t>(</w:t>
      </w:r>
      <w:proofErr w:type="gramEnd"/>
      <w:r w:rsidRPr="0048706D">
        <w:rPr>
          <w:rFonts w:cs="Courier New"/>
          <w:lang w:val="en-GB"/>
        </w:rPr>
        <w:t xml:space="preserve">z) can </w:t>
      </w:r>
      <w:r w:rsidR="002C3516">
        <w:rPr>
          <w:rFonts w:cs="Courier New"/>
          <w:lang w:val="en-GB"/>
        </w:rPr>
        <w:t xml:space="preserve">then </w:t>
      </w:r>
      <w:r w:rsidRPr="0048706D">
        <w:rPr>
          <w:rFonts w:cs="Courier New"/>
          <w:lang w:val="en-GB"/>
        </w:rPr>
        <w:t xml:space="preserve">be </w:t>
      </w:r>
      <w:r w:rsidR="002C3516" w:rsidRPr="0048706D">
        <w:rPr>
          <w:rFonts w:cs="Courier New"/>
          <w:lang w:val="en-GB"/>
        </w:rPr>
        <w:t>establish</w:t>
      </w:r>
      <w:r w:rsidR="002C3516">
        <w:rPr>
          <w:rFonts w:cs="Courier New"/>
          <w:lang w:val="en-GB"/>
        </w:rPr>
        <w:t>ed</w:t>
      </w:r>
      <w:r w:rsidRPr="0048706D">
        <w:rPr>
          <w:rFonts w:cs="Courier New"/>
          <w:lang w:val="en-GB"/>
        </w:rPr>
        <w:t xml:space="preserve"> </w:t>
      </w:r>
      <w:r w:rsidR="002C3516">
        <w:rPr>
          <w:rFonts w:cs="Courier New"/>
          <w:lang w:val="en-GB"/>
        </w:rPr>
        <w:t>by immediate substitution as</w:t>
      </w:r>
      <w:r w:rsidRPr="0048706D">
        <w:rPr>
          <w:rFonts w:cs="Courier New"/>
          <w:lang w:val="en-GB"/>
        </w:rPr>
        <w:t>:</w:t>
      </w:r>
    </w:p>
    <w:p w:rsidR="0048706D" w:rsidRPr="0048706D" w:rsidRDefault="0048706D" w:rsidP="008523D8">
      <w:pPr>
        <w:spacing w:line="276" w:lineRule="auto"/>
        <w:rPr>
          <w:rFonts w:cs="Courier New"/>
          <w:lang w:val="en-GB"/>
        </w:rPr>
      </w:pPr>
      <m:oMathPara>
        <m:oMath>
          <m:r>
            <w:rPr>
              <w:rFonts w:ascii="Cambria Math" w:hAnsi="Cambria Math" w:cs="CMR12"/>
              <w:lang w:val="en-GB"/>
            </w:rPr>
            <w:lastRenderedPageBreak/>
            <m:t>Gp(z)= A</m:t>
          </m:r>
          <m:d>
            <m:dPr>
              <m:ctrlPr>
                <w:rPr>
                  <w:rFonts w:ascii="Cambria Math" w:hAnsi="Cambria Math" w:cs="CMR12"/>
                  <w:i/>
                  <w:lang w:val="en-GB"/>
                </w:rPr>
              </m:ctrlPr>
            </m:dPr>
            <m:e>
              <m:r>
                <w:rPr>
                  <w:rFonts w:ascii="Cambria Math" w:hAnsi="Cambria Math" w:cs="CMR12"/>
                  <w:lang w:val="en-GB"/>
                </w:rPr>
                <m:t>z</m:t>
              </m:r>
            </m:e>
          </m:d>
          <m:f>
            <m:fPr>
              <m:ctrlPr>
                <w:rPr>
                  <w:rFonts w:ascii="Cambria Math" w:hAnsi="Cambria Math" w:cs="CMMI12"/>
                  <w:i/>
                  <w:lang w:val="en-GB"/>
                </w:rPr>
              </m:ctrlPr>
            </m:fPr>
            <m:num>
              <m:r>
                <w:rPr>
                  <w:rFonts w:ascii="Cambria Math" w:hAnsi="Cambria Math" w:cs="CMMI12"/>
                  <w:lang w:val="en-GB"/>
                </w:rPr>
                <m:t>(z-1)</m:t>
              </m:r>
            </m:num>
            <m:den>
              <m:r>
                <w:rPr>
                  <w:rFonts w:ascii="Cambria Math" w:hAnsi="Cambria Math" w:cs="CMMI12"/>
                  <w:lang w:val="en-GB"/>
                </w:rPr>
                <m:t>zT</m:t>
              </m:r>
            </m:den>
          </m:f>
        </m:oMath>
      </m:oMathPara>
    </w:p>
    <w:p w:rsidR="0048706D" w:rsidRPr="0048706D" w:rsidRDefault="0048706D" w:rsidP="008523D8">
      <w:pPr>
        <w:spacing w:line="276" w:lineRule="auto"/>
        <w:rPr>
          <w:rFonts w:cs="Courier New"/>
          <w:lang w:val="en-GB"/>
        </w:rPr>
      </w:pPr>
    </w:p>
    <w:p w:rsidR="0048706D" w:rsidRPr="0048706D" w:rsidRDefault="0048706D" w:rsidP="008523D8">
      <w:pPr>
        <w:spacing w:line="276" w:lineRule="auto"/>
        <w:rPr>
          <w:rFonts w:cs="Courier New"/>
          <w:lang w:val="en-GB"/>
        </w:rPr>
      </w:pPr>
      <m:oMathPara>
        <m:oMath>
          <m:r>
            <w:rPr>
              <w:rFonts w:ascii="Cambria Math" w:hAnsi="Cambria Math" w:cs="CMR12"/>
              <w:lang w:val="en-GB"/>
            </w:rPr>
            <m:t xml:space="preserve">Gp(z)= </m:t>
          </m:r>
          <m:f>
            <m:fPr>
              <m:ctrlPr>
                <w:rPr>
                  <w:rFonts w:ascii="Cambria Math" w:hAnsi="Cambria Math" w:cs="CMMI12"/>
                  <w:i/>
                  <w:lang w:val="en-GB"/>
                </w:rPr>
              </m:ctrlPr>
            </m:fPr>
            <m:num>
              <m:r>
                <w:rPr>
                  <w:rFonts w:ascii="Cambria Math" w:hAnsi="Cambria Math" w:cs="CMMI12"/>
                  <w:lang w:val="en-GB"/>
                </w:rPr>
                <m:t>6.0769(z+0.92218366)</m:t>
              </m:r>
            </m:num>
            <m:den>
              <m:r>
                <w:rPr>
                  <w:rFonts w:ascii="Cambria Math" w:hAnsi="Cambria Math" w:cs="CMMI12"/>
                  <w:lang w:val="en-GB"/>
                </w:rPr>
                <m:t>0.005(z)(z-0.7842)</m:t>
              </m:r>
            </m:den>
          </m:f>
        </m:oMath>
      </m:oMathPara>
    </w:p>
    <w:p w:rsidR="0027772C" w:rsidRPr="0048706D" w:rsidRDefault="001F0B83" w:rsidP="008523D8">
      <w:pPr>
        <w:pStyle w:val="Default"/>
        <w:framePr w:w="13011" w:wrap="auto" w:vAnchor="page" w:hAnchor="page" w:x="1" w:y="1"/>
        <w:spacing w:line="276" w:lineRule="auto"/>
      </w:pPr>
      <w:r w:rsidRPr="0048706D">
        <w:br w:type="page"/>
      </w:r>
    </w:p>
    <w:p w:rsidR="0027772C" w:rsidRPr="0048706D" w:rsidRDefault="0027772C" w:rsidP="008523D8">
      <w:pPr>
        <w:pStyle w:val="Default"/>
        <w:framePr w:w="13011" w:wrap="auto" w:vAnchor="page" w:hAnchor="page" w:x="1" w:y="1"/>
        <w:spacing w:line="276" w:lineRule="auto"/>
      </w:pPr>
    </w:p>
    <w:p w:rsidR="0027772C" w:rsidRPr="0048706D" w:rsidRDefault="0027772C" w:rsidP="008523D8">
      <w:pPr>
        <w:pStyle w:val="Default"/>
        <w:pageBreakBefore/>
        <w:framePr w:w="13011" w:wrap="auto" w:vAnchor="page" w:hAnchor="page" w:x="1" w:y="1"/>
        <w:spacing w:line="276" w:lineRule="auto"/>
      </w:pPr>
    </w:p>
    <w:p w:rsidR="0048706D" w:rsidRDefault="002C3516" w:rsidP="008523D8">
      <w:pPr>
        <w:spacing w:line="276" w:lineRule="auto"/>
        <w:rPr>
          <w:lang w:val="en-AU"/>
        </w:rPr>
      </w:pPr>
      <w:r>
        <w:rPr>
          <w:rFonts w:cstheme="minorHAnsi"/>
        </w:rPr>
        <w:t>Utilizing</w:t>
      </w:r>
      <w:r>
        <w:rPr>
          <w:rFonts w:cstheme="minorHAnsi"/>
        </w:rPr>
        <w:t xml:space="preserve"> </w:t>
      </w:r>
      <w:r>
        <w:rPr>
          <w:rFonts w:cstheme="minorHAnsi"/>
        </w:rPr>
        <w:t xml:space="preserve">the personalized </w:t>
      </w:r>
      <w:r>
        <w:rPr>
          <w:rFonts w:cstheme="minorHAnsi"/>
        </w:rPr>
        <w:t xml:space="preserve">time constant </w:t>
      </w:r>
      <w:r>
        <w:rPr>
          <w:rFonts w:cstheme="minorHAnsi"/>
        </w:rPr>
        <w:t xml:space="preserve">value provided on </w:t>
      </w:r>
      <w:proofErr w:type="spellStart"/>
      <w:r>
        <w:rPr>
          <w:rFonts w:cstheme="minorHAnsi"/>
        </w:rPr>
        <w:t>moodle</w:t>
      </w:r>
      <w:proofErr w:type="spellEnd"/>
      <w:r>
        <w:rPr>
          <w:rFonts w:cstheme="minorHAnsi"/>
        </w:rPr>
        <w:t xml:space="preserve"> and requiring a </w:t>
      </w:r>
      <w:r>
        <w:rPr>
          <w:rFonts w:cstheme="minorHAnsi"/>
        </w:rPr>
        <w:t xml:space="preserve">zero </w:t>
      </w:r>
      <w:r>
        <w:rPr>
          <w:rFonts w:cstheme="minorHAnsi"/>
        </w:rPr>
        <w:t>SSE</w:t>
      </w:r>
      <w:r>
        <w:rPr>
          <w:rFonts w:cstheme="minorHAnsi"/>
        </w:rPr>
        <w:t xml:space="preserve">, </w:t>
      </w:r>
      <w:r>
        <w:rPr>
          <w:rFonts w:cstheme="minorHAnsi"/>
        </w:rPr>
        <w:t xml:space="preserve">which is </w:t>
      </w:r>
      <w:r>
        <w:rPr>
          <w:rFonts w:cstheme="minorHAnsi"/>
        </w:rPr>
        <w:t>unity DC gain</w:t>
      </w:r>
      <w:r>
        <w:rPr>
          <w:rFonts w:cstheme="minorHAnsi"/>
        </w:rPr>
        <w:t xml:space="preserve">, </w:t>
      </w:r>
      <w:proofErr w:type="gramStart"/>
      <w:r>
        <w:rPr>
          <w:rFonts w:cstheme="minorHAnsi"/>
        </w:rPr>
        <w:t xml:space="preserve">then </w:t>
      </w:r>
      <w:r>
        <w:rPr>
          <w:rFonts w:cstheme="minorHAnsi"/>
        </w:rPr>
        <w:t xml:space="preserve"> </w:t>
      </w:r>
      <w:proofErr w:type="gramEnd"/>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z</m:t>
            </m:r>
          </m:e>
        </m:d>
        <m:r>
          <w:rPr>
            <w:rFonts w:ascii="Cambria Math" w:hAnsi="Cambria Math" w:cstheme="minorHAnsi"/>
          </w:rPr>
          <m:t>=1</m:t>
        </m:r>
      </m:oMath>
      <w:r>
        <w:rPr>
          <w:rFonts w:cstheme="minorHAnsi"/>
        </w:rPr>
        <w:t xml:space="preserve">. </w:t>
      </w:r>
      <w:r>
        <w:rPr>
          <w:rFonts w:cstheme="minorHAnsi"/>
        </w:rPr>
        <w:t xml:space="preserve">As the zero has the potential to result in ringing, the numerator needs to take in its value.  </w:t>
      </w:r>
      <w:proofErr w:type="gramStart"/>
      <w:r>
        <w:rPr>
          <w:rFonts w:cstheme="minorHAnsi"/>
        </w:rPr>
        <w:t xml:space="preserve">Since </w:t>
      </w:r>
      <w:proofErr w:type="gramEnd"/>
      <m:oMath>
        <m:r>
          <w:rPr>
            <w:rFonts w:ascii="Cambria Math" w:hAnsi="Cambria Math" w:cstheme="minorHAnsi"/>
          </w:rPr>
          <m:t>s= -1/</m:t>
        </m:r>
        <m:sSub>
          <m:sSubPr>
            <m:ctrlPr>
              <w:rPr>
                <w:rFonts w:ascii="Cambria Math" w:hAnsi="Cambria Math" w:cstheme="minorHAnsi"/>
                <w:i/>
              </w:rPr>
            </m:ctrlPr>
          </m:sSubPr>
          <m:e>
            <m:r>
              <w:rPr>
                <w:rFonts w:ascii="Cambria Math" w:hAnsi="Cambria Math" w:cstheme="minorHAnsi"/>
              </w:rPr>
              <m:t>τ</m:t>
            </m:r>
          </m:e>
          <m:sub>
            <m:r>
              <w:rPr>
                <w:rFonts w:ascii="Cambria Math" w:hAnsi="Cambria Math" w:cstheme="minorHAnsi"/>
              </w:rPr>
              <m:t>d</m:t>
            </m:r>
          </m:sub>
        </m:sSub>
      </m:oMath>
      <w:r>
        <w:rPr>
          <w:rFonts w:cstheme="minorHAnsi"/>
        </w:rPr>
        <w:t xml:space="preserve">, the placement is then </w:t>
      </w:r>
      <m:oMath>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-T/</m:t>
            </m:r>
            <m:sSub>
              <m:sSubPr>
                <m:ctrlPr>
                  <w:rPr>
                    <w:rFonts w:ascii="Cambria Math" w:hAnsi="Cambria Math" w:cstheme="minorHAnsi"/>
                    <w:i/>
                  </w:rPr>
                </m:ctrlPr>
              </m:sSubPr>
              <m:e>
                <m:r>
                  <w:rPr>
                    <w:rFonts w:ascii="Cambria Math" w:hAnsi="Cambria Math" w:cstheme="minorHAnsi"/>
                  </w:rPr>
                  <m:t>τ</m:t>
                </m:r>
              </m:e>
              <m:sub>
                <m:r>
                  <w:rPr>
                    <w:rFonts w:ascii="Cambria Math" w:hAnsi="Cambria Math" w:cstheme="minorHAnsi"/>
                  </w:rPr>
                  <m:t>d</m:t>
                </m:r>
              </m:sub>
            </m:sSub>
          </m:sup>
        </m:sSup>
      </m:oMath>
      <w:r>
        <w:rPr>
          <w:rFonts w:cstheme="minorHAnsi"/>
        </w:rPr>
        <w:t xml:space="preserve">. </w:t>
      </w:r>
      <w:r w:rsidR="0048706D" w:rsidRPr="0048706D">
        <w:rPr>
          <w:lang w:val="en-AU"/>
        </w:rPr>
        <w:t xml:space="preserve">To form </w:t>
      </w:r>
      <w:proofErr w:type="gramStart"/>
      <w:r w:rsidR="0048706D" w:rsidRPr="0048706D">
        <w:rPr>
          <w:lang w:val="en-AU"/>
        </w:rPr>
        <w:t>F(</w:t>
      </w:r>
      <w:proofErr w:type="gramEnd"/>
      <w:r w:rsidR="0048706D" w:rsidRPr="0048706D">
        <w:rPr>
          <w:lang w:val="en-AU"/>
        </w:rPr>
        <w:t xml:space="preserve">z) we use: </w:t>
      </w:r>
    </w:p>
    <w:p w:rsidR="002C3516" w:rsidRPr="0048706D" w:rsidRDefault="002C3516" w:rsidP="008523D8">
      <w:pPr>
        <w:spacing w:line="276" w:lineRule="auto"/>
        <w:rPr>
          <w:lang w:val="en-AU"/>
        </w:rPr>
      </w:pPr>
    </w:p>
    <w:p w:rsidR="00672921" w:rsidRPr="00672921" w:rsidRDefault="00672921" w:rsidP="00672921">
      <w:pPr>
        <w:pStyle w:val="NoSpacing"/>
        <w:ind w:firstLine="567"/>
        <w:jc w:val="center"/>
        <w:rPr>
          <w:rFonts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z</m:t>
              </m:r>
            </m:e>
          </m:d>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T</m:t>
                      </m:r>
                    </m:num>
                    <m:den>
                      <m:sSub>
                        <m:sSubPr>
                          <m:ctrlPr>
                            <w:rPr>
                              <w:rFonts w:ascii="Cambria Math" w:hAnsi="Cambria Math" w:cstheme="minorHAnsi"/>
                              <w:i/>
                            </w:rPr>
                          </m:ctrlPr>
                        </m:sSubPr>
                        <m:e>
                          <m:r>
                            <w:rPr>
                              <w:rFonts w:ascii="Cambria Math" w:hAnsi="Cambria Math" w:cstheme="minorHAnsi"/>
                            </w:rPr>
                            <m:t>τ</m:t>
                          </m:r>
                        </m:e>
                        <m:sub>
                          <m:r>
                            <w:rPr>
                              <w:rFonts w:ascii="Cambria Math" w:hAnsi="Cambria Math" w:cstheme="minorHAnsi"/>
                            </w:rPr>
                            <m:t>d</m:t>
                          </m:r>
                        </m:sub>
                      </m:sSub>
                    </m:den>
                  </m:f>
                </m:sup>
              </m:sSup>
              <m:r>
                <w:rPr>
                  <w:rFonts w:ascii="Cambria Math" w:hAnsi="Cambria Math" w:cstheme="minorHAnsi"/>
                </w:rPr>
                <m:t>)</m:t>
              </m:r>
            </m:num>
            <m:den>
              <m:r>
                <w:rPr>
                  <w:rFonts w:ascii="Cambria Math" w:hAnsi="Cambria Math" w:cstheme="minorHAnsi"/>
                </w:rPr>
                <m:t>(1-</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1</m:t>
                  </m:r>
                </m:sub>
              </m:sSub>
              <m:r>
                <w:rPr>
                  <w:rFonts w:ascii="Cambria Math" w:hAnsi="Cambria Math" w:cstheme="minorHAnsi"/>
                </w:rPr>
                <m:t>)</m:t>
              </m:r>
            </m:den>
          </m:f>
          <m:f>
            <m:fPr>
              <m:ctrlPr>
                <w:rPr>
                  <w:rFonts w:ascii="Cambria Math" w:hAnsi="Cambria Math" w:cstheme="minorHAnsi"/>
                  <w:i/>
                </w:rPr>
              </m:ctrlPr>
            </m:fPr>
            <m:num>
              <m:r>
                <w:rPr>
                  <w:rFonts w:ascii="Cambria Math" w:hAnsi="Cambria Math" w:cstheme="minorHAnsi"/>
                </w:rPr>
                <m:t>(z-</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1</m:t>
                  </m:r>
                </m:sub>
              </m:sSub>
              <m:r>
                <w:rPr>
                  <w:rFonts w:ascii="Cambria Math" w:hAnsi="Cambria Math" w:cstheme="minorHAnsi"/>
                </w:rPr>
                <m:t>)</m:t>
              </m:r>
            </m:num>
            <m:den>
              <m:r>
                <w:rPr>
                  <w:rFonts w:ascii="Cambria Math" w:hAnsi="Cambria Math" w:cstheme="minorHAnsi"/>
                </w:rPr>
                <m:t>(z-</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T</m:t>
                      </m:r>
                    </m:num>
                    <m:den>
                      <m:sSub>
                        <m:sSubPr>
                          <m:ctrlPr>
                            <w:rPr>
                              <w:rFonts w:ascii="Cambria Math" w:hAnsi="Cambria Math" w:cstheme="minorHAnsi"/>
                              <w:i/>
                            </w:rPr>
                          </m:ctrlPr>
                        </m:sSubPr>
                        <m:e>
                          <m:r>
                            <w:rPr>
                              <w:rFonts w:ascii="Cambria Math" w:hAnsi="Cambria Math" w:cstheme="minorHAnsi"/>
                            </w:rPr>
                            <m:t>τ</m:t>
                          </m:r>
                        </m:e>
                        <m:sub>
                          <m:r>
                            <w:rPr>
                              <w:rFonts w:ascii="Cambria Math" w:hAnsi="Cambria Math" w:cstheme="minorHAnsi"/>
                            </w:rPr>
                            <m:t>d</m:t>
                          </m:r>
                        </m:sub>
                      </m:sSub>
                    </m:den>
                  </m:f>
                </m:sup>
              </m:sSup>
              <m:r>
                <w:rPr>
                  <w:rFonts w:ascii="Cambria Math" w:hAnsi="Cambria Math" w:cstheme="minorHAnsi"/>
                </w:rPr>
                <m:t>)</m:t>
              </m:r>
            </m:den>
          </m:f>
        </m:oMath>
      </m:oMathPara>
    </w:p>
    <w:p w:rsidR="00672921" w:rsidRPr="005B048E" w:rsidRDefault="00672921" w:rsidP="00672921">
      <w:pPr>
        <w:pStyle w:val="NoSpacing"/>
        <w:ind w:firstLine="567"/>
        <w:jc w:val="center"/>
        <w:rPr>
          <w:rFonts w:cstheme="minorHAnsi"/>
        </w:rPr>
      </w:pPr>
      <w:r>
        <w:rPr>
          <w:lang w:val="en-AU"/>
        </w:rPr>
        <w:t>Hence:</w:t>
      </w:r>
    </w:p>
    <w:p w:rsidR="0048706D" w:rsidRPr="0048706D" w:rsidRDefault="0048706D" w:rsidP="008523D8">
      <w:pPr>
        <w:spacing w:line="276" w:lineRule="auto"/>
        <w:rPr>
          <w:rFonts w:cs="Courier New"/>
          <w:lang w:val="en-GB"/>
        </w:rPr>
      </w:pPr>
      <m:oMathPara>
        <m:oMath>
          <m:r>
            <w:rPr>
              <w:rFonts w:ascii="Cambria Math" w:hAnsi="Cambria Math" w:cs="CMR12"/>
              <w:lang w:val="en-GB"/>
            </w:rPr>
            <m:t>F(z)=</m:t>
          </m:r>
          <m:f>
            <m:fPr>
              <m:ctrlPr>
                <w:rPr>
                  <w:rFonts w:ascii="Cambria Math" w:hAnsi="Cambria Math" w:cs="CMMI12"/>
                  <w:i/>
                  <w:lang w:val="en-GB"/>
                </w:rPr>
              </m:ctrlPr>
            </m:fPr>
            <m:num>
              <m:r>
                <w:rPr>
                  <w:rFonts w:ascii="Cambria Math" w:hAnsi="Cambria Math" w:cs="CMMI12"/>
                  <w:lang w:val="en-GB"/>
                </w:rPr>
                <m:t>bo (z-z1)</m:t>
              </m:r>
            </m:num>
            <m:den>
              <m:r>
                <w:rPr>
                  <w:rFonts w:ascii="Cambria Math" w:hAnsi="Cambria Math" w:cs="CMMI12"/>
                  <w:lang w:val="en-GB"/>
                </w:rPr>
                <m:t>z(z-</m:t>
              </m:r>
              <m:sSup>
                <m:sSupPr>
                  <m:ctrlPr>
                    <w:rPr>
                      <w:rFonts w:ascii="Cambria Math" w:hAnsi="Cambria Math" w:cs="CMMI12"/>
                      <w:i/>
                      <w:lang w:val="en-GB"/>
                    </w:rPr>
                  </m:ctrlPr>
                </m:sSupPr>
                <m:e>
                  <m:r>
                    <w:rPr>
                      <w:rFonts w:ascii="Cambria Math" w:hAnsi="Cambria Math" w:cs="CMMI12"/>
                      <w:lang w:val="en-GB"/>
                    </w:rPr>
                    <m:t>e</m:t>
                  </m:r>
                </m:e>
                <m:sup>
                  <m:r>
                    <w:rPr>
                      <w:rFonts w:ascii="Cambria Math" w:hAnsi="Cambria Math" w:cs="CMMI12"/>
                      <w:lang w:val="en-GB"/>
                    </w:rPr>
                    <m:t>T/Td</m:t>
                  </m:r>
                </m:sup>
              </m:sSup>
              <m:r>
                <w:rPr>
                  <w:rFonts w:ascii="Cambria Math" w:hAnsi="Cambria Math" w:cs="CMMI12"/>
                  <w:lang w:val="en-GB"/>
                </w:rPr>
                <m:t>)</m:t>
              </m:r>
            </m:den>
          </m:f>
        </m:oMath>
      </m:oMathPara>
    </w:p>
    <w:p w:rsidR="0048706D" w:rsidRDefault="0048706D" w:rsidP="008523D8">
      <w:pPr>
        <w:spacing w:line="276" w:lineRule="auto"/>
        <w:rPr>
          <w:lang w:val="en-AU"/>
        </w:rPr>
      </w:pPr>
    </w:p>
    <w:p w:rsidR="0048706D" w:rsidRDefault="00672921" w:rsidP="008523D8">
      <w:pPr>
        <w:spacing w:line="276" w:lineRule="auto"/>
        <w:rPr>
          <w:lang w:val="en-AU"/>
        </w:rPr>
      </w:pPr>
      <w:r>
        <w:rPr>
          <w:lang w:val="en-AU"/>
        </w:rPr>
        <w:t>And so d</w:t>
      </w:r>
      <w:r w:rsidR="0048706D">
        <w:rPr>
          <w:lang w:val="en-AU"/>
        </w:rPr>
        <w:t xml:space="preserve">ue to the ringing caused by the zero </w:t>
      </w:r>
      <w:r>
        <w:rPr>
          <w:lang w:val="en-AU"/>
        </w:rPr>
        <w:t xml:space="preserve">in the numerator of </w:t>
      </w:r>
      <w:proofErr w:type="spellStart"/>
      <w:proofErr w:type="gramStart"/>
      <w:r>
        <w:rPr>
          <w:lang w:val="en-AU"/>
        </w:rPr>
        <w:t>Gp</w:t>
      </w:r>
      <w:proofErr w:type="spellEnd"/>
      <w:r>
        <w:rPr>
          <w:lang w:val="en-AU"/>
        </w:rPr>
        <w:t>(</w:t>
      </w:r>
      <w:proofErr w:type="gramEnd"/>
      <w:r>
        <w:rPr>
          <w:lang w:val="en-AU"/>
        </w:rPr>
        <w:t>z):</w:t>
      </w:r>
    </w:p>
    <w:p w:rsidR="00672921" w:rsidRDefault="00672921" w:rsidP="008523D8">
      <w:pPr>
        <w:spacing w:line="276" w:lineRule="auto"/>
        <w:rPr>
          <w:lang w:val="en-AU"/>
        </w:rPr>
      </w:pPr>
    </w:p>
    <w:p w:rsidR="0048706D" w:rsidRPr="0048706D" w:rsidRDefault="0048706D" w:rsidP="008523D8">
      <w:pPr>
        <w:spacing w:line="276" w:lineRule="auto"/>
        <w:rPr>
          <w:rFonts w:cs="Courier New"/>
          <w:lang w:val="en-GB"/>
        </w:rPr>
      </w:pPr>
      <m:oMathPara>
        <m:oMath>
          <m:r>
            <w:rPr>
              <w:rFonts w:ascii="Cambria Math" w:hAnsi="Cambria Math" w:cs="CMR12"/>
              <w:lang w:val="en-GB"/>
            </w:rPr>
            <m:t>F(z)=</m:t>
          </m:r>
          <m:f>
            <m:fPr>
              <m:ctrlPr>
                <w:rPr>
                  <w:rFonts w:ascii="Cambria Math" w:hAnsi="Cambria Math" w:cs="CMMI12"/>
                  <w:i/>
                  <w:lang w:val="en-GB"/>
                </w:rPr>
              </m:ctrlPr>
            </m:fPr>
            <m:num>
              <m:r>
                <w:rPr>
                  <w:rFonts w:ascii="Cambria Math" w:hAnsi="Cambria Math" w:cs="CMMI12"/>
                  <w:lang w:val="en-GB"/>
                </w:rPr>
                <m:t>bo (z+0.92218366)</m:t>
              </m:r>
            </m:num>
            <m:den>
              <m:r>
                <w:rPr>
                  <w:rFonts w:ascii="Cambria Math" w:hAnsi="Cambria Math" w:cs="CMMI12"/>
                  <w:lang w:val="en-GB"/>
                </w:rPr>
                <m:t>z(z-0.8222982)</m:t>
              </m:r>
            </m:den>
          </m:f>
        </m:oMath>
      </m:oMathPara>
    </w:p>
    <w:p w:rsidR="0048706D" w:rsidRDefault="0048706D" w:rsidP="008523D8">
      <w:pPr>
        <w:spacing w:line="276" w:lineRule="auto"/>
        <w:rPr>
          <w:lang w:val="en-AU"/>
        </w:rPr>
      </w:pPr>
    </w:p>
    <w:p w:rsidR="0048706D" w:rsidRDefault="00672921" w:rsidP="008523D8">
      <w:pPr>
        <w:spacing w:line="276" w:lineRule="auto"/>
        <w:rPr>
          <w:i/>
          <w:lang w:val="en-AU"/>
        </w:rPr>
      </w:pPr>
      <w:r>
        <w:rPr>
          <w:lang w:val="en-AU"/>
        </w:rPr>
        <w:t xml:space="preserve">If </w:t>
      </w:r>
      <w:proofErr w:type="gramStart"/>
      <w:r>
        <w:rPr>
          <w:lang w:val="en-AU"/>
        </w:rPr>
        <w:t>F(</w:t>
      </w:r>
      <w:proofErr w:type="gramEnd"/>
      <w:r>
        <w:rPr>
          <w:lang w:val="en-AU"/>
        </w:rPr>
        <w:t>1) = 1</w:t>
      </w:r>
      <w:r w:rsidR="008E6892">
        <w:rPr>
          <w:i/>
          <w:lang w:val="en-AU"/>
        </w:rPr>
        <w:t>:</w:t>
      </w:r>
    </w:p>
    <w:p w:rsidR="008E6892" w:rsidRDefault="008E6892" w:rsidP="008523D8">
      <w:pPr>
        <w:spacing w:line="276" w:lineRule="auto"/>
        <w:rPr>
          <w:lang w:val="en-AU"/>
        </w:rPr>
      </w:pPr>
    </w:p>
    <w:p w:rsidR="00207105" w:rsidRPr="0048706D" w:rsidRDefault="00207105" w:rsidP="00207105">
      <w:pPr>
        <w:spacing w:line="276" w:lineRule="auto"/>
        <w:rPr>
          <w:rFonts w:cs="Courier New"/>
          <w:lang w:val="en-GB"/>
        </w:rPr>
      </w:pPr>
    </w:p>
    <w:p w:rsidR="008E6892" w:rsidRDefault="00207105" w:rsidP="008523D8">
      <w:pPr>
        <w:spacing w:line="276" w:lineRule="auto"/>
        <w:rPr>
          <w:rFonts w:cs="Courier New"/>
          <w:lang w:val="en-GB"/>
        </w:rPr>
      </w:pPr>
      <m:oMathPara>
        <m:oMath>
          <m:r>
            <w:rPr>
              <w:rFonts w:ascii="Cambria Math" w:hAnsi="Cambria Math" w:cs="CMR12"/>
              <w:lang w:val="en-GB"/>
            </w:rPr>
            <m:t>F</m:t>
          </m:r>
          <m:d>
            <m:dPr>
              <m:ctrlPr>
                <w:rPr>
                  <w:rFonts w:ascii="Cambria Math" w:hAnsi="Cambria Math" w:cs="CMR12"/>
                  <w:i/>
                  <w:lang w:val="en-GB"/>
                </w:rPr>
              </m:ctrlPr>
            </m:dPr>
            <m:e>
              <m:r>
                <w:rPr>
                  <w:rFonts w:ascii="Cambria Math" w:hAnsi="Cambria Math" w:cs="CMR12"/>
                  <w:lang w:val="en-GB"/>
                </w:rPr>
                <m:t>1</m:t>
              </m:r>
            </m:e>
          </m:d>
          <m:r>
            <w:rPr>
              <w:rFonts w:ascii="Cambria Math" w:hAnsi="Cambria Math" w:cs="CMR12"/>
              <w:lang w:val="en-GB"/>
            </w:rPr>
            <m:t>=1=</m:t>
          </m:r>
          <m:f>
            <m:fPr>
              <m:ctrlPr>
                <w:rPr>
                  <w:rFonts w:ascii="Cambria Math" w:hAnsi="Cambria Math" w:cs="CMMI12"/>
                  <w:i/>
                  <w:lang w:val="en-GB"/>
                </w:rPr>
              </m:ctrlPr>
            </m:fPr>
            <m:num>
              <m:r>
                <w:rPr>
                  <w:rFonts w:ascii="Cambria Math" w:hAnsi="Cambria Math" w:cs="CMMI12"/>
                  <w:lang w:val="en-GB"/>
                </w:rPr>
                <m:t xml:space="preserve">bo </m:t>
              </m:r>
              <m:d>
                <m:dPr>
                  <m:ctrlPr>
                    <w:rPr>
                      <w:rFonts w:ascii="Cambria Math" w:hAnsi="Cambria Math" w:cs="CMMI12"/>
                      <w:i/>
                      <w:lang w:val="en-GB"/>
                    </w:rPr>
                  </m:ctrlPr>
                </m:dPr>
                <m:e>
                  <m:r>
                    <w:rPr>
                      <w:rFonts w:ascii="Cambria Math" w:hAnsi="Cambria Math" w:cs="CMMI12"/>
                      <w:lang w:val="en-GB"/>
                    </w:rPr>
                    <m:t>1.92218366</m:t>
                  </m:r>
                </m:e>
              </m:d>
            </m:num>
            <m:den>
              <m:r>
                <w:rPr>
                  <w:rFonts w:ascii="Cambria Math" w:hAnsi="Cambria Math" w:cs="CMMI12"/>
                  <w:lang w:val="en-GB"/>
                </w:rPr>
                <m:t>(0.1777018)</m:t>
              </m:r>
            </m:den>
          </m:f>
          <m:r>
            <w:rPr>
              <w:rFonts w:ascii="Cambria Math" w:hAnsi="Cambria Math" w:cs="CMR12"/>
              <w:lang w:val="en-GB"/>
            </w:rPr>
            <m:t xml:space="preserve">        ,         bo=</m:t>
          </m:r>
          <m:f>
            <m:fPr>
              <m:ctrlPr>
                <w:rPr>
                  <w:rFonts w:ascii="Cambria Math" w:hAnsi="Cambria Math" w:cs="CMMI12"/>
                  <w:i/>
                  <w:lang w:val="en-GB"/>
                </w:rPr>
              </m:ctrlPr>
            </m:fPr>
            <m:num>
              <m:r>
                <w:rPr>
                  <w:rFonts w:ascii="Cambria Math" w:hAnsi="Cambria Math" w:cs="CMMI12"/>
                  <w:lang w:val="en-GB"/>
                </w:rPr>
                <m:t xml:space="preserve"> 1(0.1777018)</m:t>
              </m:r>
            </m:num>
            <m:den>
              <m:r>
                <w:rPr>
                  <w:rFonts w:ascii="Cambria Math" w:hAnsi="Cambria Math" w:cs="CMMI12"/>
                  <w:lang w:val="en-GB"/>
                </w:rPr>
                <m:t>(1.92218366)</m:t>
              </m:r>
            </m:den>
          </m:f>
          <m:r>
            <w:rPr>
              <w:rFonts w:ascii="Cambria Math" w:hAnsi="Cambria Math" w:cs="CMMI12"/>
              <w:lang w:val="en-GB"/>
            </w:rPr>
            <m:t>=0.07397</m:t>
          </m:r>
        </m:oMath>
      </m:oMathPara>
    </w:p>
    <w:p w:rsidR="008E6892" w:rsidRPr="0048706D" w:rsidRDefault="008E6892" w:rsidP="008523D8">
      <w:pPr>
        <w:spacing w:line="276" w:lineRule="auto"/>
        <w:rPr>
          <w:rFonts w:cs="Courier New"/>
          <w:lang w:val="en-GB"/>
        </w:rPr>
      </w:pPr>
    </w:p>
    <w:p w:rsidR="008E6892" w:rsidRDefault="008E6892" w:rsidP="008523D8">
      <w:pPr>
        <w:spacing w:line="276" w:lineRule="auto"/>
        <w:rPr>
          <w:lang w:val="en-AU"/>
        </w:rPr>
      </w:pPr>
      <w:r>
        <w:rPr>
          <w:lang w:val="en-AU"/>
        </w:rPr>
        <w:t xml:space="preserve">       *</w:t>
      </w:r>
      <w:r w:rsidRPr="00D2436B">
        <w:rPr>
          <w:highlight w:val="yellow"/>
          <w:lang w:val="en-AU"/>
        </w:rPr>
        <w:t>**I have detected a mistake here in my original working (</w:t>
      </w:r>
      <w:proofErr w:type="spellStart"/>
      <w:proofErr w:type="gramStart"/>
      <w:r w:rsidRPr="00D2436B">
        <w:rPr>
          <w:highlight w:val="yellow"/>
          <w:lang w:val="en-AU"/>
        </w:rPr>
        <w:t>bo</w:t>
      </w:r>
      <w:proofErr w:type="spellEnd"/>
      <w:proofErr w:type="gramEnd"/>
      <w:r w:rsidRPr="00D2436B">
        <w:rPr>
          <w:highlight w:val="yellow"/>
          <w:lang w:val="en-AU"/>
        </w:rPr>
        <w:t xml:space="preserve"> = 0.0756) ***</w:t>
      </w:r>
    </w:p>
    <w:p w:rsidR="008E6892" w:rsidRDefault="008E6892" w:rsidP="008523D8">
      <w:pPr>
        <w:spacing w:line="276" w:lineRule="auto"/>
        <w:ind w:left="1440"/>
        <w:rPr>
          <w:lang w:val="en-AU"/>
        </w:rPr>
      </w:pPr>
    </w:p>
    <w:p w:rsidR="008E6892" w:rsidRDefault="008E6892" w:rsidP="008523D8">
      <w:pPr>
        <w:spacing w:line="276" w:lineRule="auto"/>
        <w:rPr>
          <w:rFonts w:cs="Courier New"/>
          <w:lang w:val="en-GB"/>
        </w:rPr>
      </w:pPr>
      <m:oMathPara>
        <m:oMath>
          <m:r>
            <w:rPr>
              <w:rFonts w:ascii="Cambria Math" w:hAnsi="Cambria Math" w:cs="CMR12"/>
              <w:lang w:val="en-GB"/>
            </w:rPr>
            <m:t>F(z)=</m:t>
          </m:r>
          <m:f>
            <m:fPr>
              <m:ctrlPr>
                <w:rPr>
                  <w:rFonts w:ascii="Cambria Math" w:hAnsi="Cambria Math" w:cs="CMMI12"/>
                  <w:i/>
                  <w:lang w:val="en-GB"/>
                </w:rPr>
              </m:ctrlPr>
            </m:fPr>
            <m:num>
              <m:r>
                <w:rPr>
                  <w:rFonts w:ascii="Cambria Math" w:hAnsi="Cambria Math" w:cs="CMMI12"/>
                  <w:lang w:val="en-GB"/>
                </w:rPr>
                <m:t>0.07397 (z+0.9560)</m:t>
              </m:r>
            </m:num>
            <m:den>
              <m:r>
                <w:rPr>
                  <w:rFonts w:ascii="Cambria Math" w:hAnsi="Cambria Math" w:cs="CMMI12"/>
                  <w:lang w:val="en-GB"/>
                </w:rPr>
                <m:t>z(z-0.8553)</m:t>
              </m:r>
            </m:den>
          </m:f>
        </m:oMath>
      </m:oMathPara>
    </w:p>
    <w:p w:rsidR="00F85FFA" w:rsidRDefault="00F85FFA" w:rsidP="008523D8">
      <w:pPr>
        <w:spacing w:line="276" w:lineRule="auto"/>
        <w:rPr>
          <w:rFonts w:cs="Courier New"/>
          <w:lang w:val="en-GB"/>
        </w:rPr>
      </w:pPr>
    </w:p>
    <w:p w:rsidR="00F85FFA" w:rsidRDefault="00672921" w:rsidP="008523D8">
      <w:pPr>
        <w:spacing w:line="276" w:lineRule="auto"/>
        <w:rPr>
          <w:rFonts w:cs="Courier New"/>
          <w:lang w:val="en-GB"/>
        </w:rPr>
      </w:pPr>
      <w:r>
        <w:rPr>
          <w:rFonts w:cs="Courier New"/>
          <w:lang w:val="en-GB"/>
        </w:rPr>
        <w:t>To calculate</w:t>
      </w:r>
      <w:r w:rsidR="00F85FFA">
        <w:rPr>
          <w:rFonts w:cs="Courier New"/>
          <w:lang w:val="en-GB"/>
        </w:rPr>
        <w:t xml:space="preserve"> </w:t>
      </w:r>
      <w:proofErr w:type="spellStart"/>
      <w:proofErr w:type="gramStart"/>
      <w:r w:rsidR="00F85FFA">
        <w:rPr>
          <w:rFonts w:cs="Courier New"/>
          <w:lang w:val="en-GB"/>
        </w:rPr>
        <w:t>Gc</w:t>
      </w:r>
      <w:proofErr w:type="spellEnd"/>
      <w:r w:rsidR="00F85FFA">
        <w:rPr>
          <w:rFonts w:cs="Courier New"/>
          <w:lang w:val="en-GB"/>
        </w:rPr>
        <w:t>(</w:t>
      </w:r>
      <w:proofErr w:type="gramEnd"/>
      <w:r w:rsidR="00F85FFA">
        <w:rPr>
          <w:rFonts w:cs="Courier New"/>
          <w:lang w:val="en-GB"/>
        </w:rPr>
        <w:t>z):</w:t>
      </w:r>
    </w:p>
    <w:p w:rsidR="00F85FFA" w:rsidRPr="0048706D" w:rsidRDefault="00F85FFA" w:rsidP="008523D8">
      <w:pPr>
        <w:spacing w:line="276" w:lineRule="auto"/>
        <w:rPr>
          <w:rFonts w:cs="Courier New"/>
          <w:lang w:val="en-GB"/>
        </w:rPr>
      </w:pPr>
      <m:oMathPara>
        <m:oMath>
          <m:r>
            <w:rPr>
              <w:rFonts w:ascii="Cambria Math" w:hAnsi="Cambria Math" w:cs="CMR12"/>
              <w:lang w:val="en-GB"/>
            </w:rPr>
            <m:t>Gc(z)=</m:t>
          </m:r>
          <m:f>
            <m:fPr>
              <m:ctrlPr>
                <w:rPr>
                  <w:rFonts w:ascii="Cambria Math" w:hAnsi="Cambria Math" w:cs="CMMI12"/>
                  <w:i/>
                  <w:lang w:val="en-GB"/>
                </w:rPr>
              </m:ctrlPr>
            </m:fPr>
            <m:num>
              <m:r>
                <w:rPr>
                  <w:rFonts w:ascii="Cambria Math" w:hAnsi="Cambria Math" w:cs="CMMI12"/>
                  <w:lang w:val="en-GB"/>
                </w:rPr>
                <m:t>1</m:t>
              </m:r>
            </m:num>
            <m:den>
              <m:r>
                <w:rPr>
                  <w:rFonts w:ascii="Cambria Math" w:hAnsi="Cambria Math" w:cs="CMMI12"/>
                  <w:lang w:val="en-GB"/>
                </w:rPr>
                <m:t>Gp</m:t>
              </m:r>
              <m:d>
                <m:dPr>
                  <m:ctrlPr>
                    <w:rPr>
                      <w:rFonts w:ascii="Cambria Math" w:hAnsi="Cambria Math" w:cs="CMMI12"/>
                      <w:i/>
                      <w:lang w:val="en-GB"/>
                    </w:rPr>
                  </m:ctrlPr>
                </m:dPr>
                <m:e>
                  <m:r>
                    <w:rPr>
                      <w:rFonts w:ascii="Cambria Math" w:hAnsi="Cambria Math" w:cs="CMMI12"/>
                      <w:lang w:val="en-GB"/>
                    </w:rPr>
                    <m:t>z</m:t>
                  </m:r>
                </m:e>
              </m:d>
            </m:den>
          </m:f>
          <m:f>
            <m:fPr>
              <m:ctrlPr>
                <w:rPr>
                  <w:rFonts w:ascii="Cambria Math" w:hAnsi="Cambria Math" w:cs="CMMI12"/>
                  <w:i/>
                  <w:lang w:val="en-GB"/>
                </w:rPr>
              </m:ctrlPr>
            </m:fPr>
            <m:num>
              <m:r>
                <w:rPr>
                  <w:rFonts w:ascii="Cambria Math" w:hAnsi="Cambria Math" w:cs="CMMI12"/>
                  <w:lang w:val="en-GB"/>
                </w:rPr>
                <m:t>F(z)</m:t>
              </m:r>
            </m:num>
            <m:den>
              <m:r>
                <w:rPr>
                  <w:rFonts w:ascii="Cambria Math" w:hAnsi="Cambria Math" w:cs="CMMI12"/>
                  <w:lang w:val="en-GB"/>
                </w:rPr>
                <m:t>(1-F</m:t>
              </m:r>
              <m:d>
                <m:dPr>
                  <m:ctrlPr>
                    <w:rPr>
                      <w:rFonts w:ascii="Cambria Math" w:hAnsi="Cambria Math" w:cs="CMMI12"/>
                      <w:i/>
                      <w:lang w:val="en-GB"/>
                    </w:rPr>
                  </m:ctrlPr>
                </m:dPr>
                <m:e>
                  <m:r>
                    <w:rPr>
                      <w:rFonts w:ascii="Cambria Math" w:hAnsi="Cambria Math" w:cs="CMMI12"/>
                      <w:lang w:val="en-GB"/>
                    </w:rPr>
                    <m:t>z</m:t>
                  </m:r>
                </m:e>
              </m:d>
              <m:r>
                <w:rPr>
                  <w:rFonts w:ascii="Cambria Math" w:hAnsi="Cambria Math" w:cs="CMMI12"/>
                  <w:lang w:val="en-GB"/>
                </w:rPr>
                <m:t>)</m:t>
              </m:r>
            </m:den>
          </m:f>
        </m:oMath>
      </m:oMathPara>
    </w:p>
    <w:p w:rsidR="00F85FFA" w:rsidRDefault="00F85FFA" w:rsidP="008523D8">
      <w:pPr>
        <w:spacing w:line="276" w:lineRule="auto"/>
        <w:rPr>
          <w:rFonts w:cs="Courier New"/>
          <w:lang w:val="en-GB"/>
        </w:rPr>
      </w:pPr>
    </w:p>
    <w:p w:rsidR="00F85FFA" w:rsidRPr="0048706D" w:rsidRDefault="00F85FFA" w:rsidP="008523D8">
      <w:pPr>
        <w:spacing w:line="276" w:lineRule="auto"/>
        <w:rPr>
          <w:rFonts w:cs="Courier New"/>
          <w:lang w:val="en-GB"/>
        </w:rPr>
      </w:pPr>
      <m:oMathPara>
        <m:oMath>
          <m:r>
            <w:rPr>
              <w:rFonts w:ascii="Cambria Math" w:hAnsi="Cambria Math" w:cs="CMR12"/>
              <w:lang w:val="en-GB"/>
            </w:rPr>
            <m:t>Gc(z)=</m:t>
          </m:r>
          <m:f>
            <m:fPr>
              <m:ctrlPr>
                <w:rPr>
                  <w:rFonts w:ascii="Cambria Math" w:hAnsi="Cambria Math" w:cs="CMMI12"/>
                  <w:i/>
                  <w:lang w:val="en-GB"/>
                </w:rPr>
              </m:ctrlPr>
            </m:fPr>
            <m:num>
              <m:r>
                <w:rPr>
                  <w:rFonts w:ascii="Cambria Math" w:hAnsi="Cambria Math" w:cs="CMMI12"/>
                  <w:lang w:val="en-GB"/>
                </w:rPr>
                <m:t xml:space="preserve"> 0.005</m:t>
              </m:r>
            </m:num>
            <m:den>
              <m:r>
                <w:rPr>
                  <w:rFonts w:ascii="Cambria Math" w:hAnsi="Cambria Math" w:cs="CMMI12"/>
                  <w:lang w:val="en-GB"/>
                </w:rPr>
                <m:t>1.9414</m:t>
              </m:r>
            </m:den>
          </m:f>
          <m:f>
            <m:fPr>
              <m:ctrlPr>
                <w:rPr>
                  <w:rFonts w:ascii="Cambria Math" w:hAnsi="Cambria Math" w:cs="CMMI12"/>
                  <w:i/>
                  <w:strike/>
                  <w:lang w:val="en-GB"/>
                </w:rPr>
              </m:ctrlPr>
            </m:fPr>
            <m:num>
              <m:r>
                <w:rPr>
                  <w:rFonts w:ascii="Cambria Math" w:hAnsi="Cambria Math" w:cs="CMMI12"/>
                  <w:strike/>
                  <w:lang w:val="en-GB"/>
                </w:rPr>
                <m:t xml:space="preserve"> (z)</m:t>
              </m:r>
            </m:num>
            <m:den>
              <m:r>
                <w:rPr>
                  <w:rFonts w:ascii="Cambria Math" w:hAnsi="Cambria Math" w:cs="CMMI12"/>
                  <w:strike/>
                  <w:lang w:val="en-GB"/>
                </w:rPr>
                <m:t>(z)</m:t>
              </m:r>
            </m:den>
          </m:f>
          <m:f>
            <m:fPr>
              <m:ctrlPr>
                <w:rPr>
                  <w:rFonts w:ascii="Cambria Math" w:hAnsi="Cambria Math" w:cs="CMMI12"/>
                  <w:i/>
                  <w:lang w:val="en-GB"/>
                </w:rPr>
              </m:ctrlPr>
            </m:fPr>
            <m:num>
              <m:r>
                <w:rPr>
                  <w:rFonts w:ascii="Cambria Math" w:hAnsi="Cambria Math" w:cs="CMMI12"/>
                  <w:lang w:val="en-GB"/>
                </w:rPr>
                <m:t xml:space="preserve"> (z-0.8738)</m:t>
              </m:r>
            </m:num>
            <m:den>
              <m:r>
                <w:rPr>
                  <w:rFonts w:ascii="Cambria Math" w:hAnsi="Cambria Math" w:cs="CMMI12"/>
                  <w:strike/>
                  <w:lang w:val="en-GB"/>
                </w:rPr>
                <m:t>(z-0.8553)</m:t>
              </m:r>
            </m:den>
          </m:f>
          <m:f>
            <m:fPr>
              <m:ctrlPr>
                <w:rPr>
                  <w:rFonts w:ascii="Cambria Math" w:hAnsi="Cambria Math" w:cs="CMMI12"/>
                  <w:i/>
                  <w:strike/>
                  <w:lang w:val="en-GB"/>
                </w:rPr>
              </m:ctrlPr>
            </m:fPr>
            <m:num>
              <m:r>
                <w:rPr>
                  <w:rFonts w:ascii="Cambria Math" w:hAnsi="Cambria Math" w:cs="CMMI12"/>
                  <w:strike/>
                  <w:lang w:val="en-GB"/>
                </w:rPr>
                <m:t xml:space="preserve"> (z+0.9560)</m:t>
              </m:r>
            </m:num>
            <m:den>
              <m:r>
                <w:rPr>
                  <w:rFonts w:ascii="Cambria Math" w:hAnsi="Cambria Math" w:cs="CMMI12"/>
                  <w:strike/>
                  <w:lang w:val="en-GB"/>
                </w:rPr>
                <m:t>(z+0.9560)</m:t>
              </m:r>
            </m:den>
          </m:f>
          <m:f>
            <m:fPr>
              <m:ctrlPr>
                <w:rPr>
                  <w:rFonts w:ascii="Cambria Math" w:hAnsi="Cambria Math" w:cs="CMMI12"/>
                  <w:i/>
                  <w:lang w:val="en-GB"/>
                </w:rPr>
              </m:ctrlPr>
            </m:fPr>
            <m:num>
              <m:r>
                <w:rPr>
                  <w:rFonts w:ascii="Cambria Math" w:hAnsi="Cambria Math" w:cs="CMMI12"/>
                  <w:lang w:val="en-GB"/>
                </w:rPr>
                <m:t xml:space="preserve"> (0.07397)(z)(z-0.8553)</m:t>
              </m:r>
            </m:num>
            <m:den>
              <m:r>
                <w:rPr>
                  <w:rFonts w:ascii="Cambria Math" w:hAnsi="Cambria Math" w:cs="CMMI12"/>
                  <w:lang w:val="en-GB"/>
                </w:rPr>
                <m:t>z</m:t>
              </m:r>
              <m:d>
                <m:dPr>
                  <m:ctrlPr>
                    <w:rPr>
                      <w:rFonts w:ascii="Cambria Math" w:hAnsi="Cambria Math" w:cs="CMMI12"/>
                      <w:i/>
                      <w:lang w:val="en-GB"/>
                    </w:rPr>
                  </m:ctrlPr>
                </m:dPr>
                <m:e>
                  <m:r>
                    <w:rPr>
                      <w:rFonts w:ascii="Cambria Math" w:hAnsi="Cambria Math" w:cs="CMMI12"/>
                      <w:lang w:val="en-GB"/>
                    </w:rPr>
                    <m:t>z-0.8553</m:t>
                  </m:r>
                </m:e>
              </m:d>
              <m:r>
                <w:rPr>
                  <w:rFonts w:ascii="Cambria Math" w:hAnsi="Cambria Math" w:cs="CMMI12"/>
                  <w:lang w:val="en-GB"/>
                </w:rPr>
                <m:t>- 0.07397(z+0.956)</m:t>
              </m:r>
            </m:den>
          </m:f>
        </m:oMath>
      </m:oMathPara>
    </w:p>
    <w:p w:rsidR="00F85FFA" w:rsidRPr="0048706D" w:rsidRDefault="00F85FFA" w:rsidP="008523D8">
      <w:pPr>
        <w:spacing w:line="276" w:lineRule="auto"/>
        <w:rPr>
          <w:rFonts w:cs="Courier New"/>
          <w:lang w:val="en-GB"/>
        </w:rPr>
      </w:pPr>
    </w:p>
    <w:p w:rsidR="00F85FFA" w:rsidRDefault="00F85FFA" w:rsidP="008523D8">
      <w:pPr>
        <w:spacing w:line="276" w:lineRule="auto"/>
        <w:ind w:left="1440"/>
        <w:rPr>
          <w:lang w:val="en-AU"/>
        </w:rPr>
      </w:pPr>
    </w:p>
    <w:p w:rsidR="00CC31D8" w:rsidRPr="0048706D" w:rsidRDefault="00CC31D8" w:rsidP="008523D8">
      <w:pPr>
        <w:spacing w:line="276" w:lineRule="auto"/>
        <w:rPr>
          <w:rFonts w:cs="Courier New"/>
          <w:lang w:val="en-GB"/>
        </w:rPr>
      </w:pPr>
      <m:oMathPara>
        <m:oMath>
          <m:r>
            <w:rPr>
              <w:rFonts w:ascii="Cambria Math" w:hAnsi="Cambria Math" w:cs="CMR12"/>
              <w:lang w:val="en-GB"/>
            </w:rPr>
            <m:t>Gc(z)=</m:t>
          </m:r>
          <m:f>
            <m:fPr>
              <m:ctrlPr>
                <w:rPr>
                  <w:rFonts w:ascii="Cambria Math" w:hAnsi="Cambria Math" w:cs="CMMI12"/>
                  <w:i/>
                  <w:lang w:val="en-GB"/>
                </w:rPr>
              </m:ctrlPr>
            </m:fPr>
            <m:num>
              <m:r>
                <w:rPr>
                  <w:rFonts w:ascii="Cambria Math" w:hAnsi="Cambria Math" w:cs="CMMI12"/>
                  <w:lang w:val="en-GB"/>
                </w:rPr>
                <m:t xml:space="preserve"> (1.9051×</m:t>
              </m:r>
              <m:sSup>
                <m:sSupPr>
                  <m:ctrlPr>
                    <w:rPr>
                      <w:rFonts w:ascii="Cambria Math" w:hAnsi="Cambria Math" w:cs="CMMI12"/>
                      <w:i/>
                      <w:lang w:val="en-GB"/>
                    </w:rPr>
                  </m:ctrlPr>
                </m:sSupPr>
                <m:e>
                  <m:r>
                    <w:rPr>
                      <w:rFonts w:ascii="Cambria Math" w:hAnsi="Cambria Math" w:cs="CMMI12"/>
                      <w:lang w:val="en-GB"/>
                    </w:rPr>
                    <m:t>10</m:t>
                  </m:r>
                </m:e>
                <m:sup>
                  <m:r>
                    <w:rPr>
                      <w:rFonts w:ascii="Cambria Math" w:hAnsi="Cambria Math" w:cs="CMMI12"/>
                      <w:lang w:val="en-GB"/>
                    </w:rPr>
                    <m:t>-4</m:t>
                  </m:r>
                </m:sup>
              </m:sSup>
              <m:r>
                <w:rPr>
                  <w:rFonts w:ascii="Cambria Math" w:hAnsi="Cambria Math" w:cs="CMMI12"/>
                  <w:lang w:val="en-GB"/>
                </w:rPr>
                <m:t>)(</m:t>
              </m:r>
              <m:sSup>
                <m:sSupPr>
                  <m:ctrlPr>
                    <w:rPr>
                      <w:rFonts w:ascii="Cambria Math" w:hAnsi="Cambria Math" w:cs="CMMI12"/>
                      <w:i/>
                      <w:lang w:val="en-GB"/>
                    </w:rPr>
                  </m:ctrlPr>
                </m:sSupPr>
                <m:e>
                  <m:r>
                    <w:rPr>
                      <w:rFonts w:ascii="Cambria Math" w:hAnsi="Cambria Math" w:cs="CMMI12"/>
                      <w:lang w:val="en-GB"/>
                    </w:rPr>
                    <m:t>z</m:t>
                  </m:r>
                </m:e>
                <m:sup>
                  <m:r>
                    <w:rPr>
                      <w:rFonts w:ascii="Cambria Math" w:hAnsi="Cambria Math" w:cs="CMMI12"/>
                      <w:lang w:val="en-GB"/>
                    </w:rPr>
                    <m:t>2</m:t>
                  </m:r>
                </m:sup>
              </m:sSup>
              <m:r>
                <w:rPr>
                  <w:rFonts w:ascii="Cambria Math" w:hAnsi="Cambria Math" w:cs="CMMI12"/>
                  <w:lang w:val="en-GB"/>
                </w:rPr>
                <m:t>-0.8738z)</m:t>
              </m:r>
            </m:num>
            <m:den>
              <m:sSup>
                <m:sSupPr>
                  <m:ctrlPr>
                    <w:rPr>
                      <w:rFonts w:ascii="Cambria Math" w:hAnsi="Cambria Math" w:cs="CMMI12"/>
                      <w:i/>
                      <w:lang w:val="en-GB"/>
                    </w:rPr>
                  </m:ctrlPr>
                </m:sSupPr>
                <m:e>
                  <m:r>
                    <w:rPr>
                      <w:rFonts w:ascii="Cambria Math" w:hAnsi="Cambria Math" w:cs="CMMI12"/>
                      <w:lang w:val="en-GB"/>
                    </w:rPr>
                    <m:t>z</m:t>
                  </m:r>
                </m:e>
                <m:sup>
                  <m:r>
                    <w:rPr>
                      <w:rFonts w:ascii="Cambria Math" w:hAnsi="Cambria Math" w:cs="CMMI12"/>
                      <w:lang w:val="en-GB"/>
                    </w:rPr>
                    <m:t>2</m:t>
                  </m:r>
                </m:sup>
              </m:sSup>
              <m:r>
                <w:rPr>
                  <w:rFonts w:ascii="Cambria Math" w:hAnsi="Cambria Math" w:cs="CMMI12"/>
                  <w:lang w:val="en-GB"/>
                </w:rPr>
                <m:t>-0.9293z-0.07072</m:t>
              </m:r>
            </m:den>
          </m:f>
        </m:oMath>
      </m:oMathPara>
    </w:p>
    <w:p w:rsidR="00385A78" w:rsidRDefault="00385A78" w:rsidP="008523D8">
      <w:pPr>
        <w:spacing w:line="276" w:lineRule="auto"/>
        <w:ind w:left="1440"/>
        <w:rPr>
          <w:lang w:val="en-AU"/>
        </w:rPr>
      </w:pPr>
    </w:p>
    <w:p w:rsidR="00385A78" w:rsidRDefault="005C73D3" w:rsidP="008523D8">
      <w:pPr>
        <w:spacing w:line="276" w:lineRule="auto"/>
        <w:ind w:left="1440"/>
        <w:rPr>
          <w:lang w:val="en-AU"/>
        </w:rPr>
      </w:pPr>
      <w:proofErr w:type="gramStart"/>
      <w:r>
        <w:rPr>
          <w:lang w:val="en-AU"/>
        </w:rPr>
        <w:t>w</w:t>
      </w:r>
      <w:r w:rsidR="00385A78">
        <w:rPr>
          <w:lang w:val="en-AU"/>
        </w:rPr>
        <w:t>here</w:t>
      </w:r>
      <w:proofErr w:type="gramEnd"/>
      <w:r w:rsidR="00385A78">
        <w:rPr>
          <w:lang w:val="en-AU"/>
        </w:rPr>
        <w:t xml:space="preserve"> the roots of the numerator are 0 and 0.8378.</w:t>
      </w:r>
    </w:p>
    <w:p w:rsidR="00385A78" w:rsidRDefault="00385A78" w:rsidP="008523D8">
      <w:pPr>
        <w:spacing w:line="276" w:lineRule="auto"/>
        <w:ind w:left="1440"/>
        <w:rPr>
          <w:lang w:val="en-AU"/>
        </w:rPr>
      </w:pPr>
      <w:r>
        <w:rPr>
          <w:lang w:val="en-AU"/>
        </w:rPr>
        <w:t xml:space="preserve"> The roots of the </w:t>
      </w:r>
      <w:r w:rsidR="005C73D3">
        <w:rPr>
          <w:lang w:val="en-AU"/>
        </w:rPr>
        <w:t>denomin</w:t>
      </w:r>
      <w:r>
        <w:rPr>
          <w:lang w:val="en-AU"/>
        </w:rPr>
        <w:t>ator are 1.000 and -0.07072</w:t>
      </w:r>
    </w:p>
    <w:p w:rsidR="00385A78" w:rsidRDefault="00385A78" w:rsidP="008523D8">
      <w:pPr>
        <w:spacing w:line="276" w:lineRule="auto"/>
        <w:rPr>
          <w:lang w:val="en-AU"/>
        </w:rPr>
      </w:pPr>
    </w:p>
    <w:p w:rsidR="00385A78" w:rsidRDefault="00385A78" w:rsidP="008523D8">
      <w:pPr>
        <w:spacing w:line="276" w:lineRule="auto"/>
        <w:rPr>
          <w:lang w:val="en-AU"/>
        </w:rPr>
      </w:pPr>
      <w:r>
        <w:rPr>
          <w:lang w:val="en-AU"/>
        </w:rPr>
        <w:t xml:space="preserve">   </w:t>
      </w:r>
      <w:r w:rsidRPr="00D2436B">
        <w:rPr>
          <w:highlight w:val="yellow"/>
          <w:lang w:val="en-AU"/>
        </w:rPr>
        <w:t>***Comparing this to my original calculations these are quite close however the roots of the denominator were 1.003 and -0.07204, indicating the error. ***</w:t>
      </w:r>
    </w:p>
    <w:p w:rsidR="00806E60" w:rsidRDefault="00806E60" w:rsidP="008523D8">
      <w:pPr>
        <w:spacing w:line="276" w:lineRule="auto"/>
        <w:rPr>
          <w:lang w:val="en-AU"/>
        </w:rPr>
      </w:pPr>
    </w:p>
    <w:p w:rsidR="00806E60" w:rsidRDefault="00806E60" w:rsidP="008523D8">
      <w:pPr>
        <w:spacing w:line="276" w:lineRule="auto"/>
        <w:rPr>
          <w:lang w:val="en-AU"/>
        </w:rPr>
      </w:pPr>
      <w:r>
        <w:rPr>
          <w:lang w:val="en-AU"/>
        </w:rPr>
        <w:lastRenderedPageBreak/>
        <w:t>The controller then can be written with the difference equation:</w:t>
      </w:r>
    </w:p>
    <w:p w:rsidR="00806E60" w:rsidRDefault="00806E60" w:rsidP="008523D8">
      <w:pPr>
        <w:spacing w:line="276" w:lineRule="auto"/>
        <w:rPr>
          <w:lang w:val="en-AU"/>
        </w:rPr>
      </w:pPr>
    </w:p>
    <w:p w:rsidR="00061BE9" w:rsidRDefault="00806E60" w:rsidP="008523D8">
      <w:pPr>
        <w:spacing w:line="276" w:lineRule="auto"/>
        <w:rPr>
          <w:rStyle w:val="Heading1Char"/>
        </w:rPr>
      </w:pPr>
      <m:oMath>
        <m:r>
          <w:rPr>
            <w:rFonts w:ascii="Cambria Math" w:hAnsi="Cambria Math"/>
            <w:lang w:val="en-GB"/>
          </w:rPr>
          <m:t>m</m:t>
        </m:r>
        <m:d>
          <m:dPr>
            <m:ctrlPr>
              <w:rPr>
                <w:rFonts w:ascii="Cambria Math" w:hAnsi="Cambria Math"/>
                <w:i/>
                <w:lang w:val="en-GB"/>
              </w:rPr>
            </m:ctrlPr>
          </m:dPr>
          <m:e>
            <m:r>
              <w:rPr>
                <w:rFonts w:ascii="Cambria Math" w:hAnsi="Cambria Math"/>
                <w:lang w:val="en-GB"/>
              </w:rPr>
              <m:t>k</m:t>
            </m:r>
          </m:e>
        </m:d>
        <m:r>
          <w:rPr>
            <w:rFonts w:ascii="Cambria Math" w:hAnsi="Cambria Math"/>
            <w:lang w:val="en-GB"/>
          </w:rPr>
          <m:t>= 0.9309m</m:t>
        </m:r>
        <m:d>
          <m:dPr>
            <m:ctrlPr>
              <w:rPr>
                <w:rFonts w:ascii="Cambria Math" w:hAnsi="Cambria Math"/>
                <w:i/>
                <w:lang w:val="en-GB"/>
              </w:rPr>
            </m:ctrlPr>
          </m:dPr>
          <m:e>
            <m:r>
              <w:rPr>
                <w:rFonts w:ascii="Cambria Math" w:hAnsi="Cambria Math"/>
                <w:lang w:val="en-GB"/>
              </w:rPr>
              <m:t>k-1</m:t>
            </m:r>
          </m:e>
        </m:d>
        <m:r>
          <w:rPr>
            <w:rFonts w:ascii="Cambria Math" w:hAnsi="Cambria Math"/>
            <w:lang w:val="en-GB"/>
          </w:rPr>
          <m:t>- 0.07072 m</m:t>
        </m:r>
        <m:d>
          <m:dPr>
            <m:ctrlPr>
              <w:rPr>
                <w:rFonts w:ascii="Cambria Math" w:hAnsi="Cambria Math"/>
                <w:i/>
                <w:lang w:val="en-GB"/>
              </w:rPr>
            </m:ctrlPr>
          </m:dPr>
          <m:e>
            <m:r>
              <w:rPr>
                <w:rFonts w:ascii="Cambria Math" w:hAnsi="Cambria Math"/>
                <w:lang w:val="en-GB"/>
              </w:rPr>
              <m:t>k-2</m:t>
            </m:r>
          </m:e>
        </m:d>
        <m:r>
          <w:rPr>
            <w:rFonts w:ascii="Cambria Math" w:hAnsi="Cambria Math"/>
            <w:lang w:val="en-GB"/>
          </w:rPr>
          <m:t xml:space="preserve">+ </m:t>
        </m:r>
        <m:d>
          <m:dPr>
            <m:ctrlPr>
              <w:rPr>
                <w:rFonts w:ascii="Cambria Math" w:hAnsi="Cambria Math"/>
                <w:i/>
                <w:lang w:val="en-GB"/>
              </w:rPr>
            </m:ctrlPr>
          </m:dPr>
          <m:e>
            <m:r>
              <w:rPr>
                <w:rFonts w:ascii="Cambria Math" w:hAnsi="Cambria Math" w:cs="CMMI12"/>
                <w:lang w:val="en-GB"/>
              </w:rPr>
              <m:t>1.9051×</m:t>
            </m:r>
            <m:sSup>
              <m:sSupPr>
                <m:ctrlPr>
                  <w:rPr>
                    <w:rFonts w:ascii="Cambria Math" w:hAnsi="Cambria Math" w:cs="CMMI12"/>
                    <w:i/>
                    <w:lang w:val="en-GB"/>
                  </w:rPr>
                </m:ctrlPr>
              </m:sSupPr>
              <m:e>
                <m:r>
                  <w:rPr>
                    <w:rFonts w:ascii="Cambria Math" w:hAnsi="Cambria Math" w:cs="CMMI12"/>
                    <w:lang w:val="en-GB"/>
                  </w:rPr>
                  <m:t>10</m:t>
                </m:r>
              </m:e>
              <m:sup>
                <m:r>
                  <w:rPr>
                    <w:rFonts w:ascii="Cambria Math" w:hAnsi="Cambria Math" w:cs="CMMI12"/>
                    <w:lang w:val="en-GB"/>
                  </w:rPr>
                  <m:t>-4</m:t>
                </m:r>
              </m:sup>
            </m:sSup>
            <m:ctrlPr>
              <w:rPr>
                <w:rFonts w:ascii="Cambria Math" w:hAnsi="Cambria Math" w:cs="CMMIB10"/>
                <w:lang w:val="en-GB"/>
              </w:rPr>
            </m:ctrlPr>
          </m:e>
        </m:d>
        <m:r>
          <m:rPr>
            <m:sty m:val="p"/>
          </m:rPr>
          <w:rPr>
            <w:rFonts w:ascii="Cambria Math" w:hAnsi="Cambria Math" w:cs="CMMIB10"/>
            <w:lang w:val="en-GB"/>
          </w:rPr>
          <m:t>e</m:t>
        </m:r>
        <m:d>
          <m:dPr>
            <m:ctrlPr>
              <w:rPr>
                <w:rFonts w:ascii="Cambria Math" w:hAnsi="Cambria Math" w:cs="CMMIB10"/>
                <w:lang w:val="en-GB"/>
              </w:rPr>
            </m:ctrlPr>
          </m:dPr>
          <m:e>
            <m:r>
              <m:rPr>
                <m:sty m:val="p"/>
              </m:rPr>
              <w:rPr>
                <w:rFonts w:ascii="Cambria Math" w:hAnsi="Cambria Math" w:cs="CMMIB10"/>
                <w:lang w:val="en-GB"/>
              </w:rPr>
              <m:t>k</m:t>
            </m:r>
            <m:ctrlPr>
              <w:rPr>
                <w:rFonts w:ascii="Cambria Math" w:hAnsi="Cambria Math"/>
                <w:lang w:val="en-GB"/>
              </w:rPr>
            </m:ctrlPr>
          </m:e>
        </m:d>
        <m:r>
          <m:rPr>
            <m:sty m:val="p"/>
          </m:rPr>
          <w:rPr>
            <w:rFonts w:ascii="Cambria Math" w:hAnsi="Cambria Math" w:cs="CMBSY10"/>
            <w:lang w:val="en-GB"/>
          </w:rPr>
          <m:t xml:space="preserve">  -                 </m:t>
        </m:r>
        <m:r>
          <w:rPr>
            <w:rFonts w:ascii="Cambria Math" w:hAnsi="Cambria Math"/>
            <w:lang w:val="en-GB"/>
          </w:rPr>
          <m:t>(</m:t>
        </m:r>
        <m:r>
          <w:rPr>
            <w:rFonts w:ascii="Cambria Math" w:hAnsi="Cambria Math" w:cs="CMMI12"/>
            <w:lang w:val="en-GB"/>
          </w:rPr>
          <m:t>1.596×</m:t>
        </m:r>
        <m:sSup>
          <m:sSupPr>
            <m:ctrlPr>
              <w:rPr>
                <w:rFonts w:ascii="Cambria Math" w:hAnsi="Cambria Math" w:cs="CMMI12"/>
                <w:i/>
                <w:lang w:val="en-GB"/>
              </w:rPr>
            </m:ctrlPr>
          </m:sSupPr>
          <m:e>
            <m:r>
              <w:rPr>
                <w:rFonts w:ascii="Cambria Math" w:hAnsi="Cambria Math" w:cs="CMMI12"/>
                <w:lang w:val="en-GB"/>
              </w:rPr>
              <m:t>10</m:t>
            </m:r>
          </m:e>
          <m:sup>
            <m:r>
              <w:rPr>
                <w:rFonts w:ascii="Cambria Math" w:hAnsi="Cambria Math" w:cs="CMMI12"/>
                <w:lang w:val="en-GB"/>
              </w:rPr>
              <m:t>-4</m:t>
            </m:r>
          </m:sup>
        </m:sSup>
        <m:r>
          <m:rPr>
            <m:sty m:val="p"/>
          </m:rPr>
          <w:rPr>
            <w:rFonts w:ascii="Cambria Math" w:hAnsi="Cambria Math" w:cs="CMMIB10"/>
            <w:lang w:val="en-GB"/>
          </w:rPr>
          <m:t>)</m:t>
        </m:r>
        <m:r>
          <m:rPr>
            <m:sty m:val="p"/>
          </m:rPr>
          <w:rPr>
            <w:rFonts w:ascii="Cambria Math" w:hAnsi="Cambria Math"/>
            <w:lang w:val="en-GB"/>
          </w:rPr>
          <m:t xml:space="preserve"> </m:t>
        </m:r>
        <m:r>
          <m:rPr>
            <m:sty m:val="p"/>
          </m:rPr>
          <w:rPr>
            <w:rFonts w:ascii="Cambria Math" w:hAnsi="Cambria Math" w:cs="CMSS12"/>
            <w:lang w:val="en-GB"/>
          </w:rPr>
          <m:t>e(k-1)</m:t>
        </m:r>
      </m:oMath>
      <w:r w:rsidR="00C95167" w:rsidRPr="0048706D">
        <w:rPr>
          <w:lang w:val="en-AU"/>
        </w:rPr>
        <w:br w:type="page"/>
      </w:r>
      <w:r w:rsidR="00061BE9" w:rsidRPr="00061BE9">
        <w:rPr>
          <w:rStyle w:val="Heading1Char"/>
        </w:rPr>
        <w:lastRenderedPageBreak/>
        <w:t xml:space="preserve"> </w:t>
      </w:r>
      <w:bookmarkStart w:id="5" w:name="_Toc336017887"/>
      <w:r w:rsidR="008523D8">
        <w:rPr>
          <w:rStyle w:val="Heading1Char"/>
        </w:rPr>
        <w:t xml:space="preserve">5. </w:t>
      </w:r>
      <w:r w:rsidR="00061BE9">
        <w:rPr>
          <w:rStyle w:val="Heading1Char"/>
        </w:rPr>
        <w:t>Simulink Block Diagram of the Experiment</w:t>
      </w:r>
      <w:bookmarkEnd w:id="5"/>
    </w:p>
    <w:p w:rsidR="008523D8" w:rsidRDefault="008523D8" w:rsidP="008523D8">
      <w:pPr>
        <w:spacing w:line="276" w:lineRule="auto"/>
        <w:rPr>
          <w:rStyle w:val="Heading1Char"/>
        </w:rPr>
      </w:pPr>
    </w:p>
    <w:p w:rsidR="00061BE9" w:rsidRDefault="00061BE9" w:rsidP="008523D8">
      <w:pPr>
        <w:spacing w:line="276" w:lineRule="auto"/>
        <w:rPr>
          <w:rFonts w:eastAsiaTheme="majorEastAsia"/>
          <w:lang w:val="en-AU"/>
        </w:rPr>
      </w:pPr>
    </w:p>
    <w:p w:rsidR="00061BE9" w:rsidRDefault="00061BE9" w:rsidP="008523D8">
      <w:pPr>
        <w:spacing w:line="276" w:lineRule="auto"/>
        <w:rPr>
          <w:rFonts w:eastAsiaTheme="majorEastAsia"/>
          <w:lang w:val="en-AU"/>
        </w:rPr>
      </w:pPr>
      <w:r>
        <w:rPr>
          <w:rFonts w:eastAsiaTheme="majorEastAsia"/>
          <w:lang w:val="en-AU"/>
        </w:rPr>
        <w:t>This diagram below (fig.1) shows the experiment as simulated using Simulink.</w:t>
      </w:r>
    </w:p>
    <w:p w:rsidR="00061BE9" w:rsidRDefault="00061BE9" w:rsidP="008523D8">
      <w:pPr>
        <w:spacing w:line="276" w:lineRule="auto"/>
        <w:rPr>
          <w:rFonts w:eastAsiaTheme="majorEastAsia"/>
          <w:lang w:val="en-AU"/>
        </w:rPr>
      </w:pPr>
    </w:p>
    <w:p w:rsidR="00061BE9" w:rsidRDefault="00672921" w:rsidP="008523D8">
      <w:pPr>
        <w:spacing w:line="276" w:lineRule="auto"/>
        <w:rPr>
          <w:rFonts w:eastAsiaTheme="majorEastAsia"/>
          <w:noProof/>
          <w:lang w:val="en-GB" w:eastAsia="en-GB"/>
        </w:rPr>
      </w:pPr>
      <m:oMathPara>
        <m:oMath>
          <m:r>
            <w:rPr>
              <w:rFonts w:ascii="Cambria Math" w:hAnsi="Cambria Math" w:cs="CMR12"/>
              <w:lang w:val="en-GB"/>
            </w:rPr>
            <m:t>Gc(z)=</m:t>
          </m:r>
          <m:f>
            <m:fPr>
              <m:ctrlPr>
                <w:rPr>
                  <w:rFonts w:ascii="Cambria Math" w:hAnsi="Cambria Math" w:cs="CMMI12"/>
                  <w:i/>
                  <w:lang w:val="en-GB"/>
                </w:rPr>
              </m:ctrlPr>
            </m:fPr>
            <m:num>
              <m:r>
                <w:rPr>
                  <w:rFonts w:ascii="Cambria Math" w:hAnsi="Cambria Math" w:cs="CMMI12"/>
                  <w:lang w:val="en-GB"/>
                </w:rPr>
                <m:t xml:space="preserve"> (1.9051×</m:t>
              </m:r>
              <m:sSup>
                <m:sSupPr>
                  <m:ctrlPr>
                    <w:rPr>
                      <w:rFonts w:ascii="Cambria Math" w:hAnsi="Cambria Math" w:cs="CMMI12"/>
                      <w:i/>
                      <w:lang w:val="en-GB"/>
                    </w:rPr>
                  </m:ctrlPr>
                </m:sSupPr>
                <m:e>
                  <m:r>
                    <w:rPr>
                      <w:rFonts w:ascii="Cambria Math" w:hAnsi="Cambria Math" w:cs="CMMI12"/>
                      <w:lang w:val="en-GB"/>
                    </w:rPr>
                    <m:t>10</m:t>
                  </m:r>
                </m:e>
                <m:sup>
                  <m:r>
                    <w:rPr>
                      <w:rFonts w:ascii="Cambria Math" w:hAnsi="Cambria Math" w:cs="CMMI12"/>
                      <w:lang w:val="en-GB"/>
                    </w:rPr>
                    <m:t>-4</m:t>
                  </m:r>
                </m:sup>
              </m:sSup>
              <m:r>
                <w:rPr>
                  <w:rFonts w:ascii="Cambria Math" w:hAnsi="Cambria Math" w:cs="CMMI12"/>
                  <w:lang w:val="en-GB"/>
                </w:rPr>
                <m:t>)(</m:t>
              </m:r>
              <m:sSup>
                <m:sSupPr>
                  <m:ctrlPr>
                    <w:rPr>
                      <w:rFonts w:ascii="Cambria Math" w:hAnsi="Cambria Math" w:cs="CMMI12"/>
                      <w:i/>
                      <w:lang w:val="en-GB"/>
                    </w:rPr>
                  </m:ctrlPr>
                </m:sSupPr>
                <m:e>
                  <m:r>
                    <w:rPr>
                      <w:rFonts w:ascii="Cambria Math" w:hAnsi="Cambria Math" w:cs="CMMI12"/>
                      <w:lang w:val="en-GB"/>
                    </w:rPr>
                    <m:t>z</m:t>
                  </m:r>
                </m:e>
                <m:sup>
                  <m:r>
                    <w:rPr>
                      <w:rFonts w:ascii="Cambria Math" w:hAnsi="Cambria Math" w:cs="CMMI12"/>
                      <w:lang w:val="en-GB"/>
                    </w:rPr>
                    <m:t>2</m:t>
                  </m:r>
                </m:sup>
              </m:sSup>
              <m:r>
                <w:rPr>
                  <w:rFonts w:ascii="Cambria Math" w:hAnsi="Cambria Math" w:cs="CMMI12"/>
                  <w:lang w:val="en-GB"/>
                </w:rPr>
                <m:t>-0.8738z)</m:t>
              </m:r>
            </m:num>
            <m:den>
              <m:sSup>
                <m:sSupPr>
                  <m:ctrlPr>
                    <w:rPr>
                      <w:rFonts w:ascii="Cambria Math" w:hAnsi="Cambria Math" w:cs="CMMI12"/>
                      <w:i/>
                      <w:lang w:val="en-GB"/>
                    </w:rPr>
                  </m:ctrlPr>
                </m:sSupPr>
                <m:e>
                  <m:r>
                    <w:rPr>
                      <w:rFonts w:ascii="Cambria Math" w:hAnsi="Cambria Math" w:cs="CMMI12"/>
                      <w:lang w:val="en-GB"/>
                    </w:rPr>
                    <m:t>z</m:t>
                  </m:r>
                </m:e>
                <m:sup>
                  <m:r>
                    <w:rPr>
                      <w:rFonts w:ascii="Cambria Math" w:hAnsi="Cambria Math" w:cs="CMMI12"/>
                      <w:lang w:val="en-GB"/>
                    </w:rPr>
                    <m:t>2</m:t>
                  </m:r>
                </m:sup>
              </m:sSup>
              <m:r>
                <w:rPr>
                  <w:rFonts w:ascii="Cambria Math" w:hAnsi="Cambria Math" w:cs="CMMI12"/>
                  <w:lang w:val="en-GB"/>
                </w:rPr>
                <m:t>-0.9293z-0.07072</m:t>
              </m:r>
            </m:den>
          </m:f>
        </m:oMath>
      </m:oMathPara>
    </w:p>
    <w:p w:rsidR="00061BE9" w:rsidRDefault="00061BE9" w:rsidP="008523D8">
      <w:pPr>
        <w:spacing w:line="276" w:lineRule="auto"/>
        <w:rPr>
          <w:rFonts w:eastAsiaTheme="majorEastAsia"/>
          <w:noProof/>
          <w:lang w:val="en-GB" w:eastAsia="en-GB"/>
        </w:rPr>
      </w:pPr>
    </w:p>
    <w:p w:rsidR="00061BE9" w:rsidRDefault="006F1121" w:rsidP="008523D8">
      <w:pPr>
        <w:spacing w:line="276" w:lineRule="auto"/>
        <w:rPr>
          <w:rFonts w:eastAsiaTheme="majorEastAsia"/>
          <w:noProof/>
          <w:lang w:val="en-GB" w:eastAsia="en-GB"/>
        </w:rPr>
      </w:pPr>
      <w:r>
        <w:rPr>
          <w:rFonts w:eastAsiaTheme="majorEastAsia"/>
          <w:noProof/>
          <w:lang w:val="en-AU" w:eastAsia="en-AU"/>
        </w:rPr>
        <mc:AlternateContent>
          <mc:Choice Requires="wps">
            <w:drawing>
              <wp:anchor distT="0" distB="0" distL="114300" distR="114300" simplePos="0" relativeHeight="251673600" behindDoc="0" locked="0" layoutInCell="1" allowOverlap="1" wp14:anchorId="39506293" wp14:editId="5BE282BC">
                <wp:simplePos x="0" y="0"/>
                <wp:positionH relativeFrom="column">
                  <wp:posOffset>447040</wp:posOffset>
                </wp:positionH>
                <wp:positionV relativeFrom="paragraph">
                  <wp:posOffset>157480</wp:posOffset>
                </wp:positionV>
                <wp:extent cx="2285365" cy="458470"/>
                <wp:effectExtent l="0" t="0" r="19685" b="1841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5365" cy="458470"/>
                        </a:xfrm>
                        <a:prstGeom prst="rect">
                          <a:avLst/>
                        </a:prstGeom>
                        <a:solidFill>
                          <a:srgbClr val="FFFFFF"/>
                        </a:solidFill>
                        <a:ln w="9525">
                          <a:solidFill>
                            <a:srgbClr val="000000"/>
                          </a:solidFill>
                          <a:miter lim="800000"/>
                          <a:headEnd/>
                          <a:tailEnd/>
                        </a:ln>
                      </wps:spPr>
                      <wps:txbx>
                        <w:txbxContent>
                          <w:p w:rsidR="00061BE9" w:rsidRDefault="008523D8" w:rsidP="008523D8">
                            <w:r>
                              <w:t>Fig. 1</w:t>
                            </w:r>
                          </w:p>
                          <w:p w:rsidR="008523D8" w:rsidRDefault="008523D8" w:rsidP="008523D8">
                            <w:pPr>
                              <w:pStyle w:val="ListParagraph"/>
                              <w:numPr>
                                <w:ilvl w:val="0"/>
                                <w:numId w:val="25"/>
                              </w:numPr>
                            </w:pPr>
                            <w:r>
                              <w:t>No load block diagram</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 o:spid="_x0000_s1027" type="#_x0000_t202" style="position:absolute;margin-left:35.2pt;margin-top:12.4pt;width:179.95pt;height:36.1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">
                <v:textbox style="mso-fit-shape-to-text:t">
                  <w:txbxContent>
                    <w:p w:rsidR="00061BE9" w:rsidRDefault="008523D8" w:rsidP="008523D8">
                      <w:r>
                        <w:t>Fig. 1</w:t>
                      </w:r>
                    </w:p>
                    <w:p w:rsidR="008523D8" w:rsidRDefault="008523D8" w:rsidP="008523D8">
                      <w:pPr>
                        <w:pStyle w:val="ListParagraph"/>
                        <w:numPr>
                          <w:ilvl w:val="0"/>
                          <w:numId w:val="25"/>
                        </w:numPr>
                      </w:pPr>
                      <w:r>
                        <w:t>No load block diagram</w:t>
                      </w:r>
                    </w:p>
                  </w:txbxContent>
                </v:textbox>
              </v:shape>
            </w:pict>
          </mc:Fallback>
        </mc:AlternateContent>
      </w: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672921" w:rsidRPr="0048706D" w:rsidRDefault="00672921" w:rsidP="00672921">
      <w:pPr>
        <w:spacing w:line="276" w:lineRule="auto"/>
        <w:rPr>
          <w:rFonts w:cs="Courier New"/>
          <w:lang w:val="en-GB"/>
        </w:rPr>
      </w:pPr>
    </w:p>
    <w:p w:rsidR="00061BE9" w:rsidRDefault="00061BE9" w:rsidP="008523D8">
      <w:pPr>
        <w:spacing w:line="276" w:lineRule="auto"/>
        <w:rPr>
          <w:rFonts w:eastAsiaTheme="majorEastAsia"/>
          <w:noProof/>
          <w:lang w:val="en-GB" w:eastAsia="en-GB"/>
        </w:rPr>
      </w:pPr>
    </w:p>
    <w:p w:rsidR="00061BE9" w:rsidRDefault="006F1121" w:rsidP="008523D8">
      <w:pPr>
        <w:spacing w:line="276" w:lineRule="auto"/>
        <w:rPr>
          <w:rFonts w:eastAsiaTheme="majorEastAsia"/>
          <w:noProof/>
          <w:lang w:val="en-GB" w:eastAsia="en-GB"/>
        </w:rPr>
      </w:pPr>
      <w:r>
        <w:rPr>
          <w:rFonts w:asciiTheme="majorHAnsi" w:eastAsiaTheme="majorEastAsia" w:hAnsiTheme="majorHAnsi" w:cstheme="majorBidi"/>
          <w:b/>
          <w:bCs/>
          <w:noProof/>
          <w:color w:val="365F91" w:themeColor="accent1" w:themeShade="BF"/>
          <w:sz w:val="28"/>
          <w:szCs w:val="28"/>
          <w:lang w:val="en-AU" w:eastAsia="en-AU"/>
        </w:rPr>
        <w:drawing>
          <wp:anchor distT="0" distB="0" distL="114300" distR="114300" simplePos="0" relativeHeight="251679744" behindDoc="1" locked="0" layoutInCell="1" allowOverlap="1" wp14:anchorId="3A7D60EB" wp14:editId="76FBEA17">
            <wp:simplePos x="0" y="0"/>
            <wp:positionH relativeFrom="column">
              <wp:posOffset>-320040</wp:posOffset>
            </wp:positionH>
            <wp:positionV relativeFrom="paragraph">
              <wp:posOffset>570865</wp:posOffset>
            </wp:positionV>
            <wp:extent cx="9387840" cy="2840355"/>
            <wp:effectExtent l="0" t="2858" r="953" b="952"/>
            <wp:wrapTight wrapText="bothSides">
              <wp:wrapPolygon edited="0">
                <wp:start x="-7" y="21578"/>
                <wp:lineTo x="21558" y="21578"/>
                <wp:lineTo x="21558" y="138"/>
                <wp:lineTo x="-7" y="138"/>
                <wp:lineTo x="-7" y="21578"/>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9387840" cy="28403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Pr="00061BE9" w:rsidRDefault="00061BE9" w:rsidP="008523D8">
      <w:pPr>
        <w:spacing w:line="276" w:lineRule="auto"/>
        <w:rPr>
          <w:rFonts w:eastAsiaTheme="majorEastAsia"/>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C95167" w:rsidRDefault="008523D8" w:rsidP="008523D8">
      <w:pPr>
        <w:pStyle w:val="Heading1"/>
        <w:rPr>
          <w:rStyle w:val="Heading1Char"/>
          <w:b/>
          <w:bCs/>
        </w:rPr>
      </w:pPr>
      <w:bookmarkStart w:id="6" w:name="_Toc336017888"/>
      <w:r w:rsidRPr="008523D8">
        <w:rPr>
          <w:rStyle w:val="Heading1Char"/>
          <w:b/>
          <w:bCs/>
        </w:rPr>
        <w:lastRenderedPageBreak/>
        <w:t>6.</w:t>
      </w:r>
      <w:r>
        <w:rPr>
          <w:rStyle w:val="Heading1Char"/>
          <w:b/>
          <w:bCs/>
        </w:rPr>
        <w:t xml:space="preserve"> </w:t>
      </w:r>
      <w:r w:rsidR="00E13329" w:rsidRPr="008523D8">
        <w:rPr>
          <w:rStyle w:val="Heading1Char"/>
          <w:b/>
          <w:bCs/>
        </w:rPr>
        <w:t>Part A - No Load</w:t>
      </w:r>
      <w:bookmarkEnd w:id="6"/>
    </w:p>
    <w:p w:rsidR="008523D8" w:rsidRDefault="008523D8" w:rsidP="008523D8">
      <w:pPr>
        <w:spacing w:line="276" w:lineRule="auto"/>
        <w:rPr>
          <w:lang w:val="en-AU"/>
        </w:rPr>
      </w:pPr>
    </w:p>
    <w:p w:rsidR="008523D8" w:rsidRPr="008523D8" w:rsidRDefault="008523D8" w:rsidP="008523D8">
      <w:pPr>
        <w:spacing w:line="276" w:lineRule="auto"/>
        <w:rPr>
          <w:lang w:val="en-AU"/>
        </w:rPr>
      </w:pPr>
      <w:r>
        <w:rPr>
          <w:lang w:val="en-AU"/>
        </w:rPr>
        <w:t>The following plot (fig. 2) is the output of the block diagram from figure 1</w:t>
      </w:r>
      <w:r w:rsidR="00D2436B">
        <w:rPr>
          <w:lang w:val="en-AU"/>
        </w:rPr>
        <w:t xml:space="preserve"> overlayed onto experimental data</w:t>
      </w:r>
      <w:r>
        <w:rPr>
          <w:lang w:val="en-AU"/>
        </w:rPr>
        <w:t>.  It shows the correlation between the experimental data and the predicted data from the model</w:t>
      </w:r>
      <w:r w:rsidR="00D2436B">
        <w:rPr>
          <w:lang w:val="en-AU"/>
        </w:rPr>
        <w:t>ling</w:t>
      </w:r>
      <w:r>
        <w:rPr>
          <w:lang w:val="en-AU"/>
        </w:rPr>
        <w:t xml:space="preserve"> of the motor controller.</w:t>
      </w:r>
    </w:p>
    <w:p w:rsidR="008523D8" w:rsidRDefault="008523D8" w:rsidP="008523D8">
      <w:pPr>
        <w:pStyle w:val="ListParagraph"/>
        <w:spacing w:line="276" w:lineRule="auto"/>
        <w:rPr>
          <w:rStyle w:val="Heading1Char"/>
        </w:rPr>
      </w:pPr>
    </w:p>
    <w:p w:rsidR="008523D8" w:rsidRDefault="008523D8" w:rsidP="008523D8">
      <w:pPr>
        <w:spacing w:line="276" w:lineRule="auto"/>
        <w:rPr>
          <w:rStyle w:val="Heading1Char"/>
        </w:rPr>
      </w:pPr>
      <w:r>
        <w:rPr>
          <w:rFonts w:asciiTheme="majorHAnsi" w:eastAsiaTheme="majorEastAsia" w:hAnsiTheme="majorHAnsi" w:cstheme="majorBidi"/>
          <w:b/>
          <w:bCs/>
          <w:noProof/>
          <w:color w:val="365F91" w:themeColor="accent1" w:themeShade="BF"/>
          <w:sz w:val="28"/>
          <w:szCs w:val="28"/>
          <w:lang w:val="en-AU" w:eastAsia="en-AU"/>
        </w:rPr>
        <w:drawing>
          <wp:anchor distT="0" distB="0" distL="114300" distR="114300" simplePos="0" relativeHeight="251674624" behindDoc="1" locked="0" layoutInCell="1" allowOverlap="1" wp14:anchorId="748C8CA0" wp14:editId="4EFBCED5">
            <wp:simplePos x="0" y="0"/>
            <wp:positionH relativeFrom="column">
              <wp:posOffset>19050</wp:posOffset>
            </wp:positionH>
            <wp:positionV relativeFrom="paragraph">
              <wp:posOffset>25400</wp:posOffset>
            </wp:positionV>
            <wp:extent cx="5241290" cy="3942080"/>
            <wp:effectExtent l="19050" t="0" r="0" b="0"/>
            <wp:wrapNone/>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41290" cy="3942080"/>
                    </a:xfrm>
                    <a:prstGeom prst="rect">
                      <a:avLst/>
                    </a:prstGeom>
                    <a:noFill/>
                    <a:ln w="9525">
                      <a:noFill/>
                      <a:miter lim="800000"/>
                      <a:headEnd/>
                      <a:tailEnd/>
                    </a:ln>
                  </pic:spPr>
                </pic:pic>
              </a:graphicData>
            </a:graphic>
          </wp:anchor>
        </w:drawing>
      </w:r>
    </w:p>
    <w:p w:rsidR="008523D8" w:rsidRDefault="008523D8" w:rsidP="008523D8">
      <w:pPr>
        <w:spacing w:line="276" w:lineRule="auto"/>
        <w:rPr>
          <w:rStyle w:val="Heading1Char"/>
        </w:rPr>
      </w:pPr>
    </w:p>
    <w:p w:rsidR="008523D8" w:rsidRDefault="008523D8" w:rsidP="008523D8">
      <w:pPr>
        <w:spacing w:line="276" w:lineRule="auto"/>
        <w:rPr>
          <w:rStyle w:val="Heading1Char"/>
        </w:rPr>
      </w:pPr>
    </w:p>
    <w:p w:rsidR="008523D8" w:rsidRDefault="008523D8" w:rsidP="008523D8">
      <w:pPr>
        <w:pStyle w:val="ListParagraph"/>
        <w:spacing w:line="276" w:lineRule="auto"/>
        <w:rPr>
          <w:rStyle w:val="Heading1Char"/>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716AA" w:rsidRDefault="008716AA"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086FA9" w:rsidP="008523D8">
      <w:pPr>
        <w:spacing w:line="276" w:lineRule="auto"/>
        <w:rPr>
          <w:lang w:val="en-AU"/>
        </w:rPr>
      </w:pPr>
      <w:r>
        <w:rPr>
          <w:noProof/>
          <w:lang w:val="en-AU" w:eastAsia="en-AU"/>
        </w:rPr>
        <mc:AlternateContent>
          <mc:Choice Requires="wps">
            <w:drawing>
              <wp:anchor distT="0" distB="0" distL="114300" distR="114300" simplePos="0" relativeHeight="251675648" behindDoc="0" locked="0" layoutInCell="1" allowOverlap="1" wp14:anchorId="2D3AB332" wp14:editId="3FF95BA2">
                <wp:simplePos x="0" y="0"/>
                <wp:positionH relativeFrom="column">
                  <wp:posOffset>1146810</wp:posOffset>
                </wp:positionH>
                <wp:positionV relativeFrom="paragraph">
                  <wp:posOffset>-8890</wp:posOffset>
                </wp:positionV>
                <wp:extent cx="2760980" cy="458470"/>
                <wp:effectExtent l="13335" t="10160" r="6985" b="762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0980" cy="458470"/>
                        </a:xfrm>
                        <a:prstGeom prst="rect">
                          <a:avLst/>
                        </a:prstGeom>
                        <a:solidFill>
                          <a:srgbClr val="FFFFFF"/>
                        </a:solidFill>
                        <a:ln w="9525">
                          <a:solidFill>
                            <a:srgbClr val="000000"/>
                          </a:solidFill>
                          <a:miter lim="800000"/>
                          <a:headEnd/>
                          <a:tailEnd/>
                        </a:ln>
                      </wps:spPr>
                      <wps:txbx>
                        <w:txbxContent>
                          <w:p w:rsidR="008523D8" w:rsidRDefault="008523D8" w:rsidP="008523D8">
                            <w:r>
                              <w:t>Fig.</w:t>
                            </w:r>
                            <w:r w:rsidR="005857B5">
                              <w:t>2 - Performance Graph</w:t>
                            </w:r>
                          </w:p>
                          <w:p w:rsidR="008523D8" w:rsidRDefault="005857B5" w:rsidP="005857B5">
                            <w:r>
                              <w:t xml:space="preserve">     </w:t>
                            </w:r>
                            <w:r w:rsidR="008523D8">
                              <w:t>Experimental vs. predicted data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 o:spid="_x0000_s1028" type="#_x0000_t202" style="position:absolute;margin-left:90.3pt;margin-top:-.7pt;width:217.4pt;height:36.1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">
                <v:textbox style="mso-fit-shape-to-text:t">
                  <w:txbxContent>
                    <w:p w:rsidR="008523D8" w:rsidRDefault="008523D8" w:rsidP="008523D8">
                      <w:r>
                        <w:t>Fig.</w:t>
                      </w:r>
                      <w:r w:rsidR="005857B5">
                        <w:t>2 - Performance Graph</w:t>
                      </w:r>
                    </w:p>
                    <w:p w:rsidR="008523D8" w:rsidRDefault="005857B5" w:rsidP="005857B5">
                      <w:r>
                        <w:t xml:space="preserve">     </w:t>
                      </w:r>
                      <w:r w:rsidR="008523D8">
                        <w:t>Experimental vs. predicted data</w:t>
                      </w:r>
                    </w:p>
                  </w:txbxContent>
                </v:textbox>
              </v:shape>
            </w:pict>
          </mc:Fallback>
        </mc:AlternateContent>
      </w:r>
    </w:p>
    <w:p w:rsidR="008523D8" w:rsidRDefault="008523D8" w:rsidP="008523D8">
      <w:pPr>
        <w:spacing w:line="276" w:lineRule="auto"/>
        <w:rPr>
          <w:lang w:val="en-AU"/>
        </w:rPr>
      </w:pPr>
    </w:p>
    <w:p w:rsidR="008716AA" w:rsidRDefault="008716AA" w:rsidP="008523D8">
      <w:pPr>
        <w:spacing w:line="276" w:lineRule="auto"/>
        <w:rPr>
          <w:lang w:val="en-AU"/>
        </w:rPr>
      </w:pPr>
    </w:p>
    <w:p w:rsidR="00E85936" w:rsidRPr="00BA414F" w:rsidRDefault="00E85936" w:rsidP="00E85936">
      <w:pPr>
        <w:rPr>
          <w:lang w:val="en-AU"/>
        </w:rPr>
      </w:pPr>
      <w:r>
        <w:rPr>
          <w:lang w:val="en-AU"/>
        </w:rPr>
        <w:t xml:space="preserve">This plot shows that the design is </w:t>
      </w:r>
      <w:proofErr w:type="gramStart"/>
      <w:r>
        <w:rPr>
          <w:lang w:val="en-AU"/>
        </w:rPr>
        <w:t>correct,</w:t>
      </w:r>
      <w:proofErr w:type="gramEnd"/>
      <w:r>
        <w:rPr>
          <w:lang w:val="en-AU"/>
        </w:rPr>
        <w:t xml:space="preserve"> the experimental results closely match the predicted results. There is some stationary error, very fast rise time and no overshoot.</w:t>
      </w:r>
    </w:p>
    <w:p w:rsidR="006F1121" w:rsidRDefault="006F1121" w:rsidP="00A5006C">
      <w:pPr>
        <w:pStyle w:val="Heading1"/>
        <w:rPr>
          <w:rStyle w:val="Heading1Char"/>
          <w:b/>
          <w:bCs/>
        </w:rPr>
      </w:pPr>
      <w:bookmarkStart w:id="7" w:name="_Toc336017889"/>
    </w:p>
    <w:p w:rsidR="006F1121" w:rsidRDefault="006F1121" w:rsidP="00A5006C">
      <w:pPr>
        <w:pStyle w:val="Heading1"/>
        <w:rPr>
          <w:rStyle w:val="Heading1Char"/>
          <w:b/>
          <w:bCs/>
        </w:rPr>
      </w:pPr>
    </w:p>
    <w:p w:rsidR="006F1121" w:rsidRDefault="006F1121" w:rsidP="00A5006C">
      <w:pPr>
        <w:pStyle w:val="Heading1"/>
        <w:rPr>
          <w:rStyle w:val="Heading1Char"/>
          <w:b/>
          <w:bCs/>
        </w:rPr>
      </w:pPr>
    </w:p>
    <w:p w:rsidR="00A5006C" w:rsidRDefault="00A5006C" w:rsidP="00A5006C">
      <w:pPr>
        <w:pStyle w:val="Heading1"/>
        <w:rPr>
          <w:rStyle w:val="Heading1Char"/>
          <w:b/>
          <w:bCs/>
        </w:rPr>
      </w:pPr>
      <w:r>
        <w:rPr>
          <w:rStyle w:val="Heading1Char"/>
          <w:b/>
          <w:bCs/>
        </w:rPr>
        <w:t>7</w:t>
      </w:r>
      <w:r w:rsidRPr="008523D8">
        <w:rPr>
          <w:rStyle w:val="Heading1Char"/>
          <w:b/>
          <w:bCs/>
        </w:rPr>
        <w:t>.</w:t>
      </w:r>
      <w:r>
        <w:rPr>
          <w:rStyle w:val="Heading1Char"/>
          <w:b/>
          <w:bCs/>
        </w:rPr>
        <w:t xml:space="preserve"> </w:t>
      </w:r>
      <w:r w:rsidRPr="008523D8">
        <w:rPr>
          <w:rStyle w:val="Heading1Char"/>
          <w:b/>
          <w:bCs/>
        </w:rPr>
        <w:t xml:space="preserve">Part </w:t>
      </w:r>
      <w:r>
        <w:rPr>
          <w:rStyle w:val="Heading1Char"/>
          <w:b/>
          <w:bCs/>
        </w:rPr>
        <w:t>B</w:t>
      </w:r>
      <w:r w:rsidRPr="008523D8">
        <w:rPr>
          <w:rStyle w:val="Heading1Char"/>
          <w:b/>
          <w:bCs/>
        </w:rPr>
        <w:t xml:space="preserve"> </w:t>
      </w:r>
      <w:r>
        <w:rPr>
          <w:rStyle w:val="Heading1Char"/>
          <w:b/>
          <w:bCs/>
        </w:rPr>
        <w:t>–</w:t>
      </w:r>
      <w:r w:rsidRPr="008523D8">
        <w:rPr>
          <w:rStyle w:val="Heading1Char"/>
          <w:b/>
          <w:bCs/>
        </w:rPr>
        <w:t xml:space="preserve"> </w:t>
      </w:r>
      <w:r>
        <w:rPr>
          <w:rStyle w:val="Heading1Char"/>
          <w:b/>
          <w:bCs/>
        </w:rPr>
        <w:t>Variable Load</w:t>
      </w:r>
      <w:bookmarkEnd w:id="7"/>
    </w:p>
    <w:p w:rsidR="00A5006C" w:rsidRDefault="00A5006C" w:rsidP="008523D8">
      <w:pPr>
        <w:spacing w:line="276" w:lineRule="auto"/>
        <w:rPr>
          <w:lang w:val="en-AU"/>
        </w:rPr>
      </w:pPr>
    </w:p>
    <w:p w:rsidR="002821F5" w:rsidRDefault="002821F5" w:rsidP="008523D8">
      <w:pPr>
        <w:spacing w:line="276" w:lineRule="auto"/>
        <w:rPr>
          <w:rFonts w:cs="Courier New"/>
          <w:lang w:val="en-AU"/>
        </w:rPr>
      </w:pPr>
      <w:r>
        <w:rPr>
          <w:lang w:val="en-AU"/>
        </w:rPr>
        <w:t xml:space="preserve">Using the </w:t>
      </w:r>
      <w:proofErr w:type="gramStart"/>
      <w:r>
        <w:rPr>
          <w:rFonts w:ascii="Courier New" w:hAnsi="Courier New" w:cs="Courier New"/>
          <w:lang w:val="en-AU"/>
        </w:rPr>
        <w:t>dec2hex(</w:t>
      </w:r>
      <w:proofErr w:type="gramEnd"/>
      <w:r>
        <w:rPr>
          <w:rFonts w:ascii="Courier New" w:hAnsi="Courier New" w:cs="Courier New"/>
          <w:lang w:val="en-AU"/>
        </w:rPr>
        <w:t>3251862)</w:t>
      </w:r>
      <w:r>
        <w:rPr>
          <w:rFonts w:cs="Courier New"/>
          <w:lang w:val="en-AU"/>
        </w:rPr>
        <w:t>function in MATLAB yields hex number 319E96.</w:t>
      </w:r>
    </w:p>
    <w:p w:rsidR="006967BF" w:rsidRDefault="006967BF" w:rsidP="008523D8">
      <w:pPr>
        <w:spacing w:line="276" w:lineRule="auto"/>
        <w:rPr>
          <w:rFonts w:cs="Courier New"/>
          <w:lang w:val="en-AU"/>
        </w:rPr>
      </w:pPr>
    </w:p>
    <w:p w:rsidR="006967BF" w:rsidRDefault="006F1121" w:rsidP="008523D8">
      <w:pPr>
        <w:spacing w:line="276" w:lineRule="auto"/>
        <w:rPr>
          <w:rFonts w:cs="Courier New"/>
          <w:lang w:val="en-AU"/>
        </w:rPr>
      </w:pPr>
      <w:r>
        <w:rPr>
          <w:rFonts w:cs="Courier New"/>
          <w:noProof/>
          <w:lang w:val="en-AU" w:eastAsia="en-AU"/>
        </w:rPr>
        <w:drawing>
          <wp:anchor distT="0" distB="0" distL="114300" distR="114300" simplePos="0" relativeHeight="251676672" behindDoc="1" locked="0" layoutInCell="1" allowOverlap="1" wp14:anchorId="6042528B" wp14:editId="6B657AA8">
            <wp:simplePos x="0" y="0"/>
            <wp:positionH relativeFrom="column">
              <wp:posOffset>-504825</wp:posOffset>
            </wp:positionH>
            <wp:positionV relativeFrom="paragraph">
              <wp:posOffset>776605</wp:posOffset>
            </wp:positionV>
            <wp:extent cx="10069830" cy="3458210"/>
            <wp:effectExtent l="0" t="8890" r="0" b="0"/>
            <wp:wrapTight wrapText="bothSides">
              <wp:wrapPolygon edited="0">
                <wp:start x="-19" y="21544"/>
                <wp:lineTo x="21556" y="21544"/>
                <wp:lineTo x="21556" y="127"/>
                <wp:lineTo x="-19" y="127"/>
                <wp:lineTo x="-19" y="21544"/>
              </wp:wrapPolygon>
            </wp:wrapTight>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rot="5400000">
                      <a:off x="0" y="0"/>
                      <a:ext cx="10069830" cy="3458210"/>
                    </a:xfrm>
                    <a:prstGeom prst="rect">
                      <a:avLst/>
                    </a:prstGeom>
                    <a:noFill/>
                    <a:ln w="9525">
                      <a:noFill/>
                      <a:miter lim="800000"/>
                      <a:headEnd/>
                      <a:tailEnd/>
                    </a:ln>
                  </pic:spPr>
                </pic:pic>
              </a:graphicData>
            </a:graphic>
          </wp:anchor>
        </w:drawing>
      </w:r>
      <w:r w:rsidR="006967BF">
        <w:rPr>
          <w:rFonts w:cs="Courier New"/>
          <w:lang w:val="en-AU"/>
        </w:rPr>
        <w:t xml:space="preserve">The </w:t>
      </w:r>
      <w:proofErr w:type="spellStart"/>
      <w:r w:rsidR="006967BF">
        <w:rPr>
          <w:rFonts w:cs="Courier New"/>
          <w:lang w:val="en-AU"/>
        </w:rPr>
        <w:t>LoadSim</w:t>
      </w:r>
      <w:proofErr w:type="spellEnd"/>
      <w:r w:rsidR="006967BF">
        <w:rPr>
          <w:rFonts w:cs="Courier New"/>
          <w:lang w:val="en-AU"/>
        </w:rPr>
        <w:t xml:space="preserve"> block allows us to connect a ‘Load Torque’ to the motor’s speed. By introducing a number of resistors equal to the hex student number as shown in the following diagram (Fig. 3) we can vary the load to the motor to simulate the varying load as it was in the experiment.</w:t>
      </w:r>
    </w:p>
    <w:p w:rsidR="006967BF" w:rsidRDefault="006967BF" w:rsidP="008523D8">
      <w:pPr>
        <w:spacing w:line="276" w:lineRule="auto"/>
        <w:rPr>
          <w:rFonts w:cs="Courier New"/>
          <w:lang w:val="en-AU"/>
        </w:rPr>
      </w:pPr>
    </w:p>
    <w:p w:rsidR="006967BF" w:rsidRDefault="006F1121" w:rsidP="008523D8">
      <w:pPr>
        <w:spacing w:line="276" w:lineRule="auto"/>
        <w:rPr>
          <w:rFonts w:cs="Courier New"/>
          <w:lang w:val="en-AU"/>
        </w:rPr>
      </w:pPr>
      <w:r>
        <w:rPr>
          <w:rFonts w:cs="Courier New"/>
          <w:noProof/>
          <w:lang w:val="en-AU" w:eastAsia="en-AU"/>
        </w:rPr>
        <mc:AlternateContent>
          <mc:Choice Requires="wps">
            <w:drawing>
              <wp:anchor distT="0" distB="0" distL="114300" distR="114300" simplePos="0" relativeHeight="251681792" behindDoc="0" locked="0" layoutInCell="1" allowOverlap="1" wp14:anchorId="58CED9BA" wp14:editId="1283AAF6">
                <wp:simplePos x="0" y="0"/>
                <wp:positionH relativeFrom="column">
                  <wp:posOffset>-350520</wp:posOffset>
                </wp:positionH>
                <wp:positionV relativeFrom="paragraph">
                  <wp:posOffset>161925</wp:posOffset>
                </wp:positionV>
                <wp:extent cx="2760980" cy="458470"/>
                <wp:effectExtent l="0" t="0" r="20320" b="18415"/>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0980" cy="458470"/>
                        </a:xfrm>
                        <a:prstGeom prst="rect">
                          <a:avLst/>
                        </a:prstGeom>
                        <a:solidFill>
                          <a:srgbClr val="FFFFFF"/>
                        </a:solidFill>
                        <a:ln w="9525">
                          <a:solidFill>
                            <a:srgbClr val="000000"/>
                          </a:solidFill>
                          <a:miter lim="800000"/>
                          <a:headEnd/>
                          <a:tailEnd/>
                        </a:ln>
                      </wps:spPr>
                      <wps:txbx>
                        <w:txbxContent>
                          <w:p w:rsidR="006F1121" w:rsidRDefault="006F1121" w:rsidP="006F1121">
                            <w:r>
                              <w:t>Fig.3 – Load Performance Graph</w:t>
                            </w:r>
                          </w:p>
                          <w:p w:rsidR="006F1121" w:rsidRDefault="006F1121" w:rsidP="006F1121">
                            <w:r>
                              <w:t xml:space="preserve">     Experimental vs. predicted data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9" type="#_x0000_t202" style="position:absolute;margin-left:-27.6pt;margin-top:12.75pt;width:217.4pt;height:36.1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">
                <v:textbox style="mso-fit-shape-to-text:t">
                  <w:txbxContent>
                    <w:p w:rsidR="006F1121" w:rsidRDefault="006F1121" w:rsidP="006F1121">
                      <w:r>
                        <w:t>Fig.3 – Load Performance Graph</w:t>
                      </w:r>
                    </w:p>
                    <w:p w:rsidR="006F1121" w:rsidRDefault="006F1121" w:rsidP="006F1121">
                      <w:r>
                        <w:t xml:space="preserve">     Experimental vs. predicted data</w:t>
                      </w:r>
                    </w:p>
                  </w:txbxContent>
                </v:textbox>
              </v:shape>
            </w:pict>
          </mc:Fallback>
        </mc:AlternateContent>
      </w: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bookmarkStart w:id="8" w:name="_GoBack"/>
      <w:bookmarkEnd w:id="8"/>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noProof/>
          <w:lang w:val="en-GB" w:eastAsia="en-GB"/>
        </w:rPr>
      </w:pPr>
    </w:p>
    <w:p w:rsidR="006967BF" w:rsidRDefault="006967BF" w:rsidP="008523D8">
      <w:pPr>
        <w:spacing w:line="276" w:lineRule="auto"/>
        <w:rPr>
          <w:rFonts w:cs="Courier New"/>
          <w:noProof/>
          <w:lang w:val="en-GB" w:eastAsia="en-GB"/>
        </w:rPr>
      </w:pPr>
    </w:p>
    <w:p w:rsidR="006967BF" w:rsidRDefault="006967BF" w:rsidP="008523D8">
      <w:pPr>
        <w:spacing w:line="276" w:lineRule="auto"/>
        <w:rPr>
          <w:rFonts w:cs="Courier New"/>
          <w:noProof/>
          <w:lang w:val="en-GB" w:eastAsia="en-GB"/>
        </w:rPr>
      </w:pPr>
    </w:p>
    <w:p w:rsidR="006967BF" w:rsidRDefault="006967BF" w:rsidP="008523D8">
      <w:pPr>
        <w:spacing w:line="276" w:lineRule="auto"/>
        <w:rPr>
          <w:rFonts w:cs="Courier New"/>
          <w:noProof/>
          <w:lang w:val="en-GB" w:eastAsia="en-GB"/>
        </w:rPr>
      </w:pPr>
    </w:p>
    <w:p w:rsidR="006967BF" w:rsidRDefault="006967BF" w:rsidP="008523D8">
      <w:pPr>
        <w:spacing w:line="276" w:lineRule="auto"/>
        <w:rPr>
          <w:rFonts w:cs="Courier New"/>
          <w:noProof/>
          <w:lang w:val="en-GB" w:eastAsia="en-GB"/>
        </w:rPr>
      </w:pPr>
    </w:p>
    <w:p w:rsidR="006967BF" w:rsidRDefault="006967BF" w:rsidP="008523D8">
      <w:pPr>
        <w:spacing w:line="276" w:lineRule="auto"/>
        <w:rPr>
          <w:rFonts w:cs="Courier New"/>
          <w:noProof/>
          <w:lang w:val="en-GB" w:eastAsia="en-GB"/>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D2436B" w:rsidRDefault="00D2436B" w:rsidP="00D2436B"/>
    <w:p w:rsidR="00BA414F" w:rsidRDefault="00BA414F" w:rsidP="00D2436B">
      <w:pPr>
        <w:spacing w:line="276" w:lineRule="auto"/>
        <w:rPr>
          <w:lang w:val="en-AU"/>
        </w:rPr>
      </w:pPr>
    </w:p>
    <w:p w:rsidR="00D2436B" w:rsidRDefault="00D2436B" w:rsidP="00D2436B">
      <w:pPr>
        <w:spacing w:line="276" w:lineRule="auto"/>
        <w:rPr>
          <w:lang w:val="en-AU"/>
        </w:rPr>
      </w:pPr>
      <w:r>
        <w:rPr>
          <w:lang w:val="en-AU"/>
        </w:rPr>
        <w:t xml:space="preserve">The following plot (Fig. 4) is the output of the block diagram from figure 3 overlayed onto the experimental data.  It shows the correlation between the experimental data and the predicted data from the </w:t>
      </w:r>
      <w:r w:rsidR="00BA414F">
        <w:rPr>
          <w:lang w:val="en-AU"/>
        </w:rPr>
        <w:t>modelling</w:t>
      </w:r>
      <w:r>
        <w:rPr>
          <w:lang w:val="en-AU"/>
        </w:rPr>
        <w:t xml:space="preserve"> of the motor controller.</w:t>
      </w:r>
    </w:p>
    <w:p w:rsidR="00D2436B" w:rsidRDefault="00086FA9" w:rsidP="00D2436B">
      <w:pPr>
        <w:spacing w:line="276" w:lineRule="auto"/>
      </w:pPr>
      <w:r>
        <w:rPr>
          <w:noProof/>
          <w:lang w:val="en-AU" w:eastAsia="en-AU"/>
        </w:rPr>
        <mc:AlternateContent>
          <mc:Choice Requires="wps">
            <w:drawing>
              <wp:anchor distT="0" distB="0" distL="114300" distR="114300" simplePos="0" relativeHeight="251678720" behindDoc="0" locked="0" layoutInCell="1" allowOverlap="1" wp14:anchorId="52B1E224" wp14:editId="0D3D5879">
                <wp:simplePos x="0" y="0"/>
                <wp:positionH relativeFrom="column">
                  <wp:posOffset>1221105</wp:posOffset>
                </wp:positionH>
                <wp:positionV relativeFrom="paragraph">
                  <wp:posOffset>4566920</wp:posOffset>
                </wp:positionV>
                <wp:extent cx="2760980" cy="458470"/>
                <wp:effectExtent l="11430" t="13970" r="8890" b="13335"/>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0980" cy="458470"/>
                        </a:xfrm>
                        <a:prstGeom prst="rect">
                          <a:avLst/>
                        </a:prstGeom>
                        <a:solidFill>
                          <a:srgbClr val="FFFFFF"/>
                        </a:solidFill>
                        <a:ln w="9525">
                          <a:solidFill>
                            <a:srgbClr val="000000"/>
                          </a:solidFill>
                          <a:miter lim="800000"/>
                          <a:headEnd/>
                          <a:tailEnd/>
                        </a:ln>
                      </wps:spPr>
                      <wps:txbx>
                        <w:txbxContent>
                          <w:p w:rsidR="00D2436B" w:rsidRDefault="00D2436B" w:rsidP="00D2436B">
                            <w:r>
                              <w:t>Fig.4 – Load Performance Graph</w:t>
                            </w:r>
                          </w:p>
                          <w:p w:rsidR="00D2436B" w:rsidRDefault="00D2436B" w:rsidP="00D2436B">
                            <w:r>
                              <w:t xml:space="preserve">     Experimental vs. predicted data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30" type="#_x0000_t202" style="position:absolute;margin-left:96.15pt;margin-top:359.6pt;width:217.4pt;height:36.1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">
                <v:textbox style="mso-fit-shape-to-text:t">
                  <w:txbxContent>
                    <w:p w:rsidR="00D2436B" w:rsidRDefault="00D2436B" w:rsidP="00D2436B">
                      <w:r>
                        <w:t>Fig.4 – Load Performance Graph</w:t>
                      </w:r>
                    </w:p>
                    <w:p w:rsidR="00D2436B" w:rsidRDefault="00D2436B" w:rsidP="00D2436B">
                      <w:r>
                        <w:t xml:space="preserve">     Experimental vs. predicted data</w:t>
                      </w:r>
                    </w:p>
                  </w:txbxContent>
                </v:textbox>
              </v:shape>
            </w:pict>
          </mc:Fallback>
        </mc:AlternateContent>
      </w:r>
      <w:r w:rsidR="00D2436B">
        <w:rPr>
          <w:lang w:val="en-AU"/>
        </w:rPr>
        <w:br/>
      </w:r>
      <w:r w:rsidR="00D2436B">
        <w:rPr>
          <w:noProof/>
          <w:lang w:val="en-AU" w:eastAsia="en-AU"/>
        </w:rPr>
        <w:drawing>
          <wp:inline distT="0" distB="0" distL="0" distR="0" wp14:anchorId="0577C1D3" wp14:editId="5E53610A">
            <wp:extent cx="5272405" cy="3930650"/>
            <wp:effectExtent l="19050" t="0" r="4445"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272405" cy="3930650"/>
                    </a:xfrm>
                    <a:prstGeom prst="rect">
                      <a:avLst/>
                    </a:prstGeom>
                    <a:noFill/>
                    <a:ln w="9525">
                      <a:noFill/>
                      <a:miter lim="800000"/>
                      <a:headEnd/>
                      <a:tailEnd/>
                    </a:ln>
                  </pic:spPr>
                </pic:pic>
              </a:graphicData>
            </a:graphic>
          </wp:inline>
        </w:drawing>
      </w:r>
    </w:p>
    <w:p w:rsidR="00BA414F" w:rsidRDefault="00BA414F" w:rsidP="006967BF">
      <w:pPr>
        <w:pStyle w:val="Heading1"/>
      </w:pPr>
    </w:p>
    <w:p w:rsidR="00BA414F" w:rsidRDefault="00BA414F" w:rsidP="00BA414F">
      <w:pPr>
        <w:rPr>
          <w:lang w:val="en-AU"/>
        </w:rPr>
      </w:pPr>
    </w:p>
    <w:p w:rsidR="00BA414F" w:rsidRDefault="00BA414F" w:rsidP="00BA414F">
      <w:pPr>
        <w:rPr>
          <w:lang w:val="en-AU"/>
        </w:rPr>
      </w:pPr>
    </w:p>
    <w:p w:rsidR="00BA414F" w:rsidRDefault="00BA414F" w:rsidP="00BA414F">
      <w:pPr>
        <w:rPr>
          <w:lang w:val="en-AU"/>
        </w:rPr>
      </w:pPr>
    </w:p>
    <w:p w:rsidR="00BA414F" w:rsidRPr="00BA414F" w:rsidRDefault="00E85936" w:rsidP="00BA414F">
      <w:pPr>
        <w:rPr>
          <w:lang w:val="en-AU"/>
        </w:rPr>
      </w:pPr>
      <w:r>
        <w:rPr>
          <w:lang w:val="en-AU"/>
        </w:rPr>
        <w:t xml:space="preserve">This plot shows that the design is </w:t>
      </w:r>
      <w:proofErr w:type="gramStart"/>
      <w:r>
        <w:rPr>
          <w:lang w:val="en-AU"/>
        </w:rPr>
        <w:t>correct,</w:t>
      </w:r>
      <w:proofErr w:type="gramEnd"/>
      <w:r>
        <w:rPr>
          <w:lang w:val="en-AU"/>
        </w:rPr>
        <w:t xml:space="preserve"> the experimental results closely match the predicted results.</w:t>
      </w:r>
      <w:r w:rsidR="00E712C1" w:rsidRPr="00E712C1">
        <w:rPr>
          <w:lang w:val="en-AU"/>
        </w:rPr>
        <w:t xml:space="preserve"> </w:t>
      </w:r>
      <w:r w:rsidR="00E712C1">
        <w:rPr>
          <w:lang w:val="en-AU"/>
        </w:rPr>
        <w:t>There is some stationary error, fast rise time and no overshoot.</w:t>
      </w:r>
    </w:p>
    <w:p w:rsidR="00BA414F" w:rsidRDefault="00BA414F" w:rsidP="006967BF">
      <w:pPr>
        <w:pStyle w:val="Heading1"/>
      </w:pPr>
    </w:p>
    <w:p w:rsidR="00BA414F" w:rsidRDefault="00BA414F" w:rsidP="006967BF">
      <w:pPr>
        <w:pStyle w:val="Heading1"/>
      </w:pPr>
    </w:p>
    <w:p w:rsidR="00BA414F" w:rsidRDefault="00BA414F">
      <w:pPr>
        <w:rPr>
          <w:rFonts w:asciiTheme="majorHAnsi" w:eastAsiaTheme="majorEastAsia" w:hAnsiTheme="majorHAnsi" w:cstheme="majorBidi"/>
          <w:b/>
          <w:bCs/>
          <w:color w:val="365F91" w:themeColor="accent1" w:themeShade="BF"/>
          <w:sz w:val="28"/>
          <w:szCs w:val="28"/>
          <w:lang w:val="en-AU"/>
        </w:rPr>
      </w:pPr>
      <w:r>
        <w:br w:type="page"/>
      </w:r>
    </w:p>
    <w:p w:rsidR="006967BF" w:rsidRPr="00E13329" w:rsidRDefault="00D2436B" w:rsidP="006967BF">
      <w:pPr>
        <w:pStyle w:val="Heading1"/>
      </w:pPr>
      <w:bookmarkStart w:id="9" w:name="_Toc336017890"/>
      <w:r>
        <w:lastRenderedPageBreak/>
        <w:t xml:space="preserve">8. </w:t>
      </w:r>
      <w:r w:rsidR="006967BF" w:rsidRPr="00E13329">
        <w:t>C</w:t>
      </w:r>
      <w:r>
        <w:t>onclusion</w:t>
      </w:r>
      <w:bookmarkEnd w:id="9"/>
    </w:p>
    <w:p w:rsidR="006967BF" w:rsidRDefault="006967BF" w:rsidP="006967BF">
      <w:pPr>
        <w:spacing w:line="276" w:lineRule="auto"/>
        <w:rPr>
          <w:lang w:val="en-AU"/>
        </w:rPr>
      </w:pPr>
    </w:p>
    <w:p w:rsidR="006967BF" w:rsidRDefault="00D2436B" w:rsidP="006967BF">
      <w:pPr>
        <w:spacing w:line="276" w:lineRule="auto"/>
        <w:rPr>
          <w:lang w:val="en-AU"/>
        </w:rPr>
      </w:pPr>
      <w:r>
        <w:rPr>
          <w:lang w:val="en-AU"/>
        </w:rPr>
        <w:t>One will notice from</w:t>
      </w:r>
      <w:r w:rsidR="00885CAC">
        <w:rPr>
          <w:lang w:val="en-AU"/>
        </w:rPr>
        <w:t xml:space="preserve"> </w:t>
      </w:r>
      <w:r>
        <w:rPr>
          <w:lang w:val="en-AU"/>
        </w:rPr>
        <w:t>Fig</w:t>
      </w:r>
      <w:r w:rsidR="00885CAC">
        <w:rPr>
          <w:lang w:val="en-AU"/>
        </w:rPr>
        <w:t xml:space="preserve">ure </w:t>
      </w:r>
      <w:r>
        <w:rPr>
          <w:lang w:val="en-AU"/>
        </w:rPr>
        <w:t>2 and Fig</w:t>
      </w:r>
      <w:r w:rsidR="00885CAC">
        <w:rPr>
          <w:lang w:val="en-AU"/>
        </w:rPr>
        <w:t xml:space="preserve">ure </w:t>
      </w:r>
      <w:r>
        <w:rPr>
          <w:lang w:val="en-AU"/>
        </w:rPr>
        <w:t>4</w:t>
      </w:r>
      <w:r w:rsidR="006967BF">
        <w:rPr>
          <w:lang w:val="en-AU"/>
        </w:rPr>
        <w:t xml:space="preserve"> that the</w:t>
      </w:r>
      <w:r>
        <w:rPr>
          <w:lang w:val="en-AU"/>
        </w:rPr>
        <w:t xml:space="preserve"> predicted and experimental p</w:t>
      </w:r>
      <w:r w:rsidR="006967BF">
        <w:rPr>
          <w:lang w:val="en-AU"/>
        </w:rPr>
        <w:t>lots do not match up exactly</w:t>
      </w:r>
      <w:r w:rsidR="00885CAC">
        <w:rPr>
          <w:lang w:val="en-AU"/>
        </w:rPr>
        <w:t>, rather there is a stationary error.</w:t>
      </w:r>
      <w:r w:rsidR="006967BF">
        <w:rPr>
          <w:lang w:val="en-AU"/>
        </w:rPr>
        <w:t xml:space="preserve"> This can </w:t>
      </w:r>
      <w:r w:rsidR="00885CAC">
        <w:rPr>
          <w:lang w:val="en-AU"/>
        </w:rPr>
        <w:t xml:space="preserve">in part </w:t>
      </w:r>
      <w:r w:rsidR="006967BF">
        <w:rPr>
          <w:lang w:val="en-AU"/>
        </w:rPr>
        <w:t xml:space="preserve">be attributed to the calculation errors highlighted </w:t>
      </w:r>
      <w:r w:rsidR="00610EF3">
        <w:rPr>
          <w:lang w:val="en-AU"/>
        </w:rPr>
        <w:t xml:space="preserve">on </w:t>
      </w:r>
      <w:r>
        <w:rPr>
          <w:lang w:val="en-AU"/>
        </w:rPr>
        <w:t xml:space="preserve">page 5 of the controller design calculations </w:t>
      </w:r>
      <w:r w:rsidR="00885CAC">
        <w:rPr>
          <w:lang w:val="en-AU"/>
        </w:rPr>
        <w:t>which indicate that the e</w:t>
      </w:r>
      <w:r w:rsidR="006967BF">
        <w:rPr>
          <w:lang w:val="en-AU"/>
        </w:rPr>
        <w:t>xperimental contro</w:t>
      </w:r>
      <w:r w:rsidR="00610EF3">
        <w:rPr>
          <w:lang w:val="en-AU"/>
        </w:rPr>
        <w:t>l</w:t>
      </w:r>
      <w:r w:rsidR="006967BF">
        <w:rPr>
          <w:lang w:val="en-AU"/>
        </w:rPr>
        <w:t>l</w:t>
      </w:r>
      <w:r w:rsidR="00610EF3">
        <w:rPr>
          <w:lang w:val="en-AU"/>
        </w:rPr>
        <w:t>er</w:t>
      </w:r>
      <w:r w:rsidR="006967BF">
        <w:rPr>
          <w:lang w:val="en-AU"/>
        </w:rPr>
        <w:t xml:space="preserve"> was not correct at the time of testing. </w:t>
      </w:r>
      <w:r>
        <w:rPr>
          <w:lang w:val="en-AU"/>
        </w:rPr>
        <w:t>Hence</w:t>
      </w:r>
      <w:r w:rsidR="00885CAC">
        <w:rPr>
          <w:lang w:val="en-AU"/>
        </w:rPr>
        <w:t xml:space="preserve"> we </w:t>
      </w:r>
      <w:r w:rsidR="00610EF3">
        <w:rPr>
          <w:lang w:val="en-AU"/>
        </w:rPr>
        <w:t>the</w:t>
      </w:r>
      <w:r>
        <w:rPr>
          <w:lang w:val="en-AU"/>
        </w:rPr>
        <w:t xml:space="preserve"> red experimental line </w:t>
      </w:r>
      <w:r w:rsidR="00885CAC">
        <w:rPr>
          <w:lang w:val="en-AU"/>
        </w:rPr>
        <w:t>is</w:t>
      </w:r>
      <w:r w:rsidR="00610EF3">
        <w:rPr>
          <w:lang w:val="en-AU"/>
        </w:rPr>
        <w:t xml:space="preserve"> </w:t>
      </w:r>
      <w:r>
        <w:rPr>
          <w:lang w:val="en-AU"/>
        </w:rPr>
        <w:t>incorrect</w:t>
      </w:r>
      <w:r w:rsidR="00610EF3">
        <w:rPr>
          <w:lang w:val="en-AU"/>
        </w:rPr>
        <w:t>, but now with the revised calculations should be rectified</w:t>
      </w:r>
      <w:r>
        <w:rPr>
          <w:lang w:val="en-AU"/>
        </w:rPr>
        <w:t>.</w:t>
      </w:r>
    </w:p>
    <w:p w:rsidR="006967BF" w:rsidRDefault="006967BF" w:rsidP="006967BF">
      <w:pPr>
        <w:spacing w:line="276" w:lineRule="auto"/>
        <w:rPr>
          <w:lang w:val="en-AU"/>
        </w:rPr>
      </w:pPr>
    </w:p>
    <w:p w:rsidR="0027023C" w:rsidRDefault="006967BF" w:rsidP="006967BF">
      <w:pPr>
        <w:spacing w:line="276" w:lineRule="auto"/>
        <w:rPr>
          <w:lang w:val="en-AU"/>
        </w:rPr>
      </w:pPr>
      <w:r>
        <w:rPr>
          <w:lang w:val="en-AU"/>
        </w:rPr>
        <w:t>In regards to the stationary error, this is most likely caused by the incorrect controller</w:t>
      </w:r>
      <w:r w:rsidR="00885CAC">
        <w:rPr>
          <w:lang w:val="en-AU"/>
        </w:rPr>
        <w:t xml:space="preserve"> but may also be due to </w:t>
      </w:r>
      <w:r>
        <w:rPr>
          <w:lang w:val="en-AU"/>
        </w:rPr>
        <w:t>a physical effect. We would have expected a zero steady state error for a properly functioning controller.</w:t>
      </w:r>
      <w:r w:rsidR="0027023C">
        <w:rPr>
          <w:lang w:val="en-AU"/>
        </w:rPr>
        <w:t xml:space="preserve"> Given that the feedback loop only features a proportional gain, and no integrating component</w:t>
      </w:r>
      <w:r>
        <w:rPr>
          <w:lang w:val="en-AU"/>
        </w:rPr>
        <w:t xml:space="preserve"> </w:t>
      </w:r>
      <w:r w:rsidR="0027023C">
        <w:rPr>
          <w:lang w:val="en-AU"/>
        </w:rPr>
        <w:t>any stationary error caused by a difference between actual and desired speed will not reduce over time. Hence performance could be improved by including an integrator in the feedback loop to eliminate stationary error.</w:t>
      </w:r>
    </w:p>
    <w:p w:rsidR="0027023C" w:rsidRDefault="0027023C" w:rsidP="006967BF">
      <w:pPr>
        <w:spacing w:line="276" w:lineRule="auto"/>
        <w:rPr>
          <w:lang w:val="en-AU"/>
        </w:rPr>
      </w:pPr>
    </w:p>
    <w:p w:rsidR="006967BF" w:rsidRDefault="0027023C" w:rsidP="006967BF">
      <w:pPr>
        <w:spacing w:line="276" w:lineRule="auto"/>
        <w:rPr>
          <w:lang w:val="en-AU"/>
        </w:rPr>
      </w:pPr>
      <w:r>
        <w:rPr>
          <w:lang w:val="en-AU"/>
        </w:rPr>
        <w:t>Other e</w:t>
      </w:r>
      <w:r w:rsidR="00885CAC">
        <w:rPr>
          <w:lang w:val="en-AU"/>
        </w:rPr>
        <w:t>rrors</w:t>
      </w:r>
      <w:r>
        <w:rPr>
          <w:lang w:val="en-AU"/>
        </w:rPr>
        <w:t xml:space="preserve"> that may have contributed to the difference between expected and actual results includes the true vs. theoretical </w:t>
      </w:r>
      <w:r w:rsidR="00885CAC">
        <w:rPr>
          <w:lang w:val="en-AU"/>
        </w:rPr>
        <w:t>the values of plant parameters</w:t>
      </w:r>
      <w:r>
        <w:rPr>
          <w:lang w:val="en-AU"/>
        </w:rPr>
        <w:t>. A</w:t>
      </w:r>
      <w:r w:rsidR="00885CAC">
        <w:rPr>
          <w:lang w:val="en-AU"/>
        </w:rPr>
        <w:t>rmature resistance, armature inductance, motor inertia, viscous damping, torque constant, and back EMF constant</w:t>
      </w:r>
      <w:r>
        <w:rPr>
          <w:lang w:val="en-AU"/>
        </w:rPr>
        <w:t>s</w:t>
      </w:r>
      <w:r w:rsidR="00885CAC">
        <w:rPr>
          <w:lang w:val="en-AU"/>
        </w:rPr>
        <w:t xml:space="preserve"> may have been slightly different during the test</w:t>
      </w:r>
      <w:r>
        <w:rPr>
          <w:lang w:val="en-AU"/>
        </w:rPr>
        <w:t>. This discrepancy would change the plant transfer function slightly and contribute to a difference between expected and measured results.</w:t>
      </w:r>
    </w:p>
    <w:p w:rsidR="006967BF" w:rsidRDefault="006967BF" w:rsidP="006967BF">
      <w:pPr>
        <w:spacing w:line="276" w:lineRule="auto"/>
        <w:rPr>
          <w:lang w:val="en-AU"/>
        </w:rPr>
      </w:pPr>
    </w:p>
    <w:p w:rsidR="006967BF" w:rsidRDefault="006967BF" w:rsidP="006967BF">
      <w:pPr>
        <w:spacing w:line="276" w:lineRule="auto"/>
        <w:rPr>
          <w:lang w:val="en-AU"/>
        </w:rPr>
      </w:pPr>
      <w:r>
        <w:rPr>
          <w:lang w:val="en-AU"/>
        </w:rPr>
        <w:t xml:space="preserve">In essence the controller is valid in terms of its ability to maintain a steady control, albeit with some stationary error. </w:t>
      </w:r>
      <w:r w:rsidR="0027023C">
        <w:rPr>
          <w:lang w:val="en-AU"/>
        </w:rPr>
        <w:t xml:space="preserve">Calculation </w:t>
      </w:r>
      <w:r>
        <w:rPr>
          <w:lang w:val="en-AU"/>
        </w:rPr>
        <w:t xml:space="preserve">errors have been detected and rectified </w:t>
      </w:r>
      <w:r w:rsidR="0027023C">
        <w:rPr>
          <w:lang w:val="en-AU"/>
        </w:rPr>
        <w:t xml:space="preserve">and thus </w:t>
      </w:r>
      <w:r>
        <w:rPr>
          <w:lang w:val="en-AU"/>
        </w:rPr>
        <w:t xml:space="preserve">one can expect the designed controller to perform </w:t>
      </w:r>
      <w:r w:rsidR="0027023C">
        <w:rPr>
          <w:lang w:val="en-AU"/>
        </w:rPr>
        <w:t xml:space="preserve">more </w:t>
      </w:r>
      <w:r>
        <w:rPr>
          <w:lang w:val="en-AU"/>
        </w:rPr>
        <w:t xml:space="preserve">accurately in the future. </w:t>
      </w:r>
    </w:p>
    <w:p w:rsidR="0027023C" w:rsidRDefault="0027023C" w:rsidP="006967BF">
      <w:pPr>
        <w:spacing w:line="276" w:lineRule="auto"/>
        <w:rPr>
          <w:lang w:val="en-AU"/>
        </w:rPr>
      </w:pPr>
    </w:p>
    <w:p w:rsidR="0027023C" w:rsidRDefault="0027023C" w:rsidP="006967BF">
      <w:pPr>
        <w:spacing w:line="276" w:lineRule="auto"/>
        <w:rPr>
          <w:lang w:val="en-AU"/>
        </w:rPr>
      </w:pPr>
      <w:r>
        <w:rPr>
          <w:lang w:val="en-AU"/>
        </w:rPr>
        <w:t>We can see that in both figure 4 and especially figure 2 the rise time</w:t>
      </w:r>
      <w:r w:rsidR="00610EF3">
        <w:rPr>
          <w:lang w:val="en-AU"/>
        </w:rPr>
        <w:t xml:space="preserve"> is </w:t>
      </w:r>
      <w:r>
        <w:rPr>
          <w:lang w:val="en-AU"/>
        </w:rPr>
        <w:t xml:space="preserve">fast. The system </w:t>
      </w:r>
      <w:r w:rsidR="00610EF3">
        <w:rPr>
          <w:lang w:val="en-AU"/>
        </w:rPr>
        <w:t xml:space="preserve">exhibits characteristics of </w:t>
      </w:r>
      <w:r>
        <w:rPr>
          <w:lang w:val="en-AU"/>
        </w:rPr>
        <w:t>overdamp</w:t>
      </w:r>
      <w:r w:rsidR="00610EF3">
        <w:rPr>
          <w:lang w:val="en-AU"/>
        </w:rPr>
        <w:t>ing</w:t>
      </w:r>
      <w:r>
        <w:rPr>
          <w:lang w:val="en-AU"/>
        </w:rPr>
        <w:t>, and there is no overshoot, which are desirable performance characteristics</w:t>
      </w:r>
      <w:r w:rsidR="00610EF3">
        <w:rPr>
          <w:lang w:val="en-AU"/>
        </w:rPr>
        <w:t xml:space="preserve"> for a motor application</w:t>
      </w:r>
      <w:r>
        <w:rPr>
          <w:lang w:val="en-AU"/>
        </w:rPr>
        <w:t xml:space="preserve">. The motor controller is shown to reasonably accurately follow the desired speed, even with varying load such that desired speed is reached in less than 0.1 of a second. This settling time appears to be more than satisfactory for a simple mechanical system and hence one can conclude that this </w:t>
      </w:r>
      <w:r w:rsidR="00610EF3">
        <w:rPr>
          <w:lang w:val="en-AU"/>
        </w:rPr>
        <w:t xml:space="preserve">motor control design </w:t>
      </w:r>
      <w:r>
        <w:rPr>
          <w:lang w:val="en-AU"/>
        </w:rPr>
        <w:t xml:space="preserve">experiment has been successful. </w:t>
      </w: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041E9D">
      <w:pPr>
        <w:spacing w:line="276" w:lineRule="auto"/>
        <w:rPr>
          <w:rFonts w:cs="Courier New"/>
          <w:lang w:val="en-AU"/>
        </w:rPr>
      </w:pPr>
    </w:p>
    <w:sectPr w:rsidR="006967BF" w:rsidSect="006F1121">
      <w:footerReference w:type="even" r:id="rId14"/>
      <w:footerReference w:type="default" r:id="rId15"/>
      <w:pgSz w:w="11900" w:h="16840"/>
      <w:pgMar w:top="1008" w:right="1814" w:bottom="1008" w:left="181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664E" w:rsidRDefault="00ED664E" w:rsidP="00A76E3B">
      <w:r>
        <w:separator/>
      </w:r>
    </w:p>
  </w:endnote>
  <w:endnote w:type="continuationSeparator" w:id="0">
    <w:p w:rsidR="00ED664E" w:rsidRDefault="00ED664E" w:rsidP="00A76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MMI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MIB10">
    <w:panose1 w:val="00000000000000000000"/>
    <w:charset w:val="00"/>
    <w:family w:val="swiss"/>
    <w:notTrueType/>
    <w:pitch w:val="default"/>
    <w:sig w:usb0="00000003" w:usb1="00000000" w:usb2="00000000" w:usb3="00000000" w:csb0="00000001" w:csb1="00000000"/>
  </w:font>
  <w:font w:name="CMBSY10">
    <w:panose1 w:val="00000000000000000000"/>
    <w:charset w:val="00"/>
    <w:family w:val="swiss"/>
    <w:notTrueType/>
    <w:pitch w:val="default"/>
    <w:sig w:usb0="00000003" w:usb1="00000000" w:usb2="00000000" w:usb3="00000000" w:csb0="00000001" w:csb1="00000000"/>
  </w:font>
  <w:font w:name="CMSS12">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8FC" w:rsidRDefault="00FB4D75" w:rsidP="00C40D8B">
    <w:pPr>
      <w:pStyle w:val="Footer"/>
      <w:framePr w:wrap="around" w:vAnchor="text" w:hAnchor="margin" w:xAlign="outside" w:y="1"/>
      <w:rPr>
        <w:rStyle w:val="PageNumber"/>
      </w:rPr>
    </w:pPr>
    <w:r>
      <w:rPr>
        <w:rStyle w:val="PageNumber"/>
      </w:rPr>
      <w:fldChar w:fldCharType="begin"/>
    </w:r>
    <w:r w:rsidR="004548FC">
      <w:rPr>
        <w:rStyle w:val="PageNumber"/>
      </w:rPr>
      <w:instrText xml:space="preserve">PAGE  </w:instrText>
    </w:r>
    <w:r>
      <w:rPr>
        <w:rStyle w:val="PageNumber"/>
      </w:rPr>
      <w:fldChar w:fldCharType="separate"/>
    </w:r>
    <w:r w:rsidR="00464F82">
      <w:rPr>
        <w:rStyle w:val="PageNumber"/>
        <w:noProof/>
      </w:rPr>
      <w:t>10</w: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
    <w:tblGrid>
      <w:gridCol w:w="1485"/>
      <w:gridCol w:w="5518"/>
      <w:gridCol w:w="1485"/>
    </w:tblGrid>
    <w:tr w:rsidR="00F96324" w:rsidTr="00C40D8B">
      <w:trPr>
        <w:trHeight w:val="151"/>
      </w:trPr>
      <w:tc>
        <w:tcPr>
          <w:tcW w:w="2250" w:type="pct"/>
          <w:tcBorders>
            <w:top w:val="nil"/>
            <w:left w:val="nil"/>
            <w:bottom w:val="single" w:sz="4" w:space="0" w:color="4F81BD" w:themeColor="accent1"/>
            <w:right w:val="nil"/>
          </w:tcBorders>
        </w:tcPr>
        <w:p w:rsidR="004548FC" w:rsidRDefault="004548FC" w:rsidP="00A76E3B">
          <w:pPr>
            <w:pStyle w:val="Header"/>
            <w:spacing w:line="276" w:lineRule="auto"/>
            <w:ind w:right="360" w:firstLine="360"/>
            <w:rPr>
              <w:rFonts w:asciiTheme="majorHAnsi" w:eastAsiaTheme="majorEastAsia" w:hAnsiTheme="majorHAnsi" w:cstheme="majorBidi"/>
              <w:b/>
              <w:bCs/>
              <w:color w:val="4F81BD" w:themeColor="accent1"/>
            </w:rPr>
          </w:pPr>
        </w:p>
      </w:tc>
      <w:tc>
        <w:tcPr>
          <w:tcW w:w="500" w:type="pct"/>
          <w:vMerge w:val="restart"/>
          <w:noWrap/>
          <w:vAlign w:val="center"/>
          <w:hideMark/>
        </w:tcPr>
        <w:p w:rsidR="004548FC" w:rsidRDefault="004548FC" w:rsidP="00F96324">
          <w:pPr>
            <w:pStyle w:val="NoSpacing"/>
            <w:spacing w:line="276" w:lineRule="auto"/>
            <w:rPr>
              <w:rFonts w:asciiTheme="majorHAnsi" w:hAnsiTheme="majorHAnsi"/>
              <w:color w:val="365F91" w:themeColor="accent1" w:themeShade="BF"/>
            </w:rPr>
          </w:pPr>
          <w:r>
            <w:rPr>
              <w:rFonts w:ascii="Cambria" w:hAnsi="Cambria"/>
              <w:color w:val="365F91" w:themeColor="accent1" w:themeShade="BF"/>
            </w:rPr>
            <w:t>MTRN30</w:t>
          </w:r>
          <w:r w:rsidR="00F96324">
            <w:rPr>
              <w:rFonts w:ascii="Cambria" w:hAnsi="Cambria"/>
              <w:color w:val="365F91" w:themeColor="accent1" w:themeShade="BF"/>
            </w:rPr>
            <w:t xml:space="preserve">20 Modelling &amp; Control </w:t>
          </w:r>
          <w:r>
            <w:rPr>
              <w:rFonts w:ascii="Cambria" w:hAnsi="Cambria"/>
              <w:color w:val="365F91" w:themeColor="accent1" w:themeShade="BF"/>
            </w:rPr>
            <w:t>of Mechatronic Systems</w:t>
          </w:r>
        </w:p>
      </w:tc>
      <w:tc>
        <w:tcPr>
          <w:tcW w:w="2250" w:type="pct"/>
          <w:tcBorders>
            <w:top w:val="nil"/>
            <w:left w:val="nil"/>
            <w:bottom w:val="single" w:sz="4" w:space="0" w:color="4F81BD" w:themeColor="accent1"/>
            <w:right w:val="nil"/>
          </w:tcBorders>
        </w:tcPr>
        <w:p w:rsidR="004548FC" w:rsidRDefault="004548FC" w:rsidP="00C40D8B">
          <w:pPr>
            <w:pStyle w:val="Header"/>
            <w:spacing w:line="276" w:lineRule="auto"/>
            <w:rPr>
              <w:rFonts w:asciiTheme="majorHAnsi" w:eastAsiaTheme="majorEastAsia" w:hAnsiTheme="majorHAnsi" w:cstheme="majorBidi"/>
              <w:b/>
              <w:bCs/>
              <w:color w:val="4F81BD" w:themeColor="accent1"/>
            </w:rPr>
          </w:pPr>
        </w:p>
      </w:tc>
    </w:tr>
    <w:tr w:rsidR="00F96324" w:rsidTr="00C40D8B">
      <w:trPr>
        <w:trHeight w:val="150"/>
      </w:trPr>
      <w:tc>
        <w:tcPr>
          <w:tcW w:w="2250" w:type="pct"/>
          <w:tcBorders>
            <w:top w:val="single" w:sz="4" w:space="0" w:color="4F81BD" w:themeColor="accent1"/>
            <w:left w:val="nil"/>
            <w:bottom w:val="nil"/>
            <w:right w:val="nil"/>
          </w:tcBorders>
        </w:tcPr>
        <w:p w:rsidR="004548FC" w:rsidRDefault="004548FC" w:rsidP="00C40D8B">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rsidR="004548FC" w:rsidRDefault="004548FC" w:rsidP="00C40D8B">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rsidR="004548FC" w:rsidRDefault="004548FC" w:rsidP="00C40D8B">
          <w:pPr>
            <w:pStyle w:val="Header"/>
            <w:spacing w:line="276" w:lineRule="auto"/>
            <w:rPr>
              <w:rFonts w:asciiTheme="majorHAnsi" w:eastAsiaTheme="majorEastAsia" w:hAnsiTheme="majorHAnsi" w:cstheme="majorBidi"/>
              <w:b/>
              <w:bCs/>
              <w:color w:val="4F81BD" w:themeColor="accent1"/>
            </w:rPr>
          </w:pPr>
        </w:p>
      </w:tc>
    </w:tr>
  </w:tbl>
  <w:p w:rsidR="004548FC" w:rsidRDefault="004548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1275"/>
      <w:gridCol w:w="7227"/>
    </w:tblGrid>
    <w:tr w:rsidR="00460F76">
      <w:tc>
        <w:tcPr>
          <w:tcW w:w="750" w:type="pct"/>
        </w:tcPr>
        <w:p w:rsidR="00460F76" w:rsidRDefault="00460F76">
          <w:pPr>
            <w:pStyle w:val="Footer"/>
            <w:jc w:val="right"/>
          </w:pPr>
        </w:p>
        <w:p w:rsidR="00460F76" w:rsidRDefault="00086FA9">
          <w:pPr>
            <w:pStyle w:val="Footer"/>
            <w:jc w:val="right"/>
            <w:rPr>
              <w:color w:val="4F81BD" w:themeColor="accent1"/>
            </w:rPr>
          </w:pPr>
          <w:r>
            <w:fldChar w:fldCharType="begin"/>
          </w:r>
          <w:r>
            <w:instrText xml:space="preserve"> PAGE   \* MERGEFORMAT </w:instrText>
          </w:r>
          <w:r>
            <w:fldChar w:fldCharType="separate"/>
          </w:r>
          <w:r w:rsidR="00464F82" w:rsidRPr="00464F82">
            <w:rPr>
              <w:noProof/>
              <w:color w:val="4F81BD" w:themeColor="accent1"/>
            </w:rPr>
            <w:t>11</w:t>
          </w:r>
          <w:r>
            <w:rPr>
              <w:noProof/>
              <w:color w:val="4F81BD" w:themeColor="accent1"/>
            </w:rPr>
            <w:fldChar w:fldCharType="end"/>
          </w:r>
        </w:p>
      </w:tc>
      <w:tc>
        <w:tcPr>
          <w:tcW w:w="4250" w:type="pct"/>
        </w:tcPr>
        <w:p w:rsidR="00460F76" w:rsidRDefault="00460F76">
          <w:pPr>
            <w:pStyle w:val="Footer"/>
            <w:rPr>
              <w:color w:val="4F81BD" w:themeColor="accent1"/>
            </w:rPr>
          </w:pPr>
        </w:p>
      </w:tc>
    </w:tr>
  </w:tbl>
  <w:p w:rsidR="004548FC" w:rsidRDefault="004548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664E" w:rsidRDefault="00ED664E" w:rsidP="00A76E3B">
      <w:r>
        <w:separator/>
      </w:r>
    </w:p>
  </w:footnote>
  <w:footnote w:type="continuationSeparator" w:id="0">
    <w:p w:rsidR="00ED664E" w:rsidRDefault="00ED664E" w:rsidP="00A76E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011A7"/>
    <w:multiLevelType w:val="hybridMultilevel"/>
    <w:tmpl w:val="33EE831E"/>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9016012"/>
    <w:multiLevelType w:val="hybridMultilevel"/>
    <w:tmpl w:val="B890E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6B2113"/>
    <w:multiLevelType w:val="hybridMultilevel"/>
    <w:tmpl w:val="F9944A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D0579E7"/>
    <w:multiLevelType w:val="hybridMultilevel"/>
    <w:tmpl w:val="B69A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266EA"/>
    <w:multiLevelType w:val="hybridMultilevel"/>
    <w:tmpl w:val="EEE2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3D6081"/>
    <w:multiLevelType w:val="hybridMultilevel"/>
    <w:tmpl w:val="F9944A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25F5DA7"/>
    <w:multiLevelType w:val="hybridMultilevel"/>
    <w:tmpl w:val="F9944A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91378AB"/>
    <w:multiLevelType w:val="hybridMultilevel"/>
    <w:tmpl w:val="113EF7DE"/>
    <w:lvl w:ilvl="0" w:tplc="84BCBC52">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C5C13CD"/>
    <w:multiLevelType w:val="hybridMultilevel"/>
    <w:tmpl w:val="A0182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FCE3B09"/>
    <w:multiLevelType w:val="multilevel"/>
    <w:tmpl w:val="2340C7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33771A03"/>
    <w:multiLevelType w:val="hybridMultilevel"/>
    <w:tmpl w:val="F1005092"/>
    <w:lvl w:ilvl="0" w:tplc="B0588B28">
      <w:start w:val="4"/>
      <w:numFmt w:val="bullet"/>
      <w:lvlText w:val="-"/>
      <w:lvlJc w:val="left"/>
      <w:pPr>
        <w:ind w:left="1080" w:hanging="360"/>
      </w:pPr>
      <w:rPr>
        <w:rFonts w:ascii="Cambria" w:eastAsiaTheme="minorEastAsia" w:hAnsi="Cambria"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34833998"/>
    <w:multiLevelType w:val="hybridMultilevel"/>
    <w:tmpl w:val="DCBA819E"/>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4F67D04"/>
    <w:multiLevelType w:val="hybridMultilevel"/>
    <w:tmpl w:val="C8AC1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F4109B"/>
    <w:multiLevelType w:val="hybridMultilevel"/>
    <w:tmpl w:val="F9944A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F3F0E82"/>
    <w:multiLevelType w:val="hybridMultilevel"/>
    <w:tmpl w:val="F9944A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41EB1797"/>
    <w:multiLevelType w:val="hybridMultilevel"/>
    <w:tmpl w:val="81C8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5351A8"/>
    <w:multiLevelType w:val="hybridMultilevel"/>
    <w:tmpl w:val="7374A274"/>
    <w:lvl w:ilvl="0" w:tplc="18246ACC">
      <w:start w:val="6"/>
      <w:numFmt w:val="bullet"/>
      <w:lvlText w:val="-"/>
      <w:lvlJc w:val="left"/>
      <w:pPr>
        <w:ind w:left="405" w:hanging="360"/>
      </w:pPr>
      <w:rPr>
        <w:rFonts w:ascii="Cambria" w:eastAsiaTheme="minorEastAsia" w:hAnsi="Cambria"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7">
    <w:nsid w:val="456C77A2"/>
    <w:multiLevelType w:val="multilevel"/>
    <w:tmpl w:val="16EE1716"/>
    <w:lvl w:ilvl="0">
      <w:start w:val="1"/>
      <w:numFmt w:val="decimal"/>
      <w:lvlText w:val="%1."/>
      <w:lvlJc w:val="left"/>
      <w:pPr>
        <w:ind w:left="360" w:hanging="360"/>
      </w:pPr>
    </w:lvl>
    <w:lvl w:ilvl="1">
      <w:start w:val="1"/>
      <w:numFmt w:val="decimal"/>
      <w:lvlText w:val="%2."/>
      <w:lvlJc w:val="left"/>
      <w:pPr>
        <w:ind w:left="792" w:hanging="432"/>
      </w:pPr>
      <w:rPr>
        <w:rFonts w:asciiTheme="majorHAnsi" w:eastAsiaTheme="minorHAnsi" w:hAnsiTheme="majorHAnsi" w:cstheme="minorBid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5841573"/>
    <w:multiLevelType w:val="hybridMultilevel"/>
    <w:tmpl w:val="F9944A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55A029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5D3048A7"/>
    <w:multiLevelType w:val="hybridMultilevel"/>
    <w:tmpl w:val="EA741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2C7CA7"/>
    <w:multiLevelType w:val="hybridMultilevel"/>
    <w:tmpl w:val="C97C1D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78C26CD"/>
    <w:multiLevelType w:val="multilevel"/>
    <w:tmpl w:val="16EE1716"/>
    <w:lvl w:ilvl="0">
      <w:start w:val="1"/>
      <w:numFmt w:val="decimal"/>
      <w:lvlText w:val="%1."/>
      <w:lvlJc w:val="left"/>
      <w:pPr>
        <w:ind w:left="360" w:hanging="360"/>
      </w:pPr>
    </w:lvl>
    <w:lvl w:ilvl="1">
      <w:start w:val="1"/>
      <w:numFmt w:val="decimal"/>
      <w:lvlText w:val="%2."/>
      <w:lvlJc w:val="left"/>
      <w:pPr>
        <w:ind w:left="792" w:hanging="432"/>
      </w:pPr>
      <w:rPr>
        <w:rFonts w:asciiTheme="majorHAnsi" w:eastAsiaTheme="minorHAnsi" w:hAnsiTheme="majorHAnsi" w:cstheme="minorBid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A89626F"/>
    <w:multiLevelType w:val="multilevel"/>
    <w:tmpl w:val="16EE1716"/>
    <w:lvl w:ilvl="0">
      <w:start w:val="1"/>
      <w:numFmt w:val="decimal"/>
      <w:lvlText w:val="%1."/>
      <w:lvlJc w:val="left"/>
      <w:pPr>
        <w:ind w:left="360" w:hanging="360"/>
      </w:pPr>
    </w:lvl>
    <w:lvl w:ilvl="1">
      <w:start w:val="1"/>
      <w:numFmt w:val="decimal"/>
      <w:lvlText w:val="%2."/>
      <w:lvlJc w:val="left"/>
      <w:pPr>
        <w:ind w:left="792" w:hanging="432"/>
      </w:pPr>
      <w:rPr>
        <w:rFonts w:asciiTheme="majorHAnsi" w:eastAsiaTheme="minorHAnsi" w:hAnsiTheme="majorHAnsi" w:cstheme="minorBid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AEA3AFB"/>
    <w:multiLevelType w:val="hybridMultilevel"/>
    <w:tmpl w:val="F9944A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7B52511D"/>
    <w:multiLevelType w:val="hybridMultilevel"/>
    <w:tmpl w:val="25ACA1E4"/>
    <w:lvl w:ilvl="0" w:tplc="66809D12">
      <w:start w:val="6"/>
      <w:numFmt w:val="bullet"/>
      <w:lvlText w:val="-"/>
      <w:lvlJc w:val="left"/>
      <w:pPr>
        <w:ind w:left="405" w:hanging="360"/>
      </w:pPr>
      <w:rPr>
        <w:rFonts w:ascii="Cambria" w:eastAsiaTheme="minorEastAsia" w:hAnsi="Cambria"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1"/>
  </w:num>
  <w:num w:numId="2">
    <w:abstractNumId w:val="4"/>
  </w:num>
  <w:num w:numId="3">
    <w:abstractNumId w:val="15"/>
  </w:num>
  <w:num w:numId="4">
    <w:abstractNumId w:val="3"/>
  </w:num>
  <w:num w:numId="5">
    <w:abstractNumId w:val="23"/>
  </w:num>
  <w:num w:numId="6">
    <w:abstractNumId w:val="9"/>
  </w:num>
  <w:num w:numId="7">
    <w:abstractNumId w:val="8"/>
  </w:num>
  <w:num w:numId="8">
    <w:abstractNumId w:val="19"/>
  </w:num>
  <w:num w:numId="9">
    <w:abstractNumId w:val="20"/>
  </w:num>
  <w:num w:numId="10">
    <w:abstractNumId w:val="22"/>
  </w:num>
  <w:num w:numId="11">
    <w:abstractNumId w:val="21"/>
  </w:num>
  <w:num w:numId="12">
    <w:abstractNumId w:val="12"/>
  </w:num>
  <w:num w:numId="13">
    <w:abstractNumId w:val="17"/>
  </w:num>
  <w:num w:numId="14">
    <w:abstractNumId w:val="18"/>
  </w:num>
  <w:num w:numId="15">
    <w:abstractNumId w:val="10"/>
  </w:num>
  <w:num w:numId="16">
    <w:abstractNumId w:val="14"/>
  </w:num>
  <w:num w:numId="17">
    <w:abstractNumId w:val="6"/>
  </w:num>
  <w:num w:numId="18">
    <w:abstractNumId w:val="5"/>
  </w:num>
  <w:num w:numId="19">
    <w:abstractNumId w:val="24"/>
  </w:num>
  <w:num w:numId="20">
    <w:abstractNumId w:val="2"/>
  </w:num>
  <w:num w:numId="21">
    <w:abstractNumId w:val="7"/>
  </w:num>
  <w:num w:numId="22">
    <w:abstractNumId w:val="11"/>
  </w:num>
  <w:num w:numId="23">
    <w:abstractNumId w:val="0"/>
  </w:num>
  <w:num w:numId="24">
    <w:abstractNumId w:val="16"/>
  </w:num>
  <w:num w:numId="25">
    <w:abstractNumId w:val="2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080"/>
    <w:rsid w:val="000073B3"/>
    <w:rsid w:val="00007653"/>
    <w:rsid w:val="0001471F"/>
    <w:rsid w:val="00021D97"/>
    <w:rsid w:val="00022383"/>
    <w:rsid w:val="000240B8"/>
    <w:rsid w:val="00026220"/>
    <w:rsid w:val="0002684E"/>
    <w:rsid w:val="00032500"/>
    <w:rsid w:val="00041E9D"/>
    <w:rsid w:val="00046787"/>
    <w:rsid w:val="000502EF"/>
    <w:rsid w:val="00061BE9"/>
    <w:rsid w:val="000727E0"/>
    <w:rsid w:val="00076356"/>
    <w:rsid w:val="0008132F"/>
    <w:rsid w:val="0008286E"/>
    <w:rsid w:val="00086FA9"/>
    <w:rsid w:val="000911BB"/>
    <w:rsid w:val="000A3DD0"/>
    <w:rsid w:val="000B16A0"/>
    <w:rsid w:val="000C0CAD"/>
    <w:rsid w:val="000C13AE"/>
    <w:rsid w:val="000C2F3B"/>
    <w:rsid w:val="000D6B55"/>
    <w:rsid w:val="000D7396"/>
    <w:rsid w:val="000E3A2C"/>
    <w:rsid w:val="000F16D8"/>
    <w:rsid w:val="000F6167"/>
    <w:rsid w:val="001017A3"/>
    <w:rsid w:val="00105131"/>
    <w:rsid w:val="00112986"/>
    <w:rsid w:val="00120B1B"/>
    <w:rsid w:val="0012269F"/>
    <w:rsid w:val="00144014"/>
    <w:rsid w:val="001500FA"/>
    <w:rsid w:val="00155B98"/>
    <w:rsid w:val="001610BE"/>
    <w:rsid w:val="0017568D"/>
    <w:rsid w:val="001758A1"/>
    <w:rsid w:val="00175AB7"/>
    <w:rsid w:val="00193548"/>
    <w:rsid w:val="001A79C1"/>
    <w:rsid w:val="001C5A7A"/>
    <w:rsid w:val="001D20EA"/>
    <w:rsid w:val="001D46D6"/>
    <w:rsid w:val="001E2D9D"/>
    <w:rsid w:val="001E6768"/>
    <w:rsid w:val="001F0B83"/>
    <w:rsid w:val="002005A3"/>
    <w:rsid w:val="00207105"/>
    <w:rsid w:val="002108E0"/>
    <w:rsid w:val="00231FAD"/>
    <w:rsid w:val="0023769A"/>
    <w:rsid w:val="002419CA"/>
    <w:rsid w:val="0027023C"/>
    <w:rsid w:val="00272376"/>
    <w:rsid w:val="0027772C"/>
    <w:rsid w:val="002821F5"/>
    <w:rsid w:val="002B315E"/>
    <w:rsid w:val="002C2FCA"/>
    <w:rsid w:val="002C3516"/>
    <w:rsid w:val="002C76CC"/>
    <w:rsid w:val="002E55E5"/>
    <w:rsid w:val="003119A8"/>
    <w:rsid w:val="0031584A"/>
    <w:rsid w:val="00316B22"/>
    <w:rsid w:val="00341ABF"/>
    <w:rsid w:val="00342347"/>
    <w:rsid w:val="00364BC9"/>
    <w:rsid w:val="00366D2A"/>
    <w:rsid w:val="00377B5D"/>
    <w:rsid w:val="00385A78"/>
    <w:rsid w:val="00392B42"/>
    <w:rsid w:val="00396F15"/>
    <w:rsid w:val="003B1365"/>
    <w:rsid w:val="003B6956"/>
    <w:rsid w:val="003E4381"/>
    <w:rsid w:val="003F5630"/>
    <w:rsid w:val="003F76CC"/>
    <w:rsid w:val="0040433C"/>
    <w:rsid w:val="004142B7"/>
    <w:rsid w:val="0041738C"/>
    <w:rsid w:val="00450021"/>
    <w:rsid w:val="004509B1"/>
    <w:rsid w:val="004548FC"/>
    <w:rsid w:val="0045523D"/>
    <w:rsid w:val="00460F76"/>
    <w:rsid w:val="00462C30"/>
    <w:rsid w:val="00464F82"/>
    <w:rsid w:val="004820A3"/>
    <w:rsid w:val="0048531A"/>
    <w:rsid w:val="0048706D"/>
    <w:rsid w:val="00491E71"/>
    <w:rsid w:val="00493800"/>
    <w:rsid w:val="004A07A7"/>
    <w:rsid w:val="004A358C"/>
    <w:rsid w:val="004C3DB4"/>
    <w:rsid w:val="004D0D5F"/>
    <w:rsid w:val="004D1BF6"/>
    <w:rsid w:val="004E44F5"/>
    <w:rsid w:val="004F3FDB"/>
    <w:rsid w:val="005270EE"/>
    <w:rsid w:val="00542F37"/>
    <w:rsid w:val="00552867"/>
    <w:rsid w:val="005634DD"/>
    <w:rsid w:val="00565FE3"/>
    <w:rsid w:val="005857B5"/>
    <w:rsid w:val="0058580D"/>
    <w:rsid w:val="005B070D"/>
    <w:rsid w:val="005B4C3A"/>
    <w:rsid w:val="005B79A4"/>
    <w:rsid w:val="005C5210"/>
    <w:rsid w:val="005C73D3"/>
    <w:rsid w:val="005D323A"/>
    <w:rsid w:val="005F2D86"/>
    <w:rsid w:val="005F33C7"/>
    <w:rsid w:val="0061064E"/>
    <w:rsid w:val="00610EF3"/>
    <w:rsid w:val="0063048A"/>
    <w:rsid w:val="00633F4E"/>
    <w:rsid w:val="00641BB3"/>
    <w:rsid w:val="00641F6D"/>
    <w:rsid w:val="006610BE"/>
    <w:rsid w:val="00672921"/>
    <w:rsid w:val="0067486A"/>
    <w:rsid w:val="00682E3C"/>
    <w:rsid w:val="006967BF"/>
    <w:rsid w:val="006971D9"/>
    <w:rsid w:val="006B6667"/>
    <w:rsid w:val="006D5E52"/>
    <w:rsid w:val="006E6E05"/>
    <w:rsid w:val="006F1121"/>
    <w:rsid w:val="00706993"/>
    <w:rsid w:val="007415D5"/>
    <w:rsid w:val="00750BF8"/>
    <w:rsid w:val="0079098B"/>
    <w:rsid w:val="007923EC"/>
    <w:rsid w:val="007B74C9"/>
    <w:rsid w:val="007C5243"/>
    <w:rsid w:val="007D2C49"/>
    <w:rsid w:val="007D2C81"/>
    <w:rsid w:val="007D6FCC"/>
    <w:rsid w:val="007D7CD5"/>
    <w:rsid w:val="007F1116"/>
    <w:rsid w:val="00806E60"/>
    <w:rsid w:val="00816599"/>
    <w:rsid w:val="008416B9"/>
    <w:rsid w:val="00851191"/>
    <w:rsid w:val="008523D8"/>
    <w:rsid w:val="008716AA"/>
    <w:rsid w:val="00884BF0"/>
    <w:rsid w:val="00885CAC"/>
    <w:rsid w:val="00890C26"/>
    <w:rsid w:val="00895083"/>
    <w:rsid w:val="00896227"/>
    <w:rsid w:val="008C4000"/>
    <w:rsid w:val="008D2E79"/>
    <w:rsid w:val="008D5858"/>
    <w:rsid w:val="008E4FA2"/>
    <w:rsid w:val="008E6892"/>
    <w:rsid w:val="00905EEF"/>
    <w:rsid w:val="00910DF5"/>
    <w:rsid w:val="00912631"/>
    <w:rsid w:val="00915D2C"/>
    <w:rsid w:val="0092364F"/>
    <w:rsid w:val="00933EA5"/>
    <w:rsid w:val="009442DA"/>
    <w:rsid w:val="009619FF"/>
    <w:rsid w:val="00967521"/>
    <w:rsid w:val="00973910"/>
    <w:rsid w:val="009916DB"/>
    <w:rsid w:val="009969B9"/>
    <w:rsid w:val="009A26CC"/>
    <w:rsid w:val="009B2AB7"/>
    <w:rsid w:val="009C479A"/>
    <w:rsid w:val="009E0766"/>
    <w:rsid w:val="009E4092"/>
    <w:rsid w:val="009F1DDD"/>
    <w:rsid w:val="00A13891"/>
    <w:rsid w:val="00A15751"/>
    <w:rsid w:val="00A5006C"/>
    <w:rsid w:val="00A67D23"/>
    <w:rsid w:val="00A7527F"/>
    <w:rsid w:val="00A75892"/>
    <w:rsid w:val="00A76E3B"/>
    <w:rsid w:val="00A859A9"/>
    <w:rsid w:val="00A95662"/>
    <w:rsid w:val="00AC4B14"/>
    <w:rsid w:val="00AD028C"/>
    <w:rsid w:val="00AD0B61"/>
    <w:rsid w:val="00AD6D92"/>
    <w:rsid w:val="00B06AC8"/>
    <w:rsid w:val="00B25302"/>
    <w:rsid w:val="00B25FF4"/>
    <w:rsid w:val="00B34CF4"/>
    <w:rsid w:val="00B44080"/>
    <w:rsid w:val="00B57D00"/>
    <w:rsid w:val="00B60ECB"/>
    <w:rsid w:val="00B62247"/>
    <w:rsid w:val="00B65882"/>
    <w:rsid w:val="00B96FED"/>
    <w:rsid w:val="00BA414F"/>
    <w:rsid w:val="00BA59C1"/>
    <w:rsid w:val="00BC378B"/>
    <w:rsid w:val="00BE4647"/>
    <w:rsid w:val="00BF70AB"/>
    <w:rsid w:val="00C20B2D"/>
    <w:rsid w:val="00C36DCB"/>
    <w:rsid w:val="00C40D8B"/>
    <w:rsid w:val="00C51677"/>
    <w:rsid w:val="00C5559F"/>
    <w:rsid w:val="00C6263A"/>
    <w:rsid w:val="00C735B9"/>
    <w:rsid w:val="00C75701"/>
    <w:rsid w:val="00C80B57"/>
    <w:rsid w:val="00C93108"/>
    <w:rsid w:val="00C95167"/>
    <w:rsid w:val="00C95181"/>
    <w:rsid w:val="00CB1755"/>
    <w:rsid w:val="00CB7844"/>
    <w:rsid w:val="00CC31D8"/>
    <w:rsid w:val="00CC4750"/>
    <w:rsid w:val="00CC607B"/>
    <w:rsid w:val="00CD48F0"/>
    <w:rsid w:val="00CD7C68"/>
    <w:rsid w:val="00CE06BE"/>
    <w:rsid w:val="00CE5ECE"/>
    <w:rsid w:val="00D22F88"/>
    <w:rsid w:val="00D2436B"/>
    <w:rsid w:val="00D70215"/>
    <w:rsid w:val="00D739C6"/>
    <w:rsid w:val="00D810BC"/>
    <w:rsid w:val="00D845A1"/>
    <w:rsid w:val="00D936D4"/>
    <w:rsid w:val="00DA169E"/>
    <w:rsid w:val="00DD7D84"/>
    <w:rsid w:val="00DE1514"/>
    <w:rsid w:val="00DF312F"/>
    <w:rsid w:val="00E00579"/>
    <w:rsid w:val="00E00BEB"/>
    <w:rsid w:val="00E03BF6"/>
    <w:rsid w:val="00E13329"/>
    <w:rsid w:val="00E16DD7"/>
    <w:rsid w:val="00E234F2"/>
    <w:rsid w:val="00E339D5"/>
    <w:rsid w:val="00E355CF"/>
    <w:rsid w:val="00E54D61"/>
    <w:rsid w:val="00E55C5E"/>
    <w:rsid w:val="00E61124"/>
    <w:rsid w:val="00E61645"/>
    <w:rsid w:val="00E65731"/>
    <w:rsid w:val="00E712C1"/>
    <w:rsid w:val="00E73B2A"/>
    <w:rsid w:val="00E829AC"/>
    <w:rsid w:val="00E85936"/>
    <w:rsid w:val="00E8649F"/>
    <w:rsid w:val="00EA5C3F"/>
    <w:rsid w:val="00EC6371"/>
    <w:rsid w:val="00ED664E"/>
    <w:rsid w:val="00EF11D1"/>
    <w:rsid w:val="00EF211C"/>
    <w:rsid w:val="00EF57F9"/>
    <w:rsid w:val="00EF63BB"/>
    <w:rsid w:val="00F04946"/>
    <w:rsid w:val="00F23910"/>
    <w:rsid w:val="00F42CCB"/>
    <w:rsid w:val="00F43374"/>
    <w:rsid w:val="00F4370B"/>
    <w:rsid w:val="00F61810"/>
    <w:rsid w:val="00F81924"/>
    <w:rsid w:val="00F853C7"/>
    <w:rsid w:val="00F85FFA"/>
    <w:rsid w:val="00F90E7F"/>
    <w:rsid w:val="00F912CE"/>
    <w:rsid w:val="00F96324"/>
    <w:rsid w:val="00FA129C"/>
    <w:rsid w:val="00FB1929"/>
    <w:rsid w:val="00FB4D75"/>
    <w:rsid w:val="00FB625F"/>
    <w:rsid w:val="00FC07BA"/>
    <w:rsid w:val="00FC4FBC"/>
    <w:rsid w:val="00FD75B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FBC"/>
  </w:style>
  <w:style w:type="paragraph" w:styleId="Heading1">
    <w:name w:val="heading 1"/>
    <w:basedOn w:val="Normal"/>
    <w:next w:val="Normal"/>
    <w:link w:val="Heading1Char"/>
    <w:uiPriority w:val="9"/>
    <w:qFormat/>
    <w:rsid w:val="00CB175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AU"/>
    </w:rPr>
  </w:style>
  <w:style w:type="paragraph" w:styleId="Heading2">
    <w:name w:val="heading 2"/>
    <w:basedOn w:val="Normal"/>
    <w:next w:val="Normal"/>
    <w:link w:val="Heading2Char"/>
    <w:uiPriority w:val="9"/>
    <w:unhideWhenUsed/>
    <w:qFormat/>
    <w:rsid w:val="0092364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364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755"/>
    <w:rPr>
      <w:rFonts w:asciiTheme="majorHAnsi" w:eastAsiaTheme="majorEastAsia" w:hAnsiTheme="majorHAnsi" w:cstheme="majorBidi"/>
      <w:b/>
      <w:bCs/>
      <w:color w:val="365F91" w:themeColor="accent1" w:themeShade="BF"/>
      <w:sz w:val="28"/>
      <w:szCs w:val="28"/>
      <w:lang w:val="en-AU"/>
    </w:rPr>
  </w:style>
  <w:style w:type="paragraph" w:styleId="Caption">
    <w:name w:val="caption"/>
    <w:basedOn w:val="Normal"/>
    <w:next w:val="Normal"/>
    <w:uiPriority w:val="35"/>
    <w:unhideWhenUsed/>
    <w:qFormat/>
    <w:rsid w:val="00CB1755"/>
    <w:pPr>
      <w:spacing w:after="200"/>
    </w:pPr>
    <w:rPr>
      <w:rFonts w:eastAsiaTheme="minorHAnsi"/>
      <w:b/>
      <w:bCs/>
      <w:color w:val="4F81BD" w:themeColor="accent1"/>
      <w:sz w:val="18"/>
      <w:szCs w:val="18"/>
      <w:lang w:val="en-AU"/>
    </w:rPr>
  </w:style>
  <w:style w:type="paragraph" w:styleId="BalloonText">
    <w:name w:val="Balloon Text"/>
    <w:basedOn w:val="Normal"/>
    <w:link w:val="BalloonTextChar"/>
    <w:uiPriority w:val="99"/>
    <w:semiHidden/>
    <w:unhideWhenUsed/>
    <w:rsid w:val="00CB17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1755"/>
    <w:rPr>
      <w:rFonts w:ascii="Lucida Grande" w:hAnsi="Lucida Grande" w:cs="Lucida Grande"/>
      <w:sz w:val="18"/>
      <w:szCs w:val="18"/>
    </w:rPr>
  </w:style>
  <w:style w:type="table" w:styleId="TableGrid">
    <w:name w:val="Table Grid"/>
    <w:basedOn w:val="TableNormal"/>
    <w:uiPriority w:val="59"/>
    <w:rsid w:val="00B25302"/>
    <w:rPr>
      <w:rFonts w:ascii="Calibri" w:hAnsi="Calibri" w:cs="Times New Roman"/>
      <w:sz w:val="20"/>
      <w:szCs w:val="20"/>
      <w:lang w:val="en-AU" w:eastAsia="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C0CAD"/>
    <w:pPr>
      <w:ind w:left="720"/>
      <w:contextualSpacing/>
    </w:pPr>
  </w:style>
  <w:style w:type="table" w:customStyle="1" w:styleId="LightList1">
    <w:name w:val="Light List1"/>
    <w:basedOn w:val="TableNormal"/>
    <w:uiPriority w:val="61"/>
    <w:rsid w:val="0017568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7568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7568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6">
    <w:name w:val="Light List Accent 6"/>
    <w:basedOn w:val="TableNormal"/>
    <w:uiPriority w:val="61"/>
    <w:rsid w:val="0017568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Header">
    <w:name w:val="header"/>
    <w:basedOn w:val="Normal"/>
    <w:link w:val="HeaderChar"/>
    <w:uiPriority w:val="99"/>
    <w:unhideWhenUsed/>
    <w:rsid w:val="00A76E3B"/>
    <w:pPr>
      <w:tabs>
        <w:tab w:val="center" w:pos="4320"/>
        <w:tab w:val="right" w:pos="8640"/>
      </w:tabs>
    </w:pPr>
  </w:style>
  <w:style w:type="character" w:customStyle="1" w:styleId="HeaderChar">
    <w:name w:val="Header Char"/>
    <w:basedOn w:val="DefaultParagraphFont"/>
    <w:link w:val="Header"/>
    <w:uiPriority w:val="99"/>
    <w:rsid w:val="00A76E3B"/>
  </w:style>
  <w:style w:type="paragraph" w:styleId="Footer">
    <w:name w:val="footer"/>
    <w:basedOn w:val="Normal"/>
    <w:link w:val="FooterChar"/>
    <w:uiPriority w:val="99"/>
    <w:unhideWhenUsed/>
    <w:rsid w:val="00A76E3B"/>
    <w:pPr>
      <w:tabs>
        <w:tab w:val="center" w:pos="4320"/>
        <w:tab w:val="right" w:pos="8640"/>
      </w:tabs>
    </w:pPr>
  </w:style>
  <w:style w:type="character" w:customStyle="1" w:styleId="FooterChar">
    <w:name w:val="Footer Char"/>
    <w:basedOn w:val="DefaultParagraphFont"/>
    <w:link w:val="Footer"/>
    <w:uiPriority w:val="99"/>
    <w:rsid w:val="00A76E3B"/>
  </w:style>
  <w:style w:type="table" w:customStyle="1" w:styleId="LightShading-Accent11">
    <w:name w:val="Light Shading - Accent 11"/>
    <w:basedOn w:val="TableNormal"/>
    <w:uiPriority w:val="60"/>
    <w:rsid w:val="00A76E3B"/>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A76E3B"/>
    <w:rPr>
      <w:rFonts w:ascii="PMingLiU" w:hAnsi="PMingLiU"/>
      <w:sz w:val="22"/>
      <w:szCs w:val="22"/>
    </w:rPr>
  </w:style>
  <w:style w:type="character" w:customStyle="1" w:styleId="NoSpacingChar">
    <w:name w:val="No Spacing Char"/>
    <w:basedOn w:val="DefaultParagraphFont"/>
    <w:link w:val="NoSpacing"/>
    <w:rsid w:val="00A76E3B"/>
    <w:rPr>
      <w:rFonts w:ascii="PMingLiU" w:hAnsi="PMingLiU"/>
      <w:sz w:val="22"/>
      <w:szCs w:val="22"/>
    </w:rPr>
  </w:style>
  <w:style w:type="character" w:styleId="PageNumber">
    <w:name w:val="page number"/>
    <w:basedOn w:val="DefaultParagraphFont"/>
    <w:uiPriority w:val="99"/>
    <w:semiHidden/>
    <w:unhideWhenUsed/>
    <w:rsid w:val="00A76E3B"/>
  </w:style>
  <w:style w:type="character" w:customStyle="1" w:styleId="Heading2Char">
    <w:name w:val="Heading 2 Char"/>
    <w:basedOn w:val="DefaultParagraphFont"/>
    <w:link w:val="Heading2"/>
    <w:uiPriority w:val="9"/>
    <w:rsid w:val="009236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364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4F3FDB"/>
    <w:pPr>
      <w:outlineLvl w:val="9"/>
    </w:pPr>
    <w:rPr>
      <w:lang w:val="en-US"/>
    </w:rPr>
  </w:style>
  <w:style w:type="paragraph" w:styleId="TOC1">
    <w:name w:val="toc 1"/>
    <w:basedOn w:val="Normal"/>
    <w:next w:val="Normal"/>
    <w:autoRedefine/>
    <w:uiPriority w:val="39"/>
    <w:unhideWhenUsed/>
    <w:rsid w:val="004F3FDB"/>
    <w:pPr>
      <w:spacing w:after="100"/>
    </w:pPr>
  </w:style>
  <w:style w:type="paragraph" w:styleId="TOC2">
    <w:name w:val="toc 2"/>
    <w:basedOn w:val="Normal"/>
    <w:next w:val="Normal"/>
    <w:autoRedefine/>
    <w:uiPriority w:val="39"/>
    <w:unhideWhenUsed/>
    <w:rsid w:val="00CC4750"/>
    <w:pPr>
      <w:tabs>
        <w:tab w:val="right" w:leader="dot" w:pos="8262"/>
      </w:tabs>
      <w:spacing w:after="100"/>
      <w:ind w:left="240"/>
    </w:pPr>
  </w:style>
  <w:style w:type="paragraph" w:styleId="TOC3">
    <w:name w:val="toc 3"/>
    <w:basedOn w:val="Normal"/>
    <w:next w:val="Normal"/>
    <w:autoRedefine/>
    <w:uiPriority w:val="39"/>
    <w:unhideWhenUsed/>
    <w:rsid w:val="004F3FDB"/>
    <w:pPr>
      <w:spacing w:after="100"/>
      <w:ind w:left="480"/>
    </w:pPr>
  </w:style>
  <w:style w:type="character" w:styleId="Hyperlink">
    <w:name w:val="Hyperlink"/>
    <w:basedOn w:val="DefaultParagraphFont"/>
    <w:uiPriority w:val="99"/>
    <w:unhideWhenUsed/>
    <w:rsid w:val="004F3FDB"/>
    <w:rPr>
      <w:color w:val="0000FF" w:themeColor="hyperlink"/>
      <w:u w:val="single"/>
    </w:rPr>
  </w:style>
  <w:style w:type="paragraph" w:styleId="PlainText">
    <w:name w:val="Plain Text"/>
    <w:basedOn w:val="Normal"/>
    <w:link w:val="PlainTextChar"/>
    <w:uiPriority w:val="99"/>
    <w:unhideWhenUsed/>
    <w:rsid w:val="00E55C5E"/>
    <w:rPr>
      <w:rFonts w:ascii="Consolas" w:hAnsi="Consolas" w:cs="Consolas"/>
      <w:sz w:val="21"/>
      <w:szCs w:val="21"/>
      <w:lang w:val="en-AU" w:eastAsia="ja-JP"/>
    </w:rPr>
  </w:style>
  <w:style w:type="character" w:customStyle="1" w:styleId="PlainTextChar">
    <w:name w:val="Plain Text Char"/>
    <w:basedOn w:val="DefaultParagraphFont"/>
    <w:link w:val="PlainText"/>
    <w:uiPriority w:val="99"/>
    <w:rsid w:val="00E55C5E"/>
    <w:rPr>
      <w:rFonts w:ascii="Consolas" w:hAnsi="Consolas" w:cs="Consolas"/>
      <w:sz w:val="21"/>
      <w:szCs w:val="21"/>
      <w:lang w:val="en-AU" w:eastAsia="ja-JP"/>
    </w:rPr>
  </w:style>
  <w:style w:type="character" w:styleId="PlaceholderText">
    <w:name w:val="Placeholder Text"/>
    <w:basedOn w:val="DefaultParagraphFont"/>
    <w:uiPriority w:val="99"/>
    <w:semiHidden/>
    <w:rsid w:val="00895083"/>
    <w:rPr>
      <w:color w:val="808080"/>
    </w:rPr>
  </w:style>
  <w:style w:type="paragraph" w:styleId="HTMLPreformatted">
    <w:name w:val="HTML Preformatted"/>
    <w:basedOn w:val="Normal"/>
    <w:link w:val="HTMLPreformattedChar"/>
    <w:uiPriority w:val="99"/>
    <w:semiHidden/>
    <w:unhideWhenUsed/>
    <w:rsid w:val="00FB6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FB625F"/>
    <w:rPr>
      <w:rFonts w:ascii="Courier New" w:eastAsia="Times New Roman" w:hAnsi="Courier New" w:cs="Courier New"/>
      <w:sz w:val="20"/>
      <w:szCs w:val="20"/>
      <w:lang w:val="en-GB" w:eastAsia="en-GB"/>
    </w:rPr>
  </w:style>
  <w:style w:type="paragraph" w:customStyle="1" w:styleId="Default">
    <w:name w:val="Default"/>
    <w:rsid w:val="0027772C"/>
    <w:pPr>
      <w:widowControl w:val="0"/>
      <w:autoSpaceDE w:val="0"/>
      <w:autoSpaceDN w:val="0"/>
      <w:adjustRightInd w:val="0"/>
    </w:pPr>
    <w:rPr>
      <w:rFonts w:ascii="Times New Roman" w:eastAsia="Times New Roman" w:hAnsi="Times New Roman" w:cs="Times New Roman"/>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FBC"/>
  </w:style>
  <w:style w:type="paragraph" w:styleId="Heading1">
    <w:name w:val="heading 1"/>
    <w:basedOn w:val="Normal"/>
    <w:next w:val="Normal"/>
    <w:link w:val="Heading1Char"/>
    <w:uiPriority w:val="9"/>
    <w:qFormat/>
    <w:rsid w:val="00CB175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AU"/>
    </w:rPr>
  </w:style>
  <w:style w:type="paragraph" w:styleId="Heading2">
    <w:name w:val="heading 2"/>
    <w:basedOn w:val="Normal"/>
    <w:next w:val="Normal"/>
    <w:link w:val="Heading2Char"/>
    <w:uiPriority w:val="9"/>
    <w:unhideWhenUsed/>
    <w:qFormat/>
    <w:rsid w:val="0092364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364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755"/>
    <w:rPr>
      <w:rFonts w:asciiTheme="majorHAnsi" w:eastAsiaTheme="majorEastAsia" w:hAnsiTheme="majorHAnsi" w:cstheme="majorBidi"/>
      <w:b/>
      <w:bCs/>
      <w:color w:val="365F91" w:themeColor="accent1" w:themeShade="BF"/>
      <w:sz w:val="28"/>
      <w:szCs w:val="28"/>
      <w:lang w:val="en-AU"/>
    </w:rPr>
  </w:style>
  <w:style w:type="paragraph" w:styleId="Caption">
    <w:name w:val="caption"/>
    <w:basedOn w:val="Normal"/>
    <w:next w:val="Normal"/>
    <w:uiPriority w:val="35"/>
    <w:unhideWhenUsed/>
    <w:qFormat/>
    <w:rsid w:val="00CB1755"/>
    <w:pPr>
      <w:spacing w:after="200"/>
    </w:pPr>
    <w:rPr>
      <w:rFonts w:eastAsiaTheme="minorHAnsi"/>
      <w:b/>
      <w:bCs/>
      <w:color w:val="4F81BD" w:themeColor="accent1"/>
      <w:sz w:val="18"/>
      <w:szCs w:val="18"/>
      <w:lang w:val="en-AU"/>
    </w:rPr>
  </w:style>
  <w:style w:type="paragraph" w:styleId="BalloonText">
    <w:name w:val="Balloon Text"/>
    <w:basedOn w:val="Normal"/>
    <w:link w:val="BalloonTextChar"/>
    <w:uiPriority w:val="99"/>
    <w:semiHidden/>
    <w:unhideWhenUsed/>
    <w:rsid w:val="00CB17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1755"/>
    <w:rPr>
      <w:rFonts w:ascii="Lucida Grande" w:hAnsi="Lucida Grande" w:cs="Lucida Grande"/>
      <w:sz w:val="18"/>
      <w:szCs w:val="18"/>
    </w:rPr>
  </w:style>
  <w:style w:type="table" w:styleId="TableGrid">
    <w:name w:val="Table Grid"/>
    <w:basedOn w:val="TableNormal"/>
    <w:uiPriority w:val="59"/>
    <w:rsid w:val="00B25302"/>
    <w:rPr>
      <w:rFonts w:ascii="Calibri" w:hAnsi="Calibri" w:cs="Times New Roman"/>
      <w:sz w:val="20"/>
      <w:szCs w:val="20"/>
      <w:lang w:val="en-AU" w:eastAsia="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C0CAD"/>
    <w:pPr>
      <w:ind w:left="720"/>
      <w:contextualSpacing/>
    </w:pPr>
  </w:style>
  <w:style w:type="table" w:customStyle="1" w:styleId="LightList1">
    <w:name w:val="Light List1"/>
    <w:basedOn w:val="TableNormal"/>
    <w:uiPriority w:val="61"/>
    <w:rsid w:val="0017568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7568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7568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6">
    <w:name w:val="Light List Accent 6"/>
    <w:basedOn w:val="TableNormal"/>
    <w:uiPriority w:val="61"/>
    <w:rsid w:val="0017568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Header">
    <w:name w:val="header"/>
    <w:basedOn w:val="Normal"/>
    <w:link w:val="HeaderChar"/>
    <w:uiPriority w:val="99"/>
    <w:unhideWhenUsed/>
    <w:rsid w:val="00A76E3B"/>
    <w:pPr>
      <w:tabs>
        <w:tab w:val="center" w:pos="4320"/>
        <w:tab w:val="right" w:pos="8640"/>
      </w:tabs>
    </w:pPr>
  </w:style>
  <w:style w:type="character" w:customStyle="1" w:styleId="HeaderChar">
    <w:name w:val="Header Char"/>
    <w:basedOn w:val="DefaultParagraphFont"/>
    <w:link w:val="Header"/>
    <w:uiPriority w:val="99"/>
    <w:rsid w:val="00A76E3B"/>
  </w:style>
  <w:style w:type="paragraph" w:styleId="Footer">
    <w:name w:val="footer"/>
    <w:basedOn w:val="Normal"/>
    <w:link w:val="FooterChar"/>
    <w:uiPriority w:val="99"/>
    <w:unhideWhenUsed/>
    <w:rsid w:val="00A76E3B"/>
    <w:pPr>
      <w:tabs>
        <w:tab w:val="center" w:pos="4320"/>
        <w:tab w:val="right" w:pos="8640"/>
      </w:tabs>
    </w:pPr>
  </w:style>
  <w:style w:type="character" w:customStyle="1" w:styleId="FooterChar">
    <w:name w:val="Footer Char"/>
    <w:basedOn w:val="DefaultParagraphFont"/>
    <w:link w:val="Footer"/>
    <w:uiPriority w:val="99"/>
    <w:rsid w:val="00A76E3B"/>
  </w:style>
  <w:style w:type="table" w:customStyle="1" w:styleId="LightShading-Accent11">
    <w:name w:val="Light Shading - Accent 11"/>
    <w:basedOn w:val="TableNormal"/>
    <w:uiPriority w:val="60"/>
    <w:rsid w:val="00A76E3B"/>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A76E3B"/>
    <w:rPr>
      <w:rFonts w:ascii="PMingLiU" w:hAnsi="PMingLiU"/>
      <w:sz w:val="22"/>
      <w:szCs w:val="22"/>
    </w:rPr>
  </w:style>
  <w:style w:type="character" w:customStyle="1" w:styleId="NoSpacingChar">
    <w:name w:val="No Spacing Char"/>
    <w:basedOn w:val="DefaultParagraphFont"/>
    <w:link w:val="NoSpacing"/>
    <w:rsid w:val="00A76E3B"/>
    <w:rPr>
      <w:rFonts w:ascii="PMingLiU" w:hAnsi="PMingLiU"/>
      <w:sz w:val="22"/>
      <w:szCs w:val="22"/>
    </w:rPr>
  </w:style>
  <w:style w:type="character" w:styleId="PageNumber">
    <w:name w:val="page number"/>
    <w:basedOn w:val="DefaultParagraphFont"/>
    <w:uiPriority w:val="99"/>
    <w:semiHidden/>
    <w:unhideWhenUsed/>
    <w:rsid w:val="00A76E3B"/>
  </w:style>
  <w:style w:type="character" w:customStyle="1" w:styleId="Heading2Char">
    <w:name w:val="Heading 2 Char"/>
    <w:basedOn w:val="DefaultParagraphFont"/>
    <w:link w:val="Heading2"/>
    <w:uiPriority w:val="9"/>
    <w:rsid w:val="009236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364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4F3FDB"/>
    <w:pPr>
      <w:outlineLvl w:val="9"/>
    </w:pPr>
    <w:rPr>
      <w:lang w:val="en-US"/>
    </w:rPr>
  </w:style>
  <w:style w:type="paragraph" w:styleId="TOC1">
    <w:name w:val="toc 1"/>
    <w:basedOn w:val="Normal"/>
    <w:next w:val="Normal"/>
    <w:autoRedefine/>
    <w:uiPriority w:val="39"/>
    <w:unhideWhenUsed/>
    <w:rsid w:val="004F3FDB"/>
    <w:pPr>
      <w:spacing w:after="100"/>
    </w:pPr>
  </w:style>
  <w:style w:type="paragraph" w:styleId="TOC2">
    <w:name w:val="toc 2"/>
    <w:basedOn w:val="Normal"/>
    <w:next w:val="Normal"/>
    <w:autoRedefine/>
    <w:uiPriority w:val="39"/>
    <w:unhideWhenUsed/>
    <w:rsid w:val="00CC4750"/>
    <w:pPr>
      <w:tabs>
        <w:tab w:val="right" w:leader="dot" w:pos="8262"/>
      </w:tabs>
      <w:spacing w:after="100"/>
      <w:ind w:left="240"/>
    </w:pPr>
  </w:style>
  <w:style w:type="paragraph" w:styleId="TOC3">
    <w:name w:val="toc 3"/>
    <w:basedOn w:val="Normal"/>
    <w:next w:val="Normal"/>
    <w:autoRedefine/>
    <w:uiPriority w:val="39"/>
    <w:unhideWhenUsed/>
    <w:rsid w:val="004F3FDB"/>
    <w:pPr>
      <w:spacing w:after="100"/>
      <w:ind w:left="480"/>
    </w:pPr>
  </w:style>
  <w:style w:type="character" w:styleId="Hyperlink">
    <w:name w:val="Hyperlink"/>
    <w:basedOn w:val="DefaultParagraphFont"/>
    <w:uiPriority w:val="99"/>
    <w:unhideWhenUsed/>
    <w:rsid w:val="004F3FDB"/>
    <w:rPr>
      <w:color w:val="0000FF" w:themeColor="hyperlink"/>
      <w:u w:val="single"/>
    </w:rPr>
  </w:style>
  <w:style w:type="paragraph" w:styleId="PlainText">
    <w:name w:val="Plain Text"/>
    <w:basedOn w:val="Normal"/>
    <w:link w:val="PlainTextChar"/>
    <w:uiPriority w:val="99"/>
    <w:unhideWhenUsed/>
    <w:rsid w:val="00E55C5E"/>
    <w:rPr>
      <w:rFonts w:ascii="Consolas" w:hAnsi="Consolas" w:cs="Consolas"/>
      <w:sz w:val="21"/>
      <w:szCs w:val="21"/>
      <w:lang w:val="en-AU" w:eastAsia="ja-JP"/>
    </w:rPr>
  </w:style>
  <w:style w:type="character" w:customStyle="1" w:styleId="PlainTextChar">
    <w:name w:val="Plain Text Char"/>
    <w:basedOn w:val="DefaultParagraphFont"/>
    <w:link w:val="PlainText"/>
    <w:uiPriority w:val="99"/>
    <w:rsid w:val="00E55C5E"/>
    <w:rPr>
      <w:rFonts w:ascii="Consolas" w:hAnsi="Consolas" w:cs="Consolas"/>
      <w:sz w:val="21"/>
      <w:szCs w:val="21"/>
      <w:lang w:val="en-AU" w:eastAsia="ja-JP"/>
    </w:rPr>
  </w:style>
  <w:style w:type="character" w:styleId="PlaceholderText">
    <w:name w:val="Placeholder Text"/>
    <w:basedOn w:val="DefaultParagraphFont"/>
    <w:uiPriority w:val="99"/>
    <w:semiHidden/>
    <w:rsid w:val="00895083"/>
    <w:rPr>
      <w:color w:val="808080"/>
    </w:rPr>
  </w:style>
  <w:style w:type="paragraph" w:styleId="HTMLPreformatted">
    <w:name w:val="HTML Preformatted"/>
    <w:basedOn w:val="Normal"/>
    <w:link w:val="HTMLPreformattedChar"/>
    <w:uiPriority w:val="99"/>
    <w:semiHidden/>
    <w:unhideWhenUsed/>
    <w:rsid w:val="00FB6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FB625F"/>
    <w:rPr>
      <w:rFonts w:ascii="Courier New" w:eastAsia="Times New Roman" w:hAnsi="Courier New" w:cs="Courier New"/>
      <w:sz w:val="20"/>
      <w:szCs w:val="20"/>
      <w:lang w:val="en-GB" w:eastAsia="en-GB"/>
    </w:rPr>
  </w:style>
  <w:style w:type="paragraph" w:customStyle="1" w:styleId="Default">
    <w:name w:val="Default"/>
    <w:rsid w:val="0027772C"/>
    <w:pPr>
      <w:widowControl w:val="0"/>
      <w:autoSpaceDE w:val="0"/>
      <w:autoSpaceDN w:val="0"/>
      <w:adjustRightInd w:val="0"/>
    </w:pPr>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767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is a summary of a group laboratory exercise aimed to   statistically analyze data sets of a laser scanner experiment.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B71022-197D-455B-AC74-8AE8CF903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12</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Laboratory Experiment 2:  Speed Control Experiment</vt:lpstr>
    </vt:vector>
  </TitlesOfParts>
  <Company>LED INNOVATIONS</Company>
  <LinksUpToDate>false</LinksUpToDate>
  <CharactersWithSpaces>9557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Experiment 2:  Speed Control Experiment</dc:title>
  <dc:creator>I verify that the contents of this report are my own work.</dc:creator>
  <cp:lastModifiedBy>Cameron Murray</cp:lastModifiedBy>
  <cp:revision>3</cp:revision>
  <cp:lastPrinted>2011-09-01T14:20:00Z</cp:lastPrinted>
  <dcterms:created xsi:type="dcterms:W3CDTF">2017-09-27T08:40:00Z</dcterms:created>
  <dcterms:modified xsi:type="dcterms:W3CDTF">2017-10-05T05:24:00Z</dcterms:modified>
</cp:coreProperties>
</file>