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4EE" w:rsidRPr="00D2684F" w:rsidRDefault="00B404EE" w:rsidP="00B404EE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tr-TR"/>
        </w:rPr>
      </w:pPr>
      <w:r w:rsidRPr="00D2684F">
        <w:rPr>
          <w:rFonts w:ascii="Arial" w:eastAsia="Times New Roman" w:hAnsi="Arial" w:cs="Arial"/>
          <w:b/>
          <w:bCs/>
          <w:kern w:val="36"/>
          <w:sz w:val="48"/>
          <w:szCs w:val="48"/>
          <w:lang w:eastAsia="tr-TR"/>
        </w:rPr>
        <w:t>ÖRNEK</w:t>
      </w:r>
      <w:bookmarkStart w:id="0" w:name="_GoBack"/>
      <w:bookmarkEnd w:id="0"/>
      <w:r w:rsidRPr="00D2684F">
        <w:rPr>
          <w:rFonts w:ascii="Arial" w:eastAsia="Times New Roman" w:hAnsi="Arial" w:cs="Arial"/>
          <w:b/>
          <w:bCs/>
          <w:kern w:val="36"/>
          <w:sz w:val="48"/>
          <w:szCs w:val="48"/>
          <w:lang w:eastAsia="tr-TR"/>
        </w:rPr>
        <w:t xml:space="preserve"> SAP FONKSİYONLARI</w:t>
      </w:r>
    </w:p>
    <w:p w:rsidR="00B404EE" w:rsidRPr="00D2684F" w:rsidRDefault="00B404EE" w:rsidP="00B404E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  <w:bookmarkStart w:id="1" w:name="_Toc354301096"/>
      <w:bookmarkEnd w:id="1"/>
      <w:r w:rsidRPr="00D2684F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SAPGUI_PROGRESS_INDICATOR</w:t>
      </w:r>
    </w:p>
    <w:p w:rsidR="00B404EE" w:rsidRPr="00D2684F" w:rsidRDefault="00B404EE" w:rsidP="00B4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D2684F">
        <w:rPr>
          <w:rFonts w:ascii="Arial" w:eastAsia="Times New Roman" w:hAnsi="Arial" w:cs="Arial"/>
          <w:sz w:val="24"/>
          <w:szCs w:val="24"/>
          <w:lang w:eastAsia="tr-TR"/>
        </w:rPr>
        <w:t>Geçerli pencerede işlem durumunu belirtmek için kullanılır. Durumu belirten “PERCENTAGE” değerini ve bu durumu tanımlayan “TEXT” değişkenleri alır.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3"/>
        <w:gridCol w:w="737"/>
        <w:gridCol w:w="698"/>
        <w:gridCol w:w="1018"/>
        <w:gridCol w:w="564"/>
        <w:gridCol w:w="457"/>
        <w:gridCol w:w="1245"/>
      </w:tblGrid>
      <w:tr w:rsidR="00B404EE" w:rsidRPr="00D2684F" w:rsidTr="00B404EE">
        <w:trPr>
          <w:gridAfter w:val="6"/>
          <w:wAfter w:w="7522" w:type="dxa"/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IMPORT</w:t>
            </w:r>
          </w:p>
        </w:tc>
      </w:tr>
      <w:tr w:rsidR="00B404EE" w:rsidRPr="00D2684F" w:rsidTr="00B404EE">
        <w:trPr>
          <w:tblCellSpacing w:w="0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Parametre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Tanım tipi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İlişkili tip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D268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Başlanıç</w:t>
            </w:r>
            <w:proofErr w:type="spellEnd"/>
            <w:r w:rsidRPr="00D268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 xml:space="preserve"> d.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D268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Ops</w:t>
            </w:r>
            <w:proofErr w:type="spellEnd"/>
            <w:r w:rsidRPr="00D268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.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D268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Dğr</w:t>
            </w:r>
            <w:proofErr w:type="spellEnd"/>
            <w:r w:rsidRPr="00D268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D268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atn</w:t>
            </w:r>
            <w:proofErr w:type="spellEnd"/>
            <w:r w:rsidRPr="00D268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.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Parametre açıklaması</w:t>
            </w:r>
          </w:p>
        </w:tc>
      </w:tr>
      <w:tr w:rsidR="00B404EE" w:rsidRPr="00D2684F" w:rsidTr="00B404EE">
        <w:trPr>
          <w:tblCellSpacing w:w="0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PERCENTAGE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İşlem durumu (yüzde olarak)</w:t>
            </w:r>
          </w:p>
        </w:tc>
      </w:tr>
      <w:tr w:rsidR="00B404EE" w:rsidRPr="00D2684F" w:rsidTr="00B404EE">
        <w:trPr>
          <w:tblCellSpacing w:w="0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TEXT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SPACE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İşlem tanımı</w:t>
            </w:r>
          </w:p>
        </w:tc>
      </w:tr>
    </w:tbl>
    <w:p w:rsidR="00B404EE" w:rsidRPr="00D2684F" w:rsidRDefault="00B404EE" w:rsidP="00B4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D2684F">
        <w:rPr>
          <w:rFonts w:ascii="Arial" w:eastAsia="Times New Roman" w:hAnsi="Arial" w:cs="Arial"/>
          <w:sz w:val="24"/>
          <w:szCs w:val="24"/>
          <w:lang w:eastAsia="tr-TR"/>
        </w:rPr>
        <w:t>CALL FUNCTION ‘SAPGUI_PROGRESS_INDICATOR’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  <w:t>EXPORTING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percentage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>       = 25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text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>             = ‘Birinci işlem başlıyor…’.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  <w:t>WAIT UP TO 3 SECONDS.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  <w:t>CALL FUNCTION ‘SAPGUI_PROGRESS_INDICATOR’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  <w:t>EXPORTING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percentage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>       = 75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text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>             = ‘İkinci işlem başlıyor…’.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  <w:t>WAIT UP TO 1 SECONDS.</w:t>
      </w:r>
    </w:p>
    <w:p w:rsidR="00B404EE" w:rsidRPr="00D2684F" w:rsidRDefault="00B404EE" w:rsidP="00B4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D2684F">
        <w:rPr>
          <w:rFonts w:ascii="Arial" w:eastAsia="Times New Roman" w:hAnsi="Arial" w:cs="Arial"/>
          <w:sz w:val="24"/>
          <w:szCs w:val="24"/>
          <w:lang w:eastAsia="tr-TR"/>
        </w:rPr>
        <w:t>Örnek çalıştığında önce sol alt köşede “Birinci işlem başlıyor…” yazısı ardından “İkinci işlem başlıyor…” yazısı ve işlem yüzdesi görüntülenir.</w:t>
      </w:r>
    </w:p>
    <w:p w:rsidR="00B404EE" w:rsidRPr="00D2684F" w:rsidRDefault="00B404EE" w:rsidP="00B4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D2684F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6A175C53" wp14:editId="1D3DD70A">
            <wp:extent cx="3133725" cy="276225"/>
            <wp:effectExtent l="0" t="0" r="9525" b="9525"/>
            <wp:docPr id="2" name="Resim 2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4EE" w:rsidRPr="00D2684F" w:rsidRDefault="00B404EE" w:rsidP="00B4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D2684F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686F49E9" wp14:editId="10736117">
            <wp:extent cx="2428875" cy="276225"/>
            <wp:effectExtent l="0" t="0" r="9525" b="9525"/>
            <wp:docPr id="3" name="Resim 3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4EE" w:rsidRPr="00D2684F" w:rsidRDefault="00B404EE" w:rsidP="00B404E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  <w:bookmarkStart w:id="2" w:name="_Toc354301098"/>
      <w:bookmarkEnd w:id="2"/>
      <w:r w:rsidRPr="00D2684F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COMPUTE_YEARS_BETWEEN_DATES</w:t>
      </w:r>
    </w:p>
    <w:p w:rsidR="00B404EE" w:rsidRPr="00D2684F" w:rsidRDefault="00B404EE" w:rsidP="00B4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D2684F">
        <w:rPr>
          <w:rFonts w:ascii="Arial" w:eastAsia="Times New Roman" w:hAnsi="Arial" w:cs="Arial"/>
          <w:sz w:val="24"/>
          <w:szCs w:val="24"/>
          <w:lang w:eastAsia="tr-TR"/>
        </w:rPr>
        <w:t>Tarih iki tarih arasındaki yılı hesaplar.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41"/>
        <w:gridCol w:w="874"/>
        <w:gridCol w:w="790"/>
        <w:gridCol w:w="923"/>
        <w:gridCol w:w="1129"/>
        <w:gridCol w:w="416"/>
        <w:gridCol w:w="1129"/>
      </w:tblGrid>
      <w:tr w:rsidR="00B404EE" w:rsidRPr="00D2684F" w:rsidTr="00B404EE">
        <w:trPr>
          <w:gridAfter w:val="6"/>
          <w:wAfter w:w="12978" w:type="dxa"/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IMPORT</w:t>
            </w:r>
          </w:p>
        </w:tc>
      </w:tr>
      <w:tr w:rsidR="00B404EE" w:rsidRPr="00D2684F" w:rsidTr="00B404EE">
        <w:trPr>
          <w:tblCellSpacing w:w="0" w:type="dxa"/>
        </w:trPr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Parametre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Tanım tipi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İlişkili tip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D268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Başlanıç</w:t>
            </w:r>
            <w:proofErr w:type="spellEnd"/>
            <w:r w:rsidRPr="00D268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 xml:space="preserve"> d.</w:t>
            </w:r>
          </w:p>
        </w:tc>
        <w:tc>
          <w:tcPr>
            <w:tcW w:w="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D268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Ops</w:t>
            </w:r>
            <w:proofErr w:type="spellEnd"/>
            <w:r w:rsidRPr="00D268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.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D268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Dğr</w:t>
            </w:r>
            <w:proofErr w:type="spellEnd"/>
            <w:r w:rsidRPr="00D268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D268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atn</w:t>
            </w:r>
            <w:proofErr w:type="spellEnd"/>
            <w:r w:rsidRPr="00D268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.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Parametre açıklaması</w:t>
            </w:r>
          </w:p>
        </w:tc>
      </w:tr>
      <w:tr w:rsidR="00B404EE" w:rsidRPr="00D2684F" w:rsidTr="00B404EE">
        <w:trPr>
          <w:tblCellSpacing w:w="0" w:type="dxa"/>
        </w:trPr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FIRST_DATE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LIKE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PREL-BEGDA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İlk tarih</w:t>
            </w:r>
          </w:p>
        </w:tc>
      </w:tr>
      <w:tr w:rsidR="00B404EE" w:rsidRPr="00D2684F" w:rsidTr="00B404EE">
        <w:trPr>
          <w:tblCellSpacing w:w="0" w:type="dxa"/>
        </w:trPr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lastRenderedPageBreak/>
              <w:t>MODIFY_INTERVAL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‘ ‘</w:t>
            </w:r>
          </w:p>
        </w:tc>
        <w:tc>
          <w:tcPr>
            <w:tcW w:w="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</w:tr>
      <w:tr w:rsidR="00B404EE" w:rsidRPr="00D2684F" w:rsidTr="00B404EE">
        <w:trPr>
          <w:tblCellSpacing w:w="0" w:type="dxa"/>
        </w:trPr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SECOND_DATE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LIKE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PREL-ENDDA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İkinci tarih</w:t>
            </w:r>
          </w:p>
        </w:tc>
      </w:tr>
      <w:tr w:rsidR="00B404EE" w:rsidRPr="00D2684F" w:rsidTr="00B404EE">
        <w:trPr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EXPORT</w:t>
            </w: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B404EE" w:rsidRPr="00D2684F" w:rsidTr="00B404EE">
        <w:trPr>
          <w:tblCellSpacing w:w="0" w:type="dxa"/>
        </w:trPr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Parametre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Tanım tipi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İlişkili tip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D268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Dğr</w:t>
            </w:r>
            <w:proofErr w:type="spellEnd"/>
            <w:r w:rsidRPr="00D268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D268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atn</w:t>
            </w:r>
            <w:proofErr w:type="spellEnd"/>
            <w:r w:rsidRPr="00D268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.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Parametre açıklaması</w:t>
            </w: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B404EE" w:rsidRPr="00D2684F" w:rsidTr="00B404EE">
        <w:trPr>
          <w:tblCellSpacing w:w="0" w:type="dxa"/>
        </w:trPr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YEARS_BETWEEN_DATES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Fark (yıl olarak)</w:t>
            </w: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B404EE" w:rsidRPr="00D2684F" w:rsidTr="00B404EE">
        <w:trPr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EXCEPTIONS</w:t>
            </w: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B404EE" w:rsidRPr="00D2684F" w:rsidTr="00B404EE">
        <w:trPr>
          <w:tblCellSpacing w:w="0" w:type="dxa"/>
        </w:trPr>
        <w:tc>
          <w:tcPr>
            <w:tcW w:w="2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D268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Exception</w:t>
            </w:r>
            <w:proofErr w:type="spellEnd"/>
          </w:p>
        </w:tc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Tanım</w:t>
            </w: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B404EE" w:rsidRPr="00D2684F" w:rsidTr="00B404EE">
        <w:trPr>
          <w:tblCellSpacing w:w="0" w:type="dxa"/>
        </w:trPr>
        <w:tc>
          <w:tcPr>
            <w:tcW w:w="2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SEQUENCE_OF_DATES_NOT_VALID</w:t>
            </w:r>
          </w:p>
        </w:tc>
        <w:tc>
          <w:tcPr>
            <w:tcW w:w="2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İlk tarih ikinciden büyük ise hata</w:t>
            </w: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</w:tbl>
    <w:p w:rsidR="00B404EE" w:rsidRPr="00D2684F" w:rsidRDefault="00B404EE" w:rsidP="00B4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D2684F">
        <w:rPr>
          <w:rFonts w:ascii="Arial" w:eastAsia="Times New Roman" w:hAnsi="Arial" w:cs="Arial"/>
          <w:sz w:val="24"/>
          <w:szCs w:val="24"/>
          <w:lang w:eastAsia="tr-TR"/>
        </w:rPr>
        <w:t xml:space="preserve">DATA </w:t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lv_years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 xml:space="preserve"> TYPE i.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PARAMETERS </w:t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pa_ilktr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 xml:space="preserve"> LIKE </w:t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sy-datum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  <w:t>CALL FUNCTION ‘COMPUTE_YEARS_BETWEEN_DATES’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  <w:t>EXPORTING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first_date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 xml:space="preserve">                        = </w:t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pa_ilktr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modify_interval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>                   = ‘ ‘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second_date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 xml:space="preserve">                       = </w:t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sy-datum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  <w:t>IMPORTING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years_between_dates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 xml:space="preserve">               = </w:t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lv_years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  <w:t>EXCEPTIONS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sequence_of_dates_not_valid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>       = 1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  <w:t>OTHERS                            = 2.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WRITE: / ‘İşlem sonucu:’, </w:t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sy-subrc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WRITE: / ‘Yıl farkı:’, </w:t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lv_years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>.</w:t>
      </w:r>
    </w:p>
    <w:p w:rsidR="00B404EE" w:rsidRPr="00D2684F" w:rsidRDefault="00B404EE" w:rsidP="00B404E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  <w:r w:rsidRPr="00D2684F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NUMBER_GET_NEXT</w:t>
      </w:r>
    </w:p>
    <w:p w:rsidR="00B404EE" w:rsidRPr="00D2684F" w:rsidRDefault="00B404EE" w:rsidP="00B4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D2684F">
        <w:rPr>
          <w:rFonts w:ascii="Arial" w:eastAsia="Times New Roman" w:hAnsi="Arial" w:cs="Arial"/>
          <w:sz w:val="24"/>
          <w:szCs w:val="24"/>
          <w:lang w:eastAsia="tr-TR"/>
        </w:rPr>
        <w:t>Bir numara aralığından sonraki numarayı elde etmek için kullanılır.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9"/>
        <w:gridCol w:w="1090"/>
        <w:gridCol w:w="1461"/>
        <w:gridCol w:w="864"/>
        <w:gridCol w:w="1056"/>
        <w:gridCol w:w="391"/>
        <w:gridCol w:w="1056"/>
        <w:gridCol w:w="35"/>
      </w:tblGrid>
      <w:tr w:rsidR="00B404EE" w:rsidRPr="00D2684F" w:rsidTr="00B404EE">
        <w:trPr>
          <w:gridAfter w:val="7"/>
          <w:wAfter w:w="17578" w:type="dxa"/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IMPORT</w:t>
            </w:r>
          </w:p>
        </w:tc>
      </w:tr>
      <w:tr w:rsidR="00B404EE" w:rsidRPr="00D2684F" w:rsidTr="00B404EE">
        <w:trPr>
          <w:gridAfter w:val="1"/>
          <w:wAfter w:w="2985" w:type="dxa"/>
          <w:tblCellSpacing w:w="0" w:type="dxa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Parametre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Tanım tipi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İlişkili tip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D268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Başlanıç</w:t>
            </w:r>
            <w:proofErr w:type="spellEnd"/>
            <w:r w:rsidRPr="00D268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 xml:space="preserve"> d.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D268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Ops</w:t>
            </w:r>
            <w:proofErr w:type="spellEnd"/>
            <w:r w:rsidRPr="00D268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.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D268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Dğr</w:t>
            </w:r>
            <w:proofErr w:type="spellEnd"/>
            <w:r w:rsidRPr="00D268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D268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atn</w:t>
            </w:r>
            <w:proofErr w:type="spellEnd"/>
            <w:r w:rsidRPr="00D268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.</w:t>
            </w:r>
          </w:p>
        </w:tc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Parametre açıklaması</w:t>
            </w:r>
          </w:p>
        </w:tc>
      </w:tr>
      <w:tr w:rsidR="00B404EE" w:rsidRPr="00D2684F" w:rsidTr="00B404EE">
        <w:trPr>
          <w:gridAfter w:val="1"/>
          <w:wAfter w:w="2985" w:type="dxa"/>
          <w:tblCellSpacing w:w="0" w:type="dxa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NR_RANGE_NR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LIKE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INRI-NRRANGENR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Numara aralığı numarası</w:t>
            </w:r>
          </w:p>
        </w:tc>
      </w:tr>
      <w:tr w:rsidR="00B404EE" w:rsidRPr="00D2684F" w:rsidTr="00B404EE">
        <w:trPr>
          <w:gridAfter w:val="1"/>
          <w:wAfter w:w="2985" w:type="dxa"/>
          <w:tblCellSpacing w:w="0" w:type="dxa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OBJECT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LIKE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INRI-OBJECT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Numara aralığı nesnesi</w:t>
            </w:r>
          </w:p>
        </w:tc>
      </w:tr>
      <w:tr w:rsidR="00B404EE" w:rsidRPr="00D2684F" w:rsidTr="00B404EE">
        <w:trPr>
          <w:gridAfter w:val="1"/>
          <w:wAfter w:w="2985" w:type="dxa"/>
          <w:tblCellSpacing w:w="0" w:type="dxa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QUANTITY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LIKE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INRI-</w:t>
            </w: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lastRenderedPageBreak/>
              <w:t>QUANTITY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lastRenderedPageBreak/>
              <w:t>‘1’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Numara </w:t>
            </w: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lastRenderedPageBreak/>
              <w:t>miktarı</w:t>
            </w:r>
          </w:p>
        </w:tc>
      </w:tr>
      <w:tr w:rsidR="00B404EE" w:rsidRPr="00D2684F" w:rsidTr="00B404EE">
        <w:trPr>
          <w:gridAfter w:val="1"/>
          <w:wAfter w:w="2985" w:type="dxa"/>
          <w:tblCellSpacing w:w="0" w:type="dxa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lastRenderedPageBreak/>
              <w:t>SUBOBJECT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SPACE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Alt nesnenin değeri</w:t>
            </w:r>
          </w:p>
        </w:tc>
      </w:tr>
      <w:tr w:rsidR="00B404EE" w:rsidRPr="00D2684F" w:rsidTr="00B404EE">
        <w:trPr>
          <w:gridAfter w:val="1"/>
          <w:wAfter w:w="2985" w:type="dxa"/>
          <w:tblCellSpacing w:w="0" w:type="dxa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TOYEAR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LIKE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INRI-TOYEAR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‘0000’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Mali yıl</w:t>
            </w:r>
          </w:p>
        </w:tc>
      </w:tr>
      <w:tr w:rsidR="00B404EE" w:rsidRPr="00D2684F" w:rsidTr="00B404EE">
        <w:trPr>
          <w:gridAfter w:val="1"/>
          <w:wAfter w:w="2985" w:type="dxa"/>
          <w:tblCellSpacing w:w="0" w:type="dxa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IGNORE_BUFFER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SPACE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Ara belleği göz ardı et</w:t>
            </w:r>
          </w:p>
        </w:tc>
      </w:tr>
      <w:tr w:rsidR="00B404EE" w:rsidRPr="00D2684F" w:rsidTr="00B404EE">
        <w:trPr>
          <w:gridAfter w:val="1"/>
          <w:wAfter w:w="2985" w:type="dxa"/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EXPORT</w:t>
            </w: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B404EE" w:rsidRPr="00D2684F" w:rsidTr="00B404EE">
        <w:trPr>
          <w:gridAfter w:val="1"/>
          <w:wAfter w:w="2985" w:type="dxa"/>
          <w:tblCellSpacing w:w="0" w:type="dxa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Parametre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Tanım tipi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İlişkili tip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D268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Dğr</w:t>
            </w:r>
            <w:proofErr w:type="spellEnd"/>
            <w:r w:rsidRPr="00D268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D268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atn</w:t>
            </w:r>
            <w:proofErr w:type="spellEnd"/>
            <w:r w:rsidRPr="00D268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.</w:t>
            </w:r>
          </w:p>
        </w:tc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Parametre açıklaması</w:t>
            </w: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B404EE" w:rsidRPr="00D2684F" w:rsidTr="00B404EE">
        <w:trPr>
          <w:gridAfter w:val="1"/>
          <w:wAfter w:w="2985" w:type="dxa"/>
          <w:tblCellSpacing w:w="0" w:type="dxa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NUMBER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Alınan numara</w:t>
            </w: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B404EE" w:rsidRPr="00D2684F" w:rsidTr="00B404EE">
        <w:trPr>
          <w:gridAfter w:val="1"/>
          <w:wAfter w:w="2985" w:type="dxa"/>
          <w:tblCellSpacing w:w="0" w:type="dxa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QUANTITY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LIKE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INRI-QUANTITY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Numara miktarı</w:t>
            </w: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B404EE" w:rsidRPr="00D2684F" w:rsidTr="00B404EE">
        <w:trPr>
          <w:gridAfter w:val="1"/>
          <w:wAfter w:w="2985" w:type="dxa"/>
          <w:tblCellSpacing w:w="0" w:type="dxa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RETURNCODE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LIKE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INRI-RETURNCODE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X</w:t>
            </w:r>
          </w:p>
        </w:tc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İşlem sonucu</w:t>
            </w: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B404EE" w:rsidRPr="00D2684F" w:rsidTr="00B404EE">
        <w:trPr>
          <w:gridAfter w:val="1"/>
          <w:wAfter w:w="2985" w:type="dxa"/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EXCEPTIONS</w:t>
            </w: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B404EE" w:rsidRPr="00D2684F" w:rsidTr="00B404EE">
        <w:trPr>
          <w:gridAfter w:val="1"/>
          <w:wAfter w:w="2985" w:type="dxa"/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D268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Exception</w:t>
            </w:r>
            <w:proofErr w:type="spellEnd"/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Tanım</w:t>
            </w: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B404EE" w:rsidRPr="00D2684F" w:rsidTr="00B404EE">
        <w:trPr>
          <w:gridAfter w:val="1"/>
          <w:wAfter w:w="2985" w:type="dxa"/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INTERVAL_NOT_FOUND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Aralık bulunamadı</w:t>
            </w: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B404EE" w:rsidRPr="00D2684F" w:rsidTr="00B404EE">
        <w:trPr>
          <w:gridAfter w:val="1"/>
          <w:wAfter w:w="2985" w:type="dxa"/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NUMBER_RANGE_NOT_INTERN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Numara aralığı yerel değil</w:t>
            </w: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B404EE" w:rsidRPr="00D2684F" w:rsidTr="00B404EE">
        <w:trPr>
          <w:gridAfter w:val="1"/>
          <w:wAfter w:w="2985" w:type="dxa"/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OBJECT_NOT_FOUND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Nesne TNRO tablosunda bulunamadı</w:t>
            </w: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B404EE" w:rsidRPr="00D2684F" w:rsidTr="00B404EE">
        <w:trPr>
          <w:gridAfter w:val="1"/>
          <w:wAfter w:w="2985" w:type="dxa"/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QUANTITY_IS_0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Talep edilen sayı miktarı sıfırdan (0) büyük olmalı</w:t>
            </w: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B404EE" w:rsidRPr="00D2684F" w:rsidTr="00B404EE">
        <w:trPr>
          <w:gridAfter w:val="1"/>
          <w:wAfter w:w="2985" w:type="dxa"/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QUANTITY_IS_NOT_1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Talep edilen sayı miktarı bir </w:t>
            </w: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lastRenderedPageBreak/>
              <w:t>(1) olmalı</w:t>
            </w: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B404EE" w:rsidRPr="00D2684F" w:rsidTr="00B404EE">
        <w:trPr>
          <w:gridAfter w:val="1"/>
          <w:wAfter w:w="2985" w:type="dxa"/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lastRenderedPageBreak/>
              <w:t>INTERVAL_OVERFLOW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Aralık doldu</w:t>
            </w: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B404EE" w:rsidRPr="00D2684F" w:rsidTr="00B404EE">
        <w:trPr>
          <w:gridAfter w:val="1"/>
          <w:wAfter w:w="2985" w:type="dxa"/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BUFFER_OVERFLOW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D2684F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Ara bellek dolu</w:t>
            </w: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B404EE" w:rsidRPr="00D2684F" w:rsidTr="00B404EE">
        <w:trPr>
          <w:tblCellSpacing w:w="0" w:type="dxa"/>
        </w:trPr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4EE" w:rsidRPr="00D2684F" w:rsidRDefault="00B404EE" w:rsidP="00B404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</w:tr>
    </w:tbl>
    <w:p w:rsidR="00B404EE" w:rsidRPr="00D2684F" w:rsidRDefault="00B404EE" w:rsidP="00B4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D2684F">
        <w:rPr>
          <w:rFonts w:ascii="Arial" w:eastAsia="Times New Roman" w:hAnsi="Arial" w:cs="Arial"/>
          <w:sz w:val="24"/>
          <w:szCs w:val="24"/>
          <w:lang w:eastAsia="tr-TR"/>
        </w:rPr>
        <w:t>Örnek: “ZTEST” numara aralığın nesnesinin “01” numara aralığını kullanarak numara alan örnek.</w:t>
      </w:r>
    </w:p>
    <w:p w:rsidR="00B404EE" w:rsidRPr="00D2684F" w:rsidRDefault="00B404EE" w:rsidP="00B4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 xml:space="preserve">DATA </w:t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gv_number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 xml:space="preserve"> TYPE c.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  <w:t>CALL FUNCTION ‘NUMBER_GET_NEXT’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  <w:t>EXPORTING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nr_range_nr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>                  = ’01’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object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>                       = ‘ZTEST’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  <w:t>IMPORTING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number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 xml:space="preserve">                       = </w:t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gv_number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  <w:t>EXCEPTIONS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interval_not_found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>            = 1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number_range_not_intern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>       = 2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object_not_found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>              = 3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  <w:t>quantity_is_0                 = 4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  <w:t>quantity_is_not_1             = 5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interval_overflow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>             = 6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buffer_overflow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>               = 7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  <w:t>OTHERS                        = 8.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WRITE: ‘Şu anki boş numara’, </w:t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gv_number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>.</w:t>
      </w:r>
      <w:proofErr w:type="gramEnd"/>
    </w:p>
    <w:p w:rsidR="00B404EE" w:rsidRPr="00D2684F" w:rsidRDefault="00B404EE" w:rsidP="00B4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B404EE" w:rsidRPr="00D2684F" w:rsidRDefault="00B404EE" w:rsidP="00B404E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  <w:r w:rsidRPr="00D2684F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Numara Aralığı Tanımlama</w:t>
      </w:r>
    </w:p>
    <w:p w:rsidR="00B404EE" w:rsidRPr="00D2684F" w:rsidRDefault="00B404EE" w:rsidP="00B4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D2684F">
        <w:rPr>
          <w:rFonts w:ascii="Arial" w:eastAsia="Times New Roman" w:hAnsi="Arial" w:cs="Arial"/>
          <w:sz w:val="24"/>
          <w:szCs w:val="24"/>
          <w:lang w:eastAsia="tr-TR"/>
        </w:rPr>
        <w:t xml:space="preserve">SNRO işlem kodu çalıştırılır. Nesne adı alanına ZTEST yazılır. Yarat butonuna (&lt;IMG src=”file:///C:\Users\iuyanik\AppData\Local\Temp\msohtmlclip1\01\clip_image008.jpg” </w:t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width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 xml:space="preserve">=23 </w:t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height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>=23 v:shapes=””&gt;) tıklanır.</w:t>
      </w:r>
    </w:p>
    <w:p w:rsidR="00B404EE" w:rsidRPr="00D2684F" w:rsidRDefault="00B404EE" w:rsidP="00B4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D2684F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356062FB" wp14:editId="4DC216CB">
            <wp:extent cx="2600325" cy="1790700"/>
            <wp:effectExtent l="0" t="0" r="9525" b="0"/>
            <wp:docPr id="4" name="Resim 4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4EE" w:rsidRPr="00D2684F" w:rsidRDefault="00B404EE" w:rsidP="00B4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B404EE" w:rsidRPr="00D2684F" w:rsidRDefault="00B404EE" w:rsidP="00B4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B404EE" w:rsidRPr="00D2684F" w:rsidRDefault="00B404EE" w:rsidP="00B4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D2684F">
        <w:rPr>
          <w:rFonts w:ascii="Arial" w:eastAsia="Times New Roman" w:hAnsi="Arial" w:cs="Arial"/>
          <w:sz w:val="24"/>
          <w:szCs w:val="24"/>
          <w:lang w:eastAsia="tr-TR"/>
        </w:rPr>
        <w:t>Yeni ekranda tanım kümesi için domain seçilir ve kaydedilir.</w:t>
      </w:r>
    </w:p>
    <w:p w:rsidR="00B404EE" w:rsidRPr="00D2684F" w:rsidRDefault="00B404EE" w:rsidP="00B4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D2684F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29F13AE5" wp14:editId="266D322B">
            <wp:extent cx="5343525" cy="4486275"/>
            <wp:effectExtent l="0" t="0" r="9525" b="9525"/>
            <wp:docPr id="5" name="Resim 5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4EE" w:rsidRPr="00D2684F" w:rsidRDefault="00B404EE" w:rsidP="00B4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D2684F">
        <w:rPr>
          <w:rFonts w:ascii="Arial" w:eastAsia="Times New Roman" w:hAnsi="Arial" w:cs="Arial"/>
          <w:sz w:val="24"/>
          <w:szCs w:val="24"/>
          <w:lang w:eastAsia="tr-TR"/>
        </w:rPr>
        <w:t>Nesne oluşturulduktan sonra numara aralıklarının tanımlanması gerekir. “Numara alanları” butonuna tıklanarak bakım ekranına geçilir.</w:t>
      </w:r>
    </w:p>
    <w:p w:rsidR="00B404EE" w:rsidRPr="00D2684F" w:rsidRDefault="00B404EE" w:rsidP="00B4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D2684F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462A6055" wp14:editId="62BE6602">
            <wp:extent cx="2028825" cy="1514475"/>
            <wp:effectExtent l="0" t="0" r="9525" b="9525"/>
            <wp:docPr id="6" name="Resim 6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4EE" w:rsidRPr="00D2684F" w:rsidRDefault="00B404EE" w:rsidP="00B4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D2684F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3D5C3F5B" wp14:editId="16F75DBA">
            <wp:extent cx="2828925" cy="790575"/>
            <wp:effectExtent l="0" t="0" r="9525" b="9525"/>
            <wp:docPr id="7" name="Resim 7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4EE" w:rsidRPr="00D2684F" w:rsidRDefault="00B404EE" w:rsidP="00B4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B404EE" w:rsidRPr="00D2684F" w:rsidRDefault="00B404EE" w:rsidP="00B4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B404EE" w:rsidRPr="00D2684F" w:rsidRDefault="00B404EE" w:rsidP="00B4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D2684F">
        <w:rPr>
          <w:rFonts w:ascii="Arial" w:eastAsia="Times New Roman" w:hAnsi="Arial" w:cs="Arial"/>
          <w:sz w:val="24"/>
          <w:szCs w:val="24"/>
          <w:lang w:eastAsia="tr-TR"/>
        </w:rPr>
        <w:t>Yeni aralık tanımlamak için kalem ikonu olan “Aralıkları” butonuna tıklanır.</w:t>
      </w:r>
    </w:p>
    <w:p w:rsidR="00B404EE" w:rsidRPr="00D2684F" w:rsidRDefault="00B404EE" w:rsidP="00B4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D2684F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2AD36FFB" wp14:editId="0C7BA7A2">
            <wp:extent cx="1257300" cy="209550"/>
            <wp:effectExtent l="0" t="0" r="0" b="0"/>
            <wp:docPr id="8" name="Resim 8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4EE" w:rsidRPr="00D2684F" w:rsidRDefault="00B404EE" w:rsidP="00B4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D2684F">
        <w:rPr>
          <w:rFonts w:ascii="Arial" w:eastAsia="Times New Roman" w:hAnsi="Arial" w:cs="Arial"/>
          <w:sz w:val="24"/>
          <w:szCs w:val="24"/>
          <w:lang w:eastAsia="tr-TR"/>
        </w:rPr>
        <w:t>Gelen ekranda numara aralığı tanımı yapılır.</w:t>
      </w:r>
    </w:p>
    <w:p w:rsidR="00B404EE" w:rsidRPr="00D2684F" w:rsidRDefault="00B404EE" w:rsidP="00B4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D2684F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7EDAB535" wp14:editId="2766BDC6">
            <wp:extent cx="3209925" cy="676275"/>
            <wp:effectExtent l="0" t="0" r="9525" b="9525"/>
            <wp:docPr id="9" name="Resim 9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4EE" w:rsidRPr="00D2684F" w:rsidRDefault="00B404EE" w:rsidP="00B404E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  <w:r w:rsidRPr="00D2684F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ABAP Hafızasına (ABAP Memory) Veri Nesnesi Aktarımı</w:t>
      </w:r>
    </w:p>
    <w:p w:rsidR="00B404EE" w:rsidRPr="00D2684F" w:rsidRDefault="00B404EE" w:rsidP="00B4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D2684F">
        <w:rPr>
          <w:rFonts w:ascii="Arial" w:eastAsia="Times New Roman" w:hAnsi="Arial" w:cs="Arial"/>
          <w:sz w:val="24"/>
          <w:szCs w:val="24"/>
          <w:lang w:eastAsia="tr-TR"/>
        </w:rPr>
        <w:t xml:space="preserve">EXPORT ifadesi ile veri nesnelerini ABAP </w:t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memory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>’ e aktarmak mümkündür. Aktarılan veri nesneleri daha sonra IMPORT ifadesi ile okunabilir.</w:t>
      </w:r>
    </w:p>
    <w:p w:rsidR="00B404EE" w:rsidRPr="00D2684F" w:rsidRDefault="00B404EE" w:rsidP="00B4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D2684F">
        <w:rPr>
          <w:rFonts w:ascii="Arial" w:eastAsia="Times New Roman" w:hAnsi="Arial" w:cs="Arial"/>
          <w:sz w:val="24"/>
          <w:szCs w:val="24"/>
          <w:lang w:eastAsia="tr-TR"/>
        </w:rPr>
        <w:t xml:space="preserve">Veri nesneleri birer birer aktarılabilir veya </w:t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internal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 xml:space="preserve"> tablo aktarılabilir. Kullanımı aşağıdaki gibidir.</w:t>
      </w:r>
    </w:p>
    <w:p w:rsidR="00B404EE" w:rsidRPr="00D2684F" w:rsidRDefault="00B404EE" w:rsidP="00B4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D2684F">
        <w:rPr>
          <w:rFonts w:ascii="Arial" w:eastAsia="Times New Roman" w:hAnsi="Arial" w:cs="Arial"/>
          <w:sz w:val="24"/>
          <w:szCs w:val="24"/>
          <w:lang w:eastAsia="tr-TR"/>
        </w:rPr>
        <w:t xml:space="preserve">EXPORT </w:t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parametre_listesi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 xml:space="preserve"> TO MEMORY ID </w:t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id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>.</w:t>
      </w:r>
    </w:p>
    <w:p w:rsidR="00B404EE" w:rsidRPr="00D2684F" w:rsidRDefault="00B404EE" w:rsidP="00B4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parametre</w:t>
      </w:r>
      <w:proofErr w:type="gram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>_listesi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>: Parametreler 3 şekilde aktarılabilir.</w:t>
      </w:r>
    </w:p>
    <w:p w:rsidR="00B404EE" w:rsidRPr="00D2684F" w:rsidRDefault="00B404EE" w:rsidP="00B4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D2684F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… {p1 = dobj1 p2 = dobj2 …}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</w:r>
      <w:r w:rsidRPr="00D2684F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  | {p1 FROM dobj1 p2 FROM dobj2 …}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</w:r>
      <w:r w:rsidRPr="00D2684F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  | (</w:t>
      </w:r>
      <w:proofErr w:type="spellStart"/>
      <w:r w:rsidRPr="00D2684F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ptab</w:t>
      </w:r>
      <w:proofErr w:type="spellEnd"/>
      <w:r w:rsidRPr="00D2684F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) … .</w:t>
      </w:r>
    </w:p>
    <w:p w:rsidR="00B404EE" w:rsidRPr="00D2684F" w:rsidRDefault="00B404EE" w:rsidP="00B4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D2684F">
        <w:rPr>
          <w:rFonts w:ascii="Arial" w:eastAsia="Times New Roman" w:hAnsi="Arial" w:cs="Arial"/>
          <w:sz w:val="24"/>
          <w:szCs w:val="24"/>
          <w:lang w:eastAsia="tr-TR"/>
        </w:rPr>
        <w:t xml:space="preserve">p1 = dobj1 p2 = dobj2 </w:t>
      </w:r>
      <w:proofErr w:type="gram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…:</w:t>
      </w:r>
      <w:proofErr w:type="gram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 xml:space="preserve"> parametreler birer birer değişkenlere atanır ve aktarılır.</w:t>
      </w:r>
    </w:p>
    <w:p w:rsidR="00B404EE" w:rsidRPr="00D2684F" w:rsidRDefault="00B404EE" w:rsidP="00B4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D2684F">
        <w:rPr>
          <w:rFonts w:ascii="Arial" w:eastAsia="Times New Roman" w:hAnsi="Arial" w:cs="Arial"/>
          <w:sz w:val="24"/>
          <w:szCs w:val="24"/>
          <w:lang w:eastAsia="tr-TR"/>
        </w:rPr>
        <w:t>p1 FROM dobj1 p2 FROM dobj2: p1 = dobj1 ile aynıdır.</w:t>
      </w:r>
    </w:p>
    <w:p w:rsidR="00B404EE" w:rsidRPr="00D2684F" w:rsidRDefault="00B404EE" w:rsidP="00B4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ptab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>: Parametreleri listesi olarak aktarım için kullanılır. İki sütunluk bir tablo tanımlanır. İlk sütunda parametrenin ismi atanır. İkinci sütunda veri nesnesi atanır.</w:t>
      </w:r>
    </w:p>
    <w:p w:rsidR="00B404EE" w:rsidRPr="00D2684F" w:rsidRDefault="00B404EE" w:rsidP="00B4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D2684F">
        <w:rPr>
          <w:rFonts w:ascii="Arial" w:eastAsia="Times New Roman" w:hAnsi="Arial" w:cs="Arial"/>
          <w:sz w:val="24"/>
          <w:szCs w:val="24"/>
          <w:lang w:eastAsia="tr-TR"/>
        </w:rPr>
        <w:t xml:space="preserve">IMPORT ifadesi ile veri nesneleri ABAP </w:t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memory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>’ den almak mümkündür. Kullanımı aşağıdaki gibidir.</w:t>
      </w:r>
    </w:p>
    <w:p w:rsidR="00B404EE" w:rsidRPr="00D2684F" w:rsidRDefault="00B404EE" w:rsidP="00B4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D2684F">
        <w:rPr>
          <w:rFonts w:ascii="Arial" w:eastAsia="Times New Roman" w:hAnsi="Arial" w:cs="Arial"/>
          <w:sz w:val="24"/>
          <w:szCs w:val="24"/>
          <w:lang w:eastAsia="tr-TR"/>
        </w:rPr>
        <w:t xml:space="preserve">IMPORT </w:t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parametre_listesi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 xml:space="preserve"> FROM MEMORY ID </w:t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id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 xml:space="preserve"> [</w:t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çeviri_seçenekleri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>].</w:t>
      </w:r>
    </w:p>
    <w:p w:rsidR="00B404EE" w:rsidRPr="00D2684F" w:rsidRDefault="00B404EE" w:rsidP="00B4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parametre</w:t>
      </w:r>
      <w:proofErr w:type="gram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>_listesi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>: EXPORT ile aynıdır.</w:t>
      </w:r>
    </w:p>
    <w:p w:rsidR="00B404EE" w:rsidRPr="00D2684F" w:rsidRDefault="00B404EE" w:rsidP="00B4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D2684F">
        <w:rPr>
          <w:rFonts w:ascii="Arial" w:eastAsia="Times New Roman" w:hAnsi="Arial" w:cs="Arial"/>
          <w:sz w:val="24"/>
          <w:szCs w:val="24"/>
          <w:lang w:eastAsia="tr-TR"/>
        </w:rPr>
        <w:t>[</w:t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çeviri_seçenekleri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>]: Aşağıdaki ekler kullanılır.</w:t>
      </w:r>
    </w:p>
    <w:p w:rsidR="00B404EE" w:rsidRPr="00D2684F" w:rsidRDefault="00B404EE" w:rsidP="00B4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D2684F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… { { { {[ACCEPTING PADDING] [ACCEPTING TRUNCATION]}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</w:r>
      <w:r w:rsidRPr="00D2684F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        | [IGNORING STRUCTURE BOUNDARIES] }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</w:r>
      <w:r w:rsidRPr="00D2684F">
        <w:rPr>
          <w:rFonts w:ascii="Arial" w:eastAsia="Times New Roman" w:hAnsi="Arial" w:cs="Arial"/>
          <w:b/>
          <w:bCs/>
          <w:sz w:val="24"/>
          <w:szCs w:val="24"/>
          <w:lang w:eastAsia="tr-TR"/>
        </w:rPr>
        <w:t xml:space="preserve">        [IGNORING CONVERSION ERRORS [REPLACEMENT CHARACTER </w:t>
      </w:r>
      <w:proofErr w:type="spellStart"/>
      <w:r w:rsidRPr="00D2684F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rc</w:t>
      </w:r>
      <w:proofErr w:type="spellEnd"/>
      <w:r w:rsidRPr="00D2684F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]] }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</w:r>
      <w:r w:rsidRPr="00D2684F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    | [IN CHAR-TO-HEX MODE] }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</w:r>
      <w:r w:rsidRPr="00D2684F">
        <w:rPr>
          <w:rFonts w:ascii="Arial" w:eastAsia="Times New Roman" w:hAnsi="Arial" w:cs="Arial"/>
          <w:b/>
          <w:bCs/>
          <w:sz w:val="24"/>
          <w:szCs w:val="24"/>
          <w:lang w:eastAsia="tr-TR"/>
        </w:rPr>
        <w:lastRenderedPageBreak/>
        <w:t xml:space="preserve">    [CODEPAGE INTO </w:t>
      </w:r>
      <w:proofErr w:type="spellStart"/>
      <w:r w:rsidRPr="00D2684F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cp</w:t>
      </w:r>
      <w:proofErr w:type="spellEnd"/>
      <w:r w:rsidRPr="00D2684F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]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</w:r>
      <w:r w:rsidRPr="00D2684F">
        <w:rPr>
          <w:rFonts w:ascii="Arial" w:eastAsia="Times New Roman" w:hAnsi="Arial" w:cs="Arial"/>
          <w:b/>
          <w:bCs/>
          <w:sz w:val="24"/>
          <w:szCs w:val="24"/>
          <w:lang w:eastAsia="tr-TR"/>
        </w:rPr>
        <w:t xml:space="preserve">    [ENDIAN INTO </w:t>
      </w:r>
      <w:proofErr w:type="spellStart"/>
      <w:r w:rsidRPr="00D2684F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endian</w:t>
      </w:r>
      <w:proofErr w:type="spellEnd"/>
      <w:r w:rsidRPr="00D2684F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].</w:t>
      </w:r>
    </w:p>
    <w:p w:rsidR="00B404EE" w:rsidRPr="00D2684F" w:rsidRDefault="00B404EE" w:rsidP="00B4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D2684F">
        <w:rPr>
          <w:rFonts w:ascii="Arial" w:eastAsia="Times New Roman" w:hAnsi="Arial" w:cs="Arial"/>
          <w:sz w:val="24"/>
          <w:szCs w:val="24"/>
          <w:lang w:eastAsia="tr-TR"/>
        </w:rPr>
        <w:t xml:space="preserve">Örnek1: p1 = dobj1 p2 = dobj2 </w:t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kullanılımına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 xml:space="preserve"> ait örnek. </w:t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gv_metin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 xml:space="preserve"> değişkeni EXPORT ifadesi ile ABAP </w:t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memory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>’ e aktarılır. Daha sonra IMPORT parametresi ile gv_metin2 değişkenine atanarak, ekrana yazdırılır.</w:t>
      </w:r>
    </w:p>
    <w:p w:rsidR="00B404EE" w:rsidRPr="00D2684F" w:rsidRDefault="00B404EE" w:rsidP="00B4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 xml:space="preserve">DATA : </w:t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gv</w:t>
      </w:r>
      <w:proofErr w:type="gram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>_metin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 xml:space="preserve"> TYPE c LENGTH 15 VALUE ‘ABAP </w:t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memory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>’,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  <w:t>gv_metin2 TYPE c LENGTH 15.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EXPORT metin = </w:t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gv_metin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 xml:space="preserve"> TO MEMORY ID ‘EXXX’.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  <w:t>IMPORT metin = gv_metin2 FROM MEMORY ID ‘EXXX’.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  <w:t>WRITE: ‘Metin:’, gv_metin2.</w:t>
      </w:r>
    </w:p>
    <w:p w:rsidR="00B404EE" w:rsidRPr="00D2684F" w:rsidRDefault="00B404EE" w:rsidP="00B4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D2684F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2B8B10CD" wp14:editId="111040F9">
            <wp:extent cx="1390650" cy="266700"/>
            <wp:effectExtent l="0" t="0" r="0" b="0"/>
            <wp:docPr id="10" name="Resim 10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4EE" w:rsidRPr="00D2684F" w:rsidRDefault="00B404EE" w:rsidP="00B4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D2684F">
        <w:rPr>
          <w:rFonts w:ascii="Arial" w:eastAsia="Times New Roman" w:hAnsi="Arial" w:cs="Arial"/>
          <w:sz w:val="24"/>
          <w:szCs w:val="24"/>
          <w:lang w:eastAsia="tr-TR"/>
        </w:rPr>
        <w:t>Örnek2: p1 FROM dobj1 p2 FROM dobj2 …</w:t>
      </w:r>
      <w:proofErr w:type="gram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}</w:t>
      </w:r>
      <w:proofErr w:type="gram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kullanımana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 xml:space="preserve"> ait örnek. Hafızaya metin durağan şekilde aktarılır.</w:t>
      </w:r>
    </w:p>
    <w:p w:rsidR="00B404EE" w:rsidRPr="00D2684F" w:rsidRDefault="00B404EE" w:rsidP="00B4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 xml:space="preserve">DATA : </w:t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gv</w:t>
      </w:r>
      <w:proofErr w:type="gram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>_metin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 xml:space="preserve"> TYPE c LENGTH 15.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EXPORT metin </w:t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from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 xml:space="preserve"> ‘ABAP </w:t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memory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>’ TO MEMORY ID ‘EXXX’.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IMPORT metin = </w:t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gv_metin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 xml:space="preserve"> FROM MEMORY ID ‘EXXX’.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WRITE: ‘Metin:’, </w:t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gv_metin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>.</w:t>
      </w:r>
    </w:p>
    <w:p w:rsidR="00B404EE" w:rsidRPr="00D2684F" w:rsidRDefault="00B404EE" w:rsidP="00B4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D2684F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37994249" wp14:editId="0D90BC58">
            <wp:extent cx="1323975" cy="209550"/>
            <wp:effectExtent l="0" t="0" r="9525" b="0"/>
            <wp:docPr id="11" name="Resim 11" descr="C:\Users\grencuz\Desktop\içeri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grencuz\Desktop\içerik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4EE" w:rsidRPr="00D2684F" w:rsidRDefault="00B404EE" w:rsidP="00B4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D2684F">
        <w:rPr>
          <w:rFonts w:ascii="Arial" w:eastAsia="Times New Roman" w:hAnsi="Arial" w:cs="Arial"/>
          <w:sz w:val="24"/>
          <w:szCs w:val="24"/>
          <w:lang w:eastAsia="tr-TR"/>
        </w:rPr>
        <w:t>Örnek3: (</w:t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ptab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 xml:space="preserve">) kullanımına ait örnek. </w:t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gv_emX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 xml:space="preserve"> değişkenlerini ABAP </w:t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memory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>’ e aktaran ve daha sonra bunları hafızadan okuyup ekrana yazdırır.</w:t>
      </w:r>
    </w:p>
    <w:p w:rsidR="00B404EE" w:rsidRPr="00D2684F" w:rsidRDefault="00B404EE" w:rsidP="00B4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D2684F">
        <w:rPr>
          <w:rFonts w:ascii="Arial" w:eastAsia="Times New Roman" w:hAnsi="Arial" w:cs="Arial"/>
          <w:sz w:val="24"/>
          <w:szCs w:val="24"/>
          <w:lang w:eastAsia="tr-TR"/>
        </w:rPr>
        <w:t xml:space="preserve">TYPES: BEGIN OF </w:t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t_type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>,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para TYPE </w:t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string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>,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dobj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 xml:space="preserve"> TYPE </w:t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string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>,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END OF </w:t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t_type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gram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DATA : gv</w:t>
      </w:r>
      <w:proofErr w:type="gram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>_em1 TYPE c LENGTH 15 VALUE ‘metin1′,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  <w:t>gv_em2 TYPE c LENGTH 15 VALUE ‘metin2′,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  <w:t>gv_im1 TYPE c LENGTH 15,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  <w:t>gv_im2 TYPE c LENGTH 15,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gs_line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 xml:space="preserve"> TYPE </w:t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t_type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>,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gt_line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 xml:space="preserve"> TYPE STANDARD TABLE OF </w:t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t_type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gs_line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>-para = ‘m1′.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gs_line-dobj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 xml:space="preserve"> = ‘gv_em1′.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APPEND </w:t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gs_line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 xml:space="preserve"> TO </w:t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gt_line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gs_line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>-para = ‘m2′.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gs_line-dobj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 xml:space="preserve"> = ‘gv_em2′.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APPEND </w:t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gs_line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 xml:space="preserve"> TO </w:t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gt_line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  <w:t>EXPORT (</w:t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gt_line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>)     TO MEMORY ID ‘EXXX’.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  <w:t>IMPORT m1 = gv_im1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  <w:t>m2 = gv_im2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  <w:t>FROM MEMORY ID ‘EXXX’.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lastRenderedPageBreak/>
        <w:t>WRITE: ‘Metin 1′, gv_im1,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  <w:t>/’Metin 2′, gv_im2.</w:t>
      </w:r>
    </w:p>
    <w:p w:rsidR="00B404EE" w:rsidRPr="00D2684F" w:rsidRDefault="00B404EE" w:rsidP="00B4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D2684F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04963CEF" wp14:editId="12AC62CF">
            <wp:extent cx="619125" cy="361950"/>
            <wp:effectExtent l="0" t="0" r="9525" b="0"/>
            <wp:docPr id="12" name="Resim 12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4EE" w:rsidRPr="00D2684F" w:rsidRDefault="00B404EE" w:rsidP="00B4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D2684F">
        <w:rPr>
          <w:rFonts w:ascii="Arial" w:eastAsia="Times New Roman" w:hAnsi="Arial" w:cs="Arial"/>
          <w:sz w:val="24"/>
          <w:szCs w:val="24"/>
          <w:lang w:eastAsia="tr-TR"/>
        </w:rPr>
        <w:t xml:space="preserve">Örnek4: </w:t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İnternal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 xml:space="preserve"> tabloyu hafızaya aktaran bir örnek.</w:t>
      </w:r>
    </w:p>
    <w:p w:rsidR="00B404EE" w:rsidRPr="00D2684F" w:rsidRDefault="00B404EE" w:rsidP="00B4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D2684F">
        <w:rPr>
          <w:rFonts w:ascii="Arial" w:eastAsia="Times New Roman" w:hAnsi="Arial" w:cs="Arial"/>
          <w:sz w:val="24"/>
          <w:szCs w:val="24"/>
          <w:lang w:eastAsia="tr-TR"/>
        </w:rPr>
        <w:t xml:space="preserve">TYPES: BEGIN OF </w:t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t_</w:t>
      </w:r>
      <w:proofErr w:type="gram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data</w:t>
      </w:r>
      <w:proofErr w:type="spellEnd"/>
      <w:proofErr w:type="gram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>,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id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>    TYPE c LENGTH 2,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  <w:t>metin TYPE c LENGTH 15,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END OF </w:t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t_data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gram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 xml:space="preserve">DATA : </w:t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gs</w:t>
      </w:r>
      <w:proofErr w:type="gram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>_data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 xml:space="preserve">  TYPE </w:t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t_data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>,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gt_edata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 xml:space="preserve"> TYPE STANDARD TABLE OF </w:t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t_data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>,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gt_idata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 xml:space="preserve"> TYPE STANDARD TABLE OF </w:t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t_data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gs_</w:t>
      </w:r>
      <w:proofErr w:type="gram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data</w:t>
      </w:r>
      <w:proofErr w:type="gram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>-id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>    = ‘1’.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gs_</w:t>
      </w:r>
      <w:proofErr w:type="gram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data</w:t>
      </w:r>
      <w:proofErr w:type="spellEnd"/>
      <w:proofErr w:type="gram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>-metin = ‘Metin 1′.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APPEND </w:t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gs_</w:t>
      </w:r>
      <w:proofErr w:type="gram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data</w:t>
      </w:r>
      <w:proofErr w:type="spellEnd"/>
      <w:proofErr w:type="gram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 xml:space="preserve"> TO </w:t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gt_edata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gs_</w:t>
      </w:r>
      <w:proofErr w:type="gram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data</w:t>
      </w:r>
      <w:proofErr w:type="gram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>-id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>    = ‘2’.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gs_</w:t>
      </w:r>
      <w:proofErr w:type="gram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data</w:t>
      </w:r>
      <w:proofErr w:type="spellEnd"/>
      <w:proofErr w:type="gram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>-metin = ‘Metin 2′.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APPEND </w:t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gs_</w:t>
      </w:r>
      <w:proofErr w:type="gram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data</w:t>
      </w:r>
      <w:proofErr w:type="spellEnd"/>
      <w:proofErr w:type="gram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 xml:space="preserve"> TO </w:t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gt_edata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EXPORT </w:t>
      </w:r>
      <w:proofErr w:type="spellStart"/>
      <w:proofErr w:type="gram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data</w:t>
      </w:r>
      <w:proofErr w:type="gram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>_tab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 xml:space="preserve"> = </w:t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gt_edata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 xml:space="preserve"> TO MEMORY ID ‘EXXX’.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IMPORT </w:t>
      </w:r>
      <w:proofErr w:type="spellStart"/>
      <w:proofErr w:type="gram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data</w:t>
      </w:r>
      <w:proofErr w:type="gram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>_tab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 xml:space="preserve"> = </w:t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gt_idata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 xml:space="preserve"> FROM MEMORY ID ‘EXXX’.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  <w:t>WRITE: 3 ‘ID’, 8 ‘Metin’.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LOOP AT </w:t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gt_idata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 xml:space="preserve"> INTO </w:t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gs_</w:t>
      </w:r>
      <w:proofErr w:type="gram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data</w:t>
      </w:r>
      <w:proofErr w:type="spellEnd"/>
      <w:proofErr w:type="gram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WRITE: /3 </w:t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gs_</w:t>
      </w:r>
      <w:proofErr w:type="gram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data</w:t>
      </w:r>
      <w:proofErr w:type="gram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>-id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 xml:space="preserve">, 8 </w:t>
      </w:r>
      <w:proofErr w:type="spellStart"/>
      <w:r w:rsidRPr="00D2684F">
        <w:rPr>
          <w:rFonts w:ascii="Arial" w:eastAsia="Times New Roman" w:hAnsi="Arial" w:cs="Arial"/>
          <w:sz w:val="24"/>
          <w:szCs w:val="24"/>
          <w:lang w:eastAsia="tr-TR"/>
        </w:rPr>
        <w:t>gs_data</w:t>
      </w:r>
      <w:proofErr w:type="spellEnd"/>
      <w:r w:rsidRPr="00D2684F">
        <w:rPr>
          <w:rFonts w:ascii="Arial" w:eastAsia="Times New Roman" w:hAnsi="Arial" w:cs="Arial"/>
          <w:sz w:val="24"/>
          <w:szCs w:val="24"/>
          <w:lang w:eastAsia="tr-TR"/>
        </w:rPr>
        <w:t>-metin.</w:t>
      </w:r>
      <w:r w:rsidRPr="00D2684F">
        <w:rPr>
          <w:rFonts w:ascii="Arial" w:eastAsia="Times New Roman" w:hAnsi="Arial" w:cs="Arial"/>
          <w:sz w:val="24"/>
          <w:szCs w:val="24"/>
          <w:lang w:eastAsia="tr-TR"/>
        </w:rPr>
        <w:br/>
        <w:t>ENDLOOP.</w:t>
      </w:r>
    </w:p>
    <w:p w:rsidR="00B404EE" w:rsidRPr="00D2684F" w:rsidRDefault="00B404EE" w:rsidP="00B404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D2684F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7A576BB3" wp14:editId="06CB9D54">
            <wp:extent cx="1133475" cy="552450"/>
            <wp:effectExtent l="0" t="0" r="9525" b="0"/>
            <wp:docPr id="15" name="Resim 15" descr="C:\Users\grencuz\Desktop\içeri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grencuz\Desktop\içerik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684F">
        <w:rPr>
          <w:rFonts w:ascii="Arial" w:eastAsia="Times New Roman" w:hAnsi="Arial" w:cs="Arial"/>
          <w:vanish/>
          <w:sz w:val="16"/>
          <w:szCs w:val="16"/>
          <w:lang w:eastAsia="tr-TR"/>
        </w:rPr>
        <w:t>Formun Altı</w:t>
      </w:r>
    </w:p>
    <w:p w:rsidR="00530B4C" w:rsidRPr="00D2684F" w:rsidRDefault="00530B4C">
      <w:pPr>
        <w:rPr>
          <w:rFonts w:ascii="Arial" w:hAnsi="Arial" w:cs="Arial"/>
        </w:rPr>
      </w:pPr>
    </w:p>
    <w:sectPr w:rsidR="00530B4C" w:rsidRPr="00D268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E9F"/>
    <w:rsid w:val="00143E9F"/>
    <w:rsid w:val="00530B4C"/>
    <w:rsid w:val="00B404EE"/>
    <w:rsid w:val="00D2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B404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3">
    <w:name w:val="heading 3"/>
    <w:basedOn w:val="Normal"/>
    <w:link w:val="Balk3Char"/>
    <w:uiPriority w:val="9"/>
    <w:qFormat/>
    <w:rsid w:val="00B404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B404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404EE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B404EE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B404EE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author">
    <w:name w:val="author"/>
    <w:basedOn w:val="VarsaylanParagrafYazTipi"/>
    <w:rsid w:val="00B404EE"/>
  </w:style>
  <w:style w:type="character" w:styleId="Kpr">
    <w:name w:val="Hyperlink"/>
    <w:basedOn w:val="VarsaylanParagrafYazTipi"/>
    <w:uiPriority w:val="99"/>
    <w:semiHidden/>
    <w:unhideWhenUsed/>
    <w:rsid w:val="00B404E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40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ategory">
    <w:name w:val="category"/>
    <w:basedOn w:val="VarsaylanParagrafYazTipi"/>
    <w:rsid w:val="00B404EE"/>
  </w:style>
  <w:style w:type="character" w:customStyle="1" w:styleId="before">
    <w:name w:val="before"/>
    <w:basedOn w:val="VarsaylanParagrafYazTipi"/>
    <w:rsid w:val="00B404EE"/>
  </w:style>
  <w:style w:type="character" w:customStyle="1" w:styleId="posttag">
    <w:name w:val="post_tag"/>
    <w:basedOn w:val="VarsaylanParagrafYazTipi"/>
    <w:rsid w:val="00B404EE"/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B404E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B404EE"/>
    <w:rPr>
      <w:rFonts w:ascii="Arial" w:eastAsia="Times New Roman" w:hAnsi="Arial" w:cs="Arial"/>
      <w:vanish/>
      <w:sz w:val="16"/>
      <w:szCs w:val="16"/>
      <w:lang w:eastAsia="tr-TR"/>
    </w:rPr>
  </w:style>
  <w:style w:type="paragraph" w:customStyle="1" w:styleId="form-author">
    <w:name w:val="form-author"/>
    <w:basedOn w:val="Normal"/>
    <w:rsid w:val="00B40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required">
    <w:name w:val="required"/>
    <w:basedOn w:val="VarsaylanParagrafYazTipi"/>
    <w:rsid w:val="00B404EE"/>
  </w:style>
  <w:style w:type="paragraph" w:customStyle="1" w:styleId="form-email">
    <w:name w:val="form-email"/>
    <w:basedOn w:val="Normal"/>
    <w:rsid w:val="00B40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form-url">
    <w:name w:val="form-url"/>
    <w:basedOn w:val="Normal"/>
    <w:rsid w:val="00B40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form-textarea">
    <w:name w:val="form-textarea"/>
    <w:basedOn w:val="Normal"/>
    <w:rsid w:val="00B40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B404E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B404EE"/>
    <w:rPr>
      <w:rFonts w:ascii="Arial" w:eastAsia="Times New Roman" w:hAnsi="Arial" w:cs="Arial"/>
      <w:vanish/>
      <w:sz w:val="16"/>
      <w:szCs w:val="16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40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404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B404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3">
    <w:name w:val="heading 3"/>
    <w:basedOn w:val="Normal"/>
    <w:link w:val="Balk3Char"/>
    <w:uiPriority w:val="9"/>
    <w:qFormat/>
    <w:rsid w:val="00B404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B404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404EE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B404EE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B404EE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author">
    <w:name w:val="author"/>
    <w:basedOn w:val="VarsaylanParagrafYazTipi"/>
    <w:rsid w:val="00B404EE"/>
  </w:style>
  <w:style w:type="character" w:styleId="Kpr">
    <w:name w:val="Hyperlink"/>
    <w:basedOn w:val="VarsaylanParagrafYazTipi"/>
    <w:uiPriority w:val="99"/>
    <w:semiHidden/>
    <w:unhideWhenUsed/>
    <w:rsid w:val="00B404E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40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ategory">
    <w:name w:val="category"/>
    <w:basedOn w:val="VarsaylanParagrafYazTipi"/>
    <w:rsid w:val="00B404EE"/>
  </w:style>
  <w:style w:type="character" w:customStyle="1" w:styleId="before">
    <w:name w:val="before"/>
    <w:basedOn w:val="VarsaylanParagrafYazTipi"/>
    <w:rsid w:val="00B404EE"/>
  </w:style>
  <w:style w:type="character" w:customStyle="1" w:styleId="posttag">
    <w:name w:val="post_tag"/>
    <w:basedOn w:val="VarsaylanParagrafYazTipi"/>
    <w:rsid w:val="00B404EE"/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B404E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B404EE"/>
    <w:rPr>
      <w:rFonts w:ascii="Arial" w:eastAsia="Times New Roman" w:hAnsi="Arial" w:cs="Arial"/>
      <w:vanish/>
      <w:sz w:val="16"/>
      <w:szCs w:val="16"/>
      <w:lang w:eastAsia="tr-TR"/>
    </w:rPr>
  </w:style>
  <w:style w:type="paragraph" w:customStyle="1" w:styleId="form-author">
    <w:name w:val="form-author"/>
    <w:basedOn w:val="Normal"/>
    <w:rsid w:val="00B40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required">
    <w:name w:val="required"/>
    <w:basedOn w:val="VarsaylanParagrafYazTipi"/>
    <w:rsid w:val="00B404EE"/>
  </w:style>
  <w:style w:type="paragraph" w:customStyle="1" w:styleId="form-email">
    <w:name w:val="form-email"/>
    <w:basedOn w:val="Normal"/>
    <w:rsid w:val="00B40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form-url">
    <w:name w:val="form-url"/>
    <w:basedOn w:val="Normal"/>
    <w:rsid w:val="00B40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form-textarea">
    <w:name w:val="form-textarea"/>
    <w:basedOn w:val="Normal"/>
    <w:rsid w:val="00B40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B404E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B404EE"/>
    <w:rPr>
      <w:rFonts w:ascii="Arial" w:eastAsia="Times New Roman" w:hAnsi="Arial" w:cs="Arial"/>
      <w:vanish/>
      <w:sz w:val="16"/>
      <w:szCs w:val="16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40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404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7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45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50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1090</Words>
  <Characters>6218</Characters>
  <Application>Microsoft Office Word</Application>
  <DocSecurity>0</DocSecurity>
  <Lines>51</Lines>
  <Paragraphs>14</Paragraphs>
  <ScaleCrop>false</ScaleCrop>
  <Company/>
  <LinksUpToDate>false</LinksUpToDate>
  <CharactersWithSpaces>7294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Güney Rencüzoğulları</dc:creator>
  <cp:keywords/>
  <dc:description/>
  <cp:lastModifiedBy>Güney Rencüzoğulları</cp:lastModifiedBy>
  <cp:revision>3</cp:revision>
  <dcterms:created xsi:type="dcterms:W3CDTF">2015-03-03T08:01:00Z</dcterms:created>
  <dcterms:modified xsi:type="dcterms:W3CDTF">2015-03-05T08:18:00Z</dcterms:modified>
</cp:coreProperties>
</file>