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F72CE" w:rsidRDefault="008142AE" w:rsidP="008142AE">
      <w:pPr>
        <w:pStyle w:val="Gvd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No: 4</w:t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FD3478" w:rsidRPr="00FD3478" w:rsidRDefault="00FD3478" w:rsidP="00FD3478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FD3478">
        <w:rPr>
          <w:b/>
          <w:sz w:val="32"/>
          <w:szCs w:val="32"/>
        </w:rPr>
        <w:lastRenderedPageBreak/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aim</w:t>
      </w:r>
      <w:proofErr w:type="spellEnd"/>
      <w:r w:rsidRPr="00FD3478">
        <w:rPr>
          <w:b/>
          <w:sz w:val="32"/>
          <w:szCs w:val="32"/>
        </w:rPr>
        <w:t xml:space="preserve"> is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configure</w:t>
      </w:r>
      <w:proofErr w:type="spellEnd"/>
      <w:r w:rsidRPr="00FD3478">
        <w:rPr>
          <w:b/>
          <w:sz w:val="32"/>
          <w:szCs w:val="32"/>
        </w:rPr>
        <w:t xml:space="preserve"> NAT on </w:t>
      </w:r>
      <w:proofErr w:type="spellStart"/>
      <w:r w:rsidRPr="00FD3478">
        <w:rPr>
          <w:b/>
          <w:sz w:val="32"/>
          <w:szCs w:val="32"/>
        </w:rPr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router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and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translate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PC’s</w:t>
      </w:r>
      <w:proofErr w:type="spellEnd"/>
      <w:r w:rsidRPr="00FD3478">
        <w:rPr>
          <w:b/>
          <w:sz w:val="32"/>
          <w:szCs w:val="32"/>
        </w:rPr>
        <w:t xml:space="preserve"> IP </w:t>
      </w:r>
      <w:proofErr w:type="spellStart"/>
      <w:r w:rsidRPr="00FD3478">
        <w:rPr>
          <w:b/>
          <w:sz w:val="32"/>
          <w:szCs w:val="32"/>
        </w:rPr>
        <w:t>address</w:t>
      </w:r>
      <w:proofErr w:type="spellEnd"/>
      <w:r w:rsidRPr="00FD3478">
        <w:rPr>
          <w:b/>
          <w:sz w:val="32"/>
          <w:szCs w:val="32"/>
        </w:rPr>
        <w:t xml:space="preserve"> in </w:t>
      </w:r>
      <w:proofErr w:type="spellStart"/>
      <w:r w:rsidRPr="00FD3478">
        <w:rPr>
          <w:b/>
          <w:sz w:val="32"/>
          <w:szCs w:val="32"/>
        </w:rPr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group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a </w:t>
      </w:r>
      <w:proofErr w:type="spellStart"/>
      <w:r w:rsidRPr="00FD3478">
        <w:rPr>
          <w:b/>
          <w:sz w:val="32"/>
          <w:szCs w:val="32"/>
        </w:rPr>
        <w:t>single</w:t>
      </w:r>
      <w:proofErr w:type="spellEnd"/>
      <w:r w:rsidRPr="00FD3478">
        <w:rPr>
          <w:b/>
          <w:sz w:val="32"/>
          <w:szCs w:val="32"/>
        </w:rPr>
        <w:t xml:space="preserve"> IP </w:t>
      </w:r>
      <w:proofErr w:type="spellStart"/>
      <w:r w:rsidRPr="00FD3478">
        <w:rPr>
          <w:b/>
          <w:sz w:val="32"/>
          <w:szCs w:val="32"/>
        </w:rPr>
        <w:t>from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subnet</w:t>
      </w:r>
      <w:proofErr w:type="spellEnd"/>
      <w:r w:rsidRPr="00FD3478">
        <w:rPr>
          <w:b/>
          <w:sz w:val="32"/>
          <w:szCs w:val="32"/>
        </w:rPr>
        <w:t xml:space="preserve">. </w:t>
      </w:r>
      <w:proofErr w:type="spellStart"/>
      <w:r w:rsidRPr="00FD3478">
        <w:rPr>
          <w:b/>
          <w:sz w:val="32"/>
          <w:szCs w:val="32"/>
        </w:rPr>
        <w:t>After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translation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process</w:t>
      </w:r>
      <w:proofErr w:type="spellEnd"/>
      <w:r w:rsidRPr="00FD3478">
        <w:rPr>
          <w:b/>
          <w:sz w:val="32"/>
          <w:szCs w:val="32"/>
        </w:rPr>
        <w:t xml:space="preserve">, </w:t>
      </w:r>
      <w:proofErr w:type="spellStart"/>
      <w:r w:rsidRPr="00FD3478">
        <w:rPr>
          <w:b/>
          <w:sz w:val="32"/>
          <w:szCs w:val="32"/>
        </w:rPr>
        <w:t>you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will</w:t>
      </w:r>
      <w:proofErr w:type="spellEnd"/>
      <w:r w:rsidRPr="00FD3478">
        <w:rPr>
          <w:b/>
          <w:sz w:val="32"/>
          <w:szCs w:val="32"/>
        </w:rPr>
        <w:t xml:space="preserve"> be </w:t>
      </w:r>
      <w:proofErr w:type="spellStart"/>
      <w:r w:rsidRPr="00FD3478">
        <w:rPr>
          <w:b/>
          <w:sz w:val="32"/>
          <w:szCs w:val="32"/>
        </w:rPr>
        <w:t>able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test </w:t>
      </w:r>
      <w:proofErr w:type="spellStart"/>
      <w:r w:rsidRPr="00FD3478">
        <w:rPr>
          <w:b/>
          <w:sz w:val="32"/>
          <w:szCs w:val="32"/>
        </w:rPr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address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translation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with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pinging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new</w:t>
      </w:r>
      <w:proofErr w:type="spellEnd"/>
      <w:r w:rsidRPr="00FD3478">
        <w:rPr>
          <w:b/>
          <w:sz w:val="32"/>
          <w:szCs w:val="32"/>
        </w:rPr>
        <w:t xml:space="preserve"> IP </w:t>
      </w:r>
      <w:proofErr w:type="spellStart"/>
      <w:r w:rsidRPr="00FD3478">
        <w:rPr>
          <w:b/>
          <w:sz w:val="32"/>
          <w:szCs w:val="32"/>
        </w:rPr>
        <w:t>addresses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and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using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show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commands</w:t>
      </w:r>
      <w:proofErr w:type="spellEnd"/>
      <w:r w:rsidRPr="00FD3478">
        <w:rPr>
          <w:b/>
          <w:sz w:val="32"/>
          <w:szCs w:val="32"/>
        </w:rPr>
        <w:t xml:space="preserve">. </w:t>
      </w:r>
      <w:proofErr w:type="spellStart"/>
      <w:r w:rsidRPr="00FD3478">
        <w:rPr>
          <w:b/>
          <w:sz w:val="32"/>
          <w:szCs w:val="32"/>
        </w:rPr>
        <w:t>Another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way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test </w:t>
      </w:r>
      <w:proofErr w:type="spellStart"/>
      <w:r w:rsidRPr="00FD3478">
        <w:rPr>
          <w:b/>
          <w:sz w:val="32"/>
          <w:szCs w:val="32"/>
        </w:rPr>
        <w:t>your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configuration</w:t>
      </w:r>
      <w:proofErr w:type="spellEnd"/>
      <w:r w:rsidRPr="00FD3478">
        <w:rPr>
          <w:b/>
          <w:sz w:val="32"/>
          <w:szCs w:val="32"/>
        </w:rPr>
        <w:t xml:space="preserve"> is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connect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remotely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another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group’s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router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and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running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show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user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command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to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see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logged</w:t>
      </w:r>
      <w:proofErr w:type="spellEnd"/>
      <w:r w:rsidRPr="00FD3478">
        <w:rPr>
          <w:b/>
          <w:sz w:val="32"/>
          <w:szCs w:val="32"/>
        </w:rPr>
        <w:t xml:space="preserve"> in </w:t>
      </w:r>
      <w:proofErr w:type="spellStart"/>
      <w:r w:rsidRPr="00FD3478">
        <w:rPr>
          <w:b/>
          <w:sz w:val="32"/>
          <w:szCs w:val="32"/>
        </w:rPr>
        <w:t>users</w:t>
      </w:r>
      <w:proofErr w:type="spellEnd"/>
      <w:r w:rsidRPr="00FD3478">
        <w:rPr>
          <w:b/>
          <w:sz w:val="32"/>
          <w:szCs w:val="32"/>
        </w:rPr>
        <w:t xml:space="preserve"> on </w:t>
      </w:r>
      <w:proofErr w:type="spellStart"/>
      <w:r w:rsidRPr="00FD3478">
        <w:rPr>
          <w:b/>
          <w:sz w:val="32"/>
          <w:szCs w:val="32"/>
        </w:rPr>
        <w:t>that</w:t>
      </w:r>
      <w:proofErr w:type="spellEnd"/>
      <w:r w:rsidRPr="00FD3478">
        <w:rPr>
          <w:b/>
          <w:sz w:val="32"/>
          <w:szCs w:val="32"/>
        </w:rPr>
        <w:t xml:space="preserve"> </w:t>
      </w:r>
      <w:proofErr w:type="spellStart"/>
      <w:r w:rsidRPr="00FD3478">
        <w:rPr>
          <w:b/>
          <w:sz w:val="32"/>
          <w:szCs w:val="32"/>
        </w:rPr>
        <w:t>router</w:t>
      </w:r>
      <w:proofErr w:type="spellEnd"/>
      <w:r w:rsidRPr="00FD3478">
        <w:rPr>
          <w:b/>
          <w:sz w:val="32"/>
          <w:szCs w:val="32"/>
        </w:rPr>
        <w:t>.</w:t>
      </w:r>
    </w:p>
    <w:p w:rsidR="00B62339" w:rsidRPr="00B62339" w:rsidRDefault="00B62339" w:rsidP="00B62339">
      <w:pPr>
        <w:pStyle w:val="ListeParagraf"/>
        <w:ind w:left="576"/>
        <w:rPr>
          <w:b/>
          <w:sz w:val="32"/>
          <w:szCs w:val="32"/>
        </w:rPr>
      </w:pPr>
    </w:p>
    <w:p w:rsidR="00FD3478" w:rsidRDefault="00A07E90" w:rsidP="00A07E90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A07E90">
        <w:rPr>
          <w:b/>
          <w:sz w:val="32"/>
          <w:szCs w:val="32"/>
        </w:rPr>
        <w:t>You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are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going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use</w:t>
      </w:r>
      <w:proofErr w:type="spellEnd"/>
      <w:r w:rsidRPr="00A07E90">
        <w:rPr>
          <w:b/>
          <w:sz w:val="32"/>
          <w:szCs w:val="32"/>
        </w:rPr>
        <w:t xml:space="preserve"> telnet </w:t>
      </w:r>
      <w:proofErr w:type="spellStart"/>
      <w:r w:rsidRPr="00A07E90">
        <w:rPr>
          <w:b/>
          <w:sz w:val="32"/>
          <w:szCs w:val="32"/>
        </w:rPr>
        <w:t>for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remote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connection</w:t>
      </w:r>
      <w:proofErr w:type="spellEnd"/>
      <w:r w:rsidRPr="00A07E90">
        <w:rPr>
          <w:b/>
          <w:sz w:val="32"/>
          <w:szCs w:val="32"/>
        </w:rPr>
        <w:t xml:space="preserve">.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be </w:t>
      </w:r>
      <w:proofErr w:type="spellStart"/>
      <w:r w:rsidRPr="00A07E90">
        <w:rPr>
          <w:b/>
          <w:sz w:val="32"/>
          <w:szCs w:val="32"/>
        </w:rPr>
        <w:t>able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use</w:t>
      </w:r>
      <w:proofErr w:type="spellEnd"/>
      <w:r w:rsidRPr="00A07E90">
        <w:rPr>
          <w:b/>
          <w:sz w:val="32"/>
          <w:szCs w:val="32"/>
        </w:rPr>
        <w:t xml:space="preserve"> telnet, </w:t>
      </w:r>
      <w:proofErr w:type="spellStart"/>
      <w:r w:rsidRPr="00A07E90">
        <w:rPr>
          <w:b/>
          <w:sz w:val="32"/>
          <w:szCs w:val="32"/>
        </w:rPr>
        <w:t>you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have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configure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necessary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password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steps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for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security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restrictions</w:t>
      </w:r>
      <w:proofErr w:type="spellEnd"/>
      <w:r w:rsidRPr="00A07E90">
        <w:rPr>
          <w:b/>
          <w:sz w:val="32"/>
          <w:szCs w:val="32"/>
        </w:rPr>
        <w:t xml:space="preserve">. </w:t>
      </w:r>
      <w:proofErr w:type="spellStart"/>
      <w:r w:rsidRPr="00A07E90">
        <w:rPr>
          <w:b/>
          <w:sz w:val="32"/>
          <w:szCs w:val="32"/>
        </w:rPr>
        <w:t>For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example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try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telnet (</w:t>
      </w:r>
      <w:proofErr w:type="spellStart"/>
      <w:r w:rsidRPr="00A07E90">
        <w:rPr>
          <w:b/>
          <w:sz w:val="32"/>
          <w:szCs w:val="32"/>
        </w:rPr>
        <w:t>from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your</w:t>
      </w:r>
      <w:proofErr w:type="spellEnd"/>
      <w:r w:rsidRPr="00A07E90">
        <w:rPr>
          <w:b/>
          <w:sz w:val="32"/>
          <w:szCs w:val="32"/>
        </w:rPr>
        <w:t xml:space="preserve"> PC)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another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group’s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Router</w:t>
      </w:r>
      <w:proofErr w:type="spellEnd"/>
      <w:r w:rsidRPr="00A07E90">
        <w:rPr>
          <w:b/>
          <w:sz w:val="32"/>
          <w:szCs w:val="32"/>
        </w:rPr>
        <w:t xml:space="preserve"> (IP </w:t>
      </w:r>
      <w:proofErr w:type="spellStart"/>
      <w:r w:rsidRPr="00A07E90">
        <w:rPr>
          <w:b/>
          <w:sz w:val="32"/>
          <w:szCs w:val="32"/>
        </w:rPr>
        <w:t>address</w:t>
      </w:r>
      <w:proofErr w:type="spellEnd"/>
      <w:r w:rsidRPr="00A07E90">
        <w:rPr>
          <w:b/>
          <w:sz w:val="32"/>
          <w:szCs w:val="32"/>
        </w:rPr>
        <w:t xml:space="preserve"> of </w:t>
      </w:r>
      <w:proofErr w:type="spellStart"/>
      <w:r w:rsidRPr="00A07E90">
        <w:rPr>
          <w:b/>
          <w:sz w:val="32"/>
          <w:szCs w:val="32"/>
        </w:rPr>
        <w:t>Serial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interface</w:t>
      </w:r>
      <w:proofErr w:type="spellEnd"/>
      <w:r w:rsidRPr="00A07E90">
        <w:rPr>
          <w:b/>
          <w:sz w:val="32"/>
          <w:szCs w:val="32"/>
        </w:rPr>
        <w:t xml:space="preserve">), </w:t>
      </w:r>
      <w:proofErr w:type="spellStart"/>
      <w:r w:rsidRPr="00A07E90">
        <w:rPr>
          <w:b/>
          <w:sz w:val="32"/>
          <w:szCs w:val="32"/>
        </w:rPr>
        <w:t>and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understand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why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you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are</w:t>
      </w:r>
      <w:proofErr w:type="spellEnd"/>
      <w:r w:rsidRPr="00A07E90">
        <w:rPr>
          <w:b/>
          <w:sz w:val="32"/>
          <w:szCs w:val="32"/>
        </w:rPr>
        <w:t xml:space="preserve"> not </w:t>
      </w:r>
      <w:proofErr w:type="spellStart"/>
      <w:r w:rsidRPr="00A07E90">
        <w:rPr>
          <w:b/>
          <w:sz w:val="32"/>
          <w:szCs w:val="32"/>
        </w:rPr>
        <w:t>able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connect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the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Router</w:t>
      </w:r>
      <w:proofErr w:type="spellEnd"/>
      <w:r w:rsidRPr="00A07E90">
        <w:rPr>
          <w:b/>
          <w:sz w:val="32"/>
          <w:szCs w:val="32"/>
        </w:rPr>
        <w:t>.</w:t>
      </w:r>
    </w:p>
    <w:p w:rsidR="00A07E90" w:rsidRDefault="00A07E90" w:rsidP="00A07E90">
      <w:pPr>
        <w:pStyle w:val="ListeParagraf"/>
        <w:ind w:left="576"/>
        <w:rPr>
          <w:b/>
          <w:sz w:val="32"/>
          <w:szCs w:val="32"/>
        </w:rPr>
      </w:pPr>
    </w:p>
    <w:p w:rsidR="00A07E90" w:rsidRDefault="00A07E90" w:rsidP="00A07E90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A07E90">
        <w:rPr>
          <w:b/>
          <w:sz w:val="32"/>
          <w:szCs w:val="32"/>
        </w:rPr>
        <w:t>You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have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to</w:t>
      </w:r>
      <w:proofErr w:type="spellEnd"/>
      <w:r w:rsidRPr="00A07E90">
        <w:rPr>
          <w:b/>
          <w:sz w:val="32"/>
          <w:szCs w:val="32"/>
        </w:rPr>
        <w:t xml:space="preserve"> set </w:t>
      </w:r>
      <w:proofErr w:type="spellStart"/>
      <w:r w:rsidRPr="00A07E90">
        <w:rPr>
          <w:b/>
          <w:sz w:val="32"/>
          <w:szCs w:val="32"/>
        </w:rPr>
        <w:t>enable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password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and</w:t>
      </w:r>
      <w:proofErr w:type="spellEnd"/>
      <w:r w:rsidRPr="00A07E90">
        <w:rPr>
          <w:b/>
          <w:sz w:val="32"/>
          <w:szCs w:val="32"/>
        </w:rPr>
        <w:t xml:space="preserve"> telnet </w:t>
      </w:r>
      <w:proofErr w:type="spellStart"/>
      <w:r w:rsidRPr="00A07E90">
        <w:rPr>
          <w:b/>
          <w:sz w:val="32"/>
          <w:szCs w:val="32"/>
        </w:rPr>
        <w:t>password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for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remote</w:t>
      </w:r>
      <w:proofErr w:type="spellEnd"/>
      <w:r w:rsidRPr="00A07E90">
        <w:rPr>
          <w:b/>
          <w:sz w:val="32"/>
          <w:szCs w:val="32"/>
        </w:rPr>
        <w:t xml:space="preserve"> </w:t>
      </w:r>
      <w:proofErr w:type="spellStart"/>
      <w:r w:rsidRPr="00A07E90">
        <w:rPr>
          <w:b/>
          <w:sz w:val="32"/>
          <w:szCs w:val="32"/>
        </w:rPr>
        <w:t>connection</w:t>
      </w:r>
      <w:proofErr w:type="spellEnd"/>
      <w:r w:rsidRPr="00A07E90">
        <w:rPr>
          <w:b/>
          <w:sz w:val="32"/>
          <w:szCs w:val="32"/>
        </w:rPr>
        <w:t>.</w:t>
      </w:r>
    </w:p>
    <w:p w:rsidR="002B1446" w:rsidRPr="002B1446" w:rsidRDefault="002B1446" w:rsidP="002B1446">
      <w:pPr>
        <w:pStyle w:val="ListeParagraf"/>
        <w:rPr>
          <w:b/>
          <w:sz w:val="32"/>
          <w:szCs w:val="32"/>
        </w:rPr>
      </w:pPr>
    </w:p>
    <w:p w:rsidR="002B1446" w:rsidRDefault="002B1446" w:rsidP="00CB2626">
      <w:pPr>
        <w:pStyle w:val="ListeParagraf"/>
        <w:ind w:left="576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D00AAB7" wp14:editId="38E5E63E">
            <wp:extent cx="5165601" cy="3048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32" cy="30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9" w:rsidRDefault="00383429" w:rsidP="00383429">
      <w:pPr>
        <w:pStyle w:val="ListeParagraf"/>
        <w:ind w:left="576"/>
        <w:jc w:val="center"/>
        <w:rPr>
          <w:b/>
          <w:sz w:val="32"/>
          <w:szCs w:val="32"/>
        </w:rPr>
      </w:pPr>
    </w:p>
    <w:p w:rsidR="00383429" w:rsidRDefault="00383429" w:rsidP="00383429">
      <w:pPr>
        <w:pStyle w:val="ListeParagraf"/>
        <w:ind w:left="576"/>
        <w:jc w:val="center"/>
        <w:rPr>
          <w:b/>
          <w:sz w:val="32"/>
          <w:szCs w:val="32"/>
        </w:rPr>
      </w:pPr>
    </w:p>
    <w:p w:rsidR="00383429" w:rsidRDefault="00383429" w:rsidP="00383429">
      <w:pPr>
        <w:pStyle w:val="ListeParagraf"/>
        <w:ind w:left="576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1DFFF067" wp14:editId="05443523">
            <wp:extent cx="4897389" cy="4284133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295" cy="43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55" w:rsidRDefault="009A1455" w:rsidP="00383429">
      <w:pPr>
        <w:pStyle w:val="ListeParagraf"/>
        <w:ind w:left="576"/>
        <w:jc w:val="center"/>
        <w:rPr>
          <w:b/>
          <w:sz w:val="32"/>
          <w:szCs w:val="32"/>
        </w:rPr>
      </w:pPr>
    </w:p>
    <w:p w:rsidR="009A1455" w:rsidRDefault="009A1455" w:rsidP="00383429">
      <w:pPr>
        <w:pStyle w:val="ListeParagraf"/>
        <w:ind w:left="576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ADD1AB9" wp14:editId="02634A56">
            <wp:extent cx="4915535" cy="42924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503" cy="43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92" w:rsidRDefault="00886166" w:rsidP="00886166">
      <w:pPr>
        <w:pStyle w:val="ListeParagraf"/>
        <w:ind w:left="576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40CCF275" wp14:editId="687C17BA">
            <wp:extent cx="4275667" cy="3732725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218" cy="37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6" w:rsidRPr="00B62339" w:rsidRDefault="00886166" w:rsidP="00886166">
      <w:pPr>
        <w:pStyle w:val="ListeParagraf"/>
        <w:ind w:left="576"/>
        <w:jc w:val="center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t>Display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configuration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changes</w:t>
      </w:r>
      <w:proofErr w:type="spellEnd"/>
      <w:r w:rsidRPr="00897392">
        <w:rPr>
          <w:b/>
          <w:sz w:val="32"/>
          <w:szCs w:val="32"/>
        </w:rPr>
        <w:t xml:space="preserve"> on </w:t>
      </w:r>
      <w:proofErr w:type="spellStart"/>
      <w:r w:rsidRPr="00897392">
        <w:rPr>
          <w:b/>
          <w:sz w:val="32"/>
          <w:szCs w:val="32"/>
        </w:rPr>
        <w:t>running-config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logout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from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Router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using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disable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command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enable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again</w:t>
      </w:r>
      <w:proofErr w:type="spellEnd"/>
      <w:r w:rsidRPr="00897392">
        <w:rPr>
          <w:b/>
          <w:sz w:val="32"/>
          <w:szCs w:val="32"/>
        </w:rPr>
        <w:t>.</w:t>
      </w:r>
    </w:p>
    <w:p w:rsidR="00B62339" w:rsidRDefault="00B62339" w:rsidP="00B62339">
      <w:pPr>
        <w:pStyle w:val="ListeParagraf"/>
        <w:ind w:left="576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091187C" wp14:editId="39654741">
            <wp:extent cx="4039453" cy="3987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121" cy="40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92" w:rsidRDefault="00B62339" w:rsidP="009A1455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31AE9AEC" wp14:editId="6E049C5A">
            <wp:extent cx="4673600" cy="408115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589" cy="40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3" w:rsidRDefault="00EB4003" w:rsidP="009A1455">
      <w:pPr>
        <w:pStyle w:val="ListeParagraf"/>
        <w:jc w:val="center"/>
        <w:rPr>
          <w:b/>
          <w:sz w:val="32"/>
          <w:szCs w:val="32"/>
        </w:rPr>
      </w:pPr>
    </w:p>
    <w:p w:rsidR="00EB4003" w:rsidRDefault="00EB4003" w:rsidP="009A1455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7C03010" wp14:editId="6C0A19B6">
            <wp:extent cx="4662779" cy="406400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255" cy="4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6" w:rsidRDefault="00CB2626" w:rsidP="009A1455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4F8313F9" wp14:editId="0870DAA6">
            <wp:extent cx="4072467" cy="3575081"/>
            <wp:effectExtent l="0" t="0" r="4445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962" cy="35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55" w:rsidRPr="00897392" w:rsidRDefault="009A1455" w:rsidP="009A1455">
      <w:pPr>
        <w:pStyle w:val="ListeParagraf"/>
        <w:jc w:val="center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should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observe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that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all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text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passwords</w:t>
      </w:r>
      <w:proofErr w:type="spellEnd"/>
      <w:r w:rsidRPr="00897392">
        <w:rPr>
          <w:b/>
          <w:sz w:val="32"/>
          <w:szCs w:val="32"/>
        </w:rPr>
        <w:t xml:space="preserve"> can be </w:t>
      </w:r>
      <w:proofErr w:type="spellStart"/>
      <w:r w:rsidRPr="00897392">
        <w:rPr>
          <w:b/>
          <w:sz w:val="32"/>
          <w:szCs w:val="32"/>
        </w:rPr>
        <w:t>easily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seen</w:t>
      </w:r>
      <w:proofErr w:type="spellEnd"/>
      <w:r w:rsidRPr="00897392">
        <w:rPr>
          <w:b/>
          <w:sz w:val="32"/>
          <w:szCs w:val="32"/>
        </w:rPr>
        <w:t xml:space="preserve"> in </w:t>
      </w:r>
      <w:proofErr w:type="spellStart"/>
      <w:r w:rsidRPr="00897392">
        <w:rPr>
          <w:b/>
          <w:sz w:val="32"/>
          <w:szCs w:val="32"/>
        </w:rPr>
        <w:t>config</w:t>
      </w:r>
      <w:proofErr w:type="spellEnd"/>
      <w:r w:rsidRPr="00897392">
        <w:rPr>
          <w:b/>
          <w:sz w:val="32"/>
          <w:szCs w:val="32"/>
        </w:rPr>
        <w:t xml:space="preserve"> file. </w:t>
      </w:r>
      <w:proofErr w:type="spellStart"/>
      <w:r w:rsidRPr="00897392">
        <w:rPr>
          <w:b/>
          <w:sz w:val="32"/>
          <w:szCs w:val="32"/>
        </w:rPr>
        <w:t>That</w:t>
      </w:r>
      <w:proofErr w:type="spellEnd"/>
      <w:r w:rsidRPr="00897392">
        <w:rPr>
          <w:b/>
          <w:sz w:val="32"/>
          <w:szCs w:val="32"/>
        </w:rPr>
        <w:t xml:space="preserve"> is </w:t>
      </w:r>
      <w:proofErr w:type="spellStart"/>
      <w:r w:rsidRPr="00897392">
        <w:rPr>
          <w:b/>
          <w:sz w:val="32"/>
          <w:szCs w:val="32"/>
        </w:rPr>
        <w:t>also</w:t>
      </w:r>
      <w:proofErr w:type="spellEnd"/>
      <w:r w:rsidRPr="00897392">
        <w:rPr>
          <w:b/>
          <w:sz w:val="32"/>
          <w:szCs w:val="32"/>
        </w:rPr>
        <w:t xml:space="preserve"> a </w:t>
      </w:r>
      <w:proofErr w:type="spellStart"/>
      <w:r w:rsidRPr="00897392">
        <w:rPr>
          <w:b/>
          <w:sz w:val="32"/>
          <w:szCs w:val="32"/>
        </w:rPr>
        <w:t>security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bug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should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use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encryption</w:t>
      </w:r>
      <w:proofErr w:type="spellEnd"/>
      <w:r w:rsidRPr="00897392">
        <w:rPr>
          <w:b/>
          <w:sz w:val="32"/>
          <w:szCs w:val="32"/>
        </w:rPr>
        <w:t xml:space="preserve"> service </w:t>
      </w:r>
      <w:proofErr w:type="spellStart"/>
      <w:r w:rsidRPr="00897392">
        <w:rPr>
          <w:b/>
          <w:sz w:val="32"/>
          <w:szCs w:val="32"/>
        </w:rPr>
        <w:t>for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encrypting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password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texts</w:t>
      </w:r>
      <w:proofErr w:type="spellEnd"/>
      <w:r w:rsidRPr="00897392">
        <w:rPr>
          <w:b/>
          <w:sz w:val="32"/>
          <w:szCs w:val="32"/>
        </w:rPr>
        <w:t>.</w:t>
      </w:r>
    </w:p>
    <w:p w:rsidR="00897392" w:rsidRDefault="00897392" w:rsidP="00897392">
      <w:pPr>
        <w:pStyle w:val="ListeParagraf"/>
        <w:rPr>
          <w:b/>
          <w:sz w:val="32"/>
          <w:szCs w:val="32"/>
        </w:rPr>
      </w:pPr>
    </w:p>
    <w:p w:rsidR="00897392" w:rsidRDefault="00CB2626" w:rsidP="00CB2626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74F18D8" wp14:editId="4591DDD7">
            <wp:extent cx="4090193" cy="3945467"/>
            <wp:effectExtent l="0" t="0" r="571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193" cy="39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82" w:rsidRDefault="00F86082" w:rsidP="00CB2626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505A44A" wp14:editId="3C682836">
            <wp:extent cx="4258733" cy="4238077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0071" cy="42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82" w:rsidRDefault="00F86082" w:rsidP="00CB2626">
      <w:pPr>
        <w:pStyle w:val="ListeParagraf"/>
        <w:jc w:val="center"/>
        <w:rPr>
          <w:b/>
          <w:sz w:val="32"/>
          <w:szCs w:val="32"/>
        </w:rPr>
      </w:pPr>
    </w:p>
    <w:p w:rsidR="00F86082" w:rsidRDefault="00F86082" w:rsidP="00CB2626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05DD697" wp14:editId="6CBC3BD7">
            <wp:extent cx="4232051" cy="4191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88" cy="41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0C" w:rsidRDefault="00500C0C" w:rsidP="00CB2626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42802654" wp14:editId="627E0DD4">
            <wp:extent cx="5249333" cy="5198991"/>
            <wp:effectExtent l="0" t="0" r="8890" b="190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78" cy="52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0C" w:rsidRDefault="00500C0C" w:rsidP="00CB2626">
      <w:pPr>
        <w:pStyle w:val="ListeParagraf"/>
        <w:jc w:val="center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rPr>
          <w:b/>
          <w:sz w:val="32"/>
          <w:szCs w:val="32"/>
        </w:rPr>
      </w:pPr>
    </w:p>
    <w:p w:rsidR="00E53305" w:rsidRDefault="00E53305" w:rsidP="00897392">
      <w:pPr>
        <w:pStyle w:val="ListeParagraf"/>
        <w:rPr>
          <w:b/>
          <w:sz w:val="32"/>
          <w:szCs w:val="32"/>
        </w:rPr>
      </w:pPr>
    </w:p>
    <w:p w:rsidR="00900903" w:rsidRDefault="00900903" w:rsidP="00897392">
      <w:pPr>
        <w:pStyle w:val="ListeParagraf"/>
        <w:rPr>
          <w:b/>
          <w:sz w:val="32"/>
          <w:szCs w:val="32"/>
        </w:rPr>
      </w:pPr>
    </w:p>
    <w:p w:rsidR="00900903" w:rsidRDefault="00900903" w:rsidP="00897392">
      <w:pPr>
        <w:pStyle w:val="ListeParagraf"/>
        <w:rPr>
          <w:b/>
          <w:sz w:val="32"/>
          <w:szCs w:val="32"/>
        </w:rPr>
      </w:pPr>
    </w:p>
    <w:p w:rsidR="00900903" w:rsidRDefault="00900903" w:rsidP="00897392">
      <w:pPr>
        <w:pStyle w:val="ListeParagraf"/>
        <w:rPr>
          <w:b/>
          <w:sz w:val="32"/>
          <w:szCs w:val="32"/>
        </w:rPr>
      </w:pPr>
    </w:p>
    <w:p w:rsidR="00900903" w:rsidRDefault="00900903" w:rsidP="00897392">
      <w:pPr>
        <w:pStyle w:val="ListeParagraf"/>
        <w:rPr>
          <w:b/>
          <w:sz w:val="32"/>
          <w:szCs w:val="32"/>
        </w:rPr>
      </w:pPr>
    </w:p>
    <w:p w:rsidR="00E53305" w:rsidRDefault="00E53305" w:rsidP="00897392">
      <w:pPr>
        <w:pStyle w:val="ListeParagraf"/>
        <w:rPr>
          <w:b/>
          <w:sz w:val="32"/>
          <w:szCs w:val="32"/>
        </w:rPr>
      </w:pPr>
    </w:p>
    <w:p w:rsidR="00E53305" w:rsidRDefault="00E53305" w:rsidP="00897392">
      <w:pPr>
        <w:pStyle w:val="ListeParagraf"/>
        <w:rPr>
          <w:b/>
          <w:sz w:val="32"/>
          <w:szCs w:val="32"/>
        </w:rPr>
      </w:pPr>
    </w:p>
    <w:p w:rsidR="00E53305" w:rsidRDefault="00E53305" w:rsidP="00897392">
      <w:pPr>
        <w:pStyle w:val="ListeParagraf"/>
        <w:rPr>
          <w:b/>
          <w:sz w:val="32"/>
          <w:szCs w:val="32"/>
        </w:rPr>
      </w:pPr>
    </w:p>
    <w:p w:rsidR="00E53305" w:rsidRPr="00897392" w:rsidRDefault="00E53305" w:rsidP="00897392">
      <w:pPr>
        <w:pStyle w:val="ListeParagraf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lastRenderedPageBreak/>
        <w:t>Now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are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ready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telnet (</w:t>
      </w:r>
      <w:proofErr w:type="spellStart"/>
      <w:r w:rsidRPr="00897392">
        <w:rPr>
          <w:b/>
          <w:sz w:val="32"/>
          <w:szCs w:val="32"/>
        </w:rPr>
        <w:t>from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PC)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another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remote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Routers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Enter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their</w:t>
      </w:r>
      <w:proofErr w:type="spellEnd"/>
      <w:r w:rsidRPr="00897392">
        <w:rPr>
          <w:b/>
          <w:sz w:val="32"/>
          <w:szCs w:val="32"/>
        </w:rPr>
        <w:t xml:space="preserve"> telnet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enable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passwords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login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their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router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Use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show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user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command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display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logged</w:t>
      </w:r>
      <w:proofErr w:type="spellEnd"/>
      <w:r w:rsidRPr="00897392">
        <w:rPr>
          <w:b/>
          <w:sz w:val="32"/>
          <w:szCs w:val="32"/>
        </w:rPr>
        <w:t xml:space="preserve">-in </w:t>
      </w:r>
      <w:proofErr w:type="spellStart"/>
      <w:r w:rsidRPr="00897392">
        <w:rPr>
          <w:b/>
          <w:sz w:val="32"/>
          <w:szCs w:val="32"/>
        </w:rPr>
        <w:t>connections</w:t>
      </w:r>
      <w:proofErr w:type="spellEnd"/>
      <w:r w:rsidRPr="00897392">
        <w:rPr>
          <w:b/>
          <w:sz w:val="32"/>
          <w:szCs w:val="32"/>
        </w:rPr>
        <w:t xml:space="preserve"> on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router</w:t>
      </w:r>
      <w:proofErr w:type="spellEnd"/>
      <w:r w:rsidRPr="00897392">
        <w:rPr>
          <w:b/>
          <w:sz w:val="32"/>
          <w:szCs w:val="32"/>
        </w:rPr>
        <w:t xml:space="preserve"> in </w:t>
      </w:r>
      <w:proofErr w:type="spellStart"/>
      <w:r w:rsidRPr="00897392">
        <w:rPr>
          <w:b/>
          <w:sz w:val="32"/>
          <w:szCs w:val="32"/>
        </w:rPr>
        <w:t>this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session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Observe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address</w:t>
      </w:r>
      <w:proofErr w:type="spellEnd"/>
      <w:r w:rsidRPr="00897392">
        <w:rPr>
          <w:b/>
          <w:sz w:val="32"/>
          <w:szCs w:val="32"/>
        </w:rPr>
        <w:t xml:space="preserve"> of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client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* </w:t>
      </w:r>
      <w:proofErr w:type="spellStart"/>
      <w:r w:rsidRPr="00897392">
        <w:rPr>
          <w:b/>
          <w:sz w:val="32"/>
          <w:szCs w:val="32"/>
        </w:rPr>
        <w:t>shows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connection</w:t>
      </w:r>
      <w:proofErr w:type="spellEnd"/>
      <w:r w:rsidRPr="00897392">
        <w:rPr>
          <w:b/>
          <w:sz w:val="32"/>
          <w:szCs w:val="32"/>
        </w:rPr>
        <w:t>.</w:t>
      </w:r>
    </w:p>
    <w:p w:rsidR="00897392" w:rsidRDefault="00897392" w:rsidP="00897392">
      <w:pPr>
        <w:pStyle w:val="ListeParagraf"/>
        <w:ind w:left="576"/>
        <w:rPr>
          <w:b/>
          <w:sz w:val="32"/>
          <w:szCs w:val="32"/>
        </w:rPr>
      </w:pPr>
    </w:p>
    <w:p w:rsidR="00900903" w:rsidRPr="00900903" w:rsidRDefault="00900903" w:rsidP="00897392">
      <w:pPr>
        <w:pStyle w:val="ListeParagraf"/>
        <w:ind w:left="576"/>
        <w:rPr>
          <w:sz w:val="28"/>
          <w:szCs w:val="28"/>
        </w:rPr>
      </w:pPr>
      <w:proofErr w:type="spellStart"/>
      <w:r w:rsidRPr="00900903">
        <w:rPr>
          <w:sz w:val="28"/>
          <w:szCs w:val="28"/>
        </w:rPr>
        <w:t>From</w:t>
      </w:r>
      <w:proofErr w:type="spellEnd"/>
      <w:r w:rsidRPr="00900903">
        <w:rPr>
          <w:sz w:val="28"/>
          <w:szCs w:val="28"/>
        </w:rPr>
        <w:t xml:space="preserve"> Pc2 </w:t>
      </w:r>
      <w:proofErr w:type="spellStart"/>
      <w:r w:rsidRPr="00900903">
        <w:rPr>
          <w:sz w:val="28"/>
          <w:szCs w:val="28"/>
        </w:rPr>
        <w:t>to</w:t>
      </w:r>
      <w:proofErr w:type="spellEnd"/>
      <w:r w:rsidRPr="00900903">
        <w:rPr>
          <w:sz w:val="28"/>
          <w:szCs w:val="28"/>
        </w:rPr>
        <w:t xml:space="preserve"> router2</w:t>
      </w:r>
    </w:p>
    <w:p w:rsidR="00900903" w:rsidRDefault="00900903" w:rsidP="00897392">
      <w:pPr>
        <w:pStyle w:val="ListeParagraf"/>
        <w:ind w:left="576"/>
        <w:rPr>
          <w:b/>
          <w:sz w:val="32"/>
          <w:szCs w:val="32"/>
        </w:rPr>
      </w:pPr>
    </w:p>
    <w:p w:rsidR="00E53305" w:rsidRDefault="00E53305" w:rsidP="00897392">
      <w:pPr>
        <w:pStyle w:val="ListeParagraf"/>
        <w:ind w:left="576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192C147" wp14:editId="5CCC100A">
            <wp:extent cx="5760720" cy="572389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DE" w:rsidRDefault="008F71DE" w:rsidP="00897392">
      <w:pPr>
        <w:pStyle w:val="ListeParagraf"/>
        <w:ind w:left="576"/>
        <w:rPr>
          <w:b/>
          <w:sz w:val="32"/>
          <w:szCs w:val="32"/>
        </w:rPr>
      </w:pPr>
    </w:p>
    <w:p w:rsidR="008F71DE" w:rsidRDefault="008F71DE" w:rsidP="00897392">
      <w:pPr>
        <w:pStyle w:val="ListeParagraf"/>
        <w:ind w:left="576"/>
        <w:rPr>
          <w:b/>
          <w:sz w:val="32"/>
          <w:szCs w:val="32"/>
        </w:rPr>
      </w:pPr>
    </w:p>
    <w:p w:rsidR="008F71DE" w:rsidRDefault="008F71DE" w:rsidP="00897392">
      <w:pPr>
        <w:pStyle w:val="ListeParagraf"/>
        <w:ind w:left="576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lastRenderedPageBreak/>
        <w:t>If</w:t>
      </w:r>
      <w:proofErr w:type="spellEnd"/>
      <w:r w:rsidRPr="00897392">
        <w:rPr>
          <w:b/>
          <w:sz w:val="32"/>
          <w:szCs w:val="32"/>
        </w:rPr>
        <w:t xml:space="preserve"> a </w:t>
      </w:r>
      <w:proofErr w:type="spellStart"/>
      <w:r w:rsidRPr="00897392">
        <w:rPr>
          <w:b/>
          <w:sz w:val="32"/>
          <w:szCs w:val="32"/>
        </w:rPr>
        <w:t>router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supports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address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translation</w:t>
      </w:r>
      <w:proofErr w:type="spellEnd"/>
      <w:r w:rsidRPr="00897392">
        <w:rPr>
          <w:b/>
          <w:sz w:val="32"/>
          <w:szCs w:val="32"/>
        </w:rPr>
        <w:t xml:space="preserve"> (</w:t>
      </w:r>
      <w:proofErr w:type="spellStart"/>
      <w:r w:rsidRPr="00897392">
        <w:rPr>
          <w:b/>
          <w:sz w:val="32"/>
          <w:szCs w:val="32"/>
        </w:rPr>
        <w:t>if</w:t>
      </w:r>
      <w:proofErr w:type="spellEnd"/>
      <w:r w:rsidRPr="00897392">
        <w:rPr>
          <w:b/>
          <w:sz w:val="32"/>
          <w:szCs w:val="32"/>
        </w:rPr>
        <w:t xml:space="preserve"> it has an </w:t>
      </w:r>
      <w:proofErr w:type="spellStart"/>
      <w:r w:rsidRPr="00897392">
        <w:rPr>
          <w:b/>
          <w:sz w:val="32"/>
          <w:szCs w:val="32"/>
        </w:rPr>
        <w:t>address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translation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gramStart"/>
      <w:r w:rsidRPr="00897392">
        <w:rPr>
          <w:b/>
          <w:sz w:val="32"/>
          <w:szCs w:val="32"/>
        </w:rPr>
        <w:t>software</w:t>
      </w:r>
      <w:proofErr w:type="gramEnd"/>
      <w:r w:rsidRPr="00897392">
        <w:rPr>
          <w:b/>
          <w:sz w:val="32"/>
          <w:szCs w:val="32"/>
        </w:rPr>
        <w:t xml:space="preserve">), </w:t>
      </w:r>
      <w:proofErr w:type="spellStart"/>
      <w:r w:rsidRPr="00897392">
        <w:rPr>
          <w:b/>
          <w:sz w:val="32"/>
          <w:szCs w:val="32"/>
        </w:rPr>
        <w:t>then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connection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interfaces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which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address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translation</w:t>
      </w:r>
      <w:proofErr w:type="spellEnd"/>
      <w:r w:rsidRPr="00897392">
        <w:rPr>
          <w:b/>
          <w:sz w:val="32"/>
          <w:szCs w:val="32"/>
        </w:rPr>
        <w:t xml:space="preserve"> is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be </w:t>
      </w:r>
      <w:proofErr w:type="spellStart"/>
      <w:r w:rsidRPr="00897392">
        <w:rPr>
          <w:b/>
          <w:sz w:val="32"/>
          <w:szCs w:val="32"/>
        </w:rPr>
        <w:t>applied</w:t>
      </w:r>
      <w:proofErr w:type="spellEnd"/>
      <w:r w:rsidRPr="00897392">
        <w:rPr>
          <w:b/>
          <w:sz w:val="32"/>
          <w:szCs w:val="32"/>
        </w:rPr>
        <w:t xml:space="preserve">, </w:t>
      </w:r>
      <w:proofErr w:type="spellStart"/>
      <w:r w:rsidRPr="00897392">
        <w:rPr>
          <w:b/>
          <w:sz w:val="32"/>
          <w:szCs w:val="32"/>
        </w:rPr>
        <w:t>must</w:t>
      </w:r>
      <w:proofErr w:type="spellEnd"/>
      <w:r w:rsidRPr="00897392">
        <w:rPr>
          <w:b/>
          <w:sz w:val="32"/>
          <w:szCs w:val="32"/>
        </w:rPr>
        <w:t xml:space="preserve"> be </w:t>
      </w:r>
      <w:proofErr w:type="spellStart"/>
      <w:r w:rsidRPr="00897392">
        <w:rPr>
          <w:b/>
          <w:sz w:val="32"/>
          <w:szCs w:val="32"/>
        </w:rPr>
        <w:t>specified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defined</w:t>
      </w:r>
      <w:proofErr w:type="spellEnd"/>
      <w:r w:rsidRPr="00897392">
        <w:rPr>
          <w:b/>
          <w:sz w:val="32"/>
          <w:szCs w:val="32"/>
        </w:rPr>
        <w:t xml:space="preserve"> as inside </w:t>
      </w:r>
      <w:proofErr w:type="spellStart"/>
      <w:r w:rsidRPr="00897392">
        <w:rPr>
          <w:b/>
          <w:sz w:val="32"/>
          <w:szCs w:val="32"/>
        </w:rPr>
        <w:t>or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outside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This</w:t>
      </w:r>
      <w:proofErr w:type="spellEnd"/>
      <w:r w:rsidRPr="00897392">
        <w:rPr>
          <w:b/>
          <w:sz w:val="32"/>
          <w:szCs w:val="32"/>
        </w:rPr>
        <w:t xml:space="preserve"> is </w:t>
      </w:r>
      <w:proofErr w:type="gramStart"/>
      <w:r w:rsidRPr="00897392">
        <w:rPr>
          <w:b/>
          <w:sz w:val="32"/>
          <w:szCs w:val="32"/>
        </w:rPr>
        <w:t>done</w:t>
      </w:r>
      <w:proofErr w:type="gram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using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nat</w:t>
      </w:r>
      <w:proofErr w:type="spellEnd"/>
      <w:r w:rsidRPr="00897392">
        <w:rPr>
          <w:b/>
          <w:sz w:val="32"/>
          <w:szCs w:val="32"/>
        </w:rPr>
        <w:t xml:space="preserve"> [inside | </w:t>
      </w:r>
      <w:proofErr w:type="spellStart"/>
      <w:r w:rsidRPr="00897392">
        <w:rPr>
          <w:b/>
          <w:sz w:val="32"/>
          <w:szCs w:val="32"/>
        </w:rPr>
        <w:t>outside</w:t>
      </w:r>
      <w:proofErr w:type="spellEnd"/>
      <w:r w:rsidRPr="00897392">
        <w:rPr>
          <w:b/>
          <w:sz w:val="32"/>
          <w:szCs w:val="32"/>
        </w:rPr>
        <w:t xml:space="preserve">] </w:t>
      </w:r>
      <w:proofErr w:type="spellStart"/>
      <w:r w:rsidRPr="00897392">
        <w:rPr>
          <w:b/>
          <w:sz w:val="32"/>
          <w:szCs w:val="32"/>
        </w:rPr>
        <w:t>command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while</w:t>
      </w:r>
      <w:proofErr w:type="spellEnd"/>
      <w:r w:rsidRPr="00897392">
        <w:rPr>
          <w:b/>
          <w:sz w:val="32"/>
          <w:szCs w:val="32"/>
        </w:rPr>
        <w:t xml:space="preserve"> in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sub-configuration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mode</w:t>
      </w:r>
      <w:proofErr w:type="spellEnd"/>
      <w:r w:rsidRPr="00897392">
        <w:rPr>
          <w:b/>
          <w:sz w:val="32"/>
          <w:szCs w:val="32"/>
        </w:rPr>
        <w:t>.</w:t>
      </w:r>
    </w:p>
    <w:p w:rsidR="008F71DE" w:rsidRDefault="008F71DE" w:rsidP="00F77E95">
      <w:pPr>
        <w:pStyle w:val="ListeParagraf"/>
        <w:ind w:left="576"/>
        <w:rPr>
          <w:b/>
          <w:sz w:val="32"/>
          <w:szCs w:val="32"/>
        </w:rPr>
      </w:pPr>
    </w:p>
    <w:p w:rsidR="00897392" w:rsidRDefault="008F71DE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4CC8FBD" wp14:editId="2E0103B5">
            <wp:extent cx="5760720" cy="210312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DE" w:rsidRDefault="008F71DE" w:rsidP="00897392">
      <w:pPr>
        <w:pStyle w:val="ListeParagraf"/>
        <w:rPr>
          <w:b/>
          <w:sz w:val="32"/>
          <w:szCs w:val="32"/>
        </w:rPr>
      </w:pPr>
    </w:p>
    <w:p w:rsidR="003B24F8" w:rsidRDefault="003B24F8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F16F2F1" wp14:editId="5A0D3CD0">
            <wp:extent cx="5760720" cy="2074545"/>
            <wp:effectExtent l="0" t="0" r="0" b="190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56" w:rsidRDefault="00E24456" w:rsidP="00897392">
      <w:pPr>
        <w:pStyle w:val="ListeParagraf"/>
        <w:rPr>
          <w:b/>
          <w:sz w:val="32"/>
          <w:szCs w:val="32"/>
        </w:rPr>
      </w:pPr>
    </w:p>
    <w:p w:rsidR="00E24456" w:rsidRDefault="00E24456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38C0EA5" wp14:editId="68F36114">
            <wp:extent cx="5760720" cy="2068195"/>
            <wp:effectExtent l="0" t="0" r="0" b="825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4E" w:rsidRDefault="00DF3F4E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49C5943B" wp14:editId="4A28344F">
            <wp:extent cx="5760720" cy="2092960"/>
            <wp:effectExtent l="0" t="0" r="0" b="254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6F" w:rsidRDefault="006B506F" w:rsidP="00897392">
      <w:pPr>
        <w:pStyle w:val="ListeParagraf"/>
        <w:rPr>
          <w:b/>
          <w:sz w:val="32"/>
          <w:szCs w:val="32"/>
        </w:rPr>
      </w:pPr>
    </w:p>
    <w:p w:rsidR="006B506F" w:rsidRDefault="006B506F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E789103" wp14:editId="6F5AB0C2">
            <wp:extent cx="5760720" cy="503047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6F" w:rsidRDefault="006B506F" w:rsidP="00897392">
      <w:pPr>
        <w:pStyle w:val="ListeParagraf"/>
        <w:rPr>
          <w:b/>
          <w:sz w:val="32"/>
          <w:szCs w:val="32"/>
        </w:rPr>
      </w:pPr>
    </w:p>
    <w:p w:rsidR="006B506F" w:rsidRDefault="006B506F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3A1B05A8" wp14:editId="132E3F80">
            <wp:extent cx="4631266" cy="4028875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878" cy="40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6F" w:rsidRDefault="006B506F" w:rsidP="00897392">
      <w:pPr>
        <w:pStyle w:val="ListeParagraf"/>
        <w:rPr>
          <w:b/>
          <w:sz w:val="32"/>
          <w:szCs w:val="32"/>
        </w:rPr>
      </w:pPr>
    </w:p>
    <w:p w:rsidR="006B506F" w:rsidRDefault="006B506F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76A1A91" wp14:editId="12BD0932">
            <wp:extent cx="4614333" cy="4020756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7328" cy="40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5D" w:rsidRDefault="0015705D" w:rsidP="00897392">
      <w:pPr>
        <w:pStyle w:val="ListeParagraf"/>
        <w:rPr>
          <w:b/>
          <w:sz w:val="32"/>
          <w:szCs w:val="32"/>
        </w:rPr>
      </w:pPr>
    </w:p>
    <w:p w:rsidR="0015705D" w:rsidRDefault="0015705D" w:rsidP="00897392">
      <w:pPr>
        <w:pStyle w:val="ListeParagraf"/>
        <w:rPr>
          <w:b/>
          <w:sz w:val="32"/>
          <w:szCs w:val="32"/>
        </w:rPr>
      </w:pPr>
    </w:p>
    <w:p w:rsidR="0015705D" w:rsidRDefault="0015705D" w:rsidP="00E078E5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203288F" wp14:editId="1704A2A9">
            <wp:extent cx="4071248" cy="3547533"/>
            <wp:effectExtent l="0" t="0" r="5715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1200" cy="35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F8" w:rsidRPr="00897392" w:rsidRDefault="003B24F8" w:rsidP="00897392">
      <w:pPr>
        <w:pStyle w:val="ListeParagraf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are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going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configure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dynamic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overloading</w:t>
      </w:r>
      <w:proofErr w:type="spellEnd"/>
      <w:r w:rsidRPr="00897392">
        <w:rPr>
          <w:b/>
          <w:sz w:val="32"/>
          <w:szCs w:val="32"/>
        </w:rPr>
        <w:t xml:space="preserve"> NAT. </w:t>
      </w:r>
      <w:proofErr w:type="spellStart"/>
      <w:r w:rsidRPr="00897392">
        <w:rPr>
          <w:b/>
          <w:sz w:val="32"/>
          <w:szCs w:val="32"/>
        </w:rPr>
        <w:t>Commands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are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same</w:t>
      </w:r>
      <w:proofErr w:type="spellEnd"/>
      <w:r w:rsidRPr="00897392">
        <w:rPr>
          <w:b/>
          <w:sz w:val="32"/>
          <w:szCs w:val="32"/>
        </w:rPr>
        <w:t xml:space="preserve"> as </w:t>
      </w:r>
      <w:proofErr w:type="spellStart"/>
      <w:r w:rsidRPr="00897392">
        <w:rPr>
          <w:b/>
          <w:sz w:val="32"/>
          <w:szCs w:val="32"/>
        </w:rPr>
        <w:t>dynamic</w:t>
      </w:r>
      <w:proofErr w:type="spellEnd"/>
      <w:r w:rsidRPr="00897392">
        <w:rPr>
          <w:b/>
          <w:sz w:val="32"/>
          <w:szCs w:val="32"/>
        </w:rPr>
        <w:t xml:space="preserve"> NAT </w:t>
      </w:r>
      <w:proofErr w:type="spellStart"/>
      <w:r w:rsidRPr="00897392">
        <w:rPr>
          <w:b/>
          <w:sz w:val="32"/>
          <w:szCs w:val="32"/>
        </w:rPr>
        <w:t>configuration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with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overload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command</w:t>
      </w:r>
      <w:proofErr w:type="spellEnd"/>
      <w:r w:rsidRPr="00897392">
        <w:rPr>
          <w:b/>
          <w:sz w:val="32"/>
          <w:szCs w:val="32"/>
        </w:rPr>
        <w:t xml:space="preserve"> at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end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should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client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another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from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subnet</w:t>
      </w:r>
      <w:proofErr w:type="spellEnd"/>
      <w:r w:rsidRPr="00897392">
        <w:rPr>
          <w:b/>
          <w:sz w:val="32"/>
          <w:szCs w:val="32"/>
        </w:rPr>
        <w:t xml:space="preserve"> (</w:t>
      </w:r>
      <w:proofErr w:type="spellStart"/>
      <w:r w:rsidRPr="00897392">
        <w:rPr>
          <w:b/>
          <w:sz w:val="32"/>
          <w:szCs w:val="32"/>
        </w:rPr>
        <w:t>for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example</w:t>
      </w:r>
      <w:proofErr w:type="spellEnd"/>
      <w:r w:rsidRPr="00897392">
        <w:rPr>
          <w:b/>
          <w:sz w:val="32"/>
          <w:szCs w:val="32"/>
        </w:rPr>
        <w:t xml:space="preserve">: 10.100.X.99) </w:t>
      </w:r>
      <w:proofErr w:type="spellStart"/>
      <w:r w:rsidRPr="00897392">
        <w:rPr>
          <w:b/>
          <w:sz w:val="32"/>
          <w:szCs w:val="32"/>
        </w:rPr>
        <w:t>using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dynamic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overloading</w:t>
      </w:r>
      <w:proofErr w:type="spellEnd"/>
      <w:r w:rsidRPr="00897392">
        <w:rPr>
          <w:b/>
          <w:sz w:val="32"/>
          <w:szCs w:val="32"/>
        </w:rPr>
        <w:t xml:space="preserve"> NAT </w:t>
      </w:r>
      <w:proofErr w:type="spellStart"/>
      <w:r w:rsidRPr="00897392">
        <w:rPr>
          <w:b/>
          <w:sz w:val="32"/>
          <w:szCs w:val="32"/>
        </w:rPr>
        <w:t>commands</w:t>
      </w:r>
      <w:proofErr w:type="spellEnd"/>
      <w:r w:rsidRPr="00897392">
        <w:rPr>
          <w:b/>
          <w:sz w:val="32"/>
          <w:szCs w:val="32"/>
        </w:rPr>
        <w:t>:</w:t>
      </w:r>
    </w:p>
    <w:p w:rsidR="00E078E5" w:rsidRDefault="00E078E5" w:rsidP="00E078E5">
      <w:pPr>
        <w:pStyle w:val="ListeParagraf"/>
        <w:ind w:left="576"/>
        <w:rPr>
          <w:b/>
          <w:sz w:val="32"/>
          <w:szCs w:val="32"/>
        </w:rPr>
      </w:pPr>
    </w:p>
    <w:p w:rsidR="00897392" w:rsidRDefault="00E078E5" w:rsidP="00E078E5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C709C3B" wp14:editId="30C8E3FF">
            <wp:extent cx="3932759" cy="3445933"/>
            <wp:effectExtent l="0" t="0" r="0" b="254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1758" cy="34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E5" w:rsidRPr="00E078E5" w:rsidRDefault="00E078E5" w:rsidP="00E078E5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2E319B11" wp14:editId="21129C3B">
            <wp:extent cx="4089648" cy="3564466"/>
            <wp:effectExtent l="0" t="0" r="635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3592" cy="35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E5" w:rsidRPr="00897392" w:rsidRDefault="00E078E5" w:rsidP="00E078E5">
      <w:pPr>
        <w:pStyle w:val="ListeParagraf"/>
        <w:jc w:val="center"/>
        <w:rPr>
          <w:b/>
          <w:sz w:val="32"/>
          <w:szCs w:val="32"/>
        </w:rPr>
      </w:pP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t>After</w:t>
      </w:r>
      <w:proofErr w:type="spellEnd"/>
      <w:r w:rsidRPr="00897392">
        <w:rPr>
          <w:b/>
          <w:sz w:val="32"/>
          <w:szCs w:val="32"/>
        </w:rPr>
        <w:t xml:space="preserve"> NAT </w:t>
      </w:r>
      <w:proofErr w:type="spellStart"/>
      <w:r w:rsidRPr="00897392">
        <w:rPr>
          <w:b/>
          <w:sz w:val="32"/>
          <w:szCs w:val="32"/>
        </w:rPr>
        <w:t>configuration</w:t>
      </w:r>
      <w:proofErr w:type="spellEnd"/>
      <w:r w:rsidRPr="00897392">
        <w:rPr>
          <w:b/>
          <w:sz w:val="32"/>
          <w:szCs w:val="32"/>
        </w:rPr>
        <w:t xml:space="preserve">, </w:t>
      </w:r>
      <w:proofErr w:type="spellStart"/>
      <w:r w:rsidRPr="00897392">
        <w:rPr>
          <w:b/>
          <w:sz w:val="32"/>
          <w:szCs w:val="32"/>
        </w:rPr>
        <w:t>try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ping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other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groups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client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addresses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translated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addresses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Discuss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results</w:t>
      </w:r>
      <w:proofErr w:type="spellEnd"/>
      <w:r w:rsidRPr="00897392">
        <w:rPr>
          <w:b/>
          <w:sz w:val="32"/>
          <w:szCs w:val="32"/>
        </w:rPr>
        <w:t>.</w:t>
      </w:r>
    </w:p>
    <w:p w:rsidR="00D34513" w:rsidRDefault="00D34513" w:rsidP="00D34513">
      <w:pPr>
        <w:pStyle w:val="ListeParagraf"/>
        <w:ind w:left="576"/>
        <w:rPr>
          <w:b/>
          <w:sz w:val="32"/>
          <w:szCs w:val="32"/>
        </w:rPr>
      </w:pPr>
    </w:p>
    <w:p w:rsidR="00897392" w:rsidRPr="00897392" w:rsidRDefault="00D34513" w:rsidP="00D34513">
      <w:pPr>
        <w:pStyle w:val="ListeParagraf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90447AD" wp14:editId="56081E7D">
            <wp:extent cx="4096967" cy="4064000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8928" cy="40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FE" w:rsidRPr="00BC31FE" w:rsidRDefault="00897392" w:rsidP="00BC31FE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lastRenderedPageBreak/>
        <w:t>Use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show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nat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translation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command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show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translated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addresses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port </w:t>
      </w:r>
      <w:proofErr w:type="spellStart"/>
      <w:r w:rsidRPr="00897392">
        <w:rPr>
          <w:b/>
          <w:sz w:val="32"/>
          <w:szCs w:val="32"/>
        </w:rPr>
        <w:t>numbers</w:t>
      </w:r>
      <w:proofErr w:type="spellEnd"/>
      <w:r w:rsidRPr="00897392">
        <w:rPr>
          <w:b/>
          <w:sz w:val="32"/>
          <w:szCs w:val="32"/>
        </w:rPr>
        <w:t xml:space="preserve">. </w:t>
      </w:r>
      <w:proofErr w:type="spellStart"/>
      <w:r w:rsidRPr="00897392">
        <w:rPr>
          <w:b/>
          <w:sz w:val="32"/>
          <w:szCs w:val="32"/>
        </w:rPr>
        <w:t>Discuss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each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column</w:t>
      </w:r>
      <w:proofErr w:type="spellEnd"/>
      <w:r w:rsidRPr="00897392">
        <w:rPr>
          <w:b/>
          <w:sz w:val="32"/>
          <w:szCs w:val="32"/>
        </w:rPr>
        <w:t xml:space="preserve"> on </w:t>
      </w:r>
      <w:proofErr w:type="spellStart"/>
      <w:r w:rsidRPr="00897392">
        <w:rPr>
          <w:b/>
          <w:sz w:val="32"/>
          <w:szCs w:val="32"/>
        </w:rPr>
        <w:t>the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table</w:t>
      </w:r>
      <w:proofErr w:type="spellEnd"/>
      <w:r w:rsidRPr="00897392">
        <w:rPr>
          <w:b/>
          <w:sz w:val="32"/>
          <w:szCs w:val="32"/>
        </w:rPr>
        <w:t xml:space="preserve"> (inside/</w:t>
      </w:r>
      <w:proofErr w:type="spellStart"/>
      <w:r w:rsidRPr="00897392">
        <w:rPr>
          <w:b/>
          <w:sz w:val="32"/>
          <w:szCs w:val="32"/>
        </w:rPr>
        <w:t>outside</w:t>
      </w:r>
      <w:proofErr w:type="spellEnd"/>
      <w:r w:rsidRPr="00897392">
        <w:rPr>
          <w:b/>
          <w:sz w:val="32"/>
          <w:szCs w:val="32"/>
        </w:rPr>
        <w:t xml:space="preserve">, </w:t>
      </w:r>
      <w:proofErr w:type="spellStart"/>
      <w:r w:rsidRPr="00897392">
        <w:rPr>
          <w:b/>
          <w:sz w:val="32"/>
          <w:szCs w:val="32"/>
        </w:rPr>
        <w:t>local</w:t>
      </w:r>
      <w:proofErr w:type="spellEnd"/>
      <w:r w:rsidRPr="00897392">
        <w:rPr>
          <w:b/>
          <w:sz w:val="32"/>
          <w:szCs w:val="32"/>
        </w:rPr>
        <w:t>/</w:t>
      </w:r>
      <w:proofErr w:type="gramStart"/>
      <w:r w:rsidRPr="00897392">
        <w:rPr>
          <w:b/>
          <w:sz w:val="32"/>
          <w:szCs w:val="32"/>
        </w:rPr>
        <w:t>global</w:t>
      </w:r>
      <w:proofErr w:type="gramEnd"/>
      <w:r w:rsidRPr="00897392">
        <w:rPr>
          <w:b/>
          <w:sz w:val="32"/>
          <w:szCs w:val="32"/>
        </w:rPr>
        <w:t xml:space="preserve">). </w:t>
      </w:r>
      <w:proofErr w:type="spellStart"/>
      <w:r w:rsidRPr="00897392">
        <w:rPr>
          <w:b/>
          <w:sz w:val="32"/>
          <w:szCs w:val="32"/>
        </w:rPr>
        <w:t>If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didn't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see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output</w:t>
      </w:r>
      <w:proofErr w:type="spellEnd"/>
      <w:r w:rsidRPr="00897392">
        <w:rPr>
          <w:b/>
          <w:sz w:val="32"/>
          <w:szCs w:val="32"/>
        </w:rPr>
        <w:t xml:space="preserve">, </w:t>
      </w:r>
      <w:proofErr w:type="spellStart"/>
      <w:r w:rsidRPr="00897392">
        <w:rPr>
          <w:b/>
          <w:sz w:val="32"/>
          <w:szCs w:val="32"/>
        </w:rPr>
        <w:t>you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should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successfully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ping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remote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clients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also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PC </w:t>
      </w:r>
      <w:proofErr w:type="spellStart"/>
      <w:r w:rsidRPr="00897392">
        <w:rPr>
          <w:b/>
          <w:sz w:val="32"/>
          <w:szCs w:val="32"/>
        </w:rPr>
        <w:t>should</w:t>
      </w:r>
      <w:proofErr w:type="spellEnd"/>
      <w:r w:rsidRPr="00897392">
        <w:rPr>
          <w:b/>
          <w:sz w:val="32"/>
          <w:szCs w:val="32"/>
        </w:rPr>
        <w:t xml:space="preserve"> be </w:t>
      </w:r>
      <w:proofErr w:type="spellStart"/>
      <w:r w:rsidRPr="00897392">
        <w:rPr>
          <w:b/>
          <w:sz w:val="32"/>
          <w:szCs w:val="32"/>
        </w:rPr>
        <w:t>pinged</w:t>
      </w:r>
      <w:proofErr w:type="spellEnd"/>
      <w:r w:rsidRPr="00897392">
        <w:rPr>
          <w:b/>
          <w:sz w:val="32"/>
          <w:szCs w:val="32"/>
        </w:rPr>
        <w:t xml:space="preserve"> form </w:t>
      </w:r>
      <w:proofErr w:type="spellStart"/>
      <w:r w:rsidRPr="00897392">
        <w:rPr>
          <w:b/>
          <w:sz w:val="32"/>
          <w:szCs w:val="32"/>
        </w:rPr>
        <w:t>outside</w:t>
      </w:r>
      <w:proofErr w:type="spellEnd"/>
      <w:r w:rsidRPr="00897392">
        <w:rPr>
          <w:b/>
          <w:sz w:val="32"/>
          <w:szCs w:val="32"/>
        </w:rPr>
        <w:t>.</w:t>
      </w:r>
    </w:p>
    <w:p w:rsidR="00897392" w:rsidRDefault="00897392" w:rsidP="0089739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97392">
        <w:rPr>
          <w:b/>
          <w:sz w:val="32"/>
          <w:szCs w:val="32"/>
        </w:rPr>
        <w:t>Finally</w:t>
      </w:r>
      <w:proofErr w:type="spellEnd"/>
      <w:r w:rsidRPr="00897392">
        <w:rPr>
          <w:b/>
          <w:sz w:val="32"/>
          <w:szCs w:val="32"/>
        </w:rPr>
        <w:t xml:space="preserve">, </w:t>
      </w:r>
      <w:proofErr w:type="spellStart"/>
      <w:r w:rsidRPr="00897392">
        <w:rPr>
          <w:b/>
          <w:sz w:val="32"/>
          <w:szCs w:val="32"/>
        </w:rPr>
        <w:t>connect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to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other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remote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Routers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using</w:t>
      </w:r>
      <w:proofErr w:type="spellEnd"/>
      <w:r w:rsidRPr="00897392">
        <w:rPr>
          <w:b/>
          <w:sz w:val="32"/>
          <w:szCs w:val="32"/>
        </w:rPr>
        <w:t xml:space="preserve"> telnet,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display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connected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users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and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observe</w:t>
      </w:r>
      <w:proofErr w:type="spellEnd"/>
      <w:r w:rsidRPr="00897392">
        <w:rPr>
          <w:b/>
          <w:sz w:val="32"/>
          <w:szCs w:val="32"/>
        </w:rPr>
        <w:t xml:space="preserve"> </w:t>
      </w:r>
      <w:proofErr w:type="spellStart"/>
      <w:r w:rsidRPr="00897392">
        <w:rPr>
          <w:b/>
          <w:sz w:val="32"/>
          <w:szCs w:val="32"/>
        </w:rPr>
        <w:t>your</w:t>
      </w:r>
      <w:proofErr w:type="spellEnd"/>
      <w:r w:rsidRPr="00897392">
        <w:rPr>
          <w:b/>
          <w:sz w:val="32"/>
          <w:szCs w:val="32"/>
        </w:rPr>
        <w:t xml:space="preserve"> IP </w:t>
      </w:r>
      <w:proofErr w:type="spellStart"/>
      <w:r w:rsidRPr="00897392">
        <w:rPr>
          <w:b/>
          <w:sz w:val="32"/>
          <w:szCs w:val="32"/>
        </w:rPr>
        <w:t>address</w:t>
      </w:r>
      <w:proofErr w:type="spellEnd"/>
      <w:r w:rsidRPr="00897392">
        <w:rPr>
          <w:b/>
          <w:sz w:val="32"/>
          <w:szCs w:val="32"/>
        </w:rPr>
        <w:t>.</w:t>
      </w:r>
    </w:p>
    <w:p w:rsidR="00235A24" w:rsidRPr="00897392" w:rsidRDefault="00235A24" w:rsidP="000D4172">
      <w:pPr>
        <w:pStyle w:val="ListeParagraf"/>
        <w:ind w:left="576"/>
        <w:rPr>
          <w:b/>
          <w:sz w:val="32"/>
          <w:szCs w:val="32"/>
        </w:rPr>
      </w:pPr>
      <w:bookmarkStart w:id="0" w:name="_GoBack"/>
      <w:bookmarkEnd w:id="0"/>
    </w:p>
    <w:p w:rsidR="00897392" w:rsidRPr="00897392" w:rsidRDefault="00BC31FE" w:rsidP="00897392">
      <w:pPr>
        <w:pStyle w:val="ListeParagraf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DAC8A8C" wp14:editId="092E0C82">
            <wp:extent cx="5076636" cy="4428066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8337" cy="44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92" w:rsidRPr="0089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2F8"/>
    <w:multiLevelType w:val="hybridMultilevel"/>
    <w:tmpl w:val="45482D4E"/>
    <w:lvl w:ilvl="0" w:tplc="406034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03796"/>
    <w:rsid w:val="0001350B"/>
    <w:rsid w:val="000277D0"/>
    <w:rsid w:val="00030979"/>
    <w:rsid w:val="00031129"/>
    <w:rsid w:val="00031E1C"/>
    <w:rsid w:val="000326E7"/>
    <w:rsid w:val="0004290B"/>
    <w:rsid w:val="000500AF"/>
    <w:rsid w:val="0007667D"/>
    <w:rsid w:val="00091F42"/>
    <w:rsid w:val="00093EFF"/>
    <w:rsid w:val="00095466"/>
    <w:rsid w:val="00097189"/>
    <w:rsid w:val="000A1A81"/>
    <w:rsid w:val="000A741C"/>
    <w:rsid w:val="000C2DDD"/>
    <w:rsid w:val="000C2F9D"/>
    <w:rsid w:val="000C71D5"/>
    <w:rsid w:val="000D4172"/>
    <w:rsid w:val="0010102B"/>
    <w:rsid w:val="0011283D"/>
    <w:rsid w:val="00135171"/>
    <w:rsid w:val="0015705D"/>
    <w:rsid w:val="0016048F"/>
    <w:rsid w:val="00183862"/>
    <w:rsid w:val="00184489"/>
    <w:rsid w:val="00185FCF"/>
    <w:rsid w:val="00194462"/>
    <w:rsid w:val="001A469F"/>
    <w:rsid w:val="001C4340"/>
    <w:rsid w:val="001F23AC"/>
    <w:rsid w:val="002124CA"/>
    <w:rsid w:val="002309FB"/>
    <w:rsid w:val="00235A24"/>
    <w:rsid w:val="00267C28"/>
    <w:rsid w:val="00282D44"/>
    <w:rsid w:val="002835AF"/>
    <w:rsid w:val="0029089D"/>
    <w:rsid w:val="002A3403"/>
    <w:rsid w:val="002B1446"/>
    <w:rsid w:val="002C38A5"/>
    <w:rsid w:val="002F52B7"/>
    <w:rsid w:val="00302578"/>
    <w:rsid w:val="00303F29"/>
    <w:rsid w:val="00311969"/>
    <w:rsid w:val="0034294C"/>
    <w:rsid w:val="0035623A"/>
    <w:rsid w:val="0036526D"/>
    <w:rsid w:val="00373CAB"/>
    <w:rsid w:val="00383429"/>
    <w:rsid w:val="00385BFD"/>
    <w:rsid w:val="00395C09"/>
    <w:rsid w:val="003A720E"/>
    <w:rsid w:val="003B24F8"/>
    <w:rsid w:val="003D2557"/>
    <w:rsid w:val="003E47C9"/>
    <w:rsid w:val="003F2F17"/>
    <w:rsid w:val="0040189D"/>
    <w:rsid w:val="004038DF"/>
    <w:rsid w:val="004133AA"/>
    <w:rsid w:val="00424A9D"/>
    <w:rsid w:val="00431B5A"/>
    <w:rsid w:val="0044418E"/>
    <w:rsid w:val="00444D93"/>
    <w:rsid w:val="00456E53"/>
    <w:rsid w:val="00471508"/>
    <w:rsid w:val="004D1069"/>
    <w:rsid w:val="004D22E4"/>
    <w:rsid w:val="004D5795"/>
    <w:rsid w:val="00500C0C"/>
    <w:rsid w:val="005077C4"/>
    <w:rsid w:val="00533C75"/>
    <w:rsid w:val="00536B73"/>
    <w:rsid w:val="00545B58"/>
    <w:rsid w:val="00546C56"/>
    <w:rsid w:val="00547206"/>
    <w:rsid w:val="005550EC"/>
    <w:rsid w:val="005772AB"/>
    <w:rsid w:val="00586C1D"/>
    <w:rsid w:val="005B5B20"/>
    <w:rsid w:val="005C2177"/>
    <w:rsid w:val="005E107B"/>
    <w:rsid w:val="005F4AA8"/>
    <w:rsid w:val="00616D22"/>
    <w:rsid w:val="00645E95"/>
    <w:rsid w:val="00667045"/>
    <w:rsid w:val="00674345"/>
    <w:rsid w:val="0067515F"/>
    <w:rsid w:val="006973EF"/>
    <w:rsid w:val="006A0E4B"/>
    <w:rsid w:val="006B506F"/>
    <w:rsid w:val="00706BD4"/>
    <w:rsid w:val="00745A26"/>
    <w:rsid w:val="007727FF"/>
    <w:rsid w:val="00781174"/>
    <w:rsid w:val="00792D36"/>
    <w:rsid w:val="007C11CF"/>
    <w:rsid w:val="007C2E89"/>
    <w:rsid w:val="0080427F"/>
    <w:rsid w:val="008056A3"/>
    <w:rsid w:val="008142AE"/>
    <w:rsid w:val="008170E8"/>
    <w:rsid w:val="00853B20"/>
    <w:rsid w:val="00867661"/>
    <w:rsid w:val="00872AEB"/>
    <w:rsid w:val="00874400"/>
    <w:rsid w:val="008849F0"/>
    <w:rsid w:val="00886166"/>
    <w:rsid w:val="00895480"/>
    <w:rsid w:val="00896BF6"/>
    <w:rsid w:val="00897392"/>
    <w:rsid w:val="00897BD7"/>
    <w:rsid w:val="008C547F"/>
    <w:rsid w:val="008D7FA5"/>
    <w:rsid w:val="008F71DE"/>
    <w:rsid w:val="00900903"/>
    <w:rsid w:val="00906FF2"/>
    <w:rsid w:val="009179CE"/>
    <w:rsid w:val="00936026"/>
    <w:rsid w:val="00944181"/>
    <w:rsid w:val="00947775"/>
    <w:rsid w:val="00956F17"/>
    <w:rsid w:val="00962A89"/>
    <w:rsid w:val="00977666"/>
    <w:rsid w:val="00992F1B"/>
    <w:rsid w:val="00993A84"/>
    <w:rsid w:val="00997F4A"/>
    <w:rsid w:val="009A1455"/>
    <w:rsid w:val="009B3068"/>
    <w:rsid w:val="009B3B0D"/>
    <w:rsid w:val="009B4182"/>
    <w:rsid w:val="009D108D"/>
    <w:rsid w:val="009D4B97"/>
    <w:rsid w:val="009F2BD2"/>
    <w:rsid w:val="009F3AC7"/>
    <w:rsid w:val="009F72CE"/>
    <w:rsid w:val="00A03310"/>
    <w:rsid w:val="00A07E90"/>
    <w:rsid w:val="00A1103E"/>
    <w:rsid w:val="00A16F57"/>
    <w:rsid w:val="00A3594F"/>
    <w:rsid w:val="00A377B0"/>
    <w:rsid w:val="00A6598B"/>
    <w:rsid w:val="00A669D3"/>
    <w:rsid w:val="00A75B95"/>
    <w:rsid w:val="00A812FA"/>
    <w:rsid w:val="00A854EB"/>
    <w:rsid w:val="00A8728A"/>
    <w:rsid w:val="00A96136"/>
    <w:rsid w:val="00AD1F03"/>
    <w:rsid w:val="00AD3BCA"/>
    <w:rsid w:val="00AD4439"/>
    <w:rsid w:val="00AE4355"/>
    <w:rsid w:val="00B06A53"/>
    <w:rsid w:val="00B13DC0"/>
    <w:rsid w:val="00B2477F"/>
    <w:rsid w:val="00B50EE8"/>
    <w:rsid w:val="00B62339"/>
    <w:rsid w:val="00B6772D"/>
    <w:rsid w:val="00B85088"/>
    <w:rsid w:val="00B87B71"/>
    <w:rsid w:val="00B91FD5"/>
    <w:rsid w:val="00B92C01"/>
    <w:rsid w:val="00B93B1C"/>
    <w:rsid w:val="00B93BFE"/>
    <w:rsid w:val="00B972F9"/>
    <w:rsid w:val="00BA4F03"/>
    <w:rsid w:val="00BC31FE"/>
    <w:rsid w:val="00BF4D7B"/>
    <w:rsid w:val="00BF6435"/>
    <w:rsid w:val="00C37FA6"/>
    <w:rsid w:val="00C4081A"/>
    <w:rsid w:val="00C85536"/>
    <w:rsid w:val="00CB00BB"/>
    <w:rsid w:val="00CB0ED8"/>
    <w:rsid w:val="00CB2626"/>
    <w:rsid w:val="00CC018B"/>
    <w:rsid w:val="00CD13F2"/>
    <w:rsid w:val="00CF51E2"/>
    <w:rsid w:val="00D31393"/>
    <w:rsid w:val="00D34513"/>
    <w:rsid w:val="00D44CFF"/>
    <w:rsid w:val="00D504F3"/>
    <w:rsid w:val="00D528C0"/>
    <w:rsid w:val="00D559B3"/>
    <w:rsid w:val="00D726C1"/>
    <w:rsid w:val="00D9315C"/>
    <w:rsid w:val="00D956B5"/>
    <w:rsid w:val="00DE2562"/>
    <w:rsid w:val="00DE33FF"/>
    <w:rsid w:val="00DF3F4E"/>
    <w:rsid w:val="00E06747"/>
    <w:rsid w:val="00E073A8"/>
    <w:rsid w:val="00E078E5"/>
    <w:rsid w:val="00E23DB1"/>
    <w:rsid w:val="00E24456"/>
    <w:rsid w:val="00E37489"/>
    <w:rsid w:val="00E50807"/>
    <w:rsid w:val="00E50DF7"/>
    <w:rsid w:val="00E53305"/>
    <w:rsid w:val="00E53BCD"/>
    <w:rsid w:val="00E778CE"/>
    <w:rsid w:val="00E810D7"/>
    <w:rsid w:val="00EB4003"/>
    <w:rsid w:val="00EB62F0"/>
    <w:rsid w:val="00ED5BA4"/>
    <w:rsid w:val="00ED7A32"/>
    <w:rsid w:val="00EE11B5"/>
    <w:rsid w:val="00EE7407"/>
    <w:rsid w:val="00F03C32"/>
    <w:rsid w:val="00F07FBE"/>
    <w:rsid w:val="00F217D5"/>
    <w:rsid w:val="00F218DB"/>
    <w:rsid w:val="00F348A1"/>
    <w:rsid w:val="00F408C1"/>
    <w:rsid w:val="00F572D4"/>
    <w:rsid w:val="00F64B67"/>
    <w:rsid w:val="00F6502E"/>
    <w:rsid w:val="00F73DD7"/>
    <w:rsid w:val="00F77E95"/>
    <w:rsid w:val="00F86082"/>
    <w:rsid w:val="00FD1F82"/>
    <w:rsid w:val="00FD3478"/>
    <w:rsid w:val="00FE0F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  <w:style w:type="table" w:styleId="TabloKlavuzu">
    <w:name w:val="Table Grid"/>
    <w:basedOn w:val="NormalTablo"/>
    <w:uiPriority w:val="39"/>
    <w:rsid w:val="0045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6E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0F5C-9E75-44B0-868B-2FE56E46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183</cp:revision>
  <dcterms:created xsi:type="dcterms:W3CDTF">2020-10-19T20:57:00Z</dcterms:created>
  <dcterms:modified xsi:type="dcterms:W3CDTF">2021-01-10T20:52:00Z</dcterms:modified>
</cp:coreProperties>
</file>