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57" w:rsidRDefault="003D2557" w:rsidP="003D2557">
      <w:pPr>
        <w:pStyle w:val="Gvde"/>
        <w:jc w:val="center"/>
        <w:rPr>
          <w:sz w:val="28"/>
          <w:szCs w:val="28"/>
          <w:lang w:val="en-US"/>
        </w:rPr>
      </w:pPr>
    </w:p>
    <w:p w:rsidR="003D2557" w:rsidRPr="002124CA" w:rsidRDefault="003D2557" w:rsidP="003D2557">
      <w:pPr>
        <w:pStyle w:val="Gvde"/>
        <w:jc w:val="center"/>
        <w:rPr>
          <w:sz w:val="32"/>
          <w:szCs w:val="32"/>
        </w:rPr>
      </w:pPr>
      <w:r w:rsidRPr="002124CA">
        <w:rPr>
          <w:sz w:val="32"/>
          <w:szCs w:val="32"/>
          <w:lang w:val="en-US"/>
        </w:rPr>
        <w:t xml:space="preserve">HACETTEPE UNIVERSITY DEPARTMENT OF </w:t>
      </w:r>
    </w:p>
    <w:p w:rsidR="003D2557" w:rsidRPr="002124CA" w:rsidRDefault="003D2557" w:rsidP="003D2557">
      <w:pPr>
        <w:pStyle w:val="Gvde"/>
        <w:jc w:val="center"/>
        <w:rPr>
          <w:sz w:val="32"/>
          <w:szCs w:val="32"/>
        </w:rPr>
      </w:pPr>
      <w:r w:rsidRPr="002124CA">
        <w:rPr>
          <w:sz w:val="32"/>
          <w:szCs w:val="32"/>
          <w:lang w:val="de-DE"/>
        </w:rPr>
        <w:t>COMPUTER ENGINEERING</w:t>
      </w:r>
    </w:p>
    <w:p w:rsidR="003D2557" w:rsidRPr="002124CA" w:rsidRDefault="003D2557" w:rsidP="003D2557">
      <w:pPr>
        <w:pStyle w:val="Gvde"/>
        <w:jc w:val="center"/>
        <w:rPr>
          <w:sz w:val="32"/>
          <w:szCs w:val="32"/>
        </w:rPr>
      </w:pPr>
      <w:r w:rsidRPr="002124CA">
        <w:rPr>
          <w:sz w:val="32"/>
          <w:szCs w:val="32"/>
        </w:rPr>
        <w:t xml:space="preserve">BBM </w:t>
      </w:r>
      <w:r w:rsidR="00667045">
        <w:rPr>
          <w:sz w:val="32"/>
          <w:szCs w:val="32"/>
        </w:rPr>
        <w:t>453</w:t>
      </w:r>
      <w:r w:rsidRPr="002124CA">
        <w:rPr>
          <w:sz w:val="32"/>
          <w:szCs w:val="32"/>
        </w:rPr>
        <w:t xml:space="preserve"> </w:t>
      </w:r>
      <w:r w:rsidR="00667045">
        <w:rPr>
          <w:sz w:val="32"/>
          <w:szCs w:val="32"/>
        </w:rPr>
        <w:t xml:space="preserve">LAB </w:t>
      </w:r>
      <w:r w:rsidR="00373CAB">
        <w:rPr>
          <w:sz w:val="32"/>
          <w:szCs w:val="32"/>
        </w:rPr>
        <w:t>EXPERIMENT</w:t>
      </w:r>
      <w:r w:rsidRPr="002124CA">
        <w:rPr>
          <w:sz w:val="32"/>
          <w:szCs w:val="32"/>
        </w:rPr>
        <w:t xml:space="preserve"> </w:t>
      </w:r>
    </w:p>
    <w:p w:rsidR="003D2557" w:rsidRDefault="003D2557" w:rsidP="003D2557">
      <w:pPr>
        <w:pStyle w:val="Gvde"/>
        <w:jc w:val="center"/>
        <w:rPr>
          <w:rFonts w:ascii="Comic Sans MS" w:eastAsia="Comic Sans MS" w:hAnsi="Comic Sans MS" w:cs="Comic Sans MS"/>
          <w:sz w:val="28"/>
          <w:szCs w:val="28"/>
        </w:rPr>
      </w:pPr>
    </w:p>
    <w:p w:rsidR="003D2557" w:rsidRDefault="003D2557" w:rsidP="003D2557">
      <w:pPr>
        <w:pStyle w:val="Gvde"/>
        <w:jc w:val="center"/>
        <w:rPr>
          <w:rFonts w:ascii="Comic Sans MS" w:eastAsia="Comic Sans MS" w:hAnsi="Comic Sans MS" w:cs="Comic Sans MS"/>
          <w:sz w:val="28"/>
          <w:szCs w:val="28"/>
        </w:rPr>
      </w:pPr>
      <w:r>
        <w:rPr>
          <w:rFonts w:ascii="Comic Sans MS" w:eastAsia="Comic Sans MS" w:hAnsi="Comic Sans MS" w:cs="Comic Sans MS"/>
          <w:noProof/>
          <w14:textOutline w14:w="0" w14:cap="rnd" w14:cmpd="sng" w14:algn="ctr">
            <w14:noFill/>
            <w14:prstDash w14:val="solid"/>
            <w14:bevel/>
          </w14:textOutline>
        </w:rPr>
        <w:drawing>
          <wp:inline distT="0" distB="0" distL="0" distR="0">
            <wp:extent cx="2834640" cy="4049486"/>
            <wp:effectExtent l="0" t="0" r="3810" b="8255"/>
            <wp:docPr id="1" name="Resim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109" cy="4068727"/>
                    </a:xfrm>
                    <a:prstGeom prst="rect">
                      <a:avLst/>
                    </a:prstGeom>
                    <a:noFill/>
                    <a:ln>
                      <a:noFill/>
                    </a:ln>
                  </pic:spPr>
                </pic:pic>
              </a:graphicData>
            </a:graphic>
          </wp:inline>
        </w:drawing>
      </w:r>
    </w:p>
    <w:p w:rsidR="003D2557" w:rsidRDefault="003D2557" w:rsidP="003D2557">
      <w:pPr>
        <w:pStyle w:val="Gvde"/>
        <w:jc w:val="center"/>
        <w:rPr>
          <w:rFonts w:ascii="Comic Sans MS" w:eastAsia="Comic Sans MS" w:hAnsi="Comic Sans MS" w:cs="Comic Sans MS"/>
          <w:sz w:val="28"/>
          <w:szCs w:val="28"/>
        </w:rPr>
      </w:pPr>
    </w:p>
    <w:p w:rsidR="003D2557" w:rsidRDefault="00956F17" w:rsidP="003D2557">
      <w:pPr>
        <w:pStyle w:val="Gvde"/>
        <w:jc w:val="center"/>
        <w:rPr>
          <w:sz w:val="32"/>
          <w:szCs w:val="32"/>
        </w:rPr>
      </w:pPr>
      <w:r>
        <w:rPr>
          <w:sz w:val="32"/>
          <w:szCs w:val="32"/>
        </w:rPr>
        <w:t xml:space="preserve">Mehmet Taha USTA </w:t>
      </w:r>
      <w:r w:rsidR="00302578">
        <w:rPr>
          <w:sz w:val="32"/>
          <w:szCs w:val="32"/>
        </w:rPr>
        <w:t>–</w:t>
      </w:r>
      <w:r w:rsidR="003D2557" w:rsidRPr="009F72CE">
        <w:rPr>
          <w:sz w:val="32"/>
          <w:szCs w:val="32"/>
        </w:rPr>
        <w:t xml:space="preserve"> 21527472</w:t>
      </w:r>
    </w:p>
    <w:p w:rsidR="00956F17" w:rsidRPr="009F72CE" w:rsidRDefault="00956F17" w:rsidP="00CF51E2">
      <w:pPr>
        <w:pStyle w:val="Gvde"/>
        <w:jc w:val="center"/>
        <w:rPr>
          <w:sz w:val="32"/>
          <w:szCs w:val="32"/>
        </w:rPr>
      </w:pPr>
      <w:r>
        <w:rPr>
          <w:sz w:val="32"/>
          <w:szCs w:val="32"/>
        </w:rPr>
        <w:t xml:space="preserve">Çağlar USLU </w:t>
      </w:r>
      <w:r w:rsidR="00302578">
        <w:rPr>
          <w:sz w:val="32"/>
          <w:szCs w:val="32"/>
        </w:rPr>
        <w:t>– 21808388</w:t>
      </w:r>
    </w:p>
    <w:p w:rsidR="009F72CE" w:rsidRDefault="008142AE" w:rsidP="008142AE">
      <w:pPr>
        <w:pStyle w:val="Gvde"/>
        <w:jc w:val="center"/>
        <w:rPr>
          <w:sz w:val="32"/>
          <w:szCs w:val="32"/>
        </w:rPr>
      </w:pPr>
      <w:r>
        <w:rPr>
          <w:sz w:val="32"/>
          <w:szCs w:val="32"/>
        </w:rPr>
        <w:t>Group No: 4</w:t>
      </w:r>
    </w:p>
    <w:p w:rsidR="00956F17" w:rsidRDefault="00956F17" w:rsidP="009F72CE">
      <w:pPr>
        <w:pStyle w:val="Gvde"/>
        <w:jc w:val="center"/>
      </w:pPr>
    </w:p>
    <w:p w:rsidR="004038DF" w:rsidRDefault="004038DF"/>
    <w:p w:rsidR="009F72CE" w:rsidRDefault="009F72CE"/>
    <w:p w:rsidR="009F72CE" w:rsidRDefault="009F72CE"/>
    <w:p w:rsidR="004038DF" w:rsidRDefault="004038DF"/>
    <w:p w:rsidR="00FD1F82" w:rsidRPr="005A2CC8" w:rsidRDefault="00E073A8" w:rsidP="005A2CC8">
      <w:pPr>
        <w:pStyle w:val="ListeParagraf"/>
        <w:numPr>
          <w:ilvl w:val="0"/>
          <w:numId w:val="1"/>
        </w:numPr>
        <w:rPr>
          <w:b/>
          <w:sz w:val="32"/>
          <w:szCs w:val="32"/>
        </w:rPr>
      </w:pPr>
      <w:r w:rsidRPr="005A2CC8">
        <w:rPr>
          <w:b/>
          <w:sz w:val="32"/>
          <w:szCs w:val="32"/>
        </w:rPr>
        <w:lastRenderedPageBreak/>
        <w:t>I</w:t>
      </w:r>
      <w:r w:rsidR="005A2CC8" w:rsidRPr="005A2CC8">
        <w:rPr>
          <w:b/>
          <w:sz w:val="32"/>
          <w:szCs w:val="32"/>
        </w:rPr>
        <w:t>n this experiment you’re going to create a network similar to one in previous lab. You should virtually group computers as shown in Figure-1 using VLAN configuration on Cisco Switches.</w:t>
      </w:r>
    </w:p>
    <w:p w:rsidR="009732CF" w:rsidRDefault="009732CF" w:rsidP="007727FF">
      <w:pPr>
        <w:ind w:firstLine="216"/>
        <w:rPr>
          <w:sz w:val="32"/>
          <w:szCs w:val="32"/>
        </w:rPr>
      </w:pPr>
    </w:p>
    <w:p w:rsidR="009732CF" w:rsidRDefault="00B25C54" w:rsidP="0073468E">
      <w:pPr>
        <w:ind w:firstLine="708"/>
        <w:rPr>
          <w:sz w:val="32"/>
          <w:szCs w:val="32"/>
        </w:rPr>
      </w:pPr>
      <w:r>
        <w:rPr>
          <w:noProof/>
          <w:lang w:eastAsia="tr-TR"/>
        </w:rPr>
        <w:drawing>
          <wp:inline distT="0" distB="0" distL="0" distR="0" wp14:anchorId="60657D62" wp14:editId="6AF76F40">
            <wp:extent cx="4888031" cy="4386943"/>
            <wp:effectExtent l="0" t="0" r="8255"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274" cy="4401521"/>
                    </a:xfrm>
                    <a:prstGeom prst="rect">
                      <a:avLst/>
                    </a:prstGeom>
                  </pic:spPr>
                </pic:pic>
              </a:graphicData>
            </a:graphic>
          </wp:inline>
        </w:drawing>
      </w:r>
    </w:p>
    <w:p w:rsidR="00456E53" w:rsidRPr="00456E53" w:rsidRDefault="00456E53" w:rsidP="005A2CC8">
      <w:pPr>
        <w:pStyle w:val="ListeParagraf"/>
        <w:ind w:left="576"/>
        <w:rPr>
          <w:b/>
          <w:sz w:val="32"/>
          <w:szCs w:val="32"/>
        </w:rPr>
      </w:pPr>
    </w:p>
    <w:p w:rsidR="00DF467B" w:rsidRPr="00DF467B" w:rsidRDefault="00DF467B" w:rsidP="00DF467B">
      <w:pPr>
        <w:pStyle w:val="ListeParagraf"/>
        <w:numPr>
          <w:ilvl w:val="0"/>
          <w:numId w:val="1"/>
        </w:numPr>
        <w:rPr>
          <w:b/>
          <w:sz w:val="32"/>
          <w:szCs w:val="32"/>
        </w:rPr>
      </w:pPr>
      <w:r w:rsidRPr="00DF467B">
        <w:rPr>
          <w:b/>
          <w:sz w:val="32"/>
          <w:szCs w:val="32"/>
        </w:rPr>
        <w:t>Assign IP addresses to your computers’ eth0 adapter as described in the Table-1 similar to previous Lab. Make sure that all computers are connected to the network and all can be pinged.</w:t>
      </w:r>
    </w:p>
    <w:p w:rsidR="00456E53" w:rsidRPr="00456E53" w:rsidRDefault="00424A9D" w:rsidP="003C23EF">
      <w:pPr>
        <w:ind w:firstLine="576"/>
        <w:rPr>
          <w:sz w:val="32"/>
          <w:szCs w:val="32"/>
        </w:rPr>
      </w:pPr>
      <w:bookmarkStart w:id="0" w:name="_GoBack"/>
      <w:bookmarkEnd w:id="0"/>
      <w:r w:rsidRPr="00424A9D">
        <w:rPr>
          <w:sz w:val="32"/>
          <w:szCs w:val="32"/>
        </w:rPr>
        <w:t xml:space="preserve">Since our group id is 4, we set the </w:t>
      </w:r>
      <w:r>
        <w:rPr>
          <w:sz w:val="32"/>
          <w:szCs w:val="32"/>
        </w:rPr>
        <w:t>IP’s</w:t>
      </w:r>
      <w:r w:rsidRPr="00424A9D">
        <w:rPr>
          <w:sz w:val="32"/>
          <w:szCs w:val="32"/>
        </w:rPr>
        <w:t xml:space="preserve"> again.</w:t>
      </w:r>
    </w:p>
    <w:tbl>
      <w:tblPr>
        <w:tblStyle w:val="TabloKlavuzu"/>
        <w:tblW w:w="0" w:type="auto"/>
        <w:tblInd w:w="576" w:type="dxa"/>
        <w:tblLook w:val="04A0" w:firstRow="1" w:lastRow="0" w:firstColumn="1" w:lastColumn="0" w:noHBand="0" w:noVBand="1"/>
      </w:tblPr>
      <w:tblGrid>
        <w:gridCol w:w="2812"/>
        <w:gridCol w:w="2833"/>
        <w:gridCol w:w="2841"/>
      </w:tblGrid>
      <w:tr w:rsidR="00456E53" w:rsidTr="00456E53">
        <w:tc>
          <w:tcPr>
            <w:tcW w:w="3020" w:type="dxa"/>
          </w:tcPr>
          <w:p w:rsidR="00456E53" w:rsidRDefault="00456E53" w:rsidP="00F73DD7">
            <w:pPr>
              <w:pStyle w:val="ListeParagraf"/>
              <w:ind w:left="0"/>
              <w:rPr>
                <w:b/>
                <w:sz w:val="32"/>
                <w:szCs w:val="32"/>
              </w:rPr>
            </w:pPr>
            <w:r>
              <w:rPr>
                <w:b/>
                <w:sz w:val="32"/>
                <w:szCs w:val="32"/>
              </w:rPr>
              <w:t>Group Name</w:t>
            </w:r>
          </w:p>
        </w:tc>
        <w:tc>
          <w:tcPr>
            <w:tcW w:w="3021" w:type="dxa"/>
          </w:tcPr>
          <w:p w:rsidR="00456E53" w:rsidRDefault="00456E53" w:rsidP="00F73DD7">
            <w:pPr>
              <w:pStyle w:val="ListeParagraf"/>
              <w:ind w:left="0"/>
              <w:rPr>
                <w:b/>
                <w:sz w:val="32"/>
                <w:szCs w:val="32"/>
              </w:rPr>
            </w:pPr>
            <w:r>
              <w:rPr>
                <w:b/>
                <w:sz w:val="32"/>
                <w:szCs w:val="32"/>
              </w:rPr>
              <w:t xml:space="preserve"> IP address</w:t>
            </w:r>
          </w:p>
        </w:tc>
        <w:tc>
          <w:tcPr>
            <w:tcW w:w="3021" w:type="dxa"/>
          </w:tcPr>
          <w:p w:rsidR="00456E53" w:rsidRDefault="00456E53" w:rsidP="00F73DD7">
            <w:pPr>
              <w:pStyle w:val="ListeParagraf"/>
              <w:ind w:left="0"/>
              <w:rPr>
                <w:b/>
                <w:sz w:val="32"/>
                <w:szCs w:val="32"/>
              </w:rPr>
            </w:pPr>
            <w:r>
              <w:rPr>
                <w:b/>
                <w:sz w:val="32"/>
                <w:szCs w:val="32"/>
              </w:rPr>
              <w:t>Subnet mask</w:t>
            </w:r>
          </w:p>
        </w:tc>
      </w:tr>
      <w:tr w:rsidR="00456E53" w:rsidTr="00456E53">
        <w:tc>
          <w:tcPr>
            <w:tcW w:w="3020" w:type="dxa"/>
          </w:tcPr>
          <w:p w:rsidR="00456E53" w:rsidRPr="00456E53" w:rsidRDefault="00456E53" w:rsidP="00F73DD7">
            <w:pPr>
              <w:pStyle w:val="ListeParagraf"/>
              <w:ind w:left="0"/>
              <w:rPr>
                <w:sz w:val="32"/>
                <w:szCs w:val="32"/>
              </w:rPr>
            </w:pPr>
            <w:r w:rsidRPr="00456E53">
              <w:rPr>
                <w:sz w:val="32"/>
                <w:szCs w:val="32"/>
              </w:rPr>
              <w:t>Grup1</w:t>
            </w:r>
          </w:p>
        </w:tc>
        <w:tc>
          <w:tcPr>
            <w:tcW w:w="3021" w:type="dxa"/>
          </w:tcPr>
          <w:p w:rsidR="00456E53" w:rsidRPr="00456E53" w:rsidRDefault="00456E53" w:rsidP="00456E53">
            <w:pPr>
              <w:pStyle w:val="Default"/>
              <w:rPr>
                <w:sz w:val="23"/>
                <w:szCs w:val="23"/>
              </w:rPr>
            </w:pPr>
            <w:r>
              <w:rPr>
                <w:sz w:val="23"/>
                <w:szCs w:val="23"/>
              </w:rPr>
              <w:t xml:space="preserve">10.4.10.1 - 10.4.10.6 </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Grup2</w:t>
            </w:r>
          </w:p>
        </w:tc>
        <w:tc>
          <w:tcPr>
            <w:tcW w:w="3021" w:type="dxa"/>
          </w:tcPr>
          <w:p w:rsidR="00456E53" w:rsidRDefault="00456E53" w:rsidP="00456E53">
            <w:pPr>
              <w:pStyle w:val="ListeParagraf"/>
              <w:ind w:left="0"/>
              <w:rPr>
                <w:b/>
                <w:sz w:val="32"/>
                <w:szCs w:val="32"/>
              </w:rPr>
            </w:pPr>
            <w:r>
              <w:rPr>
                <w:sz w:val="23"/>
                <w:szCs w:val="23"/>
              </w:rPr>
              <w:t>10.4.20.1 - 10.4.20.6</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Grup3</w:t>
            </w:r>
          </w:p>
        </w:tc>
        <w:tc>
          <w:tcPr>
            <w:tcW w:w="3021" w:type="dxa"/>
          </w:tcPr>
          <w:p w:rsidR="00456E53" w:rsidRDefault="00456E53" w:rsidP="00456E53">
            <w:pPr>
              <w:pStyle w:val="ListeParagraf"/>
              <w:ind w:left="0"/>
              <w:rPr>
                <w:b/>
                <w:sz w:val="32"/>
                <w:szCs w:val="32"/>
              </w:rPr>
            </w:pPr>
            <w:r>
              <w:rPr>
                <w:sz w:val="23"/>
                <w:szCs w:val="23"/>
              </w:rPr>
              <w:t>10.4.30.1 - 10.4.30.6</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Grup4</w:t>
            </w:r>
          </w:p>
        </w:tc>
        <w:tc>
          <w:tcPr>
            <w:tcW w:w="3021" w:type="dxa"/>
          </w:tcPr>
          <w:p w:rsidR="00456E53" w:rsidRDefault="00456E53" w:rsidP="00456E53">
            <w:pPr>
              <w:pStyle w:val="ListeParagraf"/>
              <w:ind w:left="0"/>
              <w:rPr>
                <w:b/>
                <w:sz w:val="32"/>
                <w:szCs w:val="32"/>
              </w:rPr>
            </w:pPr>
            <w:r>
              <w:rPr>
                <w:sz w:val="23"/>
                <w:szCs w:val="23"/>
              </w:rPr>
              <w:t>10.4.40.1 - 10.4.40.6</w:t>
            </w:r>
          </w:p>
        </w:tc>
        <w:tc>
          <w:tcPr>
            <w:tcW w:w="3021" w:type="dxa"/>
          </w:tcPr>
          <w:p w:rsidR="00456E53" w:rsidRPr="00456E53" w:rsidRDefault="00456E53" w:rsidP="00456E53">
            <w:pPr>
              <w:pStyle w:val="Default"/>
              <w:rPr>
                <w:sz w:val="23"/>
                <w:szCs w:val="23"/>
              </w:rPr>
            </w:pPr>
            <w:r>
              <w:rPr>
                <w:sz w:val="23"/>
                <w:szCs w:val="23"/>
              </w:rPr>
              <w:t xml:space="preserve">255.255.0.0 </w:t>
            </w:r>
          </w:p>
        </w:tc>
      </w:tr>
    </w:tbl>
    <w:p w:rsidR="009732CF" w:rsidRPr="00187CEF" w:rsidRDefault="009732CF" w:rsidP="00187CEF">
      <w:pPr>
        <w:pStyle w:val="ListeParagraf"/>
        <w:numPr>
          <w:ilvl w:val="0"/>
          <w:numId w:val="1"/>
        </w:numPr>
        <w:rPr>
          <w:b/>
          <w:sz w:val="32"/>
          <w:szCs w:val="32"/>
        </w:rPr>
      </w:pPr>
      <w:r w:rsidRPr="009732CF">
        <w:rPr>
          <w:b/>
          <w:sz w:val="32"/>
          <w:szCs w:val="32"/>
        </w:rPr>
        <w:lastRenderedPageBreak/>
        <w:t>Switches can be configured via telnet or console connection. We are going to use console connection using console (blue) cable. You should select one computer from your group which has a console cable attached to its onboard serial port. Then just plug the RJ-45 end of the cable to Switch’s console port on the back side.</w:t>
      </w:r>
    </w:p>
    <w:p w:rsidR="009732CF" w:rsidRPr="00AD3BCA" w:rsidRDefault="00DF7904" w:rsidP="00466258">
      <w:pPr>
        <w:ind w:firstLine="576"/>
        <w:rPr>
          <w:sz w:val="32"/>
          <w:szCs w:val="32"/>
        </w:rPr>
      </w:pPr>
      <w:r w:rsidRPr="00DF7904">
        <w:rPr>
          <w:sz w:val="32"/>
          <w:szCs w:val="32"/>
        </w:rPr>
        <w:t xml:space="preserve">Since the packet tracer </w:t>
      </w:r>
      <w:r>
        <w:rPr>
          <w:sz w:val="32"/>
          <w:szCs w:val="32"/>
        </w:rPr>
        <w:t>program</w:t>
      </w:r>
      <w:r w:rsidRPr="00DF7904">
        <w:rPr>
          <w:sz w:val="32"/>
          <w:szCs w:val="32"/>
        </w:rPr>
        <w:t xml:space="preserve"> is used, there is no need for console connection.</w:t>
      </w:r>
    </w:p>
    <w:p w:rsidR="009D108D" w:rsidRPr="00187CEF" w:rsidRDefault="009732CF" w:rsidP="00187CEF">
      <w:pPr>
        <w:pStyle w:val="ListeParagraf"/>
        <w:numPr>
          <w:ilvl w:val="0"/>
          <w:numId w:val="1"/>
        </w:numPr>
        <w:rPr>
          <w:b/>
          <w:sz w:val="32"/>
          <w:szCs w:val="32"/>
        </w:rPr>
      </w:pPr>
      <w:r w:rsidRPr="009732CF">
        <w:rPr>
          <w:b/>
          <w:sz w:val="32"/>
          <w:szCs w:val="32"/>
        </w:rPr>
        <w:t>In Unix systems, there is a tool called minicom which can use serial port of the system and send keystrokes to the terminal attached. So enter minicom from console of the computer (which is connected to the switch) and enter into the Cisco device command line interface.</w:t>
      </w:r>
    </w:p>
    <w:p w:rsidR="009732CF" w:rsidRPr="00DF7904" w:rsidRDefault="00DF7904" w:rsidP="00466258">
      <w:pPr>
        <w:ind w:firstLine="576"/>
        <w:rPr>
          <w:sz w:val="32"/>
          <w:szCs w:val="32"/>
        </w:rPr>
      </w:pPr>
      <w:r w:rsidRPr="00DF7904">
        <w:rPr>
          <w:sz w:val="32"/>
          <w:szCs w:val="32"/>
        </w:rPr>
        <w:t xml:space="preserve">There is no need for minicom because the packet tracer </w:t>
      </w:r>
      <w:r>
        <w:rPr>
          <w:sz w:val="32"/>
          <w:szCs w:val="32"/>
        </w:rPr>
        <w:t>program</w:t>
      </w:r>
      <w:r w:rsidRPr="00DF7904">
        <w:rPr>
          <w:sz w:val="32"/>
          <w:szCs w:val="32"/>
        </w:rPr>
        <w:t xml:space="preserve"> is used.</w:t>
      </w:r>
    </w:p>
    <w:p w:rsidR="00F73DD7" w:rsidRDefault="009732CF" w:rsidP="009732CF">
      <w:pPr>
        <w:pStyle w:val="ListeParagraf"/>
        <w:numPr>
          <w:ilvl w:val="0"/>
          <w:numId w:val="1"/>
        </w:numPr>
        <w:rPr>
          <w:b/>
          <w:sz w:val="32"/>
          <w:szCs w:val="32"/>
        </w:rPr>
      </w:pPr>
      <w:r w:rsidRPr="009732CF">
        <w:rPr>
          <w:b/>
          <w:sz w:val="32"/>
          <w:szCs w:val="32"/>
        </w:rPr>
        <w:t>You should see something like: Switch&gt; after pressing Enter for a couple of times.</w:t>
      </w:r>
    </w:p>
    <w:p w:rsidR="009732CF" w:rsidRPr="009732CF" w:rsidRDefault="009732CF" w:rsidP="009732CF">
      <w:pPr>
        <w:pStyle w:val="ListeParagraf"/>
        <w:ind w:left="576"/>
        <w:rPr>
          <w:b/>
          <w:sz w:val="32"/>
          <w:szCs w:val="32"/>
        </w:rPr>
      </w:pPr>
    </w:p>
    <w:p w:rsidR="00547206" w:rsidRDefault="00187CEF" w:rsidP="00BE7618">
      <w:pPr>
        <w:pStyle w:val="ListeParagraf"/>
        <w:ind w:left="576" w:firstLine="132"/>
        <w:rPr>
          <w:b/>
          <w:sz w:val="32"/>
          <w:szCs w:val="32"/>
        </w:rPr>
      </w:pPr>
      <w:r>
        <w:rPr>
          <w:noProof/>
          <w:lang w:eastAsia="tr-TR"/>
        </w:rPr>
        <w:drawing>
          <wp:inline distT="0" distB="0" distL="0" distR="0" wp14:anchorId="4029D1CC" wp14:editId="61BB1B04">
            <wp:extent cx="3679371" cy="362624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962" cy="3645549"/>
                    </a:xfrm>
                    <a:prstGeom prst="rect">
                      <a:avLst/>
                    </a:prstGeom>
                  </pic:spPr>
                </pic:pic>
              </a:graphicData>
            </a:graphic>
          </wp:inline>
        </w:drawing>
      </w:r>
    </w:p>
    <w:p w:rsidR="005B5B20" w:rsidRDefault="009732CF" w:rsidP="009732CF">
      <w:pPr>
        <w:pStyle w:val="ListeParagraf"/>
        <w:numPr>
          <w:ilvl w:val="0"/>
          <w:numId w:val="1"/>
        </w:numPr>
        <w:rPr>
          <w:b/>
          <w:sz w:val="32"/>
          <w:szCs w:val="32"/>
        </w:rPr>
      </w:pPr>
      <w:r w:rsidRPr="009732CF">
        <w:rPr>
          <w:b/>
          <w:sz w:val="32"/>
          <w:szCs w:val="32"/>
        </w:rPr>
        <w:lastRenderedPageBreak/>
        <w:t>Now you are in the Cisco IOS operating system, and you can only use Cisco commands for configuration or troubleshooting. You can enter ? command and see which commands you can use in that level.</w:t>
      </w:r>
    </w:p>
    <w:p w:rsidR="00B069E5" w:rsidRPr="009732CF" w:rsidRDefault="00B069E5" w:rsidP="00B069E5">
      <w:pPr>
        <w:pStyle w:val="ListeParagraf"/>
        <w:ind w:left="576"/>
        <w:rPr>
          <w:b/>
          <w:sz w:val="32"/>
          <w:szCs w:val="32"/>
        </w:rPr>
      </w:pPr>
    </w:p>
    <w:p w:rsidR="00545B58" w:rsidRDefault="00B069E5" w:rsidP="00CF1BAE">
      <w:pPr>
        <w:pStyle w:val="ListeParagraf"/>
        <w:ind w:left="576" w:firstLine="132"/>
        <w:rPr>
          <w:b/>
          <w:sz w:val="32"/>
          <w:szCs w:val="32"/>
        </w:rPr>
      </w:pPr>
      <w:r>
        <w:rPr>
          <w:noProof/>
          <w:lang w:eastAsia="tr-TR"/>
        </w:rPr>
        <w:drawing>
          <wp:inline distT="0" distB="0" distL="0" distR="0" wp14:anchorId="30C69FDC" wp14:editId="017C4781">
            <wp:extent cx="3435302" cy="338001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314" cy="3391834"/>
                    </a:xfrm>
                    <a:prstGeom prst="rect">
                      <a:avLst/>
                    </a:prstGeom>
                  </pic:spPr>
                </pic:pic>
              </a:graphicData>
            </a:graphic>
          </wp:inline>
        </w:drawing>
      </w:r>
    </w:p>
    <w:p w:rsidR="00097189" w:rsidRPr="00097189" w:rsidRDefault="00097189" w:rsidP="00097189">
      <w:pPr>
        <w:pStyle w:val="ListeParagraf"/>
        <w:ind w:left="576"/>
        <w:rPr>
          <w:b/>
          <w:sz w:val="32"/>
          <w:szCs w:val="32"/>
        </w:rPr>
      </w:pPr>
    </w:p>
    <w:p w:rsidR="00993A84" w:rsidRDefault="009732CF" w:rsidP="00583983">
      <w:pPr>
        <w:pStyle w:val="ListeParagraf"/>
        <w:numPr>
          <w:ilvl w:val="0"/>
          <w:numId w:val="1"/>
        </w:numPr>
        <w:rPr>
          <w:b/>
          <w:sz w:val="32"/>
          <w:szCs w:val="32"/>
        </w:rPr>
      </w:pPr>
      <w:r w:rsidRPr="009732CF">
        <w:rPr>
          <w:b/>
          <w:sz w:val="32"/>
          <w:szCs w:val="32"/>
        </w:rPr>
        <w:t>Now you are ready to configure VLAN settings according to Figure-1. You have to associate related ports with described VLANs and define Trunk links between Switch connections.</w:t>
      </w:r>
    </w:p>
    <w:p w:rsidR="00925B64" w:rsidRDefault="00925B64" w:rsidP="00925B64">
      <w:pPr>
        <w:pStyle w:val="ListeParagraf"/>
        <w:ind w:left="576"/>
        <w:rPr>
          <w:b/>
          <w:sz w:val="32"/>
          <w:szCs w:val="32"/>
        </w:rPr>
      </w:pPr>
    </w:p>
    <w:p w:rsidR="00F66B03" w:rsidRDefault="009601C2" w:rsidP="00F66B03">
      <w:pPr>
        <w:pStyle w:val="ListeParagraf"/>
        <w:ind w:left="576"/>
        <w:rPr>
          <w:sz w:val="32"/>
          <w:szCs w:val="32"/>
        </w:rPr>
      </w:pPr>
      <w:r>
        <w:rPr>
          <w:sz w:val="32"/>
          <w:szCs w:val="32"/>
        </w:rPr>
        <w:t>“</w:t>
      </w:r>
      <w:r w:rsidR="00F66B03" w:rsidRPr="00925B64">
        <w:rPr>
          <w:sz w:val="32"/>
          <w:szCs w:val="32"/>
        </w:rPr>
        <w:t>vlan database</w:t>
      </w:r>
      <w:r>
        <w:rPr>
          <w:sz w:val="32"/>
          <w:szCs w:val="32"/>
        </w:rPr>
        <w:t>” command</w:t>
      </w:r>
      <w:r w:rsidR="00F66B03" w:rsidRPr="00925B64">
        <w:rPr>
          <w:sz w:val="32"/>
          <w:szCs w:val="32"/>
        </w:rPr>
        <w:t xml:space="preserve"> does not work on windows 8.1</w:t>
      </w:r>
    </w:p>
    <w:p w:rsidR="00902255" w:rsidRPr="00F66B03" w:rsidRDefault="00902255" w:rsidP="00F66B03">
      <w:pPr>
        <w:pStyle w:val="ListeParagraf"/>
        <w:ind w:left="576"/>
        <w:rPr>
          <w:sz w:val="32"/>
          <w:szCs w:val="32"/>
        </w:rPr>
      </w:pPr>
    </w:p>
    <w:p w:rsidR="00947775" w:rsidRDefault="00925B64" w:rsidP="00097189">
      <w:pPr>
        <w:pStyle w:val="ListeParagraf"/>
        <w:ind w:left="576"/>
        <w:rPr>
          <w:b/>
          <w:sz w:val="32"/>
          <w:szCs w:val="32"/>
        </w:rPr>
      </w:pPr>
      <w:r>
        <w:rPr>
          <w:noProof/>
          <w:lang w:eastAsia="tr-TR"/>
        </w:rPr>
        <w:drawing>
          <wp:inline distT="0" distB="0" distL="0" distR="0" wp14:anchorId="37D0AE49" wp14:editId="28A47EC1">
            <wp:extent cx="4295775" cy="6000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600075"/>
                    </a:xfrm>
                    <a:prstGeom prst="rect">
                      <a:avLst/>
                    </a:prstGeom>
                  </pic:spPr>
                </pic:pic>
              </a:graphicData>
            </a:graphic>
          </wp:inline>
        </w:drawing>
      </w:r>
    </w:p>
    <w:p w:rsidR="008C1ACF" w:rsidRDefault="008C1ACF" w:rsidP="00097189">
      <w:pPr>
        <w:pStyle w:val="ListeParagraf"/>
        <w:ind w:left="576"/>
        <w:rPr>
          <w:sz w:val="32"/>
          <w:szCs w:val="32"/>
        </w:rPr>
      </w:pPr>
    </w:p>
    <w:p w:rsidR="00902255" w:rsidRPr="008C1ACF" w:rsidRDefault="00F66B03" w:rsidP="008C1ACF">
      <w:pPr>
        <w:pStyle w:val="ListeParagraf"/>
        <w:ind w:left="576"/>
        <w:rPr>
          <w:sz w:val="32"/>
          <w:szCs w:val="32"/>
        </w:rPr>
      </w:pPr>
      <w:r>
        <w:rPr>
          <w:sz w:val="32"/>
          <w:szCs w:val="32"/>
        </w:rPr>
        <w:t>Create Vlan 3 and Vlan 4</w:t>
      </w:r>
    </w:p>
    <w:p w:rsidR="00925B64" w:rsidRDefault="00925B64" w:rsidP="00097189">
      <w:pPr>
        <w:pStyle w:val="ListeParagraf"/>
        <w:ind w:left="576"/>
        <w:rPr>
          <w:sz w:val="32"/>
          <w:szCs w:val="32"/>
        </w:rPr>
      </w:pPr>
      <w:r>
        <w:rPr>
          <w:noProof/>
          <w:lang w:eastAsia="tr-TR"/>
        </w:rPr>
        <w:drawing>
          <wp:inline distT="0" distB="0" distL="0" distR="0" wp14:anchorId="6BF10D70" wp14:editId="45F80E57">
            <wp:extent cx="4191000" cy="3429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342900"/>
                    </a:xfrm>
                    <a:prstGeom prst="rect">
                      <a:avLst/>
                    </a:prstGeom>
                  </pic:spPr>
                </pic:pic>
              </a:graphicData>
            </a:graphic>
          </wp:inline>
        </w:drawing>
      </w:r>
    </w:p>
    <w:p w:rsidR="00925B64" w:rsidRDefault="00925B64" w:rsidP="00097189">
      <w:pPr>
        <w:pStyle w:val="ListeParagraf"/>
        <w:ind w:left="576"/>
        <w:rPr>
          <w:sz w:val="32"/>
          <w:szCs w:val="32"/>
        </w:rPr>
      </w:pPr>
      <w:r>
        <w:rPr>
          <w:noProof/>
          <w:lang w:eastAsia="tr-TR"/>
        </w:rPr>
        <w:drawing>
          <wp:inline distT="0" distB="0" distL="0" distR="0" wp14:anchorId="102EDAA1" wp14:editId="5F0A58A3">
            <wp:extent cx="2514600" cy="5524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552450"/>
                    </a:xfrm>
                    <a:prstGeom prst="rect">
                      <a:avLst/>
                    </a:prstGeom>
                  </pic:spPr>
                </pic:pic>
              </a:graphicData>
            </a:graphic>
          </wp:inline>
        </w:drawing>
      </w:r>
    </w:p>
    <w:p w:rsidR="00902255" w:rsidRDefault="00902255" w:rsidP="00097189">
      <w:pPr>
        <w:pStyle w:val="ListeParagraf"/>
        <w:ind w:left="576"/>
        <w:rPr>
          <w:sz w:val="32"/>
          <w:szCs w:val="32"/>
        </w:rPr>
      </w:pPr>
    </w:p>
    <w:p w:rsidR="00902255" w:rsidRDefault="00902255" w:rsidP="00097189">
      <w:pPr>
        <w:pStyle w:val="ListeParagraf"/>
        <w:ind w:left="576"/>
        <w:rPr>
          <w:sz w:val="32"/>
          <w:szCs w:val="32"/>
        </w:rPr>
      </w:pPr>
    </w:p>
    <w:p w:rsidR="00902255" w:rsidRDefault="00902255" w:rsidP="00097189">
      <w:pPr>
        <w:pStyle w:val="ListeParagraf"/>
        <w:ind w:left="576"/>
        <w:rPr>
          <w:sz w:val="32"/>
          <w:szCs w:val="32"/>
        </w:rPr>
      </w:pPr>
      <w:r>
        <w:rPr>
          <w:sz w:val="32"/>
          <w:szCs w:val="32"/>
        </w:rPr>
        <w:t>Configure Vlan3</w:t>
      </w:r>
    </w:p>
    <w:p w:rsidR="009601C2" w:rsidRDefault="009601C2" w:rsidP="00097189">
      <w:pPr>
        <w:pStyle w:val="ListeParagraf"/>
        <w:ind w:left="576"/>
        <w:rPr>
          <w:sz w:val="32"/>
          <w:szCs w:val="32"/>
        </w:rPr>
      </w:pPr>
    </w:p>
    <w:p w:rsidR="00902255" w:rsidRDefault="009406E2" w:rsidP="00097189">
      <w:pPr>
        <w:pStyle w:val="ListeParagraf"/>
        <w:ind w:left="576"/>
        <w:rPr>
          <w:sz w:val="32"/>
          <w:szCs w:val="32"/>
        </w:rPr>
      </w:pPr>
      <w:r>
        <w:rPr>
          <w:noProof/>
          <w:lang w:eastAsia="tr-TR"/>
        </w:rPr>
        <w:drawing>
          <wp:inline distT="0" distB="0" distL="0" distR="0" wp14:anchorId="3061049D" wp14:editId="75AB8835">
            <wp:extent cx="4393318" cy="1404257"/>
            <wp:effectExtent l="0" t="0" r="7620" b="571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259" cy="1405836"/>
                    </a:xfrm>
                    <a:prstGeom prst="rect">
                      <a:avLst/>
                    </a:prstGeom>
                  </pic:spPr>
                </pic:pic>
              </a:graphicData>
            </a:graphic>
          </wp:inline>
        </w:drawing>
      </w:r>
    </w:p>
    <w:p w:rsidR="009406E2" w:rsidRDefault="009406E2" w:rsidP="00097189">
      <w:pPr>
        <w:pStyle w:val="ListeParagraf"/>
        <w:ind w:left="576"/>
        <w:rPr>
          <w:sz w:val="32"/>
          <w:szCs w:val="32"/>
        </w:rPr>
      </w:pPr>
    </w:p>
    <w:p w:rsidR="009406E2" w:rsidRDefault="009406E2" w:rsidP="00097189">
      <w:pPr>
        <w:pStyle w:val="ListeParagraf"/>
        <w:ind w:left="576"/>
        <w:rPr>
          <w:sz w:val="32"/>
          <w:szCs w:val="32"/>
        </w:rPr>
      </w:pPr>
      <w:r>
        <w:rPr>
          <w:noProof/>
          <w:lang w:eastAsia="tr-TR"/>
        </w:rPr>
        <w:drawing>
          <wp:inline distT="0" distB="0" distL="0" distR="0" wp14:anchorId="351D6CE6" wp14:editId="44E77C03">
            <wp:extent cx="4320540" cy="1371600"/>
            <wp:effectExtent l="0" t="0" r="381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342" cy="1375664"/>
                    </a:xfrm>
                    <a:prstGeom prst="rect">
                      <a:avLst/>
                    </a:prstGeom>
                  </pic:spPr>
                </pic:pic>
              </a:graphicData>
            </a:graphic>
          </wp:inline>
        </w:drawing>
      </w:r>
    </w:p>
    <w:p w:rsidR="009406E2" w:rsidRDefault="009406E2" w:rsidP="00097189">
      <w:pPr>
        <w:pStyle w:val="ListeParagraf"/>
        <w:ind w:left="576"/>
        <w:rPr>
          <w:sz w:val="32"/>
          <w:szCs w:val="32"/>
        </w:rPr>
      </w:pPr>
    </w:p>
    <w:p w:rsidR="00E72FD7" w:rsidRDefault="009406E2" w:rsidP="008C6A90">
      <w:pPr>
        <w:pStyle w:val="ListeParagraf"/>
        <w:ind w:left="576"/>
        <w:rPr>
          <w:sz w:val="32"/>
          <w:szCs w:val="32"/>
        </w:rPr>
      </w:pPr>
      <w:r>
        <w:rPr>
          <w:noProof/>
          <w:lang w:eastAsia="tr-TR"/>
        </w:rPr>
        <w:drawing>
          <wp:inline distT="0" distB="0" distL="0" distR="0" wp14:anchorId="0EEDEED2" wp14:editId="7B8DF457">
            <wp:extent cx="4435231" cy="1524000"/>
            <wp:effectExtent l="0" t="0" r="381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561" cy="1526519"/>
                    </a:xfrm>
                    <a:prstGeom prst="rect">
                      <a:avLst/>
                    </a:prstGeom>
                  </pic:spPr>
                </pic:pic>
              </a:graphicData>
            </a:graphic>
          </wp:inline>
        </w:drawing>
      </w:r>
    </w:p>
    <w:p w:rsidR="008C6A90" w:rsidRPr="008C6A90" w:rsidRDefault="008C6A90" w:rsidP="008C6A90">
      <w:pPr>
        <w:pStyle w:val="ListeParagraf"/>
        <w:ind w:left="576"/>
        <w:rPr>
          <w:sz w:val="32"/>
          <w:szCs w:val="32"/>
        </w:rPr>
      </w:pPr>
    </w:p>
    <w:p w:rsidR="00902255" w:rsidRDefault="00E72FD7" w:rsidP="00097189">
      <w:pPr>
        <w:pStyle w:val="ListeParagraf"/>
        <w:ind w:left="576"/>
        <w:rPr>
          <w:sz w:val="32"/>
          <w:szCs w:val="32"/>
        </w:rPr>
      </w:pPr>
      <w:r>
        <w:rPr>
          <w:sz w:val="32"/>
          <w:szCs w:val="32"/>
        </w:rPr>
        <w:t>Configure Vlan4</w:t>
      </w:r>
    </w:p>
    <w:p w:rsidR="009601C2" w:rsidRDefault="009601C2" w:rsidP="00097189">
      <w:pPr>
        <w:pStyle w:val="ListeParagraf"/>
        <w:ind w:left="576"/>
        <w:rPr>
          <w:sz w:val="32"/>
          <w:szCs w:val="32"/>
        </w:rPr>
      </w:pPr>
    </w:p>
    <w:p w:rsidR="009406E2" w:rsidRDefault="001E4498" w:rsidP="00097189">
      <w:pPr>
        <w:pStyle w:val="ListeParagraf"/>
        <w:ind w:left="576"/>
        <w:rPr>
          <w:sz w:val="32"/>
          <w:szCs w:val="32"/>
        </w:rPr>
      </w:pPr>
      <w:r>
        <w:rPr>
          <w:noProof/>
          <w:sz w:val="32"/>
          <w:szCs w:val="32"/>
          <w:lang w:eastAsia="tr-TR"/>
        </w:rPr>
        <w:drawing>
          <wp:inline distT="0" distB="0" distL="0" distR="0">
            <wp:extent cx="4298006" cy="1355272"/>
            <wp:effectExtent l="0" t="0" r="762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940" cy="1370071"/>
                    </a:xfrm>
                    <a:prstGeom prst="rect">
                      <a:avLst/>
                    </a:prstGeom>
                    <a:noFill/>
                    <a:ln>
                      <a:noFill/>
                    </a:ln>
                  </pic:spPr>
                </pic:pic>
              </a:graphicData>
            </a:graphic>
          </wp:inline>
        </w:drawing>
      </w:r>
    </w:p>
    <w:p w:rsidR="001E4498" w:rsidRDefault="001E4498" w:rsidP="00097189">
      <w:pPr>
        <w:pStyle w:val="ListeParagraf"/>
        <w:ind w:left="576"/>
        <w:rPr>
          <w:sz w:val="32"/>
          <w:szCs w:val="32"/>
        </w:rPr>
      </w:pPr>
      <w:r>
        <w:rPr>
          <w:noProof/>
          <w:lang w:eastAsia="tr-TR"/>
        </w:rPr>
        <w:lastRenderedPageBreak/>
        <w:drawing>
          <wp:inline distT="0" distB="0" distL="0" distR="0" wp14:anchorId="33DEF07E" wp14:editId="2E6B828D">
            <wp:extent cx="4105275" cy="1219200"/>
            <wp:effectExtent l="0" t="0" r="952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219200"/>
                    </a:xfrm>
                    <a:prstGeom prst="rect">
                      <a:avLst/>
                    </a:prstGeom>
                  </pic:spPr>
                </pic:pic>
              </a:graphicData>
            </a:graphic>
          </wp:inline>
        </w:drawing>
      </w:r>
    </w:p>
    <w:p w:rsidR="000B6DFC" w:rsidRDefault="000B6DFC" w:rsidP="00097189">
      <w:pPr>
        <w:pStyle w:val="ListeParagraf"/>
        <w:ind w:left="576"/>
        <w:rPr>
          <w:sz w:val="32"/>
          <w:szCs w:val="32"/>
        </w:rPr>
      </w:pPr>
    </w:p>
    <w:p w:rsidR="00001C93" w:rsidRDefault="005F557F" w:rsidP="00001C93">
      <w:pPr>
        <w:ind w:firstLine="216"/>
        <w:rPr>
          <w:sz w:val="32"/>
          <w:szCs w:val="32"/>
        </w:rPr>
      </w:pPr>
      <w:r>
        <w:rPr>
          <w:sz w:val="32"/>
          <w:szCs w:val="32"/>
        </w:rPr>
        <w:t xml:space="preserve">     </w:t>
      </w:r>
      <w:r w:rsidR="009406E2">
        <w:rPr>
          <w:noProof/>
          <w:lang w:eastAsia="tr-TR"/>
        </w:rPr>
        <w:drawing>
          <wp:inline distT="0" distB="0" distL="0" distR="0" wp14:anchorId="1DF87B1E" wp14:editId="64CBF62F">
            <wp:extent cx="4162425" cy="17907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1790700"/>
                    </a:xfrm>
                    <a:prstGeom prst="rect">
                      <a:avLst/>
                    </a:prstGeom>
                  </pic:spPr>
                </pic:pic>
              </a:graphicData>
            </a:graphic>
          </wp:inline>
        </w:drawing>
      </w:r>
    </w:p>
    <w:p w:rsidR="000B6DFC" w:rsidRDefault="000B6DFC" w:rsidP="00001C93">
      <w:pPr>
        <w:ind w:firstLine="216"/>
        <w:rPr>
          <w:sz w:val="32"/>
          <w:szCs w:val="32"/>
        </w:rPr>
      </w:pPr>
    </w:p>
    <w:p w:rsidR="00001C93" w:rsidRDefault="00001C93" w:rsidP="00001C93">
      <w:pPr>
        <w:ind w:firstLine="576"/>
        <w:rPr>
          <w:sz w:val="32"/>
          <w:szCs w:val="32"/>
        </w:rPr>
      </w:pPr>
      <w:r>
        <w:rPr>
          <w:noProof/>
          <w:lang w:eastAsia="tr-TR"/>
        </w:rPr>
        <w:drawing>
          <wp:inline distT="0" distB="0" distL="0" distR="0" wp14:anchorId="3B090D68" wp14:editId="66E54349">
            <wp:extent cx="5133975" cy="2819400"/>
            <wp:effectExtent l="0" t="0" r="952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2819400"/>
                    </a:xfrm>
                    <a:prstGeom prst="rect">
                      <a:avLst/>
                    </a:prstGeom>
                  </pic:spPr>
                </pic:pic>
              </a:graphicData>
            </a:graphic>
          </wp:inline>
        </w:drawing>
      </w:r>
    </w:p>
    <w:p w:rsidR="00FC31BF" w:rsidRPr="00001C93" w:rsidRDefault="00FC31BF" w:rsidP="00001C93">
      <w:pPr>
        <w:ind w:firstLine="576"/>
        <w:rPr>
          <w:sz w:val="32"/>
          <w:szCs w:val="32"/>
        </w:rPr>
      </w:pPr>
    </w:p>
    <w:p w:rsidR="00097189" w:rsidRPr="00583983" w:rsidRDefault="009732CF" w:rsidP="00583983">
      <w:pPr>
        <w:pStyle w:val="ListeParagraf"/>
        <w:numPr>
          <w:ilvl w:val="0"/>
          <w:numId w:val="1"/>
        </w:numPr>
        <w:rPr>
          <w:b/>
          <w:sz w:val="32"/>
          <w:szCs w:val="32"/>
        </w:rPr>
      </w:pPr>
      <w:r w:rsidRPr="009732CF">
        <w:rPr>
          <w:b/>
          <w:sz w:val="32"/>
          <w:szCs w:val="32"/>
        </w:rPr>
        <w:t>Here is the commands that you are going to use:</w:t>
      </w:r>
    </w:p>
    <w:p w:rsidR="00031E1C" w:rsidRDefault="00FC31BF" w:rsidP="001A469F">
      <w:pPr>
        <w:pStyle w:val="ListeParagraf"/>
        <w:ind w:left="576"/>
        <w:rPr>
          <w:sz w:val="32"/>
          <w:szCs w:val="32"/>
        </w:rPr>
      </w:pPr>
      <w:r w:rsidRPr="00FC31BF">
        <w:rPr>
          <w:sz w:val="32"/>
          <w:szCs w:val="32"/>
        </w:rPr>
        <w:t xml:space="preserve">We tried the commands given to us. As seen in Q7, we </w:t>
      </w:r>
      <w:r>
        <w:rPr>
          <w:sz w:val="32"/>
          <w:szCs w:val="32"/>
        </w:rPr>
        <w:t>configured</w:t>
      </w:r>
      <w:r w:rsidRPr="00FC31BF">
        <w:rPr>
          <w:sz w:val="32"/>
          <w:szCs w:val="32"/>
        </w:rPr>
        <w:t xml:space="preserve"> the vlan</w:t>
      </w:r>
      <w:r>
        <w:rPr>
          <w:sz w:val="32"/>
          <w:szCs w:val="32"/>
        </w:rPr>
        <w:t>.</w:t>
      </w:r>
    </w:p>
    <w:p w:rsidR="00FC31BF" w:rsidRPr="00FC31BF" w:rsidRDefault="00FC31BF" w:rsidP="001A469F">
      <w:pPr>
        <w:pStyle w:val="ListeParagraf"/>
        <w:ind w:left="576"/>
        <w:rPr>
          <w:sz w:val="32"/>
          <w:szCs w:val="32"/>
        </w:rPr>
      </w:pPr>
    </w:p>
    <w:p w:rsidR="007C2E89" w:rsidRDefault="009732CF" w:rsidP="009732CF">
      <w:pPr>
        <w:pStyle w:val="ListeParagraf"/>
        <w:numPr>
          <w:ilvl w:val="0"/>
          <w:numId w:val="1"/>
        </w:numPr>
        <w:rPr>
          <w:b/>
          <w:sz w:val="32"/>
          <w:szCs w:val="32"/>
        </w:rPr>
      </w:pPr>
      <w:r w:rsidRPr="009732CF">
        <w:rPr>
          <w:b/>
          <w:sz w:val="32"/>
          <w:szCs w:val="32"/>
        </w:rPr>
        <w:lastRenderedPageBreak/>
        <w:t>If all four switch configurations were completed, now ping from a computer to one that is in your group but in a different VLAN. And try ping to another group but in the same VLAN.</w:t>
      </w:r>
      <w:r w:rsidR="001A469F" w:rsidRPr="001A469F">
        <w:rPr>
          <w:b/>
          <w:sz w:val="32"/>
          <w:szCs w:val="32"/>
        </w:rPr>
        <w:t>.</w:t>
      </w:r>
    </w:p>
    <w:p w:rsidR="001142C5" w:rsidRDefault="001142C5" w:rsidP="001A469F">
      <w:pPr>
        <w:pStyle w:val="ListeParagraf"/>
        <w:rPr>
          <w:b/>
          <w:sz w:val="32"/>
          <w:szCs w:val="32"/>
        </w:rPr>
      </w:pPr>
    </w:p>
    <w:p w:rsidR="001142C5" w:rsidRDefault="001142C5" w:rsidP="001A469F">
      <w:pPr>
        <w:pStyle w:val="ListeParagraf"/>
        <w:rPr>
          <w:b/>
          <w:sz w:val="32"/>
          <w:szCs w:val="32"/>
        </w:rPr>
      </w:pPr>
      <w:r>
        <w:rPr>
          <w:b/>
          <w:sz w:val="32"/>
          <w:szCs w:val="32"/>
        </w:rPr>
        <w:t xml:space="preserve">B22 IP = </w:t>
      </w:r>
      <w:r w:rsidRPr="001142C5">
        <w:rPr>
          <w:b/>
          <w:sz w:val="32"/>
          <w:szCs w:val="32"/>
        </w:rPr>
        <w:t>10.4.20.2</w:t>
      </w:r>
      <w:r>
        <w:rPr>
          <w:b/>
          <w:sz w:val="32"/>
          <w:szCs w:val="32"/>
        </w:rPr>
        <w:t xml:space="preserve"> ~ B15 IP =  </w:t>
      </w:r>
      <w:r w:rsidRPr="001142C5">
        <w:rPr>
          <w:b/>
          <w:sz w:val="32"/>
          <w:szCs w:val="32"/>
        </w:rPr>
        <w:t>10.4.10.5</w:t>
      </w:r>
    </w:p>
    <w:p w:rsidR="008170E8" w:rsidRPr="000C2DDD" w:rsidRDefault="001142C5" w:rsidP="000C2DDD">
      <w:pPr>
        <w:rPr>
          <w:b/>
          <w:sz w:val="32"/>
          <w:szCs w:val="32"/>
        </w:rPr>
      </w:pPr>
      <w:r>
        <w:rPr>
          <w:noProof/>
          <w:lang w:eastAsia="tr-TR"/>
        </w:rPr>
        <w:drawing>
          <wp:inline distT="0" distB="0" distL="0" distR="0" wp14:anchorId="0C7D7A9A" wp14:editId="51DE5508">
            <wp:extent cx="5760720" cy="3480435"/>
            <wp:effectExtent l="0" t="0" r="0" b="571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80435"/>
                    </a:xfrm>
                    <a:prstGeom prst="rect">
                      <a:avLst/>
                    </a:prstGeom>
                  </pic:spPr>
                </pic:pic>
              </a:graphicData>
            </a:graphic>
          </wp:inline>
        </w:drawing>
      </w:r>
    </w:p>
    <w:sectPr w:rsidR="008170E8" w:rsidRPr="000C2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mic Sans MS">
    <w:panose1 w:val="030F0702030302020204"/>
    <w:charset w:val="A2"/>
    <w:family w:val="script"/>
    <w:pitch w:val="variable"/>
    <w:sig w:usb0="00000287" w:usb1="40000013"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F42F8"/>
    <w:multiLevelType w:val="hybridMultilevel"/>
    <w:tmpl w:val="45482D4E"/>
    <w:lvl w:ilvl="0" w:tplc="4060343C">
      <w:start w:val="1"/>
      <w:numFmt w:val="decimal"/>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29"/>
    <w:rsid w:val="00001C93"/>
    <w:rsid w:val="00003796"/>
    <w:rsid w:val="0001350B"/>
    <w:rsid w:val="000277D0"/>
    <w:rsid w:val="00030979"/>
    <w:rsid w:val="00031E1C"/>
    <w:rsid w:val="000326E7"/>
    <w:rsid w:val="000500AF"/>
    <w:rsid w:val="0007667D"/>
    <w:rsid w:val="00095466"/>
    <w:rsid w:val="00097189"/>
    <w:rsid w:val="000A1A81"/>
    <w:rsid w:val="000A741C"/>
    <w:rsid w:val="000B6DFC"/>
    <w:rsid w:val="000C2DDD"/>
    <w:rsid w:val="000C2F9D"/>
    <w:rsid w:val="000C71D5"/>
    <w:rsid w:val="0011283D"/>
    <w:rsid w:val="001142C5"/>
    <w:rsid w:val="0016048F"/>
    <w:rsid w:val="00183862"/>
    <w:rsid w:val="00185FCF"/>
    <w:rsid w:val="00187CEF"/>
    <w:rsid w:val="00194462"/>
    <w:rsid w:val="001A469F"/>
    <w:rsid w:val="001C4340"/>
    <w:rsid w:val="001E4498"/>
    <w:rsid w:val="001F23AC"/>
    <w:rsid w:val="002124CA"/>
    <w:rsid w:val="002309FB"/>
    <w:rsid w:val="00267C28"/>
    <w:rsid w:val="002835AF"/>
    <w:rsid w:val="0029089D"/>
    <w:rsid w:val="002A3403"/>
    <w:rsid w:val="002C38A5"/>
    <w:rsid w:val="002F52B7"/>
    <w:rsid w:val="00302578"/>
    <w:rsid w:val="00303F29"/>
    <w:rsid w:val="00311969"/>
    <w:rsid w:val="0034294C"/>
    <w:rsid w:val="0035623A"/>
    <w:rsid w:val="0036526D"/>
    <w:rsid w:val="00373CAB"/>
    <w:rsid w:val="00385BFD"/>
    <w:rsid w:val="003A720E"/>
    <w:rsid w:val="003C23EF"/>
    <w:rsid w:val="003D2557"/>
    <w:rsid w:val="003E47C9"/>
    <w:rsid w:val="003F2F17"/>
    <w:rsid w:val="004038DF"/>
    <w:rsid w:val="004133AA"/>
    <w:rsid w:val="00423ADA"/>
    <w:rsid w:val="00424A9D"/>
    <w:rsid w:val="00431B5A"/>
    <w:rsid w:val="0044418E"/>
    <w:rsid w:val="00456E53"/>
    <w:rsid w:val="00466258"/>
    <w:rsid w:val="00471508"/>
    <w:rsid w:val="004D5795"/>
    <w:rsid w:val="005077C4"/>
    <w:rsid w:val="00533C75"/>
    <w:rsid w:val="00536B73"/>
    <w:rsid w:val="00545B58"/>
    <w:rsid w:val="00547206"/>
    <w:rsid w:val="005550EC"/>
    <w:rsid w:val="005772AB"/>
    <w:rsid w:val="00583983"/>
    <w:rsid w:val="005A2CC8"/>
    <w:rsid w:val="005B5B20"/>
    <w:rsid w:val="005C2177"/>
    <w:rsid w:val="005E107B"/>
    <w:rsid w:val="005F4AA8"/>
    <w:rsid w:val="005F557F"/>
    <w:rsid w:val="00667045"/>
    <w:rsid w:val="0067515F"/>
    <w:rsid w:val="00692DD6"/>
    <w:rsid w:val="00706BD4"/>
    <w:rsid w:val="0073468E"/>
    <w:rsid w:val="00745A26"/>
    <w:rsid w:val="007727FF"/>
    <w:rsid w:val="00792D36"/>
    <w:rsid w:val="007B4F5F"/>
    <w:rsid w:val="007C2E89"/>
    <w:rsid w:val="0080427F"/>
    <w:rsid w:val="008142AE"/>
    <w:rsid w:val="008170E8"/>
    <w:rsid w:val="00853B20"/>
    <w:rsid w:val="00872AEB"/>
    <w:rsid w:val="00874400"/>
    <w:rsid w:val="008849F0"/>
    <w:rsid w:val="00896BF6"/>
    <w:rsid w:val="00897BD7"/>
    <w:rsid w:val="008C1ACF"/>
    <w:rsid w:val="008C547F"/>
    <w:rsid w:val="008C6A90"/>
    <w:rsid w:val="00902255"/>
    <w:rsid w:val="00906FF2"/>
    <w:rsid w:val="009179CE"/>
    <w:rsid w:val="00925B64"/>
    <w:rsid w:val="00936026"/>
    <w:rsid w:val="009406E2"/>
    <w:rsid w:val="00944181"/>
    <w:rsid w:val="00947775"/>
    <w:rsid w:val="00956F17"/>
    <w:rsid w:val="009601C2"/>
    <w:rsid w:val="00962A89"/>
    <w:rsid w:val="009732CF"/>
    <w:rsid w:val="00977666"/>
    <w:rsid w:val="00992F1B"/>
    <w:rsid w:val="00993A84"/>
    <w:rsid w:val="00997F4A"/>
    <w:rsid w:val="009B4182"/>
    <w:rsid w:val="009D108D"/>
    <w:rsid w:val="009D4B97"/>
    <w:rsid w:val="009F2BD2"/>
    <w:rsid w:val="009F3AC7"/>
    <w:rsid w:val="009F72CE"/>
    <w:rsid w:val="00A03310"/>
    <w:rsid w:val="00A1103E"/>
    <w:rsid w:val="00A16F57"/>
    <w:rsid w:val="00A3594F"/>
    <w:rsid w:val="00A5510B"/>
    <w:rsid w:val="00A669D3"/>
    <w:rsid w:val="00A75B95"/>
    <w:rsid w:val="00A812FA"/>
    <w:rsid w:val="00A854EB"/>
    <w:rsid w:val="00AD1F03"/>
    <w:rsid w:val="00AD3BCA"/>
    <w:rsid w:val="00AD4439"/>
    <w:rsid w:val="00AE4355"/>
    <w:rsid w:val="00B069E5"/>
    <w:rsid w:val="00B06A53"/>
    <w:rsid w:val="00B13DC0"/>
    <w:rsid w:val="00B2477F"/>
    <w:rsid w:val="00B25C54"/>
    <w:rsid w:val="00B6772D"/>
    <w:rsid w:val="00B87B71"/>
    <w:rsid w:val="00B91FD5"/>
    <w:rsid w:val="00B92C01"/>
    <w:rsid w:val="00B93B1C"/>
    <w:rsid w:val="00B93BFE"/>
    <w:rsid w:val="00B972F9"/>
    <w:rsid w:val="00BE7618"/>
    <w:rsid w:val="00BF4D7B"/>
    <w:rsid w:val="00BF6435"/>
    <w:rsid w:val="00C85536"/>
    <w:rsid w:val="00CB0ED8"/>
    <w:rsid w:val="00CF1BAE"/>
    <w:rsid w:val="00CF51E2"/>
    <w:rsid w:val="00D504F3"/>
    <w:rsid w:val="00D528C0"/>
    <w:rsid w:val="00D559B3"/>
    <w:rsid w:val="00D9315C"/>
    <w:rsid w:val="00D956B5"/>
    <w:rsid w:val="00DF467B"/>
    <w:rsid w:val="00DF7904"/>
    <w:rsid w:val="00E06747"/>
    <w:rsid w:val="00E073A8"/>
    <w:rsid w:val="00E50807"/>
    <w:rsid w:val="00E50DF7"/>
    <w:rsid w:val="00E72FD7"/>
    <w:rsid w:val="00E778CE"/>
    <w:rsid w:val="00E921B5"/>
    <w:rsid w:val="00EB62F0"/>
    <w:rsid w:val="00ED5BA4"/>
    <w:rsid w:val="00EE7407"/>
    <w:rsid w:val="00F03C32"/>
    <w:rsid w:val="00F07FBE"/>
    <w:rsid w:val="00F217D5"/>
    <w:rsid w:val="00F218DB"/>
    <w:rsid w:val="00F348A1"/>
    <w:rsid w:val="00F408C1"/>
    <w:rsid w:val="00F572D4"/>
    <w:rsid w:val="00F6502E"/>
    <w:rsid w:val="00F66B03"/>
    <w:rsid w:val="00F73DD7"/>
    <w:rsid w:val="00FC31BF"/>
    <w:rsid w:val="00FD1F82"/>
    <w:rsid w:val="00FE0F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5862-F821-43E0-84F3-A027C9E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3D2557"/>
    <w:pPr>
      <w:spacing w:line="256"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styleId="ListeParagraf">
    <w:name w:val="List Paragraph"/>
    <w:basedOn w:val="Normal"/>
    <w:uiPriority w:val="34"/>
    <w:qFormat/>
    <w:rsid w:val="00D9315C"/>
    <w:pPr>
      <w:ind w:left="720"/>
      <w:contextualSpacing/>
    </w:pPr>
  </w:style>
  <w:style w:type="table" w:styleId="TabloKlavuzu">
    <w:name w:val="Table Grid"/>
    <w:basedOn w:val="NormalTablo"/>
    <w:uiPriority w:val="39"/>
    <w:rsid w:val="0045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46FD-6487-48CC-B8D5-534D79FC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7</Pages>
  <Words>431</Words>
  <Characters>2058</Characters>
  <Application>Microsoft Office Word</Application>
  <DocSecurity>0</DocSecurity>
  <Lines>114</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145</cp:revision>
  <dcterms:created xsi:type="dcterms:W3CDTF">2020-10-19T20:57:00Z</dcterms:created>
  <dcterms:modified xsi:type="dcterms:W3CDTF">2020-12-12T19:18:00Z</dcterms:modified>
</cp:coreProperties>
</file>