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4378805"/>
        <w:docPartObj>
          <w:docPartGallery w:val="Cover Pages"/>
          <w:docPartUnique/>
        </w:docPartObj>
      </w:sdtPr>
      <w:sdtContent>
        <w:p w:rsidR="00A40342" w:rsidRDefault="005C79D7">
          <w:pPr>
            <w:rPr>
              <w:rFonts w:cs="Arial"/>
              <w:b/>
              <w:bCs/>
              <w:shadow/>
              <w:color w:val="D9D9D9" w:themeColor="background1" w:themeShade="D9"/>
              <w:sz w:val="72"/>
              <w:szCs w:val="72"/>
            </w:rPr>
          </w:pPr>
          <w:r>
            <w:rPr>
              <w:noProof/>
            </w:rPr>
            <w:pict>
              <v:group id="_x0000_s1026" style="position:absolute;margin-left:367.65pt;margin-top:0;width:244.6pt;height:792.1pt;z-index:251657216;mso-width-percent:400;mso-height-percent:1000;mso-position-horizontal-relative:page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4f81bd [3204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4f81bd [3204]" stroked="f" strokecolor="white [3212]" strokeweight="1pt">
                    <v:fill r:id="rId10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ño"/>
                          <w:id w:val="-650449472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C79D7" w:rsidRDefault="005C79D7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5C79D7" w:rsidRPr="00E314D3" w:rsidRDefault="005C79D7" w:rsidP="00E314D3"/>
                    </w:txbxContent>
                  </v:textbox>
                </v:rect>
                <w10:wrap anchorx="page" anchory="page"/>
              </v:group>
            </w:pict>
          </w:r>
          <w:r w:rsidR="00A40342">
            <w:rPr>
              <w:rFonts w:cs="Arial"/>
              <w:b/>
              <w:bCs/>
              <w:shadow/>
              <w:color w:val="D9D9D9" w:themeColor="background1" w:themeShade="D9"/>
              <w:sz w:val="72"/>
              <w:szCs w:val="72"/>
            </w:rPr>
            <w:t>D</w:t>
          </w:r>
          <w:r w:rsidR="00733AF0">
            <w:rPr>
              <w:rFonts w:cs="Arial"/>
              <w:b/>
              <w:bCs/>
              <w:shadow/>
              <w:color w:val="D9D9D9" w:themeColor="background1" w:themeShade="D9"/>
              <w:sz w:val="72"/>
              <w:szCs w:val="72"/>
            </w:rPr>
            <w:t>e la Salle</w:t>
          </w:r>
          <w:r>
            <w:rPr>
              <w:noProof/>
            </w:rPr>
            <w:pict>
              <v:rect id="_x0000_s1032" style="position:absolute;margin-left:0;margin-top:198.65pt;width:549.85pt;height:73.85pt;z-index:251658240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1f497d [3215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72"/>
                          <w:lang w:val="es-MX"/>
                        </w:rPr>
                        <w:alias w:val="Título"/>
                        <w:id w:val="70891850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C79D7" w:rsidRDefault="005C79D7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 xml:space="preserve">Maestría en Tecnologías web y dispositivos móviles </w:t>
                          </w:r>
                          <w:r w:rsidRPr="008E34EA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STD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 xml:space="preserve"> –</w:t>
                          </w:r>
                          <w:r w:rsidRPr="008E34EA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0</w:t>
                          </w:r>
                          <w:r w:rsidRPr="008E34EA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2</w:t>
                          </w:r>
                          <w:r w:rsidR="00B341B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.</w:t>
                          </w:r>
                          <w:r w:rsidR="00B341B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 xml:space="preserve"> </w:t>
                          </w:r>
                          <w:r w:rsidR="0023653D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>Sistema de Evaluación y Control</w:t>
                          </w:r>
                          <w:r w:rsidR="00266DFB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4"/>
                              <w:szCs w:val="72"/>
                              <w:lang w:val="es-MX"/>
                            </w:rPr>
                            <w:t xml:space="preserve"> de tiendas en una cadena comercial</w:t>
                          </w:r>
                        </w:p>
                      </w:sdtContent>
                    </w:sdt>
                    <w:p w:rsidR="005C79D7" w:rsidRPr="00216182" w:rsidRDefault="005C79D7">
                      <w:pPr>
                        <w:pStyle w:val="Sinespaciado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8"/>
                          <w:szCs w:val="72"/>
                        </w:rPr>
                        <w:t>Versión 1.0</w:t>
                      </w:r>
                    </w:p>
                  </w:txbxContent>
                </v:textbox>
                <w10:wrap anchorx="page" anchory="page"/>
              </v:rect>
            </w:pict>
          </w:r>
          <w:r w:rsidR="00733AF0">
            <w:rPr>
              <w:rFonts w:cs="Arial"/>
              <w:b/>
              <w:bCs/>
              <w:shadow/>
              <w:color w:val="D9D9D9" w:themeColor="background1" w:themeShade="D9"/>
              <w:sz w:val="72"/>
              <w:szCs w:val="72"/>
            </w:rPr>
            <w:t xml:space="preserve"> Bajío</w:t>
          </w:r>
        </w:p>
        <w:p w:rsidR="00FC42DF" w:rsidRDefault="005C79D7">
          <w:r>
            <w:rPr>
              <w:noProof/>
              <w:lang w:eastAsia="es-ES"/>
            </w:rPr>
            <w:pict>
              <v:group id="_x0000_s1044" editas="canvas" style="position:absolute;margin-left:-28.3pt;margin-top:580.5pt;width:338.85pt;height:84.05pt;z-index:251662336" coordorigin="568,13440" coordsize="6777,1681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568;top:13440;width:6777;height:1681" o:preferrelative="f">
                  <v:fill o:detectmouseclick="t"/>
                  <v:path o:extrusionok="t" o:connecttype="none"/>
                  <o:lock v:ext="edit" text="t"/>
                </v:shape>
              </v:group>
            </w:pict>
          </w:r>
        </w:p>
      </w:sdtContent>
    </w:sdt>
    <w:p w:rsidR="00FC42DF" w:rsidRDefault="005C79D7">
      <w:pPr>
        <w:sectPr w:rsidR="00FC42DF" w:rsidSect="00E90E50">
          <w:footerReference w:type="default" r:id="rId11"/>
          <w:headerReference w:type="first" r:id="rId12"/>
          <w:footerReference w:type="first" r:id="rId13"/>
          <w:pgSz w:w="12242" w:h="15842" w:code="1"/>
          <w:pgMar w:top="1276" w:right="1185" w:bottom="992" w:left="1134" w:header="709" w:footer="709" w:gutter="0"/>
          <w:cols w:space="708"/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7" type="#_x0000_t202" style="position:absolute;margin-left:-28.3pt;margin-top:459.95pt;width:198.45pt;height:95.1pt;z-index:25166745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" filled="f" stroked="f">
            <v:textbox style="mso-fit-shape-to-text:t">
              <w:txbxContent>
                <w:p w:rsidR="005C79D7" w:rsidRPr="00035BEA" w:rsidRDefault="005C79D7" w:rsidP="005D7C19">
                  <w:pPr>
                    <w:spacing w:after="0" w:line="240" w:lineRule="atLeast"/>
                    <w:rPr>
                      <w:rFonts w:ascii="Arial Rounded MT Bold" w:hAnsi="Arial Rounded MT Bold" w:cs="Arial"/>
                      <w:sz w:val="36"/>
                      <w:szCs w:val="36"/>
                    </w:rPr>
                  </w:pPr>
                  <w:r w:rsidRPr="00035BEA">
                    <w:rPr>
                      <w:rFonts w:ascii="Arial Rounded MT Bold" w:hAnsi="Arial Rounded MT Bold" w:cs="Arial"/>
                      <w:sz w:val="36"/>
                      <w:szCs w:val="36"/>
                    </w:rPr>
                    <w:t>Jorge Fragoso Mora</w:t>
                  </w:r>
                </w:p>
                <w:p w:rsidR="005C79D7" w:rsidRPr="00035BEA" w:rsidRDefault="005C79D7" w:rsidP="005D7C19">
                  <w:pPr>
                    <w:spacing w:after="0" w:line="240" w:lineRule="atLeast"/>
                    <w:rPr>
                      <w:rFonts w:ascii="Arial Rounded MT Bold" w:hAnsi="Arial Rounded MT Bold" w:cs="Arial"/>
                      <w:sz w:val="36"/>
                      <w:szCs w:val="36"/>
                    </w:rPr>
                  </w:pPr>
                  <w:r w:rsidRPr="00035BEA">
                    <w:rPr>
                      <w:rFonts w:ascii="Arial Rounded MT Bold" w:hAnsi="Arial Rounded MT Bold" w:cs="Arial"/>
                      <w:sz w:val="36"/>
                      <w:szCs w:val="36"/>
                    </w:rPr>
                    <w:t>Pedro Iracheta</w:t>
                  </w:r>
                </w:p>
                <w:p w:rsidR="005C79D7" w:rsidRPr="00035BEA" w:rsidRDefault="005C79D7" w:rsidP="005D7C19">
                  <w:pPr>
                    <w:spacing w:after="0" w:line="240" w:lineRule="atLeast"/>
                    <w:rPr>
                      <w:rFonts w:ascii="Arial Rounded MT Bold" w:hAnsi="Arial Rounded MT Bold" w:cs="Arial"/>
                      <w:sz w:val="36"/>
                      <w:szCs w:val="36"/>
                    </w:rPr>
                  </w:pPr>
                  <w:r w:rsidRPr="00035BEA">
                    <w:rPr>
                      <w:rFonts w:ascii="Arial Rounded MT Bold" w:hAnsi="Arial Rounded MT Bold" w:cs="Arial"/>
                      <w:sz w:val="36"/>
                      <w:szCs w:val="36"/>
                    </w:rPr>
                    <w:t>Eduardo Medina</w:t>
                  </w:r>
                </w:p>
                <w:p w:rsidR="005C79D7" w:rsidRPr="00035BEA" w:rsidRDefault="005C79D7" w:rsidP="005D7C19">
                  <w:pPr>
                    <w:spacing w:after="0" w:line="240" w:lineRule="atLeast"/>
                    <w:rPr>
                      <w:rFonts w:ascii="Arial Rounded MT Bold" w:hAnsi="Arial Rounded MT Bold" w:cs="Arial"/>
                      <w:sz w:val="36"/>
                      <w:szCs w:val="36"/>
                    </w:rPr>
                  </w:pPr>
                  <w:r w:rsidRPr="00035BEA">
                    <w:rPr>
                      <w:rFonts w:ascii="Arial Rounded MT Bold" w:hAnsi="Arial Rounded MT Bold" w:cs="Arial"/>
                      <w:sz w:val="36"/>
                      <w:szCs w:val="36"/>
                    </w:rPr>
                    <w:t>Arturo Najar Madrigal</w:t>
                  </w:r>
                </w:p>
              </w:txbxContent>
            </v:textbox>
          </v:shape>
        </w:pict>
      </w:r>
      <w:r w:rsidR="005D7C19"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46A32694" wp14:editId="7C0BE556">
            <wp:simplePos x="0" y="0"/>
            <wp:positionH relativeFrom="column">
              <wp:posOffset>1528313</wp:posOffset>
            </wp:positionH>
            <wp:positionV relativeFrom="paragraph">
              <wp:posOffset>2644305</wp:posOffset>
            </wp:positionV>
            <wp:extent cx="3959225" cy="1654810"/>
            <wp:effectExtent l="38100" t="38100" r="79375" b="478790"/>
            <wp:wrapNone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a_sal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654810"/>
                    </a:xfrm>
                    <a:prstGeom prst="rect">
                      <a:avLst/>
                    </a:prstGeom>
                    <a:effectLst>
                      <a:outerShdw blurRad="50800" dist="38100" dir="2700000" algn="ctr" rotWithShape="0">
                        <a:srgbClr val="000000">
                          <a:alpha val="40000"/>
                        </a:srgbClr>
                      </a:outerShdw>
                      <a:reflection blurRad="12700" stA="38000" endPos="28000" dist="508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BF5" w:rsidRPr="00F31786" w:rsidRDefault="00A05BF5" w:rsidP="00EF3E0D">
      <w:pPr>
        <w:pStyle w:val="Textoindependienteprimerasangra"/>
        <w:tabs>
          <w:tab w:val="left" w:pos="2629"/>
        </w:tabs>
        <w:spacing w:beforeLines="20" w:before="48" w:afterLines="20" w:after="48"/>
        <w:ind w:left="0"/>
        <w:rPr>
          <w:rFonts w:ascii="Arial Rounded MT Bold" w:hAnsi="Arial Rounded MT Bold"/>
          <w:b/>
          <w:bCs/>
          <w:color w:val="000000"/>
          <w:sz w:val="28"/>
          <w:szCs w:val="28"/>
          <w:u w:val="single"/>
          <w:lang w:val="es-ES"/>
        </w:rPr>
      </w:pPr>
      <w:r w:rsidRPr="00F31786">
        <w:rPr>
          <w:rFonts w:ascii="Arial Rounded MT Bold" w:hAnsi="Arial Rounded MT Bold"/>
          <w:b/>
          <w:bCs/>
          <w:color w:val="000000"/>
          <w:sz w:val="28"/>
          <w:szCs w:val="28"/>
          <w:u w:val="single"/>
          <w:lang w:val="es-ES"/>
        </w:rPr>
        <w:lastRenderedPageBreak/>
        <w:t>Descripción del documento y control de cambios</w:t>
      </w:r>
    </w:p>
    <w:p w:rsidR="00644508" w:rsidRDefault="00644508"/>
    <w:tbl>
      <w:tblPr>
        <w:tblW w:w="9826" w:type="dxa"/>
        <w:jc w:val="center"/>
        <w:tblInd w:w="5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1"/>
        <w:gridCol w:w="7325"/>
      </w:tblGrid>
      <w:tr w:rsidR="00F44FD1" w:rsidTr="00CC5F6B">
        <w:trPr>
          <w:jc w:val="center"/>
        </w:trPr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F44FD1" w:rsidRDefault="00F44FD1" w:rsidP="00EF3E0D">
            <w:pPr>
              <w:spacing w:beforeLines="20" w:before="48" w:afterLines="20" w:after="4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7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4FD1" w:rsidRDefault="00F44FD1" w:rsidP="00266DFB">
            <w:pPr>
              <w:spacing w:beforeLines="20" w:before="48" w:afterLines="20" w:after="48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presente documento contiene </w:t>
            </w:r>
            <w:r w:rsidR="00503B21">
              <w:rPr>
                <w:rFonts w:ascii="Arial" w:hAnsi="Arial" w:cs="Arial"/>
                <w:sz w:val="20"/>
              </w:rPr>
              <w:t xml:space="preserve">el </w:t>
            </w:r>
            <w:r w:rsidR="00266DFB">
              <w:rPr>
                <w:rFonts w:ascii="Arial" w:hAnsi="Arial" w:cs="Arial"/>
                <w:sz w:val="20"/>
              </w:rPr>
              <w:t>diagrama de definición e interconexión de servicios para el sistema de evaluación y control de tiendas en una cadena comercial</w:t>
            </w:r>
            <w:r w:rsidR="008E7B58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644508" w:rsidRDefault="00644508" w:rsidP="00644508">
      <w:pPr>
        <w:tabs>
          <w:tab w:val="left" w:pos="6406"/>
        </w:tabs>
      </w:pPr>
    </w:p>
    <w:tbl>
      <w:tblPr>
        <w:tblW w:w="9826" w:type="dxa"/>
        <w:jc w:val="center"/>
        <w:tblInd w:w="5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4298"/>
        <w:gridCol w:w="2693"/>
      </w:tblGrid>
      <w:tr w:rsidR="00644BCC" w:rsidTr="00835D55">
        <w:trPr>
          <w:trHeight w:val="335"/>
          <w:jc w:val="center"/>
        </w:trPr>
        <w:tc>
          <w:tcPr>
            <w:tcW w:w="98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644BCC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Control de cambios</w:t>
            </w:r>
          </w:p>
        </w:tc>
      </w:tr>
      <w:tr w:rsidR="00644BCC" w:rsidTr="00835D55">
        <w:trPr>
          <w:trHeight w:val="335"/>
          <w:jc w:val="center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644BCC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644BCC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644BCC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Adiciones / Modificaciones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644BCC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Preparado / Revisado</w:t>
            </w:r>
          </w:p>
        </w:tc>
      </w:tr>
      <w:tr w:rsidR="00644BCC" w:rsidTr="00835D55">
        <w:trPr>
          <w:trHeight w:val="335"/>
          <w:jc w:val="center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44BCC" w:rsidRPr="00F67235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44BCC" w:rsidRPr="00F67235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01/07/2014</w:t>
            </w:r>
          </w:p>
        </w:tc>
        <w:tc>
          <w:tcPr>
            <w:tcW w:w="4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44BCC" w:rsidRDefault="00644BCC" w:rsidP="00835D55">
            <w:pPr>
              <w:tabs>
                <w:tab w:val="left" w:pos="3204"/>
              </w:tabs>
              <w:spacing w:beforeLines="20" w:before="48" w:afterLines="20" w:after="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44BCC" w:rsidRDefault="00266DFB" w:rsidP="00835D55">
            <w:pPr>
              <w:tabs>
                <w:tab w:val="left" w:pos="3204"/>
              </w:tabs>
              <w:spacing w:beforeLines="20" w:before="48" w:afterLines="20" w:after="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Jfragoso, Piracheta, Emedina, Anajar</w:t>
            </w:r>
          </w:p>
        </w:tc>
      </w:tr>
    </w:tbl>
    <w:p w:rsidR="00644BCC" w:rsidRPr="00644508" w:rsidRDefault="00644BCC" w:rsidP="00644BCC"/>
    <w:p w:rsidR="00FC42DF" w:rsidRPr="00644508" w:rsidRDefault="00FC42DF" w:rsidP="00644508">
      <w:pPr>
        <w:sectPr w:rsidR="00FC42DF" w:rsidRPr="00644508" w:rsidSect="00E314D3">
          <w:footerReference w:type="default" r:id="rId15"/>
          <w:footerReference w:type="first" r:id="rId16"/>
          <w:pgSz w:w="12242" w:h="15842" w:code="1"/>
          <w:pgMar w:top="1276" w:right="1185" w:bottom="992" w:left="1134" w:header="709" w:footer="709" w:gutter="0"/>
          <w:pgNumType w:fmt="lowerLetter" w:start="1"/>
          <w:cols w:space="708"/>
          <w:titlePg/>
          <w:docGrid w:linePitch="360"/>
        </w:sectPr>
      </w:pPr>
    </w:p>
    <w:p w:rsidR="00644508" w:rsidRPr="009B11C6" w:rsidRDefault="0068066E" w:rsidP="0068066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CONTENIDO"/>
      <w:bookmarkStart w:id="1" w:name="_Toc274224244"/>
      <w:bookmarkEnd w:id="0"/>
      <w:r w:rsidRPr="009B11C6">
        <w:rPr>
          <w:rFonts w:ascii="Arial" w:hAnsi="Arial" w:cs="Arial"/>
          <w:color w:val="auto"/>
          <w:sz w:val="24"/>
          <w:szCs w:val="24"/>
        </w:rPr>
        <w:lastRenderedPageBreak/>
        <w:t>CONTENIDO</w:t>
      </w:r>
      <w:bookmarkEnd w:id="1"/>
    </w:p>
    <w:p w:rsidR="00836776" w:rsidRDefault="007E5E81">
      <w:pPr>
        <w:pStyle w:val="TDC1"/>
        <w:tabs>
          <w:tab w:val="right" w:leader="dot" w:pos="9913"/>
        </w:tabs>
        <w:rPr>
          <w:rFonts w:eastAsiaTheme="minorEastAsia"/>
          <w:noProof/>
          <w:lang w:val="es-MX" w:eastAsia="es-MX"/>
        </w:rPr>
      </w:pPr>
      <w:r w:rsidRPr="00A05BF5">
        <w:rPr>
          <w:rFonts w:ascii="Arial" w:hAnsi="Arial" w:cs="Arial"/>
        </w:rPr>
        <w:fldChar w:fldCharType="begin"/>
      </w:r>
      <w:r w:rsidR="0068066E" w:rsidRPr="00A05BF5">
        <w:rPr>
          <w:rFonts w:ascii="Arial" w:hAnsi="Arial" w:cs="Arial"/>
        </w:rPr>
        <w:instrText xml:space="preserve"> TOC \o "1-3" \h \z \u </w:instrText>
      </w:r>
      <w:r w:rsidRPr="00A05BF5">
        <w:rPr>
          <w:rFonts w:ascii="Arial" w:hAnsi="Arial" w:cs="Arial"/>
        </w:rPr>
        <w:fldChar w:fldCharType="separate"/>
      </w:r>
      <w:hyperlink w:anchor="_Toc274224244" w:history="1">
        <w:r w:rsidR="00836776" w:rsidRPr="00A86E01">
          <w:rPr>
            <w:rStyle w:val="Hipervnculo"/>
            <w:rFonts w:ascii="Arial" w:hAnsi="Arial" w:cs="Arial"/>
            <w:noProof/>
          </w:rPr>
          <w:t>C</w:t>
        </w:r>
        <w:r w:rsidR="008E7B58">
          <w:rPr>
            <w:rStyle w:val="Hipervnculo"/>
            <w:rFonts w:ascii="Arial" w:hAnsi="Arial" w:cs="Arial"/>
            <w:noProof/>
          </w:rPr>
          <w:t>ontenido</w:t>
        </w:r>
        <w:r w:rsidR="00836776">
          <w:rPr>
            <w:noProof/>
            <w:webHidden/>
          </w:rPr>
          <w:tab/>
        </w:r>
        <w:r w:rsidR="00836776">
          <w:rPr>
            <w:noProof/>
            <w:webHidden/>
          </w:rPr>
          <w:fldChar w:fldCharType="begin"/>
        </w:r>
        <w:r w:rsidR="00836776">
          <w:rPr>
            <w:noProof/>
            <w:webHidden/>
          </w:rPr>
          <w:instrText xml:space="preserve"> PAGEREF _Toc274224244 \h </w:instrText>
        </w:r>
        <w:r w:rsidR="00836776">
          <w:rPr>
            <w:noProof/>
            <w:webHidden/>
          </w:rPr>
        </w:r>
        <w:r w:rsidR="00836776">
          <w:rPr>
            <w:noProof/>
            <w:webHidden/>
          </w:rPr>
          <w:fldChar w:fldCharType="separate"/>
        </w:r>
        <w:r w:rsidR="002A2A76">
          <w:rPr>
            <w:noProof/>
            <w:webHidden/>
          </w:rPr>
          <w:t>i</w:t>
        </w:r>
        <w:r w:rsidR="00836776">
          <w:rPr>
            <w:noProof/>
            <w:webHidden/>
          </w:rPr>
          <w:fldChar w:fldCharType="end"/>
        </w:r>
      </w:hyperlink>
    </w:p>
    <w:p w:rsidR="00836776" w:rsidRDefault="005C79D7">
      <w:pPr>
        <w:pStyle w:val="TDC1"/>
        <w:tabs>
          <w:tab w:val="left" w:pos="440"/>
          <w:tab w:val="right" w:leader="dot" w:pos="9913"/>
        </w:tabs>
        <w:rPr>
          <w:noProof/>
        </w:rPr>
      </w:pPr>
      <w:hyperlink w:anchor="_Toc274224245" w:history="1">
        <w:r w:rsidR="00836776" w:rsidRPr="00A86E01">
          <w:rPr>
            <w:rStyle w:val="Hipervnculo"/>
            <w:noProof/>
          </w:rPr>
          <w:t>1.</w:t>
        </w:r>
        <w:r w:rsidR="00836776">
          <w:rPr>
            <w:rFonts w:eastAsiaTheme="minorEastAsia"/>
            <w:noProof/>
            <w:lang w:val="es-MX" w:eastAsia="es-MX"/>
          </w:rPr>
          <w:tab/>
        </w:r>
        <w:r w:rsidR="00836776" w:rsidRPr="00A86E01">
          <w:rPr>
            <w:rStyle w:val="Hipervnculo"/>
            <w:noProof/>
          </w:rPr>
          <w:t>I</w:t>
        </w:r>
        <w:r w:rsidR="008E7B58">
          <w:rPr>
            <w:rStyle w:val="Hipervnculo"/>
            <w:noProof/>
          </w:rPr>
          <w:t>ntroducción</w:t>
        </w:r>
        <w:r w:rsidR="00836776">
          <w:rPr>
            <w:noProof/>
            <w:webHidden/>
          </w:rPr>
          <w:tab/>
        </w:r>
        <w:r w:rsidR="00836776">
          <w:rPr>
            <w:noProof/>
            <w:webHidden/>
          </w:rPr>
          <w:fldChar w:fldCharType="begin"/>
        </w:r>
        <w:r w:rsidR="00836776">
          <w:rPr>
            <w:noProof/>
            <w:webHidden/>
          </w:rPr>
          <w:instrText xml:space="preserve"> PAGEREF _Toc274224245 \h </w:instrText>
        </w:r>
        <w:r w:rsidR="00836776">
          <w:rPr>
            <w:noProof/>
            <w:webHidden/>
          </w:rPr>
        </w:r>
        <w:r w:rsidR="00836776">
          <w:rPr>
            <w:noProof/>
            <w:webHidden/>
          </w:rPr>
          <w:fldChar w:fldCharType="separate"/>
        </w:r>
        <w:r w:rsidR="002A2A76">
          <w:rPr>
            <w:noProof/>
            <w:webHidden/>
          </w:rPr>
          <w:t>1</w:t>
        </w:r>
        <w:r w:rsidR="00836776">
          <w:rPr>
            <w:noProof/>
            <w:webHidden/>
          </w:rPr>
          <w:fldChar w:fldCharType="end"/>
        </w:r>
      </w:hyperlink>
    </w:p>
    <w:p w:rsidR="0033136B" w:rsidRDefault="0033136B" w:rsidP="0033136B">
      <w:pPr>
        <w:pStyle w:val="TDC1"/>
        <w:tabs>
          <w:tab w:val="left" w:pos="440"/>
          <w:tab w:val="right" w:leader="dot" w:pos="9913"/>
        </w:tabs>
        <w:rPr>
          <w:rFonts w:eastAsiaTheme="minorEastAsia"/>
          <w:noProof/>
          <w:lang w:val="es-MX" w:eastAsia="es-MX"/>
        </w:rPr>
      </w:pPr>
      <w:hyperlink w:anchor="_Toc274224246" w:history="1">
        <w:r>
          <w:rPr>
            <w:rStyle w:val="Hipervnculo"/>
            <w:noProof/>
          </w:rPr>
          <w:t>2</w:t>
        </w:r>
        <w:r w:rsidRPr="00A86E01">
          <w:rPr>
            <w:rStyle w:val="Hipervnculo"/>
            <w:noProof/>
          </w:rPr>
          <w:t>.</w:t>
        </w:r>
        <w:r>
          <w:rPr>
            <w:rFonts w:eastAsiaTheme="minorEastAsia"/>
            <w:noProof/>
            <w:lang w:val="es-MX" w:eastAsia="es-MX"/>
          </w:rPr>
          <w:tab/>
          <w:t>Interconexión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E010E5" w:rsidRDefault="005C79D7" w:rsidP="00E010E5">
      <w:pPr>
        <w:pStyle w:val="TDC1"/>
        <w:tabs>
          <w:tab w:val="left" w:pos="440"/>
          <w:tab w:val="right" w:leader="dot" w:pos="9913"/>
        </w:tabs>
        <w:rPr>
          <w:rFonts w:eastAsiaTheme="minorEastAsia"/>
          <w:noProof/>
          <w:lang w:val="es-MX" w:eastAsia="es-MX"/>
        </w:rPr>
      </w:pPr>
      <w:hyperlink w:anchor="_Toc274224245" w:history="1">
        <w:r w:rsidR="0033136B">
          <w:t>3</w:t>
        </w:r>
        <w:r w:rsidR="00E010E5" w:rsidRPr="00A86E01">
          <w:rPr>
            <w:rStyle w:val="Hipervnculo"/>
            <w:noProof/>
          </w:rPr>
          <w:t>.</w:t>
        </w:r>
        <w:r w:rsidR="00E010E5">
          <w:rPr>
            <w:rFonts w:eastAsiaTheme="minorEastAsia"/>
            <w:noProof/>
            <w:lang w:val="es-MX" w:eastAsia="es-MX"/>
          </w:rPr>
          <w:tab/>
        </w:r>
        <w:r w:rsidR="00835D55">
          <w:rPr>
            <w:rFonts w:eastAsiaTheme="minorEastAsia"/>
            <w:noProof/>
            <w:lang w:val="es-MX" w:eastAsia="es-MX"/>
          </w:rPr>
          <w:t>Diagrama de definicion</w:t>
        </w:r>
        <w:r w:rsidR="00E010E5">
          <w:rPr>
            <w:noProof/>
            <w:webHidden/>
          </w:rPr>
          <w:tab/>
        </w:r>
        <w:r w:rsidR="0033136B">
          <w:rPr>
            <w:noProof/>
            <w:webHidden/>
          </w:rPr>
          <w:t>4</w:t>
        </w:r>
      </w:hyperlink>
    </w:p>
    <w:p w:rsidR="00836776" w:rsidRDefault="005C79D7">
      <w:pPr>
        <w:pStyle w:val="TDC1"/>
        <w:tabs>
          <w:tab w:val="left" w:pos="440"/>
          <w:tab w:val="right" w:leader="dot" w:pos="9913"/>
        </w:tabs>
        <w:rPr>
          <w:noProof/>
        </w:rPr>
      </w:pPr>
      <w:hyperlink w:anchor="_Toc274224246" w:history="1">
        <w:r w:rsidR="0033136B">
          <w:rPr>
            <w:rStyle w:val="Hipervnculo"/>
            <w:noProof/>
          </w:rPr>
          <w:t>4</w:t>
        </w:r>
        <w:r w:rsidR="00836776" w:rsidRPr="00A86E01">
          <w:rPr>
            <w:rStyle w:val="Hipervnculo"/>
            <w:noProof/>
          </w:rPr>
          <w:t>.</w:t>
        </w:r>
        <w:r w:rsidR="00836776">
          <w:rPr>
            <w:rFonts w:eastAsiaTheme="minorEastAsia"/>
            <w:noProof/>
            <w:lang w:val="es-MX" w:eastAsia="es-MX"/>
          </w:rPr>
          <w:tab/>
        </w:r>
        <w:r w:rsidR="0033136B">
          <w:rPr>
            <w:rFonts w:eastAsiaTheme="minorEastAsia"/>
            <w:noProof/>
            <w:lang w:val="es-MX" w:eastAsia="es-MX"/>
          </w:rPr>
          <w:t>Definiciones</w:t>
        </w:r>
        <w:r w:rsidR="00836776">
          <w:rPr>
            <w:noProof/>
            <w:webHidden/>
          </w:rPr>
          <w:tab/>
        </w:r>
        <w:r w:rsidR="0033136B">
          <w:rPr>
            <w:noProof/>
            <w:webHidden/>
          </w:rPr>
          <w:t>5</w:t>
        </w:r>
      </w:hyperlink>
    </w:p>
    <w:p w:rsidR="0033136B" w:rsidRDefault="0033136B" w:rsidP="0033136B">
      <w:pPr>
        <w:pStyle w:val="TDC1"/>
        <w:tabs>
          <w:tab w:val="left" w:pos="440"/>
          <w:tab w:val="right" w:leader="dot" w:pos="9913"/>
        </w:tabs>
        <w:rPr>
          <w:rFonts w:eastAsiaTheme="minorEastAsia"/>
          <w:noProof/>
          <w:lang w:val="es-MX" w:eastAsia="es-MX"/>
        </w:rPr>
      </w:pPr>
      <w:hyperlink w:anchor="_Toc274224246" w:history="1">
        <w:r>
          <w:rPr>
            <w:rStyle w:val="Hipervnculo"/>
            <w:noProof/>
          </w:rPr>
          <w:t>5</w:t>
        </w:r>
        <w:r w:rsidRPr="00A86E01">
          <w:rPr>
            <w:rStyle w:val="Hipervnculo"/>
            <w:noProof/>
          </w:rPr>
          <w:t>.</w:t>
        </w:r>
        <w:r>
          <w:rPr>
            <w:rFonts w:eastAsiaTheme="minorEastAsia"/>
            <w:noProof/>
            <w:lang w:val="es-MX" w:eastAsia="es-MX"/>
          </w:rPr>
          <w:tab/>
        </w:r>
        <w:r>
          <w:rPr>
            <w:rFonts w:eastAsiaTheme="minorEastAsia"/>
            <w:noProof/>
            <w:lang w:val="es-MX" w:eastAsia="es-MX"/>
          </w:rPr>
          <w:t>Plataformas involucradas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33136B" w:rsidRPr="0033136B" w:rsidRDefault="0033136B" w:rsidP="0033136B"/>
    <w:p w:rsidR="00E010E5" w:rsidRDefault="00E010E5" w:rsidP="00E010E5">
      <w:pPr>
        <w:pStyle w:val="TDC2"/>
        <w:tabs>
          <w:tab w:val="left" w:pos="880"/>
          <w:tab w:val="right" w:leader="dot" w:pos="9913"/>
        </w:tabs>
        <w:rPr>
          <w:noProof/>
        </w:rPr>
      </w:pPr>
    </w:p>
    <w:p w:rsidR="00394D79" w:rsidRDefault="00394D79" w:rsidP="00394D79">
      <w:pPr>
        <w:pStyle w:val="TDC2"/>
        <w:tabs>
          <w:tab w:val="left" w:pos="880"/>
          <w:tab w:val="right" w:leader="dot" w:pos="9913"/>
        </w:tabs>
        <w:rPr>
          <w:noProof/>
        </w:rPr>
      </w:pPr>
    </w:p>
    <w:p w:rsidR="00835D55" w:rsidRDefault="007E5E81" w:rsidP="00835D55">
      <w:pPr>
        <w:pStyle w:val="TDC1"/>
        <w:tabs>
          <w:tab w:val="left" w:pos="440"/>
          <w:tab w:val="right" w:leader="dot" w:pos="9913"/>
        </w:tabs>
      </w:pPr>
      <w:r w:rsidRPr="00A05BF5">
        <w:rPr>
          <w:rFonts w:ascii="Arial" w:hAnsi="Arial" w:cs="Arial"/>
        </w:rPr>
        <w:fldChar w:fldCharType="end"/>
      </w: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835D55" w:rsidRDefault="00835D55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Pr="00DC3487" w:rsidRDefault="00854391" w:rsidP="00855FDE">
      <w:pPr>
        <w:pStyle w:val="CPMNormal"/>
        <w:rPr>
          <w:b/>
        </w:rPr>
      </w:pPr>
      <w:r w:rsidRPr="00DC3487">
        <w:rPr>
          <w:b/>
        </w:rPr>
        <w:t>Introducción</w:t>
      </w:r>
    </w:p>
    <w:p w:rsidR="00854391" w:rsidRDefault="00854391" w:rsidP="00854391">
      <w:pPr>
        <w:pStyle w:val="CPMNormal"/>
        <w:ind w:firstLine="708"/>
      </w:pPr>
      <w:r>
        <w:t>Dada la gran demanda y el mejoramiento al servicio al cliente, se requiere contar con un sistema de monitoreo integral de las tiendas de una cadena comercial.</w:t>
      </w:r>
    </w:p>
    <w:p w:rsidR="003A3DF3" w:rsidRDefault="00854391" w:rsidP="00854391">
      <w:pPr>
        <w:pStyle w:val="CPMNormal"/>
        <w:ind w:firstLine="708"/>
      </w:pPr>
      <w:r>
        <w:t>Los tiempos de respuestas deben de ser al momento, por lo que  se plantea que el proceso de evaluación sea mediante una plataforma robusta y que además se pueda acceder a ella desde cualquier dispositivo con acceso a internet.</w:t>
      </w:r>
    </w:p>
    <w:p w:rsidR="00DC3487" w:rsidRDefault="00DC3487" w:rsidP="00854391">
      <w:pPr>
        <w:pStyle w:val="CPMNormal"/>
        <w:ind w:firstLine="708"/>
      </w:pPr>
      <w:r>
        <w:t>El resultado de cada evaluación servirá para detectar áreas de oportunidades, mejoras en cuanto a las instalaciones, limpieza, mantenimiento y redefinición de procesos.</w:t>
      </w:r>
    </w:p>
    <w:p w:rsidR="00854391" w:rsidRDefault="00854391" w:rsidP="00854391">
      <w:pPr>
        <w:pStyle w:val="CPMNormal"/>
        <w:ind w:firstLine="708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3A3DF3" w:rsidRDefault="003A3DF3" w:rsidP="00855FDE">
      <w:pPr>
        <w:pStyle w:val="CPMNormal"/>
      </w:pPr>
    </w:p>
    <w:p w:rsidR="00DC3487" w:rsidRDefault="00DC3487" w:rsidP="00855FDE">
      <w:pPr>
        <w:pStyle w:val="CPMNormal"/>
      </w:pPr>
    </w:p>
    <w:p w:rsidR="00B47597" w:rsidRDefault="00835D55" w:rsidP="000B615E">
      <w:pPr>
        <w:pStyle w:val="CPMNivel1"/>
        <w:numPr>
          <w:ilvl w:val="0"/>
          <w:numId w:val="4"/>
        </w:numPr>
      </w:pPr>
      <w:bookmarkStart w:id="2" w:name="_Toc274224246"/>
      <w:r>
        <w:t>Interconexion de servicios</w:t>
      </w:r>
      <w:bookmarkEnd w:id="2"/>
    </w:p>
    <w:p w:rsidR="0036515F" w:rsidRDefault="0036515F" w:rsidP="0036515F">
      <w:pPr>
        <w:pStyle w:val="CPMNormal"/>
      </w:pP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68" type="#_x0000_t106" style="position:absolute;left:0;text-align:left;margin-left:90.4pt;margin-top:9.95pt;width:57.3pt;height:31.8pt;z-index:251696128" adj="1150,25913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inset="0,,0">
              <w:txbxContent>
                <w:p w:rsidR="001807C5" w:rsidRPr="008508B0" w:rsidRDefault="001807C5" w:rsidP="001807C5">
                  <w:pPr>
                    <w:rPr>
                      <w:b/>
                      <w:color w:val="7F7F7F" w:themeColor="text1" w:themeTint="80"/>
                      <w:lang w:val="es-MX"/>
                    </w:rPr>
                  </w:pPr>
                  <w:r w:rsidRPr="008508B0">
                    <w:rPr>
                      <w:b/>
                      <w:color w:val="7F7F7F" w:themeColor="text1" w:themeTint="80"/>
                      <w:lang w:val="es-MX"/>
                    </w:rPr>
                    <w:t>Apache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drawing>
          <wp:anchor distT="0" distB="0" distL="114300" distR="114300" simplePos="0" relativeHeight="251671552" behindDoc="1" locked="0" layoutInCell="1" allowOverlap="1" wp14:anchorId="2B92DA8E" wp14:editId="3BD75200">
            <wp:simplePos x="0" y="0"/>
            <wp:positionH relativeFrom="column">
              <wp:posOffset>2642045</wp:posOffset>
            </wp:positionH>
            <wp:positionV relativeFrom="paragraph">
              <wp:posOffset>29845</wp:posOffset>
            </wp:positionV>
            <wp:extent cx="1058545" cy="79502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book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5C5" w:rsidRDefault="006104BD" w:rsidP="0036515F">
      <w:pPr>
        <w:pStyle w:val="CPMNormal"/>
      </w:pPr>
      <w:r>
        <w:rPr>
          <w:noProof/>
          <w:lang w:val="es-MX" w:eastAsia="es-MX"/>
        </w:rPr>
        <w:drawing>
          <wp:anchor distT="0" distB="0" distL="114300" distR="114300" simplePos="0" relativeHeight="251707392" behindDoc="1" locked="0" layoutInCell="1" allowOverlap="1" wp14:anchorId="42668E45" wp14:editId="736CB751">
            <wp:simplePos x="0" y="0"/>
            <wp:positionH relativeFrom="column">
              <wp:posOffset>922020</wp:posOffset>
            </wp:positionH>
            <wp:positionV relativeFrom="paragraph">
              <wp:posOffset>236665</wp:posOffset>
            </wp:positionV>
            <wp:extent cx="807085" cy="1044575"/>
            <wp:effectExtent l="0" t="0" r="0" b="0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-serv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pict>
          <v:shape id="_x0000_s1072" type="#_x0000_t202" style="position:absolute;left:0;text-align:left;margin-left:212.95pt;margin-top:12.65pt;width:73.7pt;height:26.85pt;z-index:2517012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next-textbox:#_x0000_s1072;mso-fit-shape-to-text:t" inset="0,0,0,0">
              <w:txbxContent>
                <w:p w:rsidR="00C455E4" w:rsidRPr="001807C5" w:rsidRDefault="00C455E4" w:rsidP="00C455E4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PHP Consulta Supervisor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287F888F" wp14:editId="3FA68CCC">
            <wp:simplePos x="0" y="0"/>
            <wp:positionH relativeFrom="column">
              <wp:posOffset>4840415</wp:posOffset>
            </wp:positionH>
            <wp:positionV relativeFrom="paragraph">
              <wp:posOffset>169545</wp:posOffset>
            </wp:positionV>
            <wp:extent cx="318135" cy="486410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Moto_G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pict>
          <v:shape id="_x0000_s1073" type="#_x0000_t202" style="position:absolute;left:0;text-align:left;margin-left:402pt;margin-top:10.95pt;width:73.7pt;height:26.85pt;z-index:2517022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next-textbox:#_x0000_s1073;mso-fit-shape-to-text:t" inset="0,0,0,0">
              <w:txbxContent>
                <w:p w:rsidR="00C455E4" w:rsidRPr="001807C5" w:rsidRDefault="00C455E4" w:rsidP="00C455E4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Android</w:t>
                  </w:r>
                  <w:r w:rsidR="0023653D">
                    <w:rPr>
                      <w:b/>
                      <w:color w:val="7F7F7F" w:themeColor="text1" w:themeTint="80"/>
                    </w:rPr>
                    <w:t xml:space="preserve"> Supervisor</w:t>
                  </w:r>
                </w:p>
              </w:txbxContent>
            </v:textbox>
          </v:shape>
        </w:pict>
      </w: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pict>
          <v:shape id="_x0000_s1078" type="#_x0000_t106" style="position:absolute;left:0;text-align:left;margin-left:8.45pt;margin-top:8.8pt;width:57.3pt;height:31.8pt;z-index:251711488" adj="1150,25913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8" inset="0,,0">
              <w:txbxContent>
                <w:p w:rsidR="008508B0" w:rsidRPr="008508B0" w:rsidRDefault="008508B0" w:rsidP="008508B0">
                  <w:pPr>
                    <w:jc w:val="center"/>
                    <w:rPr>
                      <w:b/>
                      <w:color w:val="7F7F7F" w:themeColor="text1" w:themeTint="80"/>
                      <w:lang w:val="es-MX"/>
                    </w:rPr>
                  </w:pPr>
                  <w:r>
                    <w:rPr>
                      <w:b/>
                      <w:color w:val="7F7F7F" w:themeColor="text1" w:themeTint="80"/>
                      <w:lang w:val="es-MX"/>
                    </w:rPr>
                    <w:t>Node.JS</w:t>
                  </w:r>
                </w:p>
              </w:txbxContent>
            </v:textbox>
          </v:shape>
        </w:pict>
      </w:r>
      <w:r w:rsidR="009751F5">
        <w:rPr>
          <w:noProof/>
          <w:lang w:val="es-MX" w:eastAsia="es-MX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0" type="#_x0000_t68" style="position:absolute;left:0;text-align:left;margin-left:242.1pt;margin-top:14.75pt;width:14.95pt;height:44.8pt;z-index:25168793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drawing>
          <wp:anchor distT="0" distB="0" distL="114300" distR="114300" simplePos="0" relativeHeight="251709440" behindDoc="1" locked="0" layoutInCell="1" allowOverlap="1" wp14:anchorId="0CDFAB56" wp14:editId="7BBCB976">
            <wp:simplePos x="0" y="0"/>
            <wp:positionH relativeFrom="column">
              <wp:posOffset>-53150</wp:posOffset>
            </wp:positionH>
            <wp:positionV relativeFrom="paragraph">
              <wp:posOffset>231775</wp:posOffset>
            </wp:positionV>
            <wp:extent cx="807085" cy="1044575"/>
            <wp:effectExtent l="0" t="0" r="0" b="0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-serv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70" type="#_x0000_t202" style="position:absolute;left:0;text-align:left;margin-left:73.25pt;margin-top:14.75pt;width:65.25pt;height:26.85pt;z-index:2516992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fit-shape-to-text:t" inset="0,0,0,0">
              <w:txbxContent>
                <w:p w:rsidR="001807C5" w:rsidRPr="001807C5" w:rsidRDefault="001807C5" w:rsidP="001807C5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 w:rsidRPr="001807C5">
                    <w:rPr>
                      <w:b/>
                      <w:color w:val="7F7F7F" w:themeColor="text1" w:themeTint="80"/>
                    </w:rPr>
                    <w:t>Linux</w:t>
                  </w:r>
                </w:p>
                <w:p w:rsidR="001807C5" w:rsidRPr="001807C5" w:rsidRDefault="001807C5" w:rsidP="001807C5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 w:rsidRPr="001807C5">
                    <w:rPr>
                      <w:b/>
                      <w:color w:val="7F7F7F" w:themeColor="text1" w:themeTint="80"/>
                    </w:rPr>
                    <w:t>MySQL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66" type="#_x0000_t70" style="position:absolute;left:0;text-align:left;margin-left:2in;margin-top:-4.45pt;width:18.1pt;height:44.8pt;rotation:-3301991fd;z-index:251694080;mso-position-horizontal-relative:text;mso-position-vertical-relative:text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  <w:lang w:val="es-MX" w:eastAsia="es-MX"/>
        </w:rPr>
        <w:pict>
          <v:shape id="_x0000_s1064" type="#_x0000_t68" style="position:absolute;left:0;text-align:left;margin-left:357.6pt;margin-top:-4.95pt;width:16.05pt;height:44.8pt;rotation:2950205fd;z-index:251692032;mso-position-horizontal-relative:text;mso-position-vertical-relative:text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</w:p>
    <w:p w:rsidR="00EB55C5" w:rsidRDefault="00DA20D0" w:rsidP="0036515F">
      <w:pPr>
        <w:pStyle w:val="CPMNormal"/>
      </w:pPr>
      <w:r>
        <w:rPr>
          <w:noProof/>
          <w:lang w:val="es-MX" w:eastAsia="es-MX"/>
        </w:rPr>
        <w:drawing>
          <wp:anchor distT="0" distB="0" distL="114300" distR="114300" simplePos="0" relativeHeight="251675648" behindDoc="1" locked="0" layoutInCell="1" allowOverlap="1" wp14:anchorId="003CDFB2" wp14:editId="3A5E57FA">
            <wp:simplePos x="0" y="0"/>
            <wp:positionH relativeFrom="column">
              <wp:posOffset>5533835</wp:posOffset>
            </wp:positionH>
            <wp:positionV relativeFrom="paragraph">
              <wp:posOffset>168910</wp:posOffset>
            </wp:positionV>
            <wp:extent cx="652780" cy="772160"/>
            <wp:effectExtent l="0" t="0" r="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ad-3-consumer-report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pict>
          <v:shape id="_x0000_s1077" type="#_x0000_t70" style="position:absolute;left:0;text-align:left;margin-left:82.6pt;margin-top:-14.7pt;width:12.15pt;height:44.8pt;rotation:270;z-index:25171046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  <w:lang w:val="es-MX" w:eastAsia="es-MX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55" type="#_x0000_t130" style="position:absolute;left:0;text-align:left;margin-left:263.7pt;margin-top:1.6pt;width:29pt;height:17.75pt;z-index:2516828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54" type="#_x0000_t130" style="position:absolute;left:0;text-align:left;margin-left:234.7pt;margin-top:1.6pt;width:29pt;height:17.75pt;z-index:2516817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53" type="#_x0000_t130" style="position:absolute;left:0;text-align:left;margin-left:205.7pt;margin-top:1.6pt;width:29pt;height:17.75pt;z-index:2516807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52" type="#_x0000_t130" style="position:absolute;left:0;text-align:left;margin-left:176.7pt;margin-top:1.6pt;width:29pt;height:17.75pt;z-index:2516797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62" type="#_x0000_t70" style="position:absolute;left:0;text-align:left;margin-left:399.05pt;margin-top:-11.85pt;width:12.15pt;height:44.8pt;rotation:270;z-index:25168998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  <w:lang w:val="es-MX" w:eastAsia="es-MX"/>
        </w:rPr>
        <w:pict>
          <v:shape id="_x0000_s1051" type="#_x0000_t130" style="position:absolute;left:0;text-align:left;margin-left:147.7pt;margin-top:1.6pt;width:29pt;height:17.75pt;z-index:2516787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50" type="#_x0000_t130" style="position:absolute;left:0;text-align:left;margin-left:118.7pt;margin-top:1.6pt;width:29pt;height:17.75pt;z-index:2516776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58" type="#_x0000_t130" style="position:absolute;left:0;text-align:left;margin-left:350.7pt;margin-top:1.6pt;width:29pt;height:17.75pt;z-index:2516858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57" type="#_x0000_t130" style="position:absolute;left:0;text-align:left;margin-left:321.7pt;margin-top:1.6pt;width:29pt;height:17.75pt;z-index:2516848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noProof/>
          <w:lang w:val="es-MX" w:eastAsia="es-MX"/>
        </w:rPr>
        <w:pict>
          <v:shape id="_x0000_s1056" type="#_x0000_t130" style="position:absolute;left:0;text-align:left;margin-left:292.7pt;margin-top:1.6pt;width:29pt;height:17.75pt;z-index:2516838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pict>
          <v:shape id="_x0000_s1079" type="#_x0000_t202" style="position:absolute;left:0;text-align:left;margin-left:-3.5pt;margin-top:19.9pt;width:65.25pt;height:26.85pt;z-index:2517125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next-textbox:#_x0000_s1079;mso-fit-shape-to-text:t" inset="0,0,0,0">
              <w:txbxContent>
                <w:p w:rsidR="008508B0" w:rsidRPr="001807C5" w:rsidRDefault="008508B0" w:rsidP="008508B0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 w:rsidRPr="001807C5">
                    <w:rPr>
                      <w:b/>
                      <w:color w:val="7F7F7F" w:themeColor="text1" w:themeTint="80"/>
                    </w:rPr>
                    <w:t>Linux</w:t>
                  </w:r>
                </w:p>
                <w:p w:rsidR="008508B0" w:rsidRPr="001807C5" w:rsidRDefault="008508B0" w:rsidP="008508B0">
                  <w:pPr>
                    <w:spacing w:after="0" w:line="240" w:lineRule="atLeast"/>
                    <w:rPr>
                      <w:b/>
                      <w:color w:val="7F7F7F" w:themeColor="text1" w:themeTint="80"/>
                    </w:rPr>
                  </w:pPr>
                </w:p>
              </w:txbxContent>
            </v:textbox>
          </v:shape>
        </w:pict>
      </w:r>
      <w:r>
        <w:rPr>
          <w:noProof/>
          <w:lang w:val="es-MX" w:eastAsia="es-MX"/>
        </w:rPr>
        <w:pict>
          <v:shape id="_x0000_s1069" type="#_x0000_t106" style="position:absolute;left:0;text-align:left;margin-left:82.7pt;margin-top:6.4pt;width:57.3pt;height:31.8pt;z-index:251697152" adj="1150,25913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9" inset="0,,0">
              <w:txbxContent>
                <w:p w:rsidR="001807C5" w:rsidRPr="008508B0" w:rsidRDefault="001807C5" w:rsidP="001807C5">
                  <w:pPr>
                    <w:jc w:val="center"/>
                    <w:rPr>
                      <w:b/>
                      <w:color w:val="7F7F7F" w:themeColor="text1" w:themeTint="80"/>
                      <w:lang w:val="es-MX"/>
                    </w:rPr>
                  </w:pPr>
                  <w:r w:rsidRPr="008508B0">
                    <w:rPr>
                      <w:b/>
                      <w:color w:val="7F7F7F" w:themeColor="text1" w:themeTint="80"/>
                      <w:lang w:val="es-MX"/>
                    </w:rPr>
                    <w:t>IIS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>
          <v:shape id="_x0000_s1065" type="#_x0000_t68" style="position:absolute;left:0;text-align:left;margin-left:145.15pt;margin-top:3.45pt;width:16.05pt;height:44.8pt;rotation:2950205fd;z-index:25169305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  <w:lang w:val="es-MX" w:eastAsia="es-MX"/>
        </w:rPr>
        <w:pict>
          <v:shape id="_x0000_s1061" type="#_x0000_t70" style="position:absolute;left:0;text-align:left;margin-left:242.95pt;margin-top:6.4pt;width:14.1pt;height:44.8pt;z-index:251688960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  <w:lang w:val="es-MX" w:eastAsia="es-MX"/>
        </w:rPr>
        <w:pict>
          <v:shape id="_x0000_s1063" type="#_x0000_t68" style="position:absolute;left:0;text-align:left;margin-left:354.65pt;margin-top:2.25pt;width:16pt;height:44.8pt;rotation:8580218fd;z-index:25169100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  <w:lang w:val="es-MX" w:eastAsia="es-MX"/>
        </w:rPr>
        <w:pict>
          <v:shape id="_x0000_s1074" type="#_x0000_t202" style="position:absolute;left:0;text-align:left;margin-left:427.85pt;margin-top:25.4pt;width:73.7pt;height:26.85pt;z-index:25170329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next-textbox:#_x0000_s1074;mso-fit-shape-to-text:t" inset="0,0,0,0">
              <w:txbxContent>
                <w:p w:rsidR="00C455E4" w:rsidRPr="001807C5" w:rsidRDefault="0023653D" w:rsidP="00C455E4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IPad User IOS App</w:t>
                  </w:r>
                </w:p>
              </w:txbxContent>
            </v:textbox>
          </v:shape>
        </w:pict>
      </w: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drawing>
          <wp:anchor distT="0" distB="0" distL="114300" distR="114300" simplePos="0" relativeHeight="251670528" behindDoc="1" locked="0" layoutInCell="1" allowOverlap="1" wp14:anchorId="2541C388" wp14:editId="66F701AF">
            <wp:simplePos x="0" y="0"/>
            <wp:positionH relativeFrom="column">
              <wp:posOffset>887540</wp:posOffset>
            </wp:positionH>
            <wp:positionV relativeFrom="paragraph">
              <wp:posOffset>176530</wp:posOffset>
            </wp:positionV>
            <wp:extent cx="807085" cy="104457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-serv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74624" behindDoc="1" locked="0" layoutInCell="1" allowOverlap="1" wp14:anchorId="2D088924" wp14:editId="3B81F981">
            <wp:simplePos x="0" y="0"/>
            <wp:positionH relativeFrom="column">
              <wp:posOffset>4697540</wp:posOffset>
            </wp:positionH>
            <wp:positionV relativeFrom="paragraph">
              <wp:posOffset>229870</wp:posOffset>
            </wp:positionV>
            <wp:extent cx="510540" cy="510540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kia-Lumia-720-fron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5C5" w:rsidRDefault="00DA20D0" w:rsidP="0036515F">
      <w:pPr>
        <w:pStyle w:val="CPMNormal"/>
      </w:pPr>
      <w:r>
        <w:rPr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044D9206" wp14:editId="2EE7A096">
            <wp:simplePos x="0" y="0"/>
            <wp:positionH relativeFrom="column">
              <wp:posOffset>2660840</wp:posOffset>
            </wp:positionH>
            <wp:positionV relativeFrom="paragraph">
              <wp:posOffset>159385</wp:posOffset>
            </wp:positionV>
            <wp:extent cx="1058545" cy="795020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book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5C5" w:rsidRDefault="00C455E4" w:rsidP="0036515F">
      <w:pPr>
        <w:pStyle w:val="CPMNormal"/>
      </w:pPr>
      <w:r>
        <w:rPr>
          <w:noProof/>
          <w:lang w:val="es-MX" w:eastAsia="es-MX"/>
        </w:rPr>
        <w:pict>
          <v:shape id="_x0000_s1075" type="#_x0000_t202" style="position:absolute;left:0;text-align:left;margin-left:386.1pt;margin-top:14.6pt;width:73.7pt;height:40.3pt;z-index:2517043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next-textbox:#_x0000_s1075;mso-fit-shape-to-text:t" inset="0,0,0,0">
              <w:txbxContent>
                <w:p w:rsidR="00C455E4" w:rsidRPr="001807C5" w:rsidRDefault="00C455E4" w:rsidP="00C455E4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 xml:space="preserve">Windows </w:t>
                  </w:r>
                  <w:r w:rsidR="0023653D">
                    <w:rPr>
                      <w:b/>
                      <w:color w:val="7F7F7F" w:themeColor="text1" w:themeTint="80"/>
                    </w:rPr>
                    <w:t xml:space="preserve"> Phone Supervisor</w:t>
                  </w:r>
                </w:p>
              </w:txbxContent>
            </v:textbox>
          </v:shape>
        </w:pict>
      </w:r>
    </w:p>
    <w:p w:rsidR="00EB55C5" w:rsidRDefault="008508B0" w:rsidP="0036515F">
      <w:pPr>
        <w:pStyle w:val="CPMNormal"/>
      </w:pPr>
      <w:r>
        <w:rPr>
          <w:noProof/>
          <w:lang w:val="es-MX" w:eastAsia="es-MX"/>
        </w:rPr>
        <w:pict>
          <v:shape id="_x0000_s1076" type="#_x0000_t202" style="position:absolute;left:0;text-align:left;margin-left:69.15pt;margin-top:12.75pt;width:73.7pt;height:26.85pt;z-index:25170534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next-textbox:#_x0000_s1076;mso-fit-shape-to-text:t" inset="0,0,0,0">
              <w:txbxContent>
                <w:p w:rsidR="00C455E4" w:rsidRDefault="00C455E4" w:rsidP="00C455E4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Microsoft</w:t>
                  </w:r>
                </w:p>
                <w:p w:rsidR="00C455E4" w:rsidRPr="001807C5" w:rsidRDefault="00C455E4" w:rsidP="00C455E4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SQL Server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>
          <v:shape id="_x0000_s1071" type="#_x0000_t202" style="position:absolute;left:0;text-align:left;margin-left:211.7pt;margin-top:23.1pt;width:73.7pt;height:40.3pt;z-index:25170022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BXLg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1LppDBBJ3oE4IbMOhjnHvUShAfedkg5n&#10;vKL+24E5SYl+Z7A7y/F0GpciKdPZvEDFXVt21xZmOEJVNFAyiJuQFinxZu+wi1uV+H3O5Jwyzm6i&#10;/bxncTmu9eT1/DdY/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JMBXLgIAAFUEAAAOAAAAAAAAAAAAAAAAAC4CAABkcnMv&#10;ZTJvRG9jLnhtbFBLAQItABQABgAIAAAAIQD9LzLW2wAAAAUBAAAPAAAAAAAAAAAAAAAAAIgEAABk&#10;cnMvZG93bnJldi54bWxQSwUGAAAAAAQABADzAAAAkAUAAAAA&#10;" filled="f" stroked="f">
            <v:textbox style="mso-next-textbox:#_x0000_s1071;mso-fit-shape-to-text:t" inset="0,0,0,0">
              <w:txbxContent>
                <w:p w:rsidR="00C455E4" w:rsidRPr="001807C5" w:rsidRDefault="00C455E4" w:rsidP="00C455E4">
                  <w:pPr>
                    <w:spacing w:after="0" w:line="240" w:lineRule="atLeast"/>
                    <w:jc w:val="center"/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PC Windows Administrador de CheckList</w:t>
                  </w:r>
                </w:p>
              </w:txbxContent>
            </v:textbox>
          </v:shape>
        </w:pict>
      </w:r>
    </w:p>
    <w:p w:rsidR="00EB55C5" w:rsidRDefault="00EB55C5" w:rsidP="0036515F">
      <w:pPr>
        <w:pStyle w:val="CPMNormal"/>
      </w:pPr>
    </w:p>
    <w:p w:rsidR="00EB55C5" w:rsidRDefault="00EB55C5" w:rsidP="0036515F">
      <w:pPr>
        <w:pStyle w:val="CPMNormal"/>
      </w:pPr>
    </w:p>
    <w:p w:rsidR="00EB55C5" w:rsidRDefault="00EB55C5" w:rsidP="0036515F">
      <w:pPr>
        <w:pStyle w:val="CPMNormal"/>
      </w:pPr>
    </w:p>
    <w:p w:rsidR="00EB55C5" w:rsidRDefault="00EB55C5" w:rsidP="0036515F">
      <w:pPr>
        <w:pStyle w:val="CPMNormal"/>
      </w:pPr>
    </w:p>
    <w:p w:rsidR="00EB55C5" w:rsidRDefault="00EB55C5" w:rsidP="0036515F">
      <w:pPr>
        <w:pStyle w:val="CPMNormal"/>
      </w:pPr>
    </w:p>
    <w:p w:rsidR="00EB55C5" w:rsidRDefault="00EB55C5" w:rsidP="0036515F">
      <w:pPr>
        <w:pStyle w:val="CPMNormal"/>
      </w:pPr>
    </w:p>
    <w:p w:rsidR="0033136B" w:rsidRDefault="0033136B" w:rsidP="0036515F">
      <w:pPr>
        <w:pStyle w:val="CPMNormal"/>
      </w:pPr>
    </w:p>
    <w:p w:rsidR="00EB55C5" w:rsidRDefault="00EB55C5" w:rsidP="0036515F">
      <w:pPr>
        <w:pStyle w:val="CPMNormal"/>
      </w:pPr>
    </w:p>
    <w:p w:rsidR="00EB55C5" w:rsidRDefault="00EB55C5" w:rsidP="0036515F">
      <w:pPr>
        <w:pStyle w:val="CPMNormal"/>
      </w:pPr>
    </w:p>
    <w:p w:rsidR="0036515F" w:rsidRDefault="0036515F" w:rsidP="0036515F">
      <w:pPr>
        <w:pStyle w:val="CPMNivel1"/>
        <w:numPr>
          <w:ilvl w:val="0"/>
          <w:numId w:val="4"/>
        </w:numPr>
      </w:pPr>
      <w:r>
        <w:t>D</w:t>
      </w:r>
      <w:r w:rsidR="00263552">
        <w:t>IAGRAMA DE DEFINICION</w:t>
      </w:r>
    </w:p>
    <w:p w:rsidR="006500B0" w:rsidRDefault="006500B0" w:rsidP="006500B0">
      <w:pPr>
        <w:pStyle w:val="CPMNormal"/>
        <w:rPr>
          <w:lang w:val="en-US"/>
        </w:rPr>
      </w:pPr>
      <w:bookmarkStart w:id="3" w:name="_Toc274224247"/>
    </w:p>
    <w:p w:rsidR="00263552" w:rsidRDefault="00263552" w:rsidP="006500B0">
      <w:pPr>
        <w:pStyle w:val="CPMNormal"/>
        <w:rPr>
          <w:lang w:val="en-US"/>
        </w:rPr>
      </w:pPr>
    </w:p>
    <w:p w:rsidR="00263552" w:rsidRDefault="006330D4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rect id="_x0000_s1091" style="position:absolute;left:0;text-align:left;margin-left:148.55pt;margin-top:9.15pt;width:156.3pt;height:21.5pt;z-index:25172172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91" inset="0,0,0,0">
              <w:txbxContent>
                <w:p w:rsidR="006330D4" w:rsidRPr="006330D4" w:rsidRDefault="006330D4" w:rsidP="006330D4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Evaluación de Tiendas</w:t>
                  </w:r>
                </w:p>
              </w:txbxContent>
            </v:textbox>
          </v:rect>
        </w:pict>
      </w:r>
    </w:p>
    <w:p w:rsidR="00263552" w:rsidRDefault="005B6576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219.15pt;margin-top:23.45pt;width:.05pt;height:159.6pt;z-index:251723776" o:connectortype="straight" strokeweight="3pt"/>
        </w:pict>
      </w:r>
      <w:r>
        <w:rPr>
          <w:noProof/>
          <w:lang w:val="es-MX" w:eastAsia="es-MX"/>
        </w:rPr>
        <w:pict>
          <v:shape id="_x0000_s1092" type="#_x0000_t32" style="position:absolute;left:0;text-align:left;margin-left:70.45pt;margin-top:24.4pt;width:148.7pt;height:0;z-index:251722752" o:connectortype="straight" strokeweight="3pt"/>
        </w:pict>
      </w:r>
      <w:r>
        <w:rPr>
          <w:noProof/>
          <w:lang w:val="es-MX" w:eastAsia="es-MX"/>
        </w:rPr>
        <w:pict>
          <v:shape id="_x0000_s1101" type="#_x0000_t32" style="position:absolute;left:0;text-align:left;margin-left:70.45pt;margin-top:22.45pt;width:.05pt;height:13.05pt;z-index:251731968" o:connectortype="straight" strokeweight="3pt"/>
        </w:pict>
      </w:r>
    </w:p>
    <w:p w:rsidR="00263552" w:rsidRDefault="005B6576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rect id="_x0000_s1086" style="position:absolute;left:0;text-align:left;margin-left:14.35pt;margin-top:10.6pt;width:188.9pt;height:290.95pt;z-index:251656191" fillcolor="#ff9">
            <v:textbox style="mso-next-textbox:#_x0000_s1086">
              <w:txbxContent>
                <w:p w:rsidR="003A3DF3" w:rsidRPr="003A3DF3" w:rsidRDefault="003A3DF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Usuarios Finales</w:t>
                  </w:r>
                </w:p>
              </w:txbxContent>
            </v:textbox>
          </v:rect>
        </w:pict>
      </w:r>
      <w:r>
        <w:rPr>
          <w:noProof/>
          <w:lang w:val="es-MX" w:eastAsia="es-MX"/>
        </w:rPr>
        <w:pict>
          <v:rect id="_x0000_s1088" style="position:absolute;left:0;text-align:left;margin-left:234.25pt;margin-top:9.65pt;width:188.9pt;height:139.45pt;z-index:251655166" fillcolor="#92cddc [1944]">
            <v:textbox style="mso-next-textbox:#_x0000_s1088">
              <w:txbxContent>
                <w:p w:rsidR="00F93E8B" w:rsidRPr="003A3DF3" w:rsidRDefault="00F93E8B" w:rsidP="00F93E8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Infraestructura</w:t>
                  </w:r>
                </w:p>
              </w:txbxContent>
            </v:textbox>
          </v:rect>
        </w:pict>
      </w:r>
    </w:p>
    <w:p w:rsidR="00263552" w:rsidRPr="006330D4" w:rsidRDefault="006330D4" w:rsidP="006500B0">
      <w:pPr>
        <w:pStyle w:val="CPMNormal"/>
        <w:rPr>
          <w:color w:val="FFFFFF" w:themeColor="background1"/>
          <w:lang w:val="en-US"/>
        </w:rPr>
      </w:pPr>
      <w:r>
        <w:rPr>
          <w:noProof/>
          <w:lang w:val="es-MX" w:eastAsia="es-MX"/>
        </w:rPr>
        <w:pict>
          <v:rect id="_x0000_s1081" style="position:absolute;left:0;text-align:left;margin-left:250.95pt;margin-top:9pt;width:156.3pt;height:29.1pt;z-index:25171353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81" inset="0,0,0,0">
              <w:txbxContent>
                <w:p w:rsidR="003A3DF3" w:rsidRPr="006330D4" w:rsidRDefault="003A3DF3" w:rsidP="003A3DF3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Notificador de Mensajes en Node.JS</w:t>
                  </w:r>
                </w:p>
              </w:txbxContent>
            </v:textbox>
          </v:rect>
        </w:pict>
      </w:r>
      <w:r w:rsidR="00F93E8B" w:rsidRPr="006330D4">
        <w:rPr>
          <w:noProof/>
          <w:color w:val="FFFFFF" w:themeColor="background1"/>
          <w:lang w:val="es-MX" w:eastAsia="es-MX"/>
        </w:rPr>
        <w:pict>
          <v:rect id="_x0000_s1082" style="position:absolute;left:0;text-align:left;margin-left:29.05pt;margin-top:8.05pt;width:156.3pt;height:39.25pt;z-index:251714560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82" inset="0,0,0,0">
              <w:txbxContent>
                <w:p w:rsidR="003A3DF3" w:rsidRPr="006330D4" w:rsidRDefault="003A3DF3" w:rsidP="003A3DF3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Supervisores con Smartphone Android</w:t>
                  </w:r>
                </w:p>
              </w:txbxContent>
            </v:textbox>
          </v:rect>
        </w:pict>
      </w:r>
    </w:p>
    <w:p w:rsidR="00263552" w:rsidRPr="006330D4" w:rsidRDefault="005B6576" w:rsidP="006500B0">
      <w:pPr>
        <w:pStyle w:val="CPMNormal"/>
        <w:rPr>
          <w:color w:val="FFFFFF" w:themeColor="background1"/>
          <w:lang w:val="en-US"/>
        </w:rPr>
      </w:pPr>
      <w:r w:rsidRPr="006330D4">
        <w:rPr>
          <w:noProof/>
          <w:color w:val="FFFFFF" w:themeColor="background1"/>
          <w:lang w:val="es-MX" w:eastAsia="es-MX"/>
        </w:rPr>
        <w:pict>
          <v:rect id="_x0000_s1089" style="position:absolute;left:0;text-align:left;margin-left:250.95pt;margin-top:17.5pt;width:156.3pt;height:29.2pt;z-index:25171968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89" inset="0,0,0,0">
              <w:txbxContent>
                <w:p w:rsidR="00F93E8B" w:rsidRPr="006330D4" w:rsidRDefault="00F93E8B" w:rsidP="00F93E8B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Base de datos Servidor SQL</w:t>
                  </w:r>
                </w:p>
              </w:txbxContent>
            </v:textbox>
          </v:rect>
        </w:pict>
      </w:r>
    </w:p>
    <w:p w:rsidR="00263552" w:rsidRPr="006330D4" w:rsidRDefault="00F93E8B" w:rsidP="006500B0">
      <w:pPr>
        <w:pStyle w:val="CPMNormal"/>
        <w:rPr>
          <w:color w:val="FFFFFF" w:themeColor="background1"/>
          <w:lang w:val="en-US"/>
        </w:rPr>
      </w:pPr>
      <w:r w:rsidRPr="006330D4">
        <w:rPr>
          <w:noProof/>
          <w:color w:val="FFFFFF" w:themeColor="background1"/>
          <w:lang w:val="es-MX" w:eastAsia="es-MX"/>
        </w:rPr>
        <w:pict>
          <v:rect id="_x0000_s1083" style="position:absolute;left:0;text-align:left;margin-left:29.05pt;margin-top:4.95pt;width:156.3pt;height:39.25pt;z-index:25171558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83" inset="0,0,0,0">
              <w:txbxContent>
                <w:p w:rsidR="003A3DF3" w:rsidRPr="006330D4" w:rsidRDefault="003A3DF3" w:rsidP="003A3DF3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Supervisores con Smartphone Windows Phone</w:t>
                  </w:r>
                </w:p>
              </w:txbxContent>
            </v:textbox>
          </v:rect>
        </w:pict>
      </w:r>
    </w:p>
    <w:p w:rsidR="00263552" w:rsidRPr="006330D4" w:rsidRDefault="005B6576" w:rsidP="006500B0">
      <w:pPr>
        <w:pStyle w:val="CPMNormal"/>
        <w:rPr>
          <w:color w:val="FFFFFF" w:themeColor="background1"/>
          <w:lang w:val="en-US"/>
        </w:rPr>
      </w:pPr>
      <w:r w:rsidRPr="006330D4">
        <w:rPr>
          <w:noProof/>
          <w:color w:val="FFFFFF" w:themeColor="background1"/>
          <w:lang w:val="es-MX" w:eastAsia="es-MX"/>
        </w:rPr>
        <w:pict>
          <v:rect id="_x0000_s1090" style="position:absolute;left:0;text-align:left;margin-left:250.95pt;margin-top:1.1pt;width:156.3pt;height:29.2pt;z-index:25172070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90" inset="0,0,0,0">
              <w:txbxContent>
                <w:p w:rsidR="00F93E8B" w:rsidRPr="006330D4" w:rsidRDefault="00F93E8B" w:rsidP="00F93E8B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Base de datos MySQL</w:t>
                  </w:r>
                </w:p>
              </w:txbxContent>
            </v:textbox>
          </v:rect>
        </w:pict>
      </w:r>
    </w:p>
    <w:p w:rsidR="00263552" w:rsidRPr="006330D4" w:rsidRDefault="00F93E8B" w:rsidP="006500B0">
      <w:pPr>
        <w:pStyle w:val="CPMNormal"/>
        <w:rPr>
          <w:color w:val="FFFFFF" w:themeColor="background1"/>
          <w:lang w:val="en-US"/>
        </w:rPr>
      </w:pPr>
      <w:r w:rsidRPr="006330D4">
        <w:rPr>
          <w:noProof/>
          <w:color w:val="FFFFFF" w:themeColor="background1"/>
          <w:lang w:val="es-MX" w:eastAsia="es-MX"/>
        </w:rPr>
        <w:pict>
          <v:rect id="_x0000_s1084" style="position:absolute;left:0;text-align:left;margin-left:29.05pt;margin-top:-.05pt;width:156.3pt;height:39.25pt;z-index:25171660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84" inset="0,0,0,0">
              <w:txbxContent>
                <w:p w:rsidR="003A3DF3" w:rsidRPr="006330D4" w:rsidRDefault="003A3DF3" w:rsidP="003A3DF3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Usuarios con iPad</w:t>
                  </w:r>
                  <w:r w:rsidR="00F93E8B" w:rsidRPr="006330D4">
                    <w:rPr>
                      <w:b/>
                      <w:color w:val="FFFFFF" w:themeColor="background1"/>
                      <w:lang w:val="es-MX"/>
                    </w:rPr>
                    <w:t>, calificar y Monitorear</w:t>
                  </w:r>
                </w:p>
              </w:txbxContent>
            </v:textbox>
          </v:rect>
        </w:pict>
      </w:r>
    </w:p>
    <w:p w:rsidR="00263552" w:rsidRPr="006330D4" w:rsidRDefault="005B6576" w:rsidP="006500B0">
      <w:pPr>
        <w:pStyle w:val="CPMNormal"/>
        <w:rPr>
          <w:color w:val="FFFFFF" w:themeColor="background1"/>
          <w:lang w:val="en-US"/>
        </w:rPr>
      </w:pPr>
      <w:r>
        <w:rPr>
          <w:noProof/>
          <w:lang w:val="es-MX" w:eastAsia="es-MX"/>
        </w:rPr>
        <w:pict>
          <v:rect id="_x0000_s1096" style="position:absolute;left:0;text-align:left;margin-left:234.4pt;margin-top:15.65pt;width:188.9pt;height:130.65pt;z-index:251726848" fillcolor="#92d050">
            <v:textbox>
              <w:txbxContent>
                <w:p w:rsidR="006330D4" w:rsidRPr="003A3DF3" w:rsidRDefault="005B6576" w:rsidP="006330D4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Servicios</w:t>
                  </w:r>
                </w:p>
              </w:txbxContent>
            </v:textbox>
          </v:rect>
        </w:pict>
      </w:r>
      <w:r w:rsidRPr="006330D4">
        <w:rPr>
          <w:noProof/>
          <w:color w:val="FFFFFF" w:themeColor="background1"/>
          <w:lang w:val="es-MX" w:eastAsia="es-MX"/>
        </w:rPr>
        <w:pict>
          <v:shape id="_x0000_s1095" type="#_x0000_t32" style="position:absolute;left:0;text-align:left;margin-left:326.7pt;margin-top:2.6pt;width:.05pt;height:13.05pt;z-index:251725824" o:connectortype="straight" strokeweight="3pt"/>
        </w:pict>
      </w:r>
      <w:r w:rsidRPr="006330D4">
        <w:rPr>
          <w:noProof/>
          <w:color w:val="FFFFFF" w:themeColor="background1"/>
          <w:lang w:val="es-MX" w:eastAsia="es-MX"/>
        </w:rPr>
        <w:pict>
          <v:shape id="_x0000_s1094" type="#_x0000_t32" style="position:absolute;left:0;text-align:left;margin-left:219.15pt;margin-top:1.65pt;width:107.55pt;height:0;z-index:251724800" o:connectortype="straight" strokeweight="3pt"/>
        </w:pict>
      </w:r>
      <w:r w:rsidR="00F93E8B" w:rsidRPr="006330D4">
        <w:rPr>
          <w:noProof/>
          <w:color w:val="FFFFFF" w:themeColor="background1"/>
          <w:lang w:val="es-MX" w:eastAsia="es-MX"/>
        </w:rPr>
        <w:pict>
          <v:rect id="_x0000_s1085" style="position:absolute;left:0;text-align:left;margin-left:29.05pt;margin-top:21.65pt;width:156.3pt;height:39.25pt;z-index:251717632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85" inset="0,0,0,0">
              <w:txbxContent>
                <w:p w:rsidR="003A3DF3" w:rsidRPr="006330D4" w:rsidRDefault="00F93E8B" w:rsidP="003A3DF3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PC’s Administradores de checkList</w:t>
                  </w:r>
                </w:p>
              </w:txbxContent>
            </v:textbox>
          </v:rect>
        </w:pict>
      </w:r>
    </w:p>
    <w:p w:rsidR="00263552" w:rsidRPr="006330D4" w:rsidRDefault="005B6576" w:rsidP="006500B0">
      <w:pPr>
        <w:pStyle w:val="CPMNormal"/>
        <w:rPr>
          <w:color w:val="FFFFFF" w:themeColor="background1"/>
          <w:lang w:val="en-US"/>
        </w:rPr>
      </w:pPr>
      <w:r>
        <w:rPr>
          <w:noProof/>
          <w:lang w:val="es-MX" w:eastAsia="es-MX"/>
        </w:rPr>
        <w:pict>
          <v:rect id="_x0000_s1097" style="position:absolute;left:0;text-align:left;margin-left:250.95pt;margin-top:14.6pt;width:156.3pt;height:18.8pt;z-index:251727872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mso-next-textbox:#_x0000_s1097" inset="0,0,0,0">
              <w:txbxContent>
                <w:p w:rsidR="005B6576" w:rsidRPr="006330D4" w:rsidRDefault="005B6576" w:rsidP="005B6576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>
                    <w:rPr>
                      <w:b/>
                      <w:color w:val="FFFFFF" w:themeColor="background1"/>
                      <w:lang w:val="es-MX"/>
                    </w:rPr>
                    <w:t>Evaluaciones</w:t>
                  </w:r>
                </w:p>
              </w:txbxContent>
            </v:textbox>
          </v:rect>
        </w:pict>
      </w:r>
    </w:p>
    <w:p w:rsidR="00263552" w:rsidRDefault="005B6576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rect id="_x0000_s1098" style="position:absolute;left:0;text-align:left;margin-left:250.95pt;margin-top:13pt;width:156.3pt;height:18.8pt;z-index:251728896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mso-next-textbox:#_x0000_s1098" inset="0,0,0,0">
              <w:txbxContent>
                <w:p w:rsidR="005B6576" w:rsidRPr="006330D4" w:rsidRDefault="005B6576" w:rsidP="005B6576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>
                    <w:rPr>
                      <w:b/>
                      <w:color w:val="FFFFFF" w:themeColor="background1"/>
                      <w:lang w:val="es-MX"/>
                    </w:rPr>
                    <w:t>Control y Prevención</w:t>
                  </w:r>
                </w:p>
              </w:txbxContent>
            </v:textbox>
          </v:rect>
        </w:pict>
      </w:r>
      <w:r w:rsidR="00F93E8B" w:rsidRPr="006330D4">
        <w:rPr>
          <w:noProof/>
          <w:color w:val="FFFFFF" w:themeColor="background1"/>
          <w:lang w:val="es-MX" w:eastAsia="es-MX"/>
        </w:rPr>
        <w:pict>
          <v:rect id="_x0000_s1087" style="position:absolute;left:0;text-align:left;margin-left:29.05pt;margin-top:17.05pt;width:156.3pt;height:39.25pt;z-index:25171865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87" inset="0,0,0,0">
              <w:txbxContent>
                <w:p w:rsidR="00F93E8B" w:rsidRPr="006330D4" w:rsidRDefault="00F93E8B" w:rsidP="00F93E8B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 w:rsidRPr="006330D4">
                    <w:rPr>
                      <w:b/>
                      <w:color w:val="FFFFFF" w:themeColor="background1"/>
                      <w:lang w:val="es-MX"/>
                    </w:rPr>
                    <w:t>PC’s Consulta de Supervisor, con Geo localización de tienda</w:t>
                  </w:r>
                </w:p>
              </w:txbxContent>
            </v:textbox>
          </v:rect>
        </w:pict>
      </w:r>
    </w:p>
    <w:p w:rsidR="00263552" w:rsidRDefault="005B6576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rect id="_x0000_s1099" style="position:absolute;left:0;text-align:left;margin-left:250.95pt;margin-top:11.6pt;width:156.3pt;height:18.8pt;z-index:251729920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mso-next-textbox:#_x0000_s1099" inset="0,0,0,0">
              <w:txbxContent>
                <w:p w:rsidR="005B6576" w:rsidRPr="006330D4" w:rsidRDefault="005B6576" w:rsidP="005B6576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>
                    <w:rPr>
                      <w:b/>
                      <w:color w:val="FFFFFF" w:themeColor="background1"/>
                      <w:lang w:val="es-MX"/>
                    </w:rPr>
                    <w:t>Notificaciones</w:t>
                  </w:r>
                </w:p>
              </w:txbxContent>
            </v:textbox>
          </v:rect>
        </w:pict>
      </w:r>
    </w:p>
    <w:p w:rsidR="00263552" w:rsidRDefault="005B6576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rect id="_x0000_s1100" style="position:absolute;left:0;text-align:left;margin-left:250.95pt;margin-top:11.85pt;width:156.3pt;height:18.8pt;z-index:251730944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mso-next-textbox:#_x0000_s1100" inset="0,0,0,0">
              <w:txbxContent>
                <w:p w:rsidR="005B6576" w:rsidRPr="006330D4" w:rsidRDefault="005B6576" w:rsidP="005B6576">
                  <w:pPr>
                    <w:jc w:val="center"/>
                    <w:rPr>
                      <w:b/>
                      <w:color w:val="FFFFFF" w:themeColor="background1"/>
                      <w:lang w:val="es-MX"/>
                    </w:rPr>
                  </w:pPr>
                  <w:r>
                    <w:rPr>
                      <w:b/>
                      <w:color w:val="FFFFFF" w:themeColor="background1"/>
                      <w:lang w:val="es-MX"/>
                    </w:rPr>
                    <w:t>Ubicación</w:t>
                  </w:r>
                </w:p>
              </w:txbxContent>
            </v:textbox>
          </v:rect>
        </w:pict>
      </w:r>
    </w:p>
    <w:p w:rsidR="00263552" w:rsidRDefault="005B6576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shape id="_x0000_s1104" type="#_x0000_t32" style="position:absolute;left:0;text-align:left;margin-left:90.75pt;margin-top:18.3pt;width:.05pt;height:13.05pt;z-index:251735040" o:connectortype="straight" strokeweight="3pt"/>
        </w:pict>
      </w:r>
      <w:r>
        <w:rPr>
          <w:noProof/>
          <w:lang w:val="es-MX" w:eastAsia="es-MX"/>
        </w:rPr>
        <w:pict>
          <v:shape id="_x0000_s1103" type="#_x0000_t32" style="position:absolute;left:0;text-align:left;margin-left:326.35pt;margin-top:17.35pt;width:.05pt;height:13.05pt;z-index:251734016" o:connectortype="straight" strokeweight="3pt"/>
        </w:pict>
      </w:r>
    </w:p>
    <w:p w:rsidR="00263552" w:rsidRDefault="005B6576" w:rsidP="006500B0">
      <w:pPr>
        <w:pStyle w:val="CPMNormal"/>
        <w:rPr>
          <w:lang w:val="en-US"/>
        </w:rPr>
      </w:pPr>
      <w:r>
        <w:rPr>
          <w:noProof/>
          <w:lang w:val="es-MX" w:eastAsia="es-MX"/>
        </w:rPr>
        <w:pict>
          <v:shape id="_x0000_s1102" type="#_x0000_t32" style="position:absolute;left:0;text-align:left;margin-left:90.8pt;margin-top:6pt;width:234.7pt;height:0;z-index:251732992" o:connectortype="straight" strokeweight="3pt"/>
        </w:pict>
      </w:r>
    </w:p>
    <w:p w:rsidR="00263552" w:rsidRDefault="00263552" w:rsidP="006500B0">
      <w:pPr>
        <w:pStyle w:val="CPMNormal"/>
        <w:rPr>
          <w:lang w:val="en-US"/>
        </w:rPr>
      </w:pPr>
    </w:p>
    <w:p w:rsidR="00263552" w:rsidRDefault="00263552" w:rsidP="006500B0">
      <w:pPr>
        <w:pStyle w:val="CPMNormal"/>
        <w:rPr>
          <w:lang w:val="en-US"/>
        </w:rPr>
      </w:pPr>
    </w:p>
    <w:p w:rsidR="00C17B3B" w:rsidRDefault="00C17B3B" w:rsidP="006500B0">
      <w:pPr>
        <w:pStyle w:val="CPMNormal"/>
        <w:rPr>
          <w:lang w:val="en-US"/>
        </w:rPr>
      </w:pPr>
    </w:p>
    <w:p w:rsidR="00C17B3B" w:rsidRDefault="00C17B3B" w:rsidP="006500B0">
      <w:pPr>
        <w:pStyle w:val="CPMNormal"/>
        <w:rPr>
          <w:lang w:val="en-US"/>
        </w:rPr>
      </w:pPr>
    </w:p>
    <w:p w:rsidR="00C17B3B" w:rsidRPr="00644BCC" w:rsidRDefault="00C17B3B" w:rsidP="006500B0">
      <w:pPr>
        <w:pStyle w:val="CPMNormal"/>
        <w:rPr>
          <w:lang w:val="en-US"/>
        </w:rPr>
      </w:pPr>
    </w:p>
    <w:p w:rsidR="009251A6" w:rsidRDefault="00854391" w:rsidP="000B615E">
      <w:pPr>
        <w:pStyle w:val="CPMNivel1"/>
        <w:numPr>
          <w:ilvl w:val="0"/>
          <w:numId w:val="4"/>
        </w:numPr>
      </w:pPr>
      <w:r>
        <w:t>dEFINICION</w:t>
      </w:r>
      <w:r w:rsidR="0033136B">
        <w:t>es</w:t>
      </w:r>
      <w:bookmarkEnd w:id="3"/>
    </w:p>
    <w:p w:rsidR="00BA2B46" w:rsidRPr="005062BF" w:rsidRDefault="00BA2B46" w:rsidP="00BA2B46">
      <w:pPr>
        <w:pStyle w:val="CPMNormal"/>
        <w:rPr>
          <w:lang w:eastAsia="es-ES"/>
        </w:rPr>
      </w:pPr>
    </w:p>
    <w:tbl>
      <w:tblPr>
        <w:tblW w:w="0" w:type="auto"/>
        <w:jc w:val="center"/>
        <w:tblInd w:w="-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5351"/>
      </w:tblGrid>
      <w:tr w:rsidR="00BA2B46" w:rsidRPr="00C07EB1" w:rsidTr="005437A8">
        <w:trPr>
          <w:jc w:val="center"/>
        </w:trPr>
        <w:tc>
          <w:tcPr>
            <w:tcW w:w="2778" w:type="dxa"/>
            <w:vAlign w:val="center"/>
          </w:tcPr>
          <w:p w:rsidR="00BA2B46" w:rsidRPr="00C07EB1" w:rsidRDefault="00BA2B46" w:rsidP="0007192B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Usu</w:t>
            </w:r>
            <w:r w:rsidR="0007192B">
              <w:rPr>
                <w:lang w:eastAsia="es-ES"/>
              </w:rPr>
              <w:t>a</w:t>
            </w:r>
            <w:r>
              <w:rPr>
                <w:lang w:eastAsia="es-ES"/>
              </w:rPr>
              <w:t>rios</w:t>
            </w:r>
          </w:p>
        </w:tc>
        <w:tc>
          <w:tcPr>
            <w:tcW w:w="5351" w:type="dxa"/>
            <w:vAlign w:val="center"/>
          </w:tcPr>
          <w:p w:rsidR="00BA2B46" w:rsidRDefault="0007192B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Administrador: Es el encargado de monitorear todo que todos los procesos funcionen adecuadamente</w:t>
            </w:r>
          </w:p>
          <w:p w:rsidR="0007192B" w:rsidRDefault="0007192B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Evaluador: Son las personas que aplica y califica cada encuesta</w:t>
            </w:r>
          </w:p>
          <w:p w:rsidR="00BA2B46" w:rsidRPr="00C07EB1" w:rsidRDefault="0033136B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Supervisores: Son las personas que miden el resultado de la evaluación para aplicar alguna acción correctiva o encontrar una área de oportunidad</w:t>
            </w:r>
          </w:p>
        </w:tc>
      </w:tr>
      <w:tr w:rsidR="00BA2B46" w:rsidRPr="00C07EB1" w:rsidTr="005437A8">
        <w:trPr>
          <w:trHeight w:val="345"/>
          <w:jc w:val="center"/>
        </w:trPr>
        <w:tc>
          <w:tcPr>
            <w:tcW w:w="2778" w:type="dxa"/>
            <w:vAlign w:val="center"/>
          </w:tcPr>
          <w:p w:rsidR="00BA2B46" w:rsidRPr="00C07EB1" w:rsidRDefault="0033136B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Infraestructura</w:t>
            </w:r>
          </w:p>
        </w:tc>
        <w:tc>
          <w:tcPr>
            <w:tcW w:w="5351" w:type="dxa"/>
            <w:vAlign w:val="center"/>
          </w:tcPr>
          <w:p w:rsidR="0033136B" w:rsidRPr="0033136B" w:rsidRDefault="0033136B" w:rsidP="005437A8">
            <w:pPr>
              <w:pStyle w:val="CPMNormal"/>
              <w:ind w:firstLine="0"/>
              <w:jc w:val="left"/>
              <w:rPr>
                <w:lang w:val="es-MX" w:eastAsia="es-ES"/>
              </w:rPr>
            </w:pPr>
            <w:r w:rsidRPr="0033136B">
              <w:rPr>
                <w:lang w:val="es-MX" w:eastAsia="es-ES"/>
              </w:rPr>
              <w:t xml:space="preserve">Bus de Servicios: Es el canal </w:t>
            </w:r>
            <w:r>
              <w:rPr>
                <w:lang w:val="es-MX" w:eastAsia="es-ES"/>
              </w:rPr>
              <w:t>principal, mediante el cual se tiene comunicación entre las diferentes plataformas.</w:t>
            </w:r>
          </w:p>
          <w:p w:rsidR="00BA2B46" w:rsidRPr="0033136B" w:rsidRDefault="0033136B" w:rsidP="005437A8">
            <w:pPr>
              <w:pStyle w:val="CPMNormal"/>
              <w:ind w:firstLine="0"/>
              <w:jc w:val="left"/>
              <w:rPr>
                <w:lang w:val="es-MX" w:eastAsia="es-ES"/>
              </w:rPr>
            </w:pPr>
            <w:r w:rsidRPr="0033136B">
              <w:rPr>
                <w:lang w:val="es-MX" w:eastAsia="es-ES"/>
              </w:rPr>
              <w:t>Servidor de Node.JS: Permite enviar y recibir notificaciones en tiempo real, a los diferentes</w:t>
            </w:r>
            <w:r>
              <w:rPr>
                <w:lang w:val="es-MX" w:eastAsia="es-ES"/>
              </w:rPr>
              <w:t xml:space="preserve"> dispositivos que tengan acceso.</w:t>
            </w:r>
          </w:p>
          <w:p w:rsidR="00BA2B46" w:rsidRPr="0033136B" w:rsidRDefault="0033136B" w:rsidP="005437A8">
            <w:pPr>
              <w:pStyle w:val="CPMNormal"/>
              <w:ind w:firstLine="0"/>
              <w:jc w:val="left"/>
              <w:rPr>
                <w:lang w:val="es-MX" w:eastAsia="es-ES"/>
              </w:rPr>
            </w:pPr>
            <w:r w:rsidRPr="0033136B">
              <w:rPr>
                <w:lang w:val="es-MX" w:eastAsia="es-ES"/>
              </w:rPr>
              <w:t xml:space="preserve">Servidor de Base de Datos: Es donde se guardan </w:t>
            </w:r>
            <w:r>
              <w:rPr>
                <w:lang w:val="es-MX" w:eastAsia="es-ES"/>
              </w:rPr>
              <w:t>e</w:t>
            </w:r>
            <w:r w:rsidRPr="0033136B">
              <w:rPr>
                <w:lang w:val="es-MX" w:eastAsia="es-ES"/>
              </w:rPr>
              <w:t>l</w:t>
            </w:r>
            <w:r>
              <w:rPr>
                <w:lang w:val="es-MX" w:eastAsia="es-ES"/>
              </w:rPr>
              <w:t xml:space="preserve"> resultado de las </w:t>
            </w:r>
            <w:r w:rsidRPr="0033136B">
              <w:rPr>
                <w:lang w:val="es-MX" w:eastAsia="es-ES"/>
              </w:rPr>
              <w:t>encue</w:t>
            </w:r>
            <w:r>
              <w:rPr>
                <w:lang w:val="es-MX" w:eastAsia="es-ES"/>
              </w:rPr>
              <w:t>s</w:t>
            </w:r>
            <w:r w:rsidRPr="0033136B">
              <w:rPr>
                <w:lang w:val="es-MX" w:eastAsia="es-ES"/>
              </w:rPr>
              <w:t>tas</w:t>
            </w:r>
            <w:r>
              <w:rPr>
                <w:lang w:val="es-MX" w:eastAsia="es-ES"/>
              </w:rPr>
              <w:t>, datos importantes y manejar el acceso al sistema.</w:t>
            </w:r>
          </w:p>
          <w:p w:rsidR="00BA2B46" w:rsidRPr="0033136B" w:rsidRDefault="0033136B" w:rsidP="0033136B">
            <w:pPr>
              <w:pStyle w:val="CPMNormal"/>
              <w:ind w:firstLine="0"/>
              <w:jc w:val="left"/>
              <w:rPr>
                <w:lang w:val="es-MX" w:eastAsia="es-ES"/>
              </w:rPr>
            </w:pPr>
            <w:r w:rsidRPr="0033136B">
              <w:rPr>
                <w:lang w:val="es-MX" w:eastAsia="es-ES"/>
              </w:rPr>
              <w:t>Servidor Apache: Ayuda a dar soporte para la cuestión de geo localizac</w:t>
            </w:r>
            <w:r>
              <w:rPr>
                <w:lang w:val="es-MX" w:eastAsia="es-ES"/>
              </w:rPr>
              <w:t>ión y monitoreo de la información</w:t>
            </w:r>
          </w:p>
        </w:tc>
      </w:tr>
    </w:tbl>
    <w:p w:rsidR="00854391" w:rsidRDefault="00854391" w:rsidP="00D62384">
      <w:pPr>
        <w:pStyle w:val="CPMNormal"/>
      </w:pPr>
    </w:p>
    <w:p w:rsidR="0033136B" w:rsidRDefault="0033136B" w:rsidP="00D62384">
      <w:pPr>
        <w:pStyle w:val="CPMNormal"/>
      </w:pPr>
    </w:p>
    <w:p w:rsidR="00854391" w:rsidRDefault="00854391" w:rsidP="00D62384">
      <w:pPr>
        <w:pStyle w:val="CPMNormal"/>
      </w:pPr>
    </w:p>
    <w:p w:rsidR="00854391" w:rsidRDefault="00854391" w:rsidP="00D62384">
      <w:pPr>
        <w:pStyle w:val="CPMNormal"/>
      </w:pPr>
    </w:p>
    <w:p w:rsidR="00854391" w:rsidRDefault="00854391" w:rsidP="00D62384">
      <w:pPr>
        <w:pStyle w:val="CPMNormal"/>
      </w:pPr>
    </w:p>
    <w:p w:rsidR="00EF3E0D" w:rsidRDefault="00854391" w:rsidP="00D770FD">
      <w:pPr>
        <w:pStyle w:val="CPMNivel1"/>
        <w:numPr>
          <w:ilvl w:val="0"/>
          <w:numId w:val="4"/>
        </w:numPr>
      </w:pPr>
      <w:bookmarkStart w:id="4" w:name="_Toc274224256"/>
      <w:r>
        <w:t>PLATAFORMAS INVOLUCRADAS</w:t>
      </w:r>
      <w:bookmarkEnd w:id="4"/>
    </w:p>
    <w:p w:rsidR="00C91D0F" w:rsidRDefault="00C91D0F" w:rsidP="008E7B58"/>
    <w:p w:rsidR="00854391" w:rsidRPr="005062BF" w:rsidRDefault="00854391" w:rsidP="00854391">
      <w:pPr>
        <w:pStyle w:val="CPMNormal"/>
        <w:rPr>
          <w:lang w:eastAsia="es-ES"/>
        </w:rPr>
      </w:pPr>
    </w:p>
    <w:tbl>
      <w:tblPr>
        <w:tblW w:w="0" w:type="auto"/>
        <w:jc w:val="center"/>
        <w:tblInd w:w="-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5351"/>
      </w:tblGrid>
      <w:tr w:rsidR="00854391" w:rsidRPr="00C07EB1" w:rsidTr="005437A8">
        <w:trPr>
          <w:jc w:val="center"/>
        </w:trPr>
        <w:tc>
          <w:tcPr>
            <w:tcW w:w="2778" w:type="dxa"/>
            <w:vAlign w:val="center"/>
          </w:tcPr>
          <w:p w:rsidR="00854391" w:rsidRPr="00C07EB1" w:rsidRDefault="00854391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Base de Datos</w:t>
            </w:r>
          </w:p>
        </w:tc>
        <w:tc>
          <w:tcPr>
            <w:tcW w:w="5351" w:type="dxa"/>
            <w:vAlign w:val="center"/>
          </w:tcPr>
          <w:p w:rsidR="00854391" w:rsidRDefault="00854391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SQL Server</w:t>
            </w:r>
          </w:p>
          <w:p w:rsidR="00854391" w:rsidRPr="00C07EB1" w:rsidRDefault="00854391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MySQL</w:t>
            </w:r>
          </w:p>
        </w:tc>
      </w:tr>
      <w:tr w:rsidR="00854391" w:rsidRPr="00C07EB1" w:rsidTr="005437A8">
        <w:trPr>
          <w:trHeight w:val="345"/>
          <w:jc w:val="center"/>
        </w:trPr>
        <w:tc>
          <w:tcPr>
            <w:tcW w:w="2778" w:type="dxa"/>
            <w:vAlign w:val="center"/>
          </w:tcPr>
          <w:p w:rsidR="00854391" w:rsidRPr="00C07EB1" w:rsidRDefault="00854391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Lenguajes de Programación</w:t>
            </w:r>
          </w:p>
        </w:tc>
        <w:tc>
          <w:tcPr>
            <w:tcW w:w="5351" w:type="dxa"/>
            <w:vAlign w:val="center"/>
          </w:tcPr>
          <w:p w:rsidR="00854391" w:rsidRPr="00263552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 w:rsidRPr="00263552">
              <w:rPr>
                <w:lang w:val="en-US" w:eastAsia="es-ES"/>
              </w:rPr>
              <w:t>WCF C#.NET</w:t>
            </w:r>
          </w:p>
          <w:p w:rsidR="00854391" w:rsidRPr="00263552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 w:rsidRPr="00263552">
              <w:rPr>
                <w:lang w:val="en-US" w:eastAsia="es-ES"/>
              </w:rPr>
              <w:t>Eclipse Android</w:t>
            </w:r>
          </w:p>
          <w:p w:rsidR="00854391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 w:rsidRPr="00263552">
              <w:rPr>
                <w:lang w:val="en-US" w:eastAsia="es-ES"/>
              </w:rPr>
              <w:t>Windows Mobil C#</w:t>
            </w:r>
          </w:p>
          <w:p w:rsidR="00854391" w:rsidRPr="00263552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>
              <w:rPr>
                <w:lang w:val="en-US" w:eastAsia="es-ES"/>
              </w:rPr>
              <w:t>PHP</w:t>
            </w:r>
          </w:p>
        </w:tc>
      </w:tr>
      <w:tr w:rsidR="00854391" w:rsidRPr="00C07EB1" w:rsidTr="005437A8">
        <w:trPr>
          <w:jc w:val="center"/>
        </w:trPr>
        <w:tc>
          <w:tcPr>
            <w:tcW w:w="2778" w:type="dxa"/>
            <w:vAlign w:val="center"/>
          </w:tcPr>
          <w:p w:rsidR="00854391" w:rsidRPr="00C07EB1" w:rsidRDefault="00854391" w:rsidP="005437A8">
            <w:pPr>
              <w:pStyle w:val="CPMNormal"/>
              <w:ind w:firstLine="0"/>
              <w:jc w:val="left"/>
              <w:rPr>
                <w:lang w:eastAsia="es-ES"/>
              </w:rPr>
            </w:pPr>
            <w:r>
              <w:rPr>
                <w:lang w:eastAsia="es-ES"/>
              </w:rPr>
              <w:t>Sistemas Operativos</w:t>
            </w:r>
          </w:p>
        </w:tc>
        <w:tc>
          <w:tcPr>
            <w:tcW w:w="5351" w:type="dxa"/>
            <w:vAlign w:val="center"/>
          </w:tcPr>
          <w:p w:rsidR="00854391" w:rsidRPr="00854391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 w:rsidRPr="00854391">
              <w:rPr>
                <w:lang w:val="en-US" w:eastAsia="es-ES"/>
              </w:rPr>
              <w:t>Windows2008 Server</w:t>
            </w:r>
          </w:p>
          <w:p w:rsidR="00854391" w:rsidRPr="00263552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 w:rsidRPr="00263552">
              <w:rPr>
                <w:lang w:val="en-US" w:eastAsia="es-ES"/>
              </w:rPr>
              <w:t>Linux Ubuntu Server</w:t>
            </w:r>
          </w:p>
          <w:p w:rsidR="00854391" w:rsidRPr="00263552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 w:rsidRPr="00263552">
              <w:rPr>
                <w:lang w:val="en-US" w:eastAsia="es-ES"/>
              </w:rPr>
              <w:t>iOS</w:t>
            </w:r>
          </w:p>
          <w:p w:rsidR="00854391" w:rsidRPr="00263552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 w:rsidRPr="00263552">
              <w:rPr>
                <w:lang w:val="en-US" w:eastAsia="es-ES"/>
              </w:rPr>
              <w:t>Windows Phone</w:t>
            </w:r>
          </w:p>
          <w:p w:rsidR="00854391" w:rsidRPr="00263552" w:rsidRDefault="00854391" w:rsidP="005437A8">
            <w:pPr>
              <w:pStyle w:val="CPMNormal"/>
              <w:ind w:firstLine="0"/>
              <w:jc w:val="left"/>
              <w:rPr>
                <w:lang w:val="en-US" w:eastAsia="es-ES"/>
              </w:rPr>
            </w:pPr>
            <w:r>
              <w:rPr>
                <w:lang w:val="en-US" w:eastAsia="es-ES"/>
              </w:rPr>
              <w:t>Android</w:t>
            </w:r>
          </w:p>
        </w:tc>
      </w:tr>
    </w:tbl>
    <w:p w:rsidR="00854391" w:rsidRDefault="00854391" w:rsidP="00854391">
      <w:pPr>
        <w:pStyle w:val="CPMNormal"/>
        <w:rPr>
          <w:lang w:eastAsia="es-ES"/>
        </w:rPr>
      </w:pPr>
    </w:p>
    <w:p w:rsidR="00854391" w:rsidRDefault="00854391" w:rsidP="00854391">
      <w:pPr>
        <w:pStyle w:val="CPMNormal"/>
      </w:pPr>
    </w:p>
    <w:p w:rsidR="00854391" w:rsidRPr="00D770FD" w:rsidRDefault="00854391" w:rsidP="008E7B58"/>
    <w:sectPr w:rsidR="00854391" w:rsidRPr="00D770FD" w:rsidSect="0045464C">
      <w:headerReference w:type="default" r:id="rId22"/>
      <w:headerReference w:type="first" r:id="rId23"/>
      <w:footerReference w:type="first" r:id="rId24"/>
      <w:pgSz w:w="12242" w:h="15842" w:code="1"/>
      <w:pgMar w:top="1276" w:right="1185" w:bottom="992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9D7" w:rsidRDefault="005C79D7" w:rsidP="00FC42DF">
      <w:pPr>
        <w:spacing w:after="0" w:line="240" w:lineRule="auto"/>
      </w:pPr>
      <w:r>
        <w:separator/>
      </w:r>
    </w:p>
  </w:endnote>
  <w:endnote w:type="continuationSeparator" w:id="0">
    <w:p w:rsidR="005C79D7" w:rsidRDefault="005C79D7" w:rsidP="00FC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 w:rsidP="0045464C">
    <w:pPr>
      <w:pStyle w:val="Piedepgina"/>
    </w:pPr>
  </w:p>
  <w:p w:rsidR="005C79D7" w:rsidRPr="0045464C" w:rsidRDefault="005C79D7" w:rsidP="004546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>
    <w:pPr>
      <w:pStyle w:val="Piedepgina"/>
      <w:jc w:val="right"/>
    </w:pPr>
    <w:r>
      <w:rPr>
        <w:noProof/>
        <w:lang w:eastAsia="es-ES"/>
      </w:rPr>
      <w:pict>
        <v:line id="_x0000_s2058" style="position:absolute;left:0;text-align:left;z-index:251670528" from="-22.2pt,8.1pt" to="526.8pt,8.1pt" strokecolor="#018d4e" strokeweight="2.25pt"/>
      </w:pict>
    </w:r>
  </w:p>
  <w:tbl>
    <w:tblPr>
      <w:tblW w:w="11199" w:type="dxa"/>
      <w:tblInd w:w="-459" w:type="dxa"/>
      <w:tblLook w:val="01E0" w:firstRow="1" w:lastRow="1" w:firstColumn="1" w:lastColumn="1" w:noHBand="0" w:noVBand="0"/>
    </w:tblPr>
    <w:tblGrid>
      <w:gridCol w:w="3402"/>
      <w:gridCol w:w="4678"/>
      <w:gridCol w:w="3119"/>
    </w:tblGrid>
    <w:tr w:rsidR="005C79D7" w:rsidRPr="008E05FE" w:rsidTr="00CC5F6B">
      <w:tc>
        <w:tcPr>
          <w:tcW w:w="3402" w:type="dxa"/>
        </w:tcPr>
        <w:p w:rsidR="005C79D7" w:rsidRPr="008E05FE" w:rsidRDefault="005C79D7" w:rsidP="00CC5F6B">
          <w:pPr>
            <w:pStyle w:val="Piedepgina"/>
            <w:tabs>
              <w:tab w:val="right" w:pos="9360"/>
            </w:tabs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instrText xml:space="preserve"> FILENAME </w:instrTex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>STD - 1131.1121 Programación MS .Net.docx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  <w:tc>
        <w:tcPr>
          <w:tcW w:w="4678" w:type="dxa"/>
        </w:tcPr>
        <w:p w:rsidR="005C79D7" w:rsidRPr="008E05FE" w:rsidRDefault="005C79D7" w:rsidP="00CC5F6B">
          <w:pPr>
            <w:pStyle w:val="Piedepgina"/>
            <w:tabs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t>Documento Interno para uso Exclusivo de Caja Popular Mexicana</w:t>
          </w:r>
        </w:p>
      </w:tc>
      <w:tc>
        <w:tcPr>
          <w:tcW w:w="3119" w:type="dxa"/>
        </w:tcPr>
        <w:p w:rsidR="005C79D7" w:rsidRPr="008E05FE" w:rsidRDefault="005C79D7" w:rsidP="00CC5F6B">
          <w:pPr>
            <w:pStyle w:val="Piedepgina"/>
            <w:tabs>
              <w:tab w:val="right" w:pos="9360"/>
            </w:tabs>
            <w:jc w:val="right"/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t xml:space="preserve">Página 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instrText xml:space="preserve"> PAGE </w:instrTex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>a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napToGrid w:val="0"/>
              <w:sz w:val="16"/>
              <w:szCs w:val="16"/>
            </w:rPr>
            <w:instrText xml:space="preserve"> SECTIONPAGES  </w:instrTex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>1</w: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:rsidR="005C79D7" w:rsidRDefault="005C79D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 w:rsidP="0045464C">
    <w:pPr>
      <w:pStyle w:val="Piedepgina"/>
    </w:pPr>
    <w:r>
      <w:rPr>
        <w:noProof/>
        <w:lang w:eastAsia="es-ES"/>
      </w:rPr>
      <w:pict>
        <v:line id="_x0000_s2063" style="position:absolute;z-index:251675648;mso-position-vertical:absolute" from="-26.35pt,5.65pt" to="531.45pt,5.65pt" strokecolor="#4f81bd [3204]" strokeweight="2.25pt"/>
      </w:pict>
    </w:r>
  </w:p>
  <w:tbl>
    <w:tblPr>
      <w:tblW w:w="11199" w:type="dxa"/>
      <w:tblInd w:w="-459" w:type="dxa"/>
      <w:tblLook w:val="01E0" w:firstRow="1" w:lastRow="1" w:firstColumn="1" w:lastColumn="1" w:noHBand="0" w:noVBand="0"/>
    </w:tblPr>
    <w:tblGrid>
      <w:gridCol w:w="3402"/>
      <w:gridCol w:w="4678"/>
      <w:gridCol w:w="3119"/>
    </w:tblGrid>
    <w:tr w:rsidR="005C79D7" w:rsidRPr="008E05FE" w:rsidTr="00CC5F6B">
      <w:tc>
        <w:tcPr>
          <w:tcW w:w="3402" w:type="dxa"/>
        </w:tcPr>
        <w:p w:rsidR="005C79D7" w:rsidRPr="008E05FE" w:rsidRDefault="005C79D7" w:rsidP="00207D16">
          <w:pPr>
            <w:pStyle w:val="Piedepgina"/>
            <w:tabs>
              <w:tab w:val="right" w:pos="9360"/>
            </w:tabs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instrText xml:space="preserve"> FILENAME </w:instrTex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>STD - 0123.</w:t>
          </w:r>
          <w:r w:rsidR="00207D16">
            <w:rPr>
              <w:rFonts w:ascii="Arial" w:hAnsi="Arial" w:cs="Arial"/>
              <w:noProof/>
              <w:snapToGrid w:val="0"/>
              <w:sz w:val="16"/>
              <w:szCs w:val="16"/>
            </w:rPr>
            <w:t>1</w:t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 xml:space="preserve"> Diagrama de definición e Interconexi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napToGrid w:val="0"/>
              <w:sz w:val="16"/>
              <w:szCs w:val="16"/>
            </w:rPr>
            <w:t>on</w:t>
          </w:r>
        </w:p>
      </w:tc>
      <w:tc>
        <w:tcPr>
          <w:tcW w:w="4678" w:type="dxa"/>
        </w:tcPr>
        <w:p w:rsidR="005C79D7" w:rsidRDefault="005C79D7" w:rsidP="00A40342">
          <w:pPr>
            <w:pStyle w:val="Piedepgina"/>
            <w:tabs>
              <w:tab w:val="right" w:pos="9360"/>
            </w:tabs>
            <w:jc w:val="center"/>
            <w:rPr>
              <w:rFonts w:cs="Arial"/>
              <w:snapToGrid w:val="0"/>
              <w:sz w:val="16"/>
              <w:szCs w:val="16"/>
            </w:rPr>
          </w:pPr>
        </w:p>
        <w:p w:rsidR="005C79D7" w:rsidRPr="008E05FE" w:rsidRDefault="005C79D7" w:rsidP="005D7C19">
          <w:pPr>
            <w:pStyle w:val="Piedepgina"/>
            <w:tabs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6A6FF9">
            <w:rPr>
              <w:rFonts w:cs="Arial"/>
              <w:snapToGrid w:val="0"/>
            </w:rPr>
            <w:t>Tercer cuatrimestre</w:t>
          </w:r>
          <w:r>
            <w:rPr>
              <w:rFonts w:cs="Arial"/>
              <w:snapToGrid w:val="0"/>
              <w:sz w:val="16"/>
              <w:szCs w:val="16"/>
            </w:rPr>
            <w:t xml:space="preserve"> </w:t>
          </w:r>
        </w:p>
      </w:tc>
      <w:tc>
        <w:tcPr>
          <w:tcW w:w="3119" w:type="dxa"/>
        </w:tcPr>
        <w:p w:rsidR="005C79D7" w:rsidRPr="008E05FE" w:rsidRDefault="005C79D7" w:rsidP="005D7C19">
          <w:pPr>
            <w:pStyle w:val="Piedepgina"/>
            <w:tabs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t xml:space="preserve">Página 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instrText xml:space="preserve"> PAGE </w:instrTex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207D16">
            <w:rPr>
              <w:rFonts w:ascii="Arial" w:hAnsi="Arial" w:cs="Arial"/>
              <w:noProof/>
              <w:snapToGrid w:val="0"/>
              <w:sz w:val="16"/>
              <w:szCs w:val="16"/>
            </w:rPr>
            <w:t>6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napToGrid w:val="0"/>
              <w:sz w:val="16"/>
              <w:szCs w:val="16"/>
            </w:rPr>
            <w:instrText xml:space="preserve"> SECTIONPAGES  </w:instrTex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207D16">
            <w:rPr>
              <w:rFonts w:ascii="Arial" w:hAnsi="Arial" w:cs="Arial"/>
              <w:noProof/>
              <w:snapToGrid w:val="0"/>
              <w:sz w:val="16"/>
              <w:szCs w:val="16"/>
            </w:rPr>
            <w:t>6</w: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:rsidR="005C79D7" w:rsidRPr="0045464C" w:rsidRDefault="005C79D7" w:rsidP="0045464C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>
    <w:pPr>
      <w:pStyle w:val="Piedepgina"/>
    </w:pPr>
  </w:p>
  <w:p w:rsidR="005C79D7" w:rsidRDefault="005C79D7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>
    <w:pPr>
      <w:pStyle w:val="Piedepgina"/>
      <w:jc w:val="right"/>
    </w:pPr>
    <w:r>
      <w:rPr>
        <w:noProof/>
        <w:lang w:eastAsia="es-ES"/>
      </w:rPr>
      <w:pict>
        <v:line id="_x0000_s2059" style="position:absolute;left:0;text-align:left;z-index:251672576" from="-22.2pt,8.1pt" to="526.8pt,8.1pt" strokecolor="#018d4e" strokeweight="2.25pt"/>
      </w:pict>
    </w:r>
  </w:p>
  <w:tbl>
    <w:tblPr>
      <w:tblW w:w="11199" w:type="dxa"/>
      <w:tblInd w:w="-459" w:type="dxa"/>
      <w:tblLook w:val="01E0" w:firstRow="1" w:lastRow="1" w:firstColumn="1" w:lastColumn="1" w:noHBand="0" w:noVBand="0"/>
    </w:tblPr>
    <w:tblGrid>
      <w:gridCol w:w="3402"/>
      <w:gridCol w:w="4678"/>
      <w:gridCol w:w="3119"/>
    </w:tblGrid>
    <w:tr w:rsidR="005C79D7" w:rsidRPr="008E05FE" w:rsidTr="00CC5F6B">
      <w:tc>
        <w:tcPr>
          <w:tcW w:w="3402" w:type="dxa"/>
        </w:tcPr>
        <w:p w:rsidR="005C79D7" w:rsidRPr="008E05FE" w:rsidRDefault="005C79D7" w:rsidP="00CC5F6B">
          <w:pPr>
            <w:pStyle w:val="Piedepgina"/>
            <w:tabs>
              <w:tab w:val="right" w:pos="9360"/>
            </w:tabs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instrText xml:space="preserve"> FILENAME </w:instrTex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>STD - 1131.1121 Programación MS .Net.docx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  <w:tc>
        <w:tcPr>
          <w:tcW w:w="4678" w:type="dxa"/>
        </w:tcPr>
        <w:p w:rsidR="005C79D7" w:rsidRPr="008E05FE" w:rsidRDefault="005C79D7" w:rsidP="00CC5F6B">
          <w:pPr>
            <w:pStyle w:val="Piedepgina"/>
            <w:tabs>
              <w:tab w:val="right" w:pos="9360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t>Documento Interno para uso Exclusivo de Caja Popular Mexicana</w:t>
          </w:r>
        </w:p>
      </w:tc>
      <w:tc>
        <w:tcPr>
          <w:tcW w:w="3119" w:type="dxa"/>
        </w:tcPr>
        <w:p w:rsidR="005C79D7" w:rsidRPr="008E05FE" w:rsidRDefault="005C79D7" w:rsidP="00CC5F6B">
          <w:pPr>
            <w:pStyle w:val="Piedepgina"/>
            <w:tabs>
              <w:tab w:val="right" w:pos="9360"/>
            </w:tabs>
            <w:jc w:val="right"/>
            <w:rPr>
              <w:rFonts w:ascii="Arial" w:hAnsi="Arial" w:cs="Arial"/>
              <w:sz w:val="16"/>
              <w:szCs w:val="16"/>
            </w:rPr>
          </w:pPr>
          <w:r w:rsidRPr="008E05FE">
            <w:rPr>
              <w:rFonts w:ascii="Arial" w:hAnsi="Arial" w:cs="Arial"/>
              <w:snapToGrid w:val="0"/>
              <w:sz w:val="16"/>
              <w:szCs w:val="16"/>
            </w:rPr>
            <w:t xml:space="preserve">Página 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instrText xml:space="preserve"> PAGE </w:instrTex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>1</w:t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 w:rsidRPr="008E05FE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napToGrid w:val="0"/>
              <w:sz w:val="16"/>
              <w:szCs w:val="16"/>
            </w:rPr>
            <w:instrText xml:space="preserve"> SECTIONPAGES  </w:instrTex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16"/>
              <w:szCs w:val="16"/>
            </w:rPr>
            <w:t>3</w:t>
          </w:r>
          <w:r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:rsidR="005C79D7" w:rsidRDefault="005C79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9D7" w:rsidRDefault="005C79D7" w:rsidP="00FC42DF">
      <w:pPr>
        <w:spacing w:after="0" w:line="240" w:lineRule="auto"/>
      </w:pPr>
      <w:r>
        <w:separator/>
      </w:r>
    </w:p>
  </w:footnote>
  <w:footnote w:type="continuationSeparator" w:id="0">
    <w:p w:rsidR="005C79D7" w:rsidRDefault="005C79D7" w:rsidP="00FC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 w:rsidP="0057793B">
    <w:pPr>
      <w:pStyle w:val="Encabezad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s-MX" w:eastAsia="es-MX"/>
      </w:rPr>
      <w:drawing>
        <wp:anchor distT="0" distB="0" distL="114300" distR="114300" simplePos="0" relativeHeight="251677696" behindDoc="0" locked="0" layoutInCell="1" allowOverlap="1" wp14:anchorId="4D5FECED" wp14:editId="74111F07">
          <wp:simplePos x="0" y="0"/>
          <wp:positionH relativeFrom="column">
            <wp:posOffset>130859</wp:posOffset>
          </wp:positionH>
          <wp:positionV relativeFrom="paragraph">
            <wp:posOffset>-33407</wp:posOffset>
          </wp:positionV>
          <wp:extent cx="588723" cy="588723"/>
          <wp:effectExtent l="0" t="0" r="0" b="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dad-la-salle-baj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23" cy="588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>Maestría en Tecnologías Web y</w:t>
    </w:r>
  </w:p>
  <w:p w:rsidR="005C79D7" w:rsidRPr="005D7C19" w:rsidRDefault="005C79D7" w:rsidP="0057793B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5D7C19">
      <w:rPr>
        <w:rFonts w:ascii="Arial" w:hAnsi="Arial" w:cs="Arial"/>
        <w:b/>
        <w:sz w:val="32"/>
        <w:szCs w:val="32"/>
      </w:rPr>
      <w:t>Dispositivos Móviles</w:t>
    </w:r>
  </w:p>
  <w:p w:rsidR="005C79D7" w:rsidRDefault="005C79D7">
    <w:pPr>
      <w:pStyle w:val="Encabezado"/>
    </w:pPr>
    <w:r>
      <w:rPr>
        <w:noProof/>
        <w:lang w:eastAsia="es-ES"/>
      </w:rPr>
      <w:pict>
        <v:line id="_x0000_s2050" style="position:absolute;z-index:251659264" from="74.25pt,4.65pt" to="487.35pt,4.65pt" strokecolor="#4f81bd [3204]" strokeweight="2.2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 w:rsidP="00E90E50">
    <w:pPr>
      <w:pStyle w:val="Encabezad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s-MX" w:eastAsia="es-MX"/>
      </w:rPr>
      <w:drawing>
        <wp:anchor distT="0" distB="0" distL="114300" distR="114300" simplePos="0" relativeHeight="251679744" behindDoc="0" locked="0" layoutInCell="1" allowOverlap="1" wp14:anchorId="4D5FECED" wp14:editId="74111F07">
          <wp:simplePos x="0" y="0"/>
          <wp:positionH relativeFrom="column">
            <wp:posOffset>12107</wp:posOffset>
          </wp:positionH>
          <wp:positionV relativeFrom="paragraph">
            <wp:posOffset>-45283</wp:posOffset>
          </wp:positionV>
          <wp:extent cx="588723" cy="588723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dad-la-salle-baj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23" cy="588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>Maestría en Tecnologías Web y</w:t>
    </w:r>
  </w:p>
  <w:p w:rsidR="005C79D7" w:rsidRPr="005D7C19" w:rsidRDefault="005C79D7" w:rsidP="00E90E50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5D7C19">
      <w:rPr>
        <w:rFonts w:ascii="Arial" w:hAnsi="Arial" w:cs="Arial"/>
        <w:b/>
        <w:sz w:val="32"/>
        <w:szCs w:val="32"/>
      </w:rPr>
      <w:t>Dispositivos Móviles</w:t>
    </w:r>
  </w:p>
  <w:p w:rsidR="005C79D7" w:rsidRDefault="005C79D7">
    <w:pPr>
      <w:pStyle w:val="Encabezado"/>
    </w:pPr>
    <w:r>
      <w:rPr>
        <w:rFonts w:ascii="Arial" w:hAnsi="Arial" w:cs="Arial"/>
        <w:b/>
        <w:noProof/>
        <w:sz w:val="28"/>
        <w:szCs w:val="32"/>
        <w:lang w:eastAsia="es-ES"/>
      </w:rPr>
      <w:pict>
        <v:line id="_x0000_s2057" style="position:absolute;z-index:251669504" from="1in,6.2pt" to="485.1pt,6.2pt" strokecolor="#4f81bd [3204]" strokeweight="2.25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D7" w:rsidRDefault="005C79D7" w:rsidP="0057793B">
    <w:pPr>
      <w:pStyle w:val="Encabezad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54610</wp:posOffset>
          </wp:positionH>
          <wp:positionV relativeFrom="paragraph">
            <wp:posOffset>-75565</wp:posOffset>
          </wp:positionV>
          <wp:extent cx="638175" cy="622300"/>
          <wp:effectExtent l="19050" t="0" r="9525" b="0"/>
          <wp:wrapTight wrapText="bothSides">
            <wp:wrapPolygon edited="0">
              <wp:start x="-645" y="0"/>
              <wp:lineTo x="-645" y="21159"/>
              <wp:lineTo x="21922" y="21159"/>
              <wp:lineTo x="21922" y="0"/>
              <wp:lineTo x="-645" y="0"/>
            </wp:wrapPolygon>
          </wp:wrapTight>
          <wp:docPr id="6" name="Imagen 1" descr="Logo_CPM_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PM_Pe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2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>Caja Popular Mexicana</w:t>
    </w:r>
  </w:p>
  <w:p w:rsidR="005C79D7" w:rsidRDefault="005C79D7" w:rsidP="0057793B">
    <w:pPr>
      <w:pStyle w:val="Encabezado"/>
      <w:jc w:val="center"/>
      <w:rPr>
        <w:rFonts w:ascii="Arial" w:hAnsi="Arial" w:cs="Arial"/>
        <w:b/>
        <w:sz w:val="28"/>
        <w:szCs w:val="32"/>
      </w:rPr>
    </w:pPr>
    <w:r>
      <w:rPr>
        <w:rFonts w:ascii="Arial" w:hAnsi="Arial" w:cs="Arial"/>
        <w:b/>
        <w:sz w:val="28"/>
        <w:szCs w:val="32"/>
      </w:rPr>
      <w:t>Administración de Arquitectura de TI</w:t>
    </w:r>
  </w:p>
  <w:p w:rsidR="005C79D7" w:rsidRDefault="005C79D7">
    <w:pPr>
      <w:pStyle w:val="Encabezado"/>
    </w:pPr>
    <w:r>
      <w:rPr>
        <w:noProof/>
        <w:lang w:eastAsia="es-ES"/>
      </w:rPr>
      <w:pict>
        <v:line id="_x0000_s2055" style="position:absolute;z-index:251663360" from="74.25pt,4.65pt" to="487.35pt,4.65pt" strokecolor="#018d4e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7A87"/>
    <w:multiLevelType w:val="hybridMultilevel"/>
    <w:tmpl w:val="0ADC19F0"/>
    <w:lvl w:ilvl="0" w:tplc="0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B736A4D"/>
    <w:multiLevelType w:val="multilevel"/>
    <w:tmpl w:val="C6A2E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E82663"/>
    <w:multiLevelType w:val="hybridMultilevel"/>
    <w:tmpl w:val="BA68BF34"/>
    <w:lvl w:ilvl="0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>
    <w:nsid w:val="23A358BA"/>
    <w:multiLevelType w:val="hybridMultilevel"/>
    <w:tmpl w:val="28FC8F2E"/>
    <w:lvl w:ilvl="0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>
    <w:nsid w:val="23AB19C0"/>
    <w:multiLevelType w:val="singleLevel"/>
    <w:tmpl w:val="FED6234E"/>
    <w:lvl w:ilvl="0">
      <w:start w:val="1"/>
      <w:numFmt w:val="bullet"/>
      <w:pStyle w:val="Bullets-inden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2A7B2D"/>
    <w:multiLevelType w:val="hybridMultilevel"/>
    <w:tmpl w:val="63BA6F1E"/>
    <w:lvl w:ilvl="0" w:tplc="0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2531721C"/>
    <w:multiLevelType w:val="hybridMultilevel"/>
    <w:tmpl w:val="72EC321C"/>
    <w:lvl w:ilvl="0" w:tplc="080A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>
    <w:nsid w:val="2DC81D98"/>
    <w:multiLevelType w:val="hybridMultilevel"/>
    <w:tmpl w:val="3162C4F2"/>
    <w:lvl w:ilvl="0" w:tplc="0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24F4FA5"/>
    <w:multiLevelType w:val="hybridMultilevel"/>
    <w:tmpl w:val="513CF5A6"/>
    <w:lvl w:ilvl="0" w:tplc="2574551A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3903E48"/>
    <w:multiLevelType w:val="hybridMultilevel"/>
    <w:tmpl w:val="1F4637CE"/>
    <w:lvl w:ilvl="0" w:tplc="0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47E971D5"/>
    <w:multiLevelType w:val="multilevel"/>
    <w:tmpl w:val="79C2A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FDB49EF"/>
    <w:multiLevelType w:val="singleLevel"/>
    <w:tmpl w:val="EA766C5A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</w:abstractNum>
  <w:abstractNum w:abstractNumId="12">
    <w:nsid w:val="5D1953BE"/>
    <w:multiLevelType w:val="hybridMultilevel"/>
    <w:tmpl w:val="D9F631DE"/>
    <w:lvl w:ilvl="0" w:tplc="0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63FD1A30"/>
    <w:multiLevelType w:val="hybridMultilevel"/>
    <w:tmpl w:val="D6760A62"/>
    <w:lvl w:ilvl="0" w:tplc="0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66D96457"/>
    <w:multiLevelType w:val="hybridMultilevel"/>
    <w:tmpl w:val="6250212E"/>
    <w:lvl w:ilvl="0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>
    <w:nsid w:val="6966347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4F265D"/>
    <w:multiLevelType w:val="multilevel"/>
    <w:tmpl w:val="F3B8A19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5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  <w:num w:numId="16">
    <w:abstractNumId w:val="16"/>
  </w:num>
  <w:num w:numId="1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dirty" w:grammar="dirty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FDE"/>
    <w:rsid w:val="0001295A"/>
    <w:rsid w:val="00012AF1"/>
    <w:rsid w:val="0002094A"/>
    <w:rsid w:val="00024C0D"/>
    <w:rsid w:val="00035FB5"/>
    <w:rsid w:val="000363D3"/>
    <w:rsid w:val="00042DF3"/>
    <w:rsid w:val="00050355"/>
    <w:rsid w:val="00054AC0"/>
    <w:rsid w:val="00055DFC"/>
    <w:rsid w:val="00064F3D"/>
    <w:rsid w:val="0007192B"/>
    <w:rsid w:val="00074398"/>
    <w:rsid w:val="00076BD0"/>
    <w:rsid w:val="00082DDA"/>
    <w:rsid w:val="00084BB2"/>
    <w:rsid w:val="000A1569"/>
    <w:rsid w:val="000B1E92"/>
    <w:rsid w:val="000B22D4"/>
    <w:rsid w:val="000B2B87"/>
    <w:rsid w:val="000B615E"/>
    <w:rsid w:val="000B7CDB"/>
    <w:rsid w:val="000C3782"/>
    <w:rsid w:val="000C53FC"/>
    <w:rsid w:val="000D1770"/>
    <w:rsid w:val="000D551F"/>
    <w:rsid w:val="00114768"/>
    <w:rsid w:val="00114CF4"/>
    <w:rsid w:val="0011522E"/>
    <w:rsid w:val="00117510"/>
    <w:rsid w:val="001178BA"/>
    <w:rsid w:val="00123567"/>
    <w:rsid w:val="00123C21"/>
    <w:rsid w:val="001342AF"/>
    <w:rsid w:val="001362F2"/>
    <w:rsid w:val="00137FC8"/>
    <w:rsid w:val="00146229"/>
    <w:rsid w:val="001528DE"/>
    <w:rsid w:val="00163CD3"/>
    <w:rsid w:val="00165008"/>
    <w:rsid w:val="00171DDA"/>
    <w:rsid w:val="00172065"/>
    <w:rsid w:val="001807C5"/>
    <w:rsid w:val="001841B9"/>
    <w:rsid w:val="001869DC"/>
    <w:rsid w:val="00187FC4"/>
    <w:rsid w:val="00193A99"/>
    <w:rsid w:val="001946EA"/>
    <w:rsid w:val="001A1EC6"/>
    <w:rsid w:val="001A1F17"/>
    <w:rsid w:val="001A46D5"/>
    <w:rsid w:val="001B1DF7"/>
    <w:rsid w:val="001C7082"/>
    <w:rsid w:val="001E408B"/>
    <w:rsid w:val="001F1227"/>
    <w:rsid w:val="001F415F"/>
    <w:rsid w:val="001F664A"/>
    <w:rsid w:val="0020176D"/>
    <w:rsid w:val="00207D16"/>
    <w:rsid w:val="00210E3D"/>
    <w:rsid w:val="00216117"/>
    <w:rsid w:val="00216182"/>
    <w:rsid w:val="0023653D"/>
    <w:rsid w:val="00236B09"/>
    <w:rsid w:val="00241D90"/>
    <w:rsid w:val="00252B7E"/>
    <w:rsid w:val="0025553E"/>
    <w:rsid w:val="00257B13"/>
    <w:rsid w:val="00263552"/>
    <w:rsid w:val="00266DFB"/>
    <w:rsid w:val="0028686E"/>
    <w:rsid w:val="00292D4F"/>
    <w:rsid w:val="002A2A76"/>
    <w:rsid w:val="002B7728"/>
    <w:rsid w:val="002C3179"/>
    <w:rsid w:val="002C35A1"/>
    <w:rsid w:val="002D0A1E"/>
    <w:rsid w:val="002D4951"/>
    <w:rsid w:val="002D78D9"/>
    <w:rsid w:val="002E5ECC"/>
    <w:rsid w:val="003023DC"/>
    <w:rsid w:val="00311B1E"/>
    <w:rsid w:val="00313F92"/>
    <w:rsid w:val="00315C2B"/>
    <w:rsid w:val="00316B83"/>
    <w:rsid w:val="00320688"/>
    <w:rsid w:val="00323B89"/>
    <w:rsid w:val="00323F51"/>
    <w:rsid w:val="00330D2F"/>
    <w:rsid w:val="0033136B"/>
    <w:rsid w:val="00334F54"/>
    <w:rsid w:val="003400BC"/>
    <w:rsid w:val="0035255C"/>
    <w:rsid w:val="00361819"/>
    <w:rsid w:val="0036515F"/>
    <w:rsid w:val="00367025"/>
    <w:rsid w:val="003702C2"/>
    <w:rsid w:val="00390C58"/>
    <w:rsid w:val="0039224E"/>
    <w:rsid w:val="00394D79"/>
    <w:rsid w:val="00397214"/>
    <w:rsid w:val="00397233"/>
    <w:rsid w:val="003A3DF3"/>
    <w:rsid w:val="003A3E2F"/>
    <w:rsid w:val="003A795F"/>
    <w:rsid w:val="003B2154"/>
    <w:rsid w:val="003B7826"/>
    <w:rsid w:val="003D0CC6"/>
    <w:rsid w:val="003F04C4"/>
    <w:rsid w:val="003F13CE"/>
    <w:rsid w:val="00412083"/>
    <w:rsid w:val="00421E70"/>
    <w:rsid w:val="00435926"/>
    <w:rsid w:val="00441C77"/>
    <w:rsid w:val="0045464C"/>
    <w:rsid w:val="00457E34"/>
    <w:rsid w:val="004611B1"/>
    <w:rsid w:val="004669D0"/>
    <w:rsid w:val="00466D8F"/>
    <w:rsid w:val="00471E2F"/>
    <w:rsid w:val="00473C89"/>
    <w:rsid w:val="00476377"/>
    <w:rsid w:val="0048697D"/>
    <w:rsid w:val="00491E75"/>
    <w:rsid w:val="0049269E"/>
    <w:rsid w:val="00492D2A"/>
    <w:rsid w:val="00497F88"/>
    <w:rsid w:val="004A349F"/>
    <w:rsid w:val="004A547F"/>
    <w:rsid w:val="004A7747"/>
    <w:rsid w:val="004C3066"/>
    <w:rsid w:val="004C34BB"/>
    <w:rsid w:val="004C7765"/>
    <w:rsid w:val="004E1677"/>
    <w:rsid w:val="004E7E24"/>
    <w:rsid w:val="004F3930"/>
    <w:rsid w:val="004F403F"/>
    <w:rsid w:val="004F4123"/>
    <w:rsid w:val="004F4DF2"/>
    <w:rsid w:val="004F7ACF"/>
    <w:rsid w:val="004F7AE9"/>
    <w:rsid w:val="00503B21"/>
    <w:rsid w:val="00510BC2"/>
    <w:rsid w:val="00513065"/>
    <w:rsid w:val="00515479"/>
    <w:rsid w:val="005216F2"/>
    <w:rsid w:val="00521EB0"/>
    <w:rsid w:val="00522113"/>
    <w:rsid w:val="00540B2F"/>
    <w:rsid w:val="005519A6"/>
    <w:rsid w:val="005536FB"/>
    <w:rsid w:val="00553A37"/>
    <w:rsid w:val="00566231"/>
    <w:rsid w:val="00571EDC"/>
    <w:rsid w:val="00573654"/>
    <w:rsid w:val="005743AB"/>
    <w:rsid w:val="0057793B"/>
    <w:rsid w:val="00577BD1"/>
    <w:rsid w:val="0058212D"/>
    <w:rsid w:val="005825F6"/>
    <w:rsid w:val="005A2C80"/>
    <w:rsid w:val="005A5F7F"/>
    <w:rsid w:val="005B2350"/>
    <w:rsid w:val="005B6576"/>
    <w:rsid w:val="005C3AD4"/>
    <w:rsid w:val="005C79D7"/>
    <w:rsid w:val="005D6FA9"/>
    <w:rsid w:val="005D7C19"/>
    <w:rsid w:val="005F0DBD"/>
    <w:rsid w:val="006020AD"/>
    <w:rsid w:val="00605924"/>
    <w:rsid w:val="00606C9A"/>
    <w:rsid w:val="00607215"/>
    <w:rsid w:val="006104BD"/>
    <w:rsid w:val="00620DD6"/>
    <w:rsid w:val="0062327C"/>
    <w:rsid w:val="006330D4"/>
    <w:rsid w:val="006369F7"/>
    <w:rsid w:val="00644508"/>
    <w:rsid w:val="00644BCC"/>
    <w:rsid w:val="006500B0"/>
    <w:rsid w:val="00650998"/>
    <w:rsid w:val="00653D32"/>
    <w:rsid w:val="00654F9C"/>
    <w:rsid w:val="00661F63"/>
    <w:rsid w:val="0068066E"/>
    <w:rsid w:val="00686353"/>
    <w:rsid w:val="00687DFA"/>
    <w:rsid w:val="0069610B"/>
    <w:rsid w:val="006A14D9"/>
    <w:rsid w:val="006A2661"/>
    <w:rsid w:val="006A6AA5"/>
    <w:rsid w:val="006B2422"/>
    <w:rsid w:val="006B2AAF"/>
    <w:rsid w:val="006C208A"/>
    <w:rsid w:val="006D6DFC"/>
    <w:rsid w:val="006E2E33"/>
    <w:rsid w:val="006E4D6B"/>
    <w:rsid w:val="006F58AD"/>
    <w:rsid w:val="00713FF4"/>
    <w:rsid w:val="0072552B"/>
    <w:rsid w:val="0073141D"/>
    <w:rsid w:val="00733AF0"/>
    <w:rsid w:val="00733E61"/>
    <w:rsid w:val="00734D69"/>
    <w:rsid w:val="00740CC5"/>
    <w:rsid w:val="00742889"/>
    <w:rsid w:val="007513C4"/>
    <w:rsid w:val="00755597"/>
    <w:rsid w:val="00756CDF"/>
    <w:rsid w:val="007571A8"/>
    <w:rsid w:val="007624F3"/>
    <w:rsid w:val="007646D9"/>
    <w:rsid w:val="00766EB0"/>
    <w:rsid w:val="007731A1"/>
    <w:rsid w:val="00781CEB"/>
    <w:rsid w:val="007858A6"/>
    <w:rsid w:val="007972F4"/>
    <w:rsid w:val="007A6279"/>
    <w:rsid w:val="007B41E4"/>
    <w:rsid w:val="007B59DC"/>
    <w:rsid w:val="007C00CB"/>
    <w:rsid w:val="007C2D34"/>
    <w:rsid w:val="007C3EC3"/>
    <w:rsid w:val="007D37A3"/>
    <w:rsid w:val="007E5E81"/>
    <w:rsid w:val="008054F5"/>
    <w:rsid w:val="0080755D"/>
    <w:rsid w:val="00821B49"/>
    <w:rsid w:val="00821D51"/>
    <w:rsid w:val="00827287"/>
    <w:rsid w:val="00832EBF"/>
    <w:rsid w:val="00835D55"/>
    <w:rsid w:val="00836776"/>
    <w:rsid w:val="00836CC2"/>
    <w:rsid w:val="008508B0"/>
    <w:rsid w:val="00851070"/>
    <w:rsid w:val="00854391"/>
    <w:rsid w:val="00855FDE"/>
    <w:rsid w:val="00885B48"/>
    <w:rsid w:val="00887A1E"/>
    <w:rsid w:val="008A4208"/>
    <w:rsid w:val="008E042C"/>
    <w:rsid w:val="008E34EA"/>
    <w:rsid w:val="008E7B58"/>
    <w:rsid w:val="008F4C2F"/>
    <w:rsid w:val="008F536C"/>
    <w:rsid w:val="008F75C1"/>
    <w:rsid w:val="00922256"/>
    <w:rsid w:val="009251A6"/>
    <w:rsid w:val="009347F4"/>
    <w:rsid w:val="00936D89"/>
    <w:rsid w:val="00937F9D"/>
    <w:rsid w:val="00945C1B"/>
    <w:rsid w:val="00955718"/>
    <w:rsid w:val="00955E3B"/>
    <w:rsid w:val="009676BF"/>
    <w:rsid w:val="00973E96"/>
    <w:rsid w:val="009751F5"/>
    <w:rsid w:val="00980D8C"/>
    <w:rsid w:val="00990041"/>
    <w:rsid w:val="009918C4"/>
    <w:rsid w:val="00996C4B"/>
    <w:rsid w:val="009A25DE"/>
    <w:rsid w:val="009A35FA"/>
    <w:rsid w:val="009B0F4C"/>
    <w:rsid w:val="009B11C6"/>
    <w:rsid w:val="009D18F1"/>
    <w:rsid w:val="009E1A00"/>
    <w:rsid w:val="009E79D3"/>
    <w:rsid w:val="00A00495"/>
    <w:rsid w:val="00A05BF5"/>
    <w:rsid w:val="00A16196"/>
    <w:rsid w:val="00A21415"/>
    <w:rsid w:val="00A25240"/>
    <w:rsid w:val="00A27655"/>
    <w:rsid w:val="00A34939"/>
    <w:rsid w:val="00A40342"/>
    <w:rsid w:val="00A50EB1"/>
    <w:rsid w:val="00A527B0"/>
    <w:rsid w:val="00A53A50"/>
    <w:rsid w:val="00A56FB1"/>
    <w:rsid w:val="00A61F9F"/>
    <w:rsid w:val="00A63480"/>
    <w:rsid w:val="00A67192"/>
    <w:rsid w:val="00A7005E"/>
    <w:rsid w:val="00A830ED"/>
    <w:rsid w:val="00A855C7"/>
    <w:rsid w:val="00A9665A"/>
    <w:rsid w:val="00AA694A"/>
    <w:rsid w:val="00AC2ACB"/>
    <w:rsid w:val="00AC44D4"/>
    <w:rsid w:val="00AD5D44"/>
    <w:rsid w:val="00AE583A"/>
    <w:rsid w:val="00AF03F2"/>
    <w:rsid w:val="00AF0FB6"/>
    <w:rsid w:val="00AF5B8C"/>
    <w:rsid w:val="00AF7964"/>
    <w:rsid w:val="00B0191A"/>
    <w:rsid w:val="00B04D98"/>
    <w:rsid w:val="00B10F25"/>
    <w:rsid w:val="00B1640B"/>
    <w:rsid w:val="00B16661"/>
    <w:rsid w:val="00B16FDB"/>
    <w:rsid w:val="00B22B8F"/>
    <w:rsid w:val="00B233ED"/>
    <w:rsid w:val="00B26FF1"/>
    <w:rsid w:val="00B341BE"/>
    <w:rsid w:val="00B36261"/>
    <w:rsid w:val="00B47597"/>
    <w:rsid w:val="00B610D6"/>
    <w:rsid w:val="00B70DC4"/>
    <w:rsid w:val="00B71881"/>
    <w:rsid w:val="00B74FCA"/>
    <w:rsid w:val="00B755EE"/>
    <w:rsid w:val="00B80CCE"/>
    <w:rsid w:val="00B82635"/>
    <w:rsid w:val="00B93115"/>
    <w:rsid w:val="00B95493"/>
    <w:rsid w:val="00BA144E"/>
    <w:rsid w:val="00BA280D"/>
    <w:rsid w:val="00BA2B46"/>
    <w:rsid w:val="00BB60C2"/>
    <w:rsid w:val="00BC0848"/>
    <w:rsid w:val="00BC18EB"/>
    <w:rsid w:val="00BC6C22"/>
    <w:rsid w:val="00BD298E"/>
    <w:rsid w:val="00BD5880"/>
    <w:rsid w:val="00BE4693"/>
    <w:rsid w:val="00BE67B9"/>
    <w:rsid w:val="00BE6C39"/>
    <w:rsid w:val="00C02C35"/>
    <w:rsid w:val="00C03362"/>
    <w:rsid w:val="00C036B2"/>
    <w:rsid w:val="00C05AFF"/>
    <w:rsid w:val="00C0604A"/>
    <w:rsid w:val="00C07C97"/>
    <w:rsid w:val="00C17B3B"/>
    <w:rsid w:val="00C23416"/>
    <w:rsid w:val="00C271E2"/>
    <w:rsid w:val="00C37E13"/>
    <w:rsid w:val="00C41570"/>
    <w:rsid w:val="00C455E4"/>
    <w:rsid w:val="00C52604"/>
    <w:rsid w:val="00C75F53"/>
    <w:rsid w:val="00C91D0F"/>
    <w:rsid w:val="00C96ACD"/>
    <w:rsid w:val="00CB1E8D"/>
    <w:rsid w:val="00CB44C0"/>
    <w:rsid w:val="00CB5494"/>
    <w:rsid w:val="00CB6BB0"/>
    <w:rsid w:val="00CB7A31"/>
    <w:rsid w:val="00CC4069"/>
    <w:rsid w:val="00CC5F6B"/>
    <w:rsid w:val="00CD61B8"/>
    <w:rsid w:val="00CE393C"/>
    <w:rsid w:val="00CE78A4"/>
    <w:rsid w:val="00D02EC8"/>
    <w:rsid w:val="00D0518B"/>
    <w:rsid w:val="00D16A26"/>
    <w:rsid w:val="00D21AFA"/>
    <w:rsid w:val="00D469FC"/>
    <w:rsid w:val="00D50613"/>
    <w:rsid w:val="00D54E18"/>
    <w:rsid w:val="00D62384"/>
    <w:rsid w:val="00D65096"/>
    <w:rsid w:val="00D655A5"/>
    <w:rsid w:val="00D66B60"/>
    <w:rsid w:val="00D770FD"/>
    <w:rsid w:val="00D90EBC"/>
    <w:rsid w:val="00D944A8"/>
    <w:rsid w:val="00D95394"/>
    <w:rsid w:val="00DA20D0"/>
    <w:rsid w:val="00DA6087"/>
    <w:rsid w:val="00DA6F1A"/>
    <w:rsid w:val="00DB0073"/>
    <w:rsid w:val="00DC1D65"/>
    <w:rsid w:val="00DC3487"/>
    <w:rsid w:val="00DD00D1"/>
    <w:rsid w:val="00DD2921"/>
    <w:rsid w:val="00DD538E"/>
    <w:rsid w:val="00DD547E"/>
    <w:rsid w:val="00DD5B6A"/>
    <w:rsid w:val="00DE2B94"/>
    <w:rsid w:val="00DF5DE5"/>
    <w:rsid w:val="00E010E5"/>
    <w:rsid w:val="00E12038"/>
    <w:rsid w:val="00E179E0"/>
    <w:rsid w:val="00E314D3"/>
    <w:rsid w:val="00E35899"/>
    <w:rsid w:val="00E4379A"/>
    <w:rsid w:val="00E43D93"/>
    <w:rsid w:val="00E50711"/>
    <w:rsid w:val="00E746E3"/>
    <w:rsid w:val="00E75CD3"/>
    <w:rsid w:val="00E84F40"/>
    <w:rsid w:val="00E86B8F"/>
    <w:rsid w:val="00E90E50"/>
    <w:rsid w:val="00E9268B"/>
    <w:rsid w:val="00E92ABB"/>
    <w:rsid w:val="00E92FBF"/>
    <w:rsid w:val="00E93055"/>
    <w:rsid w:val="00EA201A"/>
    <w:rsid w:val="00EA64E2"/>
    <w:rsid w:val="00EB163D"/>
    <w:rsid w:val="00EB38CE"/>
    <w:rsid w:val="00EB55C5"/>
    <w:rsid w:val="00EC134E"/>
    <w:rsid w:val="00EC1469"/>
    <w:rsid w:val="00EC2788"/>
    <w:rsid w:val="00ED02F2"/>
    <w:rsid w:val="00ED1E42"/>
    <w:rsid w:val="00EF3E0D"/>
    <w:rsid w:val="00F05EF7"/>
    <w:rsid w:val="00F07841"/>
    <w:rsid w:val="00F16DFF"/>
    <w:rsid w:val="00F3252B"/>
    <w:rsid w:val="00F33FA1"/>
    <w:rsid w:val="00F43ED8"/>
    <w:rsid w:val="00F446BB"/>
    <w:rsid w:val="00F44FD1"/>
    <w:rsid w:val="00F52F4C"/>
    <w:rsid w:val="00F57313"/>
    <w:rsid w:val="00F61659"/>
    <w:rsid w:val="00F718FD"/>
    <w:rsid w:val="00F75705"/>
    <w:rsid w:val="00F759DF"/>
    <w:rsid w:val="00F80D2F"/>
    <w:rsid w:val="00F811BB"/>
    <w:rsid w:val="00F84739"/>
    <w:rsid w:val="00F92469"/>
    <w:rsid w:val="00F93E8B"/>
    <w:rsid w:val="00F977DA"/>
    <w:rsid w:val="00FA3A36"/>
    <w:rsid w:val="00FB4C0D"/>
    <w:rsid w:val="00FB7FA8"/>
    <w:rsid w:val="00FC42DF"/>
    <w:rsid w:val="00FC5E24"/>
    <w:rsid w:val="00FD3559"/>
    <w:rsid w:val="00FD6E9B"/>
    <w:rsid w:val="00FE3619"/>
    <w:rsid w:val="00FF248A"/>
    <w:rsid w:val="00FF3833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  <o:rules v:ext="edit">
        <o:r id="V:Rule2" type="callout" idref="#_x0000_s1067"/>
        <o:r id="V:Rule3" type="callout" idref="#_x0000_s1068"/>
        <o:r id="V:Rule4" type="callout" idref="#_x0000_s1069"/>
        <o:r id="V:Rule5" type="callout" idref="#_x0000_s1078"/>
        <o:r id="V:Rule7" type="connector" idref="#_x0000_s1092"/>
        <o:r id="V:Rule9" type="connector" idref="#_x0000_s1093"/>
        <o:r id="V:Rule11" type="connector" idref="#_x0000_s1094"/>
        <o:r id="V:Rule13" type="connector" idref="#_x0000_s1095"/>
        <o:r id="V:Rule14" type="connector" idref="#_x0000_s1101"/>
        <o:r id="V:Rule16" type="connector" idref="#_x0000_s1102"/>
        <o:r id="V:Rule17" type="connector" idref="#_x0000_s1103"/>
        <o:r id="V:Rule18" type="connector" idref="#_x0000_s110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24"/>
  </w:style>
  <w:style w:type="paragraph" w:styleId="Ttulo1">
    <w:name w:val="heading 1"/>
    <w:basedOn w:val="Normal"/>
    <w:next w:val="Normal"/>
    <w:link w:val="Ttulo1Car"/>
    <w:qFormat/>
    <w:rsid w:val="00EC1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EC1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C14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4C34BB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mallCaps/>
      <w:spacing w:val="-3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42D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42DF"/>
    <w:rPr>
      <w:rFonts w:eastAsiaTheme="minorEastAsia"/>
    </w:rPr>
  </w:style>
  <w:style w:type="paragraph" w:styleId="Textodeglobo">
    <w:name w:val="Balloon Text"/>
    <w:basedOn w:val="Normal"/>
    <w:link w:val="TextodegloboCar"/>
    <w:semiHidden/>
    <w:unhideWhenUsed/>
    <w:rsid w:val="00FC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2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C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42DF"/>
  </w:style>
  <w:style w:type="paragraph" w:styleId="Piedepgina">
    <w:name w:val="footer"/>
    <w:basedOn w:val="Normal"/>
    <w:link w:val="PiedepginaCar"/>
    <w:unhideWhenUsed/>
    <w:rsid w:val="00FC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2DF"/>
  </w:style>
  <w:style w:type="character" w:styleId="Nmerodelnea">
    <w:name w:val="line number"/>
    <w:basedOn w:val="Fuentedeprrafopredeter"/>
    <w:uiPriority w:val="99"/>
    <w:semiHidden/>
    <w:unhideWhenUsed/>
    <w:rsid w:val="00FC42DF"/>
  </w:style>
  <w:style w:type="character" w:customStyle="1" w:styleId="Ttulo1Car">
    <w:name w:val="Título 1 Car"/>
    <w:basedOn w:val="Fuentedeprrafopredeter"/>
    <w:link w:val="Ttulo1"/>
    <w:uiPriority w:val="9"/>
    <w:rsid w:val="00EC1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1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14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68066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806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066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066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55DFC"/>
  </w:style>
  <w:style w:type="paragraph" w:styleId="Epgrafe">
    <w:name w:val="caption"/>
    <w:basedOn w:val="Normal"/>
    <w:next w:val="Normal"/>
    <w:unhideWhenUsed/>
    <w:qFormat/>
    <w:rsid w:val="00390C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036B2"/>
    <w:pPr>
      <w:spacing w:after="0"/>
    </w:pPr>
  </w:style>
  <w:style w:type="table" w:styleId="Tablaconcuadrcula">
    <w:name w:val="Table Grid"/>
    <w:basedOn w:val="Tablanormal"/>
    <w:uiPriority w:val="59"/>
    <w:rsid w:val="00C03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251A6"/>
    <w:pPr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5825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ullet1">
    <w:name w:val="bullet1"/>
    <w:basedOn w:val="Normal"/>
    <w:rsid w:val="00236B09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table" w:styleId="Sombreadomedio1-nfasis3">
    <w:name w:val="Medium Shading 1 Accent 3"/>
    <w:basedOn w:val="Tablanormal"/>
    <w:uiPriority w:val="63"/>
    <w:rsid w:val="00D506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semiHidden/>
    <w:unhideWhenUsed/>
    <w:rsid w:val="00252B7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52B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2B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52B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B7E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BB0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6863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6353"/>
  </w:style>
  <w:style w:type="paragraph" w:styleId="Textoindependienteprimerasangra">
    <w:name w:val="Body Text First Indent"/>
    <w:basedOn w:val="Textoindependiente"/>
    <w:link w:val="TextoindependienteprimerasangraCar"/>
    <w:rsid w:val="00686353"/>
    <w:pPr>
      <w:spacing w:line="240" w:lineRule="auto"/>
      <w:ind w:left="720"/>
    </w:pPr>
    <w:rPr>
      <w:rFonts w:ascii="Arial Narrow" w:eastAsia="Times New Roman" w:hAnsi="Arial Narrow" w:cs="Times New Roman"/>
      <w:sz w:val="24"/>
      <w:szCs w:val="20"/>
      <w:lang w:val="es-MX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686353"/>
    <w:rPr>
      <w:rFonts w:ascii="Arial Narrow" w:eastAsia="Times New Roman" w:hAnsi="Arial Narrow" w:cs="Times New Roman"/>
      <w:sz w:val="24"/>
      <w:szCs w:val="20"/>
      <w:lang w:val="es-MX"/>
    </w:rPr>
  </w:style>
  <w:style w:type="character" w:customStyle="1" w:styleId="Ttulo4Car">
    <w:name w:val="Título 4 Car"/>
    <w:basedOn w:val="Fuentedeprrafopredeter"/>
    <w:link w:val="Ttulo4"/>
    <w:rsid w:val="004C34BB"/>
    <w:rPr>
      <w:rFonts w:ascii="Arial" w:eastAsia="Times New Roman" w:hAnsi="Arial" w:cs="Times New Roman"/>
      <w:b/>
      <w:smallCaps/>
      <w:spacing w:val="-3"/>
      <w:sz w:val="20"/>
      <w:szCs w:val="20"/>
      <w:lang w:val="es-MX"/>
    </w:rPr>
  </w:style>
  <w:style w:type="numbering" w:customStyle="1" w:styleId="Sinlista1">
    <w:name w:val="Sin lista1"/>
    <w:next w:val="Sinlista"/>
    <w:semiHidden/>
    <w:rsid w:val="004C34BB"/>
  </w:style>
  <w:style w:type="character" w:styleId="Nmerodepgina">
    <w:name w:val="page number"/>
    <w:basedOn w:val="Fuentedeprrafopredeter"/>
    <w:rsid w:val="004C34BB"/>
  </w:style>
  <w:style w:type="paragraph" w:customStyle="1" w:styleId="Bullets">
    <w:name w:val="Bullets"/>
    <w:basedOn w:val="Normal"/>
    <w:rsid w:val="004C34BB"/>
    <w:pPr>
      <w:numPr>
        <w:numId w:val="2"/>
      </w:numPr>
      <w:spacing w:after="0" w:line="240" w:lineRule="auto"/>
    </w:pPr>
    <w:rPr>
      <w:rFonts w:ascii="Arial Narrow" w:eastAsia="Times New Roman" w:hAnsi="Arial Narrow" w:cs="Times New Roman"/>
      <w:sz w:val="24"/>
      <w:szCs w:val="20"/>
      <w:lang w:val="es-MX"/>
    </w:rPr>
  </w:style>
  <w:style w:type="paragraph" w:customStyle="1" w:styleId="Bullets-indent">
    <w:name w:val="Bullets -indent"/>
    <w:basedOn w:val="Bullets"/>
    <w:rsid w:val="004C34BB"/>
    <w:pPr>
      <w:numPr>
        <w:numId w:val="3"/>
      </w:numPr>
      <w:tabs>
        <w:tab w:val="clear" w:pos="360"/>
        <w:tab w:val="num" w:pos="720"/>
      </w:tabs>
      <w:ind w:left="720"/>
    </w:pPr>
  </w:style>
  <w:style w:type="paragraph" w:styleId="Sangradetextonormal">
    <w:name w:val="Body Text Indent"/>
    <w:basedOn w:val="Normal"/>
    <w:link w:val="SangradetextonormalCar"/>
    <w:rsid w:val="004C34BB"/>
    <w:pPr>
      <w:spacing w:after="120" w:line="240" w:lineRule="auto"/>
      <w:ind w:left="360"/>
    </w:pPr>
    <w:rPr>
      <w:rFonts w:ascii="Arial Narrow" w:eastAsia="Times New Roman" w:hAnsi="Arial Narrow" w:cs="Times New Roman"/>
      <w:sz w:val="24"/>
      <w:szCs w:val="20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4C34BB"/>
    <w:rPr>
      <w:rFonts w:ascii="Arial Narrow" w:eastAsia="Times New Roman" w:hAnsi="Arial Narrow" w:cs="Times New Roman"/>
      <w:sz w:val="24"/>
      <w:szCs w:val="20"/>
      <w:lang w:val="es-MX"/>
    </w:rPr>
  </w:style>
  <w:style w:type="character" w:customStyle="1" w:styleId="emailstyle24">
    <w:name w:val="emailstyle24"/>
    <w:basedOn w:val="Fuentedeprrafopredeter"/>
    <w:rsid w:val="004C34BB"/>
    <w:rPr>
      <w:rFonts w:ascii="Arial" w:hAnsi="Arial" w:cs="Arial"/>
      <w:color w:val="000000"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rsid w:val="004C34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4C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4BB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Arial Narrow" w:eastAsia="Times New Roman" w:hAnsi="Arial Narrow" w:cs="Times New Roman"/>
      <w:b/>
      <w:bCs/>
      <w:i/>
      <w:iCs/>
      <w:color w:val="4F81BD"/>
      <w:sz w:val="24"/>
      <w:szCs w:val="20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4BB"/>
    <w:rPr>
      <w:rFonts w:ascii="Arial Narrow" w:eastAsia="Times New Roman" w:hAnsi="Arial Narrow" w:cs="Times New Roman"/>
      <w:b/>
      <w:bCs/>
      <w:i/>
      <w:iCs/>
      <w:color w:val="4F81BD"/>
      <w:sz w:val="24"/>
      <w:szCs w:val="20"/>
      <w:lang w:val="es-MX"/>
    </w:rPr>
  </w:style>
  <w:style w:type="paragraph" w:styleId="Ttulo">
    <w:name w:val="Title"/>
    <w:basedOn w:val="Normal"/>
    <w:next w:val="Normal"/>
    <w:link w:val="TtuloCar"/>
    <w:qFormat/>
    <w:rsid w:val="004C34B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s-MX"/>
    </w:rPr>
  </w:style>
  <w:style w:type="character" w:customStyle="1" w:styleId="TtuloCar">
    <w:name w:val="Título Car"/>
    <w:basedOn w:val="Fuentedeprrafopredeter"/>
    <w:link w:val="Ttulo"/>
    <w:rsid w:val="004C34BB"/>
    <w:rPr>
      <w:rFonts w:ascii="Cambria" w:eastAsia="Times New Roman" w:hAnsi="Cambria" w:cs="Times New Roman"/>
      <w:b/>
      <w:bCs/>
      <w:kern w:val="28"/>
      <w:sz w:val="32"/>
      <w:szCs w:val="32"/>
      <w:lang w:val="es-MX"/>
    </w:rPr>
  </w:style>
  <w:style w:type="paragraph" w:styleId="Subttulo">
    <w:name w:val="Subtitle"/>
    <w:basedOn w:val="Normal"/>
    <w:next w:val="Normal"/>
    <w:link w:val="SubttuloCar"/>
    <w:qFormat/>
    <w:rsid w:val="004C34BB"/>
    <w:pPr>
      <w:spacing w:after="60" w:line="240" w:lineRule="auto"/>
      <w:outlineLvl w:val="1"/>
    </w:pPr>
    <w:rPr>
      <w:rFonts w:ascii="Arial Rounded MT Bold" w:eastAsia="Times New Roman" w:hAnsi="Arial Rounded MT Bold" w:cs="Times New Roman"/>
      <w:sz w:val="24"/>
      <w:szCs w:val="24"/>
      <w:lang w:val="es-MX"/>
    </w:rPr>
  </w:style>
  <w:style w:type="character" w:customStyle="1" w:styleId="SubttuloCar">
    <w:name w:val="Subtítulo Car"/>
    <w:basedOn w:val="Fuentedeprrafopredeter"/>
    <w:link w:val="Subttulo"/>
    <w:rsid w:val="004C34BB"/>
    <w:rPr>
      <w:rFonts w:ascii="Arial Rounded MT Bold" w:eastAsia="Times New Roman" w:hAnsi="Arial Rounded MT Bold" w:cs="Times New Roman"/>
      <w:sz w:val="24"/>
      <w:szCs w:val="24"/>
      <w:lang w:val="es-MX"/>
    </w:rPr>
  </w:style>
  <w:style w:type="paragraph" w:styleId="Textonotaalfinal">
    <w:name w:val="endnote text"/>
    <w:basedOn w:val="Normal"/>
    <w:link w:val="TextonotaalfinalCar"/>
    <w:rsid w:val="004C34B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val="es-MX"/>
    </w:rPr>
  </w:style>
  <w:style w:type="character" w:customStyle="1" w:styleId="TextonotaalfinalCar">
    <w:name w:val="Texto nota al final Car"/>
    <w:basedOn w:val="Fuentedeprrafopredeter"/>
    <w:link w:val="Textonotaalfinal"/>
    <w:rsid w:val="004C34BB"/>
    <w:rPr>
      <w:rFonts w:ascii="Arial Narrow" w:eastAsia="Times New Roman" w:hAnsi="Arial Narrow" w:cs="Times New Roman"/>
      <w:sz w:val="20"/>
      <w:szCs w:val="20"/>
      <w:lang w:val="es-MX"/>
    </w:rPr>
  </w:style>
  <w:style w:type="character" w:styleId="Refdenotaalfinal">
    <w:name w:val="endnote reference"/>
    <w:basedOn w:val="Fuentedeprrafopredeter"/>
    <w:rsid w:val="004C34BB"/>
    <w:rPr>
      <w:vertAlign w:val="superscript"/>
    </w:rPr>
  </w:style>
  <w:style w:type="paragraph" w:styleId="Textonotapie">
    <w:name w:val="footnote text"/>
    <w:basedOn w:val="Normal"/>
    <w:link w:val="TextonotapieCar"/>
    <w:rsid w:val="004C34B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rsid w:val="004C34BB"/>
    <w:rPr>
      <w:rFonts w:ascii="Arial Narrow" w:eastAsia="Times New Roman" w:hAnsi="Arial Narrow" w:cs="Times New Roman"/>
      <w:sz w:val="20"/>
      <w:szCs w:val="20"/>
      <w:lang w:val="es-MX"/>
    </w:rPr>
  </w:style>
  <w:style w:type="character" w:styleId="Refdenotaalpie">
    <w:name w:val="footnote reference"/>
    <w:basedOn w:val="Fuentedeprrafopredeter"/>
    <w:rsid w:val="004C34BB"/>
    <w:rPr>
      <w:vertAlign w:val="superscript"/>
    </w:r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4C34BB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CPMCaptulo">
    <w:name w:val="1 CPM Capítulo"/>
    <w:basedOn w:val="Normal"/>
    <w:next w:val="CPMNormal"/>
    <w:link w:val="1CPMCaptuloCar"/>
    <w:qFormat/>
    <w:rsid w:val="00B36261"/>
    <w:pPr>
      <w:pBdr>
        <w:bottom w:val="single" w:sz="4" w:space="1" w:color="auto"/>
      </w:pBdr>
      <w:outlineLvl w:val="0"/>
    </w:pPr>
    <w:rPr>
      <w:rFonts w:ascii="Arial" w:hAnsi="Arial" w:cs="Arial"/>
      <w:b/>
      <w:caps/>
      <w:sz w:val="24"/>
      <w:szCs w:val="24"/>
    </w:rPr>
  </w:style>
  <w:style w:type="paragraph" w:customStyle="1" w:styleId="CPMNormal">
    <w:name w:val="CPM Normal"/>
    <w:basedOn w:val="Normal"/>
    <w:link w:val="CPMNormalCar"/>
    <w:qFormat/>
    <w:rsid w:val="00B93115"/>
    <w:pPr>
      <w:ind w:firstLine="425"/>
      <w:jc w:val="both"/>
    </w:pPr>
    <w:rPr>
      <w:rFonts w:ascii="Arial" w:hAnsi="Arial" w:cs="Arial"/>
      <w:sz w:val="24"/>
    </w:rPr>
  </w:style>
  <w:style w:type="paragraph" w:customStyle="1" w:styleId="2CPMTtulo">
    <w:name w:val="2 CPM Título"/>
    <w:basedOn w:val="Prrafodelista"/>
    <w:next w:val="CPMNormal"/>
    <w:link w:val="2CPMTtuloCar"/>
    <w:qFormat/>
    <w:rsid w:val="00123567"/>
    <w:pPr>
      <w:spacing w:before="600"/>
      <w:ind w:left="0"/>
      <w:outlineLvl w:val="1"/>
    </w:pPr>
    <w:rPr>
      <w:rFonts w:ascii="Arial" w:hAnsi="Arial" w:cs="Arial"/>
      <w:b/>
      <w:smallCaps/>
      <w:sz w:val="24"/>
    </w:rPr>
  </w:style>
  <w:style w:type="character" w:customStyle="1" w:styleId="1CPMCaptuloCar">
    <w:name w:val="1 CPM Capítulo Car"/>
    <w:basedOn w:val="Fuentedeprrafopredeter"/>
    <w:link w:val="1CPMCaptulo"/>
    <w:rsid w:val="00B36261"/>
    <w:rPr>
      <w:rFonts w:ascii="Arial" w:hAnsi="Arial" w:cs="Arial"/>
      <w:b/>
      <w:caps/>
      <w:sz w:val="24"/>
      <w:szCs w:val="24"/>
    </w:rPr>
  </w:style>
  <w:style w:type="character" w:customStyle="1" w:styleId="CPMNormalCar">
    <w:name w:val="CPM Normal Car"/>
    <w:basedOn w:val="Fuentedeprrafopredeter"/>
    <w:link w:val="CPMNormal"/>
    <w:rsid w:val="00B93115"/>
    <w:rPr>
      <w:rFonts w:ascii="Arial" w:hAnsi="Arial" w:cs="Arial"/>
      <w:sz w:val="24"/>
    </w:rPr>
  </w:style>
  <w:style w:type="paragraph" w:customStyle="1" w:styleId="3CPMSubttulo">
    <w:name w:val="3 CPM Subtítulo"/>
    <w:basedOn w:val="CPMNormal"/>
    <w:next w:val="CPMNormal"/>
    <w:link w:val="3CPMSubttuloCar"/>
    <w:qFormat/>
    <w:rsid w:val="00123567"/>
    <w:pPr>
      <w:spacing w:before="200"/>
      <w:ind w:firstLine="0"/>
      <w:jc w:val="left"/>
      <w:outlineLvl w:val="2"/>
    </w:pPr>
    <w:rPr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F7AE9"/>
  </w:style>
  <w:style w:type="character" w:customStyle="1" w:styleId="2CPMTtuloCar">
    <w:name w:val="2 CPM Título Car"/>
    <w:basedOn w:val="PrrafodelistaCar"/>
    <w:link w:val="2CPMTtulo"/>
    <w:rsid w:val="00123567"/>
    <w:rPr>
      <w:rFonts w:ascii="Arial" w:hAnsi="Arial" w:cs="Arial"/>
      <w:b/>
      <w:smallCaps/>
      <w:sz w:val="24"/>
    </w:rPr>
  </w:style>
  <w:style w:type="paragraph" w:customStyle="1" w:styleId="CPMNivel1">
    <w:name w:val="CPM Nivel 1"/>
    <w:basedOn w:val="CPMNormal"/>
    <w:next w:val="CPMNormal"/>
    <w:qFormat/>
    <w:rsid w:val="009B11C6"/>
    <w:pPr>
      <w:pBdr>
        <w:bottom w:val="single" w:sz="4" w:space="1" w:color="auto"/>
      </w:pBdr>
      <w:spacing w:before="800"/>
      <w:ind w:firstLine="0"/>
      <w:jc w:val="left"/>
      <w:outlineLvl w:val="0"/>
    </w:pPr>
    <w:rPr>
      <w:b/>
      <w:caps/>
      <w:szCs w:val="24"/>
    </w:rPr>
  </w:style>
  <w:style w:type="character" w:customStyle="1" w:styleId="3CPMSubttuloCar">
    <w:name w:val="3 CPM Subtítulo Car"/>
    <w:basedOn w:val="CPMNormalCar"/>
    <w:link w:val="3CPMSubttulo"/>
    <w:rsid w:val="00123567"/>
    <w:rPr>
      <w:rFonts w:ascii="Arial" w:hAnsi="Arial" w:cs="Arial"/>
      <w:b/>
      <w:sz w:val="24"/>
    </w:rPr>
  </w:style>
  <w:style w:type="paragraph" w:customStyle="1" w:styleId="CPMNivel2">
    <w:name w:val="CPM Nivel 2"/>
    <w:basedOn w:val="Normal"/>
    <w:next w:val="CPMNormal"/>
    <w:qFormat/>
    <w:rsid w:val="009B11C6"/>
    <w:pPr>
      <w:spacing w:before="600"/>
      <w:outlineLvl w:val="1"/>
    </w:pPr>
    <w:rPr>
      <w:rFonts w:ascii="Arial" w:hAnsi="Arial" w:cs="Arial"/>
      <w:b/>
      <w:smallCaps/>
      <w:sz w:val="24"/>
    </w:rPr>
  </w:style>
  <w:style w:type="paragraph" w:customStyle="1" w:styleId="CPMNivel3">
    <w:name w:val="CPM Nivel 3"/>
    <w:basedOn w:val="Normal"/>
    <w:next w:val="CPMNormal"/>
    <w:qFormat/>
    <w:rsid w:val="00F977DA"/>
    <w:pPr>
      <w:spacing w:before="200"/>
      <w:outlineLvl w:val="2"/>
    </w:pPr>
    <w:rPr>
      <w:rFonts w:ascii="Arial" w:hAnsi="Arial" w:cs="Arial"/>
      <w:b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header" Target="header3.xml"/><Relationship Id="rId10" Type="http://schemas.openxmlformats.org/officeDocument/2006/relationships/image" Target="media/image1.gif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cn09059\AppData\Roaming\Microsoft\Plantillas\CPM%20Standar%20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00504-1B8A-4AA7-9259-AC8EFBA3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CPM Standar Template.dotx</Template>
  <TotalTime>521</TotalTime>
  <Pages>8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Maestría en Tecnologías web y dispositivos móviles STD – 0121.2 Sistema de Evaluación y Control de tiendas en una cadena comercial</vt:lpstr>
    </vt:vector>
  </TitlesOfParts>
  <Company>Caja Popular Mexicana SC de AP de RL de CV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Tecnologías web y dispositivos móviles STD – 0123.1 Sistema de Evaluación y Control de tiendas en una cadena comercial</dc:title>
  <dc:subject>Integración de ASICOM a CPM</dc:subject>
  <dc:creator>Nicolás Johnatan Flores Carmona</dc:creator>
  <cp:keywords>ASICOM</cp:keywords>
  <cp:lastModifiedBy>Dirección de T.I.</cp:lastModifiedBy>
  <cp:revision>52</cp:revision>
  <cp:lastPrinted>2010-10-07T19:16:00Z</cp:lastPrinted>
  <dcterms:created xsi:type="dcterms:W3CDTF">2010-04-08T15:36:00Z</dcterms:created>
  <dcterms:modified xsi:type="dcterms:W3CDTF">2014-08-14T18:50:00Z</dcterms:modified>
  <cp:category>Proyectos</cp:category>
  <cp:contentStatus>Versión Final</cp:contentStatus>
</cp:coreProperties>
</file>