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hd w:val="clear" w:fill="auto"/>
        <w:spacing w:lineRule="auto" w:line="276" w:before="0" w:after="0"/>
        <w:jc w:val="center"/>
        <w:rPr>
          <w:rFonts w:ascii="Arial" w:hAnsi="Arial" w:eastAsia="Arial" w:cs="Arial"/>
          <w:b/>
          <w:b/>
        </w:rPr>
      </w:pPr>
      <w:r>
        <w:rPr/>
        <w:drawing>
          <wp:inline distT="0" distB="0" distL="0" distR="0">
            <wp:extent cx="1461770" cy="4387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61770" cy="438785"/>
                    </a:xfrm>
                    <a:prstGeom prst="rect">
                      <a:avLst/>
                    </a:prstGeom>
                  </pic:spPr>
                </pic:pic>
              </a:graphicData>
            </a:graphic>
          </wp:inline>
        </w:drawing>
      </w:r>
    </w:p>
    <w:p>
      <w:pPr>
        <w:pStyle w:val="LOnormal"/>
        <w:shd w:val="clear" w:fill="auto"/>
        <w:spacing w:lineRule="auto" w:line="276" w:before="0" w:after="0"/>
        <w:rPr>
          <w:rFonts w:ascii="Arial" w:hAnsi="Arial" w:eastAsia="Arial" w:cs="Arial"/>
          <w:b/>
          <w:b/>
        </w:rPr>
      </w:pPr>
      <w:r>
        <w:rPr>
          <w:rFonts w:eastAsia="Arial" w:cs="Arial" w:ascii="Arial" w:hAnsi="Arial"/>
          <w:b/>
        </w:rPr>
      </w:r>
    </w:p>
    <w:tbl>
      <w:tblPr>
        <w:tblStyle w:val="Table1"/>
        <w:tblW w:w="5040" w:type="dxa"/>
        <w:jc w:val="left"/>
        <w:tblInd w:w="0" w:type="dxa"/>
        <w:tblCellMar>
          <w:top w:w="100" w:type="dxa"/>
          <w:left w:w="100" w:type="dxa"/>
          <w:bottom w:w="100" w:type="dxa"/>
          <w:right w:w="100" w:type="dxa"/>
        </w:tblCellMar>
        <w:tblLook w:val="0600"/>
      </w:tblPr>
      <w:tblGrid>
        <w:gridCol w:w="2610"/>
        <w:gridCol w:w="2429"/>
      </w:tblGrid>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rPr>
            </w:pPr>
            <w:r>
              <w:rPr>
                <w:rFonts w:eastAsia="Arial" w:cs="Arial" w:ascii="Arial" w:hAnsi="Arial"/>
                <w:b/>
              </w:rPr>
              <w:t>Your Name</w:t>
            </w:r>
          </w:p>
        </w:tc>
        <w:tc>
          <w:tcPr>
            <w:tcW w:w="24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rPr>
            </w:pPr>
            <w:r>
              <w:rPr>
                <w:rFonts w:eastAsia="Arial" w:cs="Arial" w:ascii="Arial" w:hAnsi="Arial"/>
                <w:b/>
              </w:rPr>
              <w:t>Wei Xun</w:t>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rPr>
            </w:pPr>
            <w:r>
              <w:rPr>
                <w:rFonts w:eastAsia="Arial" w:cs="Arial" w:ascii="Arial" w:hAnsi="Arial"/>
                <w:b/>
              </w:rPr>
              <w:t>Title of the role you are applying to</w:t>
            </w:r>
          </w:p>
        </w:tc>
        <w:tc>
          <w:tcPr>
            <w:tcW w:w="24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rPr>
            </w:pPr>
            <w:r>
              <w:rPr>
                <w:rFonts w:eastAsia="Arial" w:cs="Arial" w:ascii="Arial" w:hAnsi="Arial"/>
                <w:b/>
              </w:rPr>
              <w:t>Software Engineer</w:t>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rPr>
            </w:pPr>
            <w:r>
              <w:rPr>
                <w:rFonts w:eastAsia="Arial" w:cs="Arial" w:ascii="Arial" w:hAnsi="Arial"/>
                <w:b/>
              </w:rPr>
              <w:t>Company name/Employer</w:t>
            </w:r>
          </w:p>
        </w:tc>
        <w:tc>
          <w:tcPr>
            <w:tcW w:w="24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Arial" w:hAnsi="Arial" w:eastAsia="Arial" w:cs="Arial"/>
                <w:b/>
                <w:b/>
              </w:rPr>
            </w:pPr>
            <w:r>
              <w:rPr>
                <w:rFonts w:eastAsia="Arial" w:cs="Arial" w:ascii="roboto-regular-webfont;Arial, Helvetica, sans-serif" w:hAnsi="roboto-regular-webfont;Arial, Helvetica, sans-serif"/>
                <w:b w:val="false"/>
                <w:i w:val="false"/>
                <w:caps w:val="false"/>
                <w:smallCaps w:val="false"/>
                <w:color w:val="3C3C3C"/>
                <w:spacing w:val="0"/>
                <w:sz w:val="21"/>
              </w:rPr>
              <w:t>Cognizant</w:t>
            </w:r>
          </w:p>
        </w:tc>
      </w:tr>
    </w:tbl>
    <w:p>
      <w:pPr>
        <w:pStyle w:val="LOnormal"/>
        <w:shd w:val="clear" w:fill="auto"/>
        <w:spacing w:lineRule="auto" w:line="276" w:before="0" w:after="0"/>
        <w:rPr>
          <w:rFonts w:ascii="Arial" w:hAnsi="Arial" w:eastAsia="Arial" w:cs="Arial"/>
          <w:b/>
          <w:b/>
        </w:rPr>
      </w:pPr>
      <w:r>
        <w:rPr>
          <w:rFonts w:eastAsia="Arial" w:cs="Arial" w:ascii="Arial" w:hAnsi="Arial"/>
          <w:b/>
        </w:rPr>
      </w:r>
    </w:p>
    <w:tbl>
      <w:tblPr>
        <w:tblStyle w:val="Table2"/>
        <w:tblW w:w="9600" w:type="dxa"/>
        <w:jc w:val="left"/>
        <w:tblInd w:w="0" w:type="dxa"/>
        <w:tblCellMar>
          <w:top w:w="100" w:type="dxa"/>
          <w:left w:w="100" w:type="dxa"/>
          <w:bottom w:w="100" w:type="dxa"/>
          <w:right w:w="100" w:type="dxa"/>
        </w:tblCellMar>
        <w:tblLook w:val="0600"/>
      </w:tblPr>
      <w:tblGrid>
        <w:gridCol w:w="4890"/>
        <w:gridCol w:w="4709"/>
      </w:tblGrid>
      <w:tr>
        <w:trPr/>
        <w:tc>
          <w:tcPr>
            <w:tcW w:w="4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Steps to Writing a Cover Letter</w:t>
            </w:r>
          </w:p>
        </w:tc>
        <w:tc>
          <w:tcPr>
            <w:tcW w:w="4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i/>
                <w:i/>
              </w:rPr>
            </w:pPr>
            <w:r>
              <w:rPr>
                <w:rFonts w:eastAsia="Arial" w:cs="Arial" w:ascii="Arial" w:hAnsi="Arial"/>
                <w:b/>
              </w:rPr>
              <w:t xml:space="preserve">What do I need to do in this step? </w:t>
            </w:r>
            <w:r>
              <w:rPr>
                <w:rFonts w:eastAsia="Arial" w:cs="Arial" w:ascii="Arial" w:hAnsi="Arial"/>
                <w:i/>
              </w:rPr>
              <w:t>Add specifics tailored to the job using the description in the box on the left as a reminder</w:t>
            </w:r>
          </w:p>
        </w:tc>
      </w:tr>
      <w:tr>
        <w:trPr/>
        <w:tc>
          <w:tcPr>
            <w:tcW w:w="4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1. Organize &amp; Research</w:t>
            </w:r>
          </w:p>
          <w:p>
            <w:pPr>
              <w:pStyle w:val="LOnormal"/>
              <w:widowControl w:val="false"/>
              <w:shd w:val="clear" w:fill="auto"/>
              <w:spacing w:lineRule="auto" w:line="240" w:before="0" w:after="0"/>
              <w:rPr>
                <w:rFonts w:ascii="Arial" w:hAnsi="Arial" w:eastAsia="Arial" w:cs="Arial"/>
                <w:b/>
                <w:b/>
              </w:rPr>
            </w:pPr>
            <w:r>
              <w:rPr>
                <w:rFonts w:eastAsia="Arial" w:cs="Arial" w:ascii="Arial" w:hAnsi="Arial"/>
                <w:i/>
              </w:rPr>
              <w:t xml:space="preserve">Identify the job to which you are applying, determine who you are writing the letter to, why you are applying for the job, and which skills and experiences you would like to highlight </w:t>
            </w:r>
            <w:r>
              <w:rPr>
                <w:rFonts w:eastAsia="Arial" w:cs="Arial" w:ascii="Arial" w:hAnsi="Arial"/>
              </w:rPr>
              <w:t xml:space="preserve"> </w:t>
            </w:r>
          </w:p>
        </w:tc>
        <w:tc>
          <w:tcPr>
            <w:tcW w:w="4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bookmarkStart w:id="0" w:name="__DdeLink__262_429492208"/>
            <w:r>
              <w:rPr>
                <w:rFonts w:eastAsia="Arial" w:cs="Arial" w:ascii="Arial" w:hAnsi="Arial"/>
              </w:rPr>
              <w:t>I</w:t>
            </w:r>
            <w:bookmarkEnd w:id="0"/>
            <w:r>
              <w:rPr>
                <w:rFonts w:eastAsia="Arial" w:cs="Arial" w:ascii="Arial" w:hAnsi="Arial"/>
              </w:rPr>
              <w:t xml:space="preserve"> matches the criteria of having more then 4 years of experience. In java development. As well as I’m </w:t>
            </w:r>
            <w:r>
              <w:rPr>
                <w:rFonts w:eastAsia="Arial" w:cs="Arial" w:ascii="Arial" w:hAnsi="Arial"/>
                <w:color w:val="auto"/>
                <w:kern w:val="0"/>
                <w:sz w:val="22"/>
                <w:szCs w:val="22"/>
                <w:lang w:val="en-US" w:eastAsia="zh-CN" w:bidi="hi-IN"/>
              </w:rPr>
              <w:t>comfortable</w:t>
            </w:r>
            <w:r>
              <w:rPr>
                <w:rFonts w:eastAsia="Arial" w:cs="Arial" w:ascii="Arial" w:hAnsi="Arial"/>
              </w:rPr>
              <w:t xml:space="preserve"> </w:t>
            </w:r>
            <w:r>
              <w:rPr>
                <w:rFonts w:eastAsia="Arial" w:cs="Arial" w:ascii="Arial" w:hAnsi="Arial"/>
                <w:color w:val="auto"/>
                <w:kern w:val="0"/>
                <w:sz w:val="22"/>
                <w:szCs w:val="22"/>
                <w:lang w:val="en-US" w:eastAsia="zh-CN" w:bidi="hi-IN"/>
              </w:rPr>
              <w:t>developing in</w:t>
            </w:r>
            <w:r>
              <w:rPr>
                <w:rFonts w:eastAsia="Arial" w:cs="Arial" w:ascii="Arial" w:hAnsi="Arial"/>
              </w:rPr>
              <w:t xml:space="preserve"> java language. I enforce code quality in development utilizing sonarqube.  </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Questions for Step 1:</w:t>
            </w:r>
          </w:p>
        </w:tc>
      </w:tr>
      <w:tr>
        <w:trPr>
          <w:trHeight w:val="42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Why am I applying for this job?</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bookmarkStart w:id="1" w:name="__DdeLink__264_429492208"/>
            <w:r>
              <w:rPr>
                <w:rFonts w:eastAsia="Arial" w:cs="Arial" w:ascii="Arial" w:hAnsi="Arial"/>
              </w:rPr>
              <w:t>I have most of the required skillset. Which is mention in the job description. Automating build, test and deploy. Is interesting I would like to get my hands on it. Cognizant is a mnc consulting firm, I believe I will get opportunity to growth in technology.</w:t>
            </w:r>
            <w:bookmarkEnd w:id="1"/>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Which past skills and experiences make me qualified?</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bookmarkStart w:id="2" w:name="__DdeLink__266_429492208"/>
            <w:r>
              <w:rPr>
                <w:rFonts w:eastAsia="Arial" w:cs="Arial" w:ascii="Arial" w:hAnsi="Arial"/>
              </w:rPr>
              <w:t xml:space="preserve">I had 4 years of experience doing back-end development in Java development with </w:t>
            </w:r>
            <w:r>
              <w:rPr>
                <w:rFonts w:eastAsia="Arial" w:cs="Arial" w:ascii="Arial" w:hAnsi="Arial"/>
                <w:color w:val="auto"/>
                <w:kern w:val="0"/>
                <w:sz w:val="22"/>
                <w:szCs w:val="22"/>
                <w:lang w:val="en-US" w:eastAsia="zh-CN" w:bidi="hi-IN"/>
              </w:rPr>
              <w:t>A</w:t>
            </w:r>
            <w:r>
              <w:rPr>
                <w:rFonts w:eastAsia="Arial" w:cs="Arial" w:ascii="Arial" w:hAnsi="Arial"/>
              </w:rPr>
              <w:t xml:space="preserve">ccenture.  I utilized spring and hibernate development. As well as using git repository for version control. </w:t>
            </w:r>
            <w:bookmarkEnd w:id="2"/>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What makes the company/employer unique and why do I want to work there?</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bookmarkStart w:id="3" w:name="__DdeLink__268_429492208"/>
            <w:bookmarkStart w:id="4" w:name="__DdeLink__268_429492208"/>
            <w:bookmarkEnd w:id="4"/>
          </w:p>
          <w:p>
            <w:pPr>
              <w:pStyle w:val="LOnormal"/>
              <w:widowControl w:val="false"/>
              <w:shd w:val="clear" w:fill="auto"/>
              <w:spacing w:lineRule="auto" w:line="240" w:before="0" w:after="0"/>
              <w:rPr>
                <w:rFonts w:ascii="Arial" w:hAnsi="Arial" w:eastAsia="Arial" w:cs="Arial"/>
              </w:rPr>
            </w:pPr>
            <w:r>
              <w:rPr>
                <w:rFonts w:eastAsia="Arial" w:cs="Arial" w:ascii="Arial" w:hAnsi="Arial"/>
              </w:rPr>
              <w:t>Cognizant has a good working environment quoting from the core values “create condition for everyone to thrive”.</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To whom do I address the cover letter and where am I sending it?</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bl>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tbl>
      <w:tblPr>
        <w:tblStyle w:val="Table3"/>
        <w:tblW w:w="9360" w:type="dxa"/>
        <w:jc w:val="left"/>
        <w:tblInd w:w="0" w:type="dxa"/>
        <w:tblCellMar>
          <w:top w:w="100" w:type="dxa"/>
          <w:left w:w="100" w:type="dxa"/>
          <w:bottom w:w="100" w:type="dxa"/>
          <w:right w:w="100" w:type="dxa"/>
        </w:tblCellMar>
        <w:tblLook w:val="0600"/>
      </w:tblPr>
      <w:tblGrid>
        <w:gridCol w:w="4759"/>
        <w:gridCol w:w="4600"/>
      </w:tblGrid>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Process for Outlining Step 2:</w:t>
            </w:r>
          </w:p>
          <w:p>
            <w:pPr>
              <w:pStyle w:val="LOnormal"/>
              <w:widowControl w:val="false"/>
              <w:shd w:val="clear" w:fill="auto"/>
              <w:spacing w:lineRule="auto" w:line="240" w:before="0" w:after="0"/>
              <w:rPr>
                <w:rFonts w:ascii="Arial" w:hAnsi="Arial" w:eastAsia="Arial" w:cs="Arial"/>
                <w:b/>
                <w:b/>
              </w:rPr>
            </w:pPr>
            <w:r>
              <w:rPr>
                <w:rFonts w:eastAsia="Arial" w:cs="Arial" w:ascii="Arial" w:hAnsi="Arial"/>
                <w:i/>
              </w:rPr>
              <w:t>Draft a formal letter tailored for the open position following a 3 paragraph guide to increase your chances for hire</w:t>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Notes for Each Paragraph</w:t>
            </w:r>
          </w:p>
        </w:tc>
      </w:tr>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Paragraph One</w:t>
            </w:r>
          </w:p>
          <w:p>
            <w:pPr>
              <w:pStyle w:val="LOnormal"/>
              <w:widowControl w:val="false"/>
              <w:numPr>
                <w:ilvl w:val="0"/>
                <w:numId w:val="3"/>
              </w:numPr>
              <w:shd w:val="clear" w:fill="auto"/>
              <w:spacing w:lineRule="auto" w:line="240" w:before="0" w:after="0"/>
              <w:ind w:left="720" w:hanging="360"/>
              <w:rPr/>
            </w:pPr>
            <w:r>
              <w:rPr>
                <w:rFonts w:eastAsia="Arial" w:cs="Arial" w:ascii="Arial" w:hAnsi="Arial"/>
              </w:rPr>
              <w:t>Names the position to which the person is applying</w:t>
            </w:r>
          </w:p>
          <w:p>
            <w:pPr>
              <w:pStyle w:val="LOnormal"/>
              <w:widowControl w:val="false"/>
              <w:numPr>
                <w:ilvl w:val="0"/>
                <w:numId w:val="3"/>
              </w:numPr>
              <w:shd w:val="clear" w:fill="auto"/>
              <w:spacing w:lineRule="auto" w:line="240" w:before="0" w:after="0"/>
              <w:ind w:left="720" w:hanging="360"/>
              <w:rPr>
                <w:rFonts w:ascii="Arial" w:hAnsi="Arial" w:eastAsia="Arial" w:cs="Arial"/>
              </w:rPr>
            </w:pPr>
            <w:r>
              <w:rPr>
                <w:rFonts w:eastAsia="Arial" w:cs="Arial" w:ascii="Arial" w:hAnsi="Arial"/>
              </w:rPr>
              <w:t>Summarizes own experience relevant to the position</w:t>
            </w:r>
          </w:p>
          <w:p>
            <w:pPr>
              <w:pStyle w:val="LOnormal"/>
              <w:widowControl w:val="false"/>
              <w:numPr>
                <w:ilvl w:val="0"/>
                <w:numId w:val="3"/>
              </w:numPr>
              <w:shd w:val="clear" w:fill="auto"/>
              <w:spacing w:lineRule="auto" w:line="240" w:before="0" w:after="0"/>
              <w:ind w:left="720" w:hanging="360"/>
              <w:rPr>
                <w:rFonts w:ascii="Arial" w:hAnsi="Arial" w:eastAsia="Arial" w:cs="Arial"/>
              </w:rPr>
            </w:pPr>
            <w:r>
              <w:rPr>
                <w:rFonts w:eastAsia="Arial" w:cs="Arial" w:ascii="Arial" w:hAnsi="Arial"/>
              </w:rPr>
              <w:t>Communicates strong interest in the position</w:t>
            </w:r>
          </w:p>
          <w:p>
            <w:pPr>
              <w:pStyle w:val="LOnormal"/>
              <w:widowControl w:val="false"/>
              <w:numPr>
                <w:ilvl w:val="0"/>
                <w:numId w:val="3"/>
              </w:numPr>
              <w:shd w:val="clear" w:fill="auto"/>
              <w:spacing w:lineRule="auto" w:line="240" w:before="0" w:after="0"/>
              <w:ind w:left="720" w:hanging="360"/>
              <w:rPr/>
            </w:pPr>
            <w:r>
              <w:rPr>
                <w:rFonts w:eastAsia="Arial" w:cs="Arial" w:ascii="Arial" w:hAnsi="Arial"/>
              </w:rPr>
              <w:t xml:space="preserve"> </w:t>
            </w:r>
            <w:r>
              <w:rPr>
                <w:rFonts w:eastAsia="Arial" w:cs="Arial" w:ascii="Arial" w:hAnsi="Arial"/>
              </w:rPr>
              <w:t>Mentions a personal connection (if applicable)</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bookmarkStart w:id="5" w:name="__DdeLink__270_429492208"/>
            <w:r>
              <w:rPr>
                <w:rFonts w:eastAsia="Arial" w:cs="Arial" w:ascii="Arial" w:hAnsi="Arial"/>
              </w:rPr>
              <w:t>I</w:t>
            </w:r>
            <w:bookmarkEnd w:id="5"/>
            <w:r>
              <w:rPr>
                <w:rFonts w:eastAsia="Arial" w:cs="Arial" w:ascii="Arial" w:hAnsi="Arial"/>
              </w:rPr>
              <w:t xml:space="preserve"> would like to apply for the software engineer role. Having 4 years of back-end development with Java in Accenture. U</w:t>
            </w:r>
            <w:r>
              <w:rPr>
                <w:rFonts w:eastAsia="Arial" w:cs="Arial" w:ascii="Arial" w:hAnsi="Arial"/>
                <w:color w:val="auto"/>
                <w:kern w:val="0"/>
                <w:sz w:val="22"/>
                <w:szCs w:val="22"/>
                <w:lang w:val="en-US" w:eastAsia="zh-CN" w:bidi="hi-IN"/>
              </w:rPr>
              <w:t>tilizing</w:t>
            </w:r>
            <w:r>
              <w:rPr>
                <w:rFonts w:eastAsia="Arial" w:cs="Arial" w:ascii="Arial" w:hAnsi="Arial"/>
              </w:rPr>
              <w:t xml:space="preserve"> spring and hibernate framework.</w:t>
              <w:br/>
              <w:br/>
              <w:t>I am interested in this role to know more about continuous integration and continuous deployment.</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Paragraph Two</w:t>
            </w:r>
          </w:p>
          <w:p>
            <w:pPr>
              <w:pStyle w:val="LOnormal"/>
              <w:widowControl w:val="false"/>
              <w:numPr>
                <w:ilvl w:val="0"/>
                <w:numId w:val="4"/>
              </w:numPr>
              <w:shd w:val="clear" w:fill="auto"/>
              <w:spacing w:lineRule="auto" w:line="240" w:before="0" w:after="0"/>
              <w:ind w:left="720" w:hanging="360"/>
              <w:rPr>
                <w:rFonts w:ascii="Arial" w:hAnsi="Arial" w:eastAsia="Arial" w:cs="Arial"/>
              </w:rPr>
            </w:pPr>
            <w:r>
              <w:rPr>
                <w:rFonts w:eastAsia="Arial" w:cs="Arial" w:ascii="Arial" w:hAnsi="Arial"/>
              </w:rPr>
              <w:t>Shows an understanding of the company/org</w:t>
            </w:r>
          </w:p>
          <w:p>
            <w:pPr>
              <w:pStyle w:val="LOnormal"/>
              <w:widowControl w:val="false"/>
              <w:numPr>
                <w:ilvl w:val="0"/>
                <w:numId w:val="4"/>
              </w:numPr>
              <w:shd w:val="clear" w:fill="auto"/>
              <w:spacing w:lineRule="auto" w:line="240" w:before="0" w:after="0"/>
              <w:ind w:left="720" w:hanging="360"/>
              <w:rPr>
                <w:rFonts w:ascii="Arial" w:hAnsi="Arial" w:eastAsia="Arial" w:cs="Arial"/>
              </w:rPr>
            </w:pPr>
            <w:r>
              <w:rPr>
                <w:rFonts w:eastAsia="Arial" w:cs="Arial" w:ascii="Arial" w:hAnsi="Arial"/>
              </w:rPr>
              <w:t>Elaborates on key experiences from the resume</w:t>
            </w:r>
          </w:p>
          <w:p>
            <w:pPr>
              <w:pStyle w:val="LOnormal"/>
              <w:widowControl w:val="false"/>
              <w:numPr>
                <w:ilvl w:val="0"/>
                <w:numId w:val="4"/>
              </w:numPr>
              <w:shd w:val="clear" w:fill="auto"/>
              <w:spacing w:lineRule="auto" w:line="240" w:before="0" w:after="0"/>
              <w:ind w:left="720" w:hanging="360"/>
              <w:rPr/>
            </w:pPr>
            <w:r>
              <w:rPr>
                <w:rFonts w:eastAsia="Arial" w:cs="Arial" w:ascii="Arial" w:hAnsi="Arial"/>
              </w:rPr>
              <w:t xml:space="preserve"> </w:t>
            </w:r>
            <w:r>
              <w:rPr>
                <w:rFonts w:eastAsia="Arial" w:cs="Arial" w:ascii="Arial" w:hAnsi="Arial"/>
              </w:rPr>
              <w:t xml:space="preserve">Shares successes achieved in past jobs or school </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bookmarkStart w:id="6" w:name="__DdeLink__272_429492208"/>
            <w:r>
              <w:rPr>
                <w:rFonts w:eastAsia="Arial" w:cs="Arial" w:ascii="Arial" w:hAnsi="Arial"/>
              </w:rPr>
              <w:t>I like to work for cognizant. Who creates an environment for everyone to strive in. As well as work life balance. Cognizant is located in 31 countries around the globe.</w:t>
            </w:r>
            <w:bookmarkEnd w:id="6"/>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t xml:space="preserve"> </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Paragraph Three</w:t>
            </w:r>
          </w:p>
          <w:p>
            <w:pPr>
              <w:pStyle w:val="LOnormal"/>
              <w:widowControl w:val="false"/>
              <w:numPr>
                <w:ilvl w:val="0"/>
                <w:numId w:val="1"/>
              </w:numPr>
              <w:shd w:val="clear" w:fill="auto"/>
              <w:spacing w:lineRule="auto" w:line="240" w:before="0" w:after="0"/>
              <w:ind w:left="720" w:hanging="360"/>
              <w:rPr>
                <w:rFonts w:ascii="Arial" w:hAnsi="Arial" w:eastAsia="Arial" w:cs="Arial"/>
              </w:rPr>
            </w:pPr>
            <w:r>
              <w:rPr>
                <w:rFonts w:eastAsia="Arial" w:cs="Arial" w:ascii="Arial" w:hAnsi="Arial"/>
              </w:rPr>
              <w:t>Reiterates interest in the position</w:t>
            </w:r>
          </w:p>
          <w:p>
            <w:pPr>
              <w:pStyle w:val="LOnormal"/>
              <w:widowControl w:val="false"/>
              <w:numPr>
                <w:ilvl w:val="0"/>
                <w:numId w:val="1"/>
              </w:numPr>
              <w:shd w:val="clear" w:fill="auto"/>
              <w:spacing w:lineRule="auto" w:line="240" w:before="0" w:after="0"/>
              <w:ind w:left="720" w:hanging="360"/>
              <w:rPr>
                <w:rFonts w:ascii="Arial" w:hAnsi="Arial" w:eastAsia="Arial" w:cs="Arial"/>
              </w:rPr>
            </w:pPr>
            <w:r>
              <w:rPr>
                <w:rFonts w:eastAsia="Arial" w:cs="Arial" w:ascii="Arial" w:hAnsi="Arial"/>
              </w:rPr>
              <w:t>Restates aligned skills and experiences briefly</w:t>
            </w:r>
          </w:p>
          <w:p>
            <w:pPr>
              <w:pStyle w:val="LOnormal"/>
              <w:widowControl w:val="false"/>
              <w:numPr>
                <w:ilvl w:val="0"/>
                <w:numId w:val="1"/>
              </w:numPr>
              <w:shd w:val="clear" w:fill="auto"/>
              <w:spacing w:lineRule="auto" w:line="240" w:before="0" w:after="0"/>
              <w:ind w:left="720" w:hanging="360"/>
              <w:rPr/>
            </w:pPr>
            <w:r>
              <w:rPr>
                <w:rFonts w:eastAsia="Arial" w:cs="Arial" w:ascii="Arial" w:hAnsi="Arial"/>
              </w:rPr>
              <w:t xml:space="preserve"> </w:t>
            </w:r>
            <w:r>
              <w:rPr>
                <w:rFonts w:eastAsia="Arial" w:cs="Arial" w:ascii="Arial" w:hAnsi="Arial"/>
              </w:rPr>
              <w:t>Suggests next steps in the application process</w:t>
            </w:r>
          </w:p>
          <w:p>
            <w:pPr>
              <w:pStyle w:val="LOnormal"/>
              <w:widowControl w:val="false"/>
              <w:numPr>
                <w:ilvl w:val="0"/>
                <w:numId w:val="2"/>
              </w:numPr>
              <w:shd w:val="clear" w:fill="auto"/>
              <w:spacing w:lineRule="auto" w:line="240" w:before="0" w:after="0"/>
              <w:ind w:left="720" w:hanging="360"/>
              <w:rPr>
                <w:rFonts w:ascii="Arial" w:hAnsi="Arial" w:eastAsia="Arial" w:cs="Arial"/>
              </w:rPr>
            </w:pPr>
            <w:r>
              <w:rPr>
                <w:rFonts w:eastAsia="Arial" w:cs="Arial" w:ascii="Arial" w:hAnsi="Arial"/>
              </w:rPr>
              <w:t>Include a fun fact about you--hobbies/pastimes, etc. (optional)</w:t>
            </w:r>
          </w:p>
          <w:p>
            <w:pPr>
              <w:pStyle w:val="LOnormal"/>
              <w:widowControl w:val="false"/>
              <w:numPr>
                <w:ilvl w:val="0"/>
                <w:numId w:val="1"/>
              </w:numPr>
              <w:shd w:val="clear" w:fill="auto"/>
              <w:spacing w:lineRule="auto" w:line="240" w:before="0" w:after="0"/>
              <w:ind w:left="720" w:hanging="360"/>
              <w:rPr>
                <w:rFonts w:ascii="Arial" w:hAnsi="Arial" w:eastAsia="Arial" w:cs="Arial"/>
              </w:rPr>
            </w:pPr>
            <w:r>
              <w:rPr>
                <w:rFonts w:eastAsia="Arial" w:cs="Arial" w:ascii="Arial" w:hAnsi="Arial"/>
              </w:rPr>
              <w:t>Thanks the reader</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bl>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tbl>
      <w:tblPr>
        <w:tblStyle w:val="Table4"/>
        <w:tblW w:w="9360" w:type="dxa"/>
        <w:jc w:val="left"/>
        <w:tblInd w:w="0" w:type="dxa"/>
        <w:tblCellMar>
          <w:top w:w="100" w:type="dxa"/>
          <w:left w:w="100" w:type="dxa"/>
          <w:bottom w:w="100" w:type="dxa"/>
          <w:right w:w="100" w:type="dxa"/>
        </w:tblCellMar>
        <w:tblLook w:val="0600"/>
      </w:tblPr>
      <w:tblGrid>
        <w:gridCol w:w="4759"/>
        <w:gridCol w:w="4600"/>
      </w:tblGrid>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Steps to Writing a Cover Letter</w:t>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i/>
                <w:i/>
              </w:rPr>
            </w:pPr>
            <w:r>
              <w:rPr>
                <w:rFonts w:eastAsia="Arial" w:cs="Arial" w:ascii="Arial" w:hAnsi="Arial"/>
                <w:b/>
              </w:rPr>
              <w:t xml:space="preserve">What do I need to do in this step? </w:t>
            </w:r>
            <w:r>
              <w:rPr>
                <w:rFonts w:eastAsia="Arial" w:cs="Arial" w:ascii="Arial" w:hAnsi="Arial"/>
                <w:i/>
              </w:rPr>
              <w:t>Add specifics tailored to the job</w:t>
            </w:r>
          </w:p>
        </w:tc>
      </w:tr>
      <w:tr>
        <w:trPr/>
        <w:tc>
          <w:tcPr>
            <w:tcW w:w="475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3.  Finalize &amp; Send</w:t>
            </w:r>
          </w:p>
          <w:p>
            <w:pPr>
              <w:pStyle w:val="LOnormal"/>
              <w:widowControl w:val="false"/>
              <w:shd w:val="clear" w:fill="auto"/>
              <w:spacing w:lineRule="auto" w:line="240" w:before="0" w:after="0"/>
              <w:rPr>
                <w:rFonts w:ascii="Arial" w:hAnsi="Arial" w:eastAsia="Arial" w:cs="Arial"/>
                <w:b/>
                <w:b/>
                <w:i/>
                <w:i/>
              </w:rPr>
            </w:pPr>
            <w:r>
              <w:rPr>
                <w:rFonts w:eastAsia="Arial" w:cs="Arial" w:ascii="Arial" w:hAnsi="Arial"/>
                <w:i/>
              </w:rPr>
              <w:t>Proofread your letter, ask a colleague or friend for feedback, follow instructions to submit</w:t>
            </w:r>
          </w:p>
        </w:tc>
        <w:tc>
          <w:tcPr>
            <w:tcW w:w="46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b/>
                <w:b/>
              </w:rPr>
            </w:pPr>
            <w:r>
              <w:rPr>
                <w:rFonts w:eastAsia="Arial" w:cs="Arial" w:ascii="Arial" w:hAnsi="Arial"/>
                <w:b/>
              </w:rPr>
              <w:t>Questions for Step 3:</w:t>
            </w:r>
          </w:p>
        </w:tc>
      </w:tr>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Who will I ask to give feedback and by when do they need to provide the feedback?</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rPr>
                <w:rFonts w:ascii="Arial" w:hAnsi="Arial" w:eastAsia="Arial" w:cs="Arial"/>
              </w:rPr>
            </w:pPr>
            <w:r>
              <w:rPr>
                <w:rFonts w:eastAsia="Arial" w:cs="Arial" w:ascii="Arial" w:hAnsi="Arial"/>
              </w:rPr>
              <w:t>How do I need to submit the letter and do I need any support in doing so?</w:t>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p>
            <w:pPr>
              <w:pStyle w:val="LOnormal"/>
              <w:widowControl w:val="false"/>
              <w:shd w:val="clear" w:fill="auto"/>
              <w:spacing w:lineRule="auto" w:line="240" w:before="0" w:after="0"/>
              <w:rPr>
                <w:rFonts w:ascii="Arial" w:hAnsi="Arial" w:eastAsia="Arial" w:cs="Arial"/>
              </w:rPr>
            </w:pPr>
            <w:r>
              <w:rPr>
                <w:rFonts w:eastAsia="Arial" w:cs="Arial" w:ascii="Arial" w:hAnsi="Arial"/>
              </w:rPr>
            </w:r>
          </w:p>
        </w:tc>
      </w:tr>
    </w:tbl>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t>Other notes:</w:t>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b/>
          <w:b/>
        </w:rPr>
      </w:pPr>
      <w:r>
        <w:rPr>
          <w:rFonts w:eastAsia="Arial" w:cs="Arial" w:ascii="Arial" w:hAnsi="Arial"/>
          <w:b/>
        </w:rPr>
      </w:r>
    </w:p>
    <w:p>
      <w:pPr>
        <w:pStyle w:val="LOnormal"/>
        <w:shd w:val="clear" w:fill="auto"/>
        <w:spacing w:lineRule="auto" w:line="276" w:before="0" w:after="0"/>
        <w:rPr>
          <w:rFonts w:ascii="Arial" w:hAnsi="Arial" w:eastAsia="Arial" w:cs="Arial"/>
        </w:rPr>
      </w:pPr>
      <w:r>
        <w:rPr>
          <w:rFonts w:eastAsia="Arial" w:cs="Arial" w:ascii="Arial" w:hAnsi="Arial"/>
        </w:rPr>
      </w:r>
    </w:p>
    <w:p>
      <w:pPr>
        <w:pStyle w:val="LOnormal"/>
        <w:shd w:val="clear" w:fill="auto"/>
        <w:spacing w:lineRule="auto" w:line="276" w:before="0" w:after="0"/>
        <w:rPr>
          <w:rFonts w:ascii="Arial" w:hAnsi="Arial" w:eastAsia="Arial" w:cs="Arial"/>
        </w:rPr>
      </w:pPr>
      <w:r>
        <w:rPr/>
      </w:r>
    </w:p>
    <w:sectPr>
      <w:headerReference w:type="first" r:id="rId3"/>
      <w:footerReference w:type="default" r:id="rId4"/>
      <w:footerReference w:type="first" r:id="rId5"/>
      <w:type w:val="nextPage"/>
      <w:pgSz w:w="12240" w:h="15840"/>
      <w:pgMar w:left="1440" w:right="1440" w:header="0" w:top="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mbria">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roboto-regular-webfont">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76" w:before="0" w:after="0"/>
      <w:jc w:val="center"/>
      <w:rPr>
        <w:rFonts w:ascii="Arial" w:hAnsi="Arial" w:eastAsia="Arial" w:cs="Arial"/>
      </w:rPr>
    </w:pPr>
    <w:r>
      <w:rPr>
        <w:rFonts w:eastAsia="Arial" w:cs="Arial" w:ascii="Arial" w:hAnsi="Arial"/>
      </w:rPr>
      <w:t>© 2020 Generation: You Employed, Inc.</w:t>
    </w:r>
  </w:p>
  <w:p>
    <w:pPr>
      <w:pStyle w:val="LOnormal"/>
      <w:spacing w:lineRule="auto" w:line="276" w:before="0" w:after="0"/>
      <w:jc w:val="right"/>
      <w:rPr>
        <w:rFonts w:ascii="Arial" w:hAnsi="Arial" w:eastAsia="Arial" w:cs="Arial"/>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76" w:before="0" w:after="0"/>
      <w:jc w:val="center"/>
      <w:rPr>
        <w:rFonts w:ascii="Arial" w:hAnsi="Arial" w:eastAsia="Arial" w:cs="Arial"/>
      </w:rPr>
    </w:pPr>
    <w:r>
      <w:rPr>
        <w:rFonts w:eastAsia="Arial" w:cs="Arial" w:ascii="Arial" w:hAnsi="Arial"/>
      </w:rPr>
      <w:t>© 2020 Generation: You Employed, Inc.</w:t>
    </w:r>
  </w:p>
  <w:p>
    <w:pPr>
      <w:pStyle w:val="LOnormal"/>
      <w:spacing w:lineRule="auto" w:line="276" w:before="0" w:after="0"/>
      <w:jc w:val="right"/>
      <w:rPr>
        <w:rFonts w:ascii="Arial" w:hAnsi="Arial" w:eastAsia="Arial" w:cs="Arial"/>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rFonts w:ascii="Arial" w:hAnsi="Arial" w:eastAsia="Arial" w:cs="Arial"/>
      </w:rPr>
    </w:pPr>
    <w:r>
      <w:rPr>
        <w:rFonts w:eastAsia="Arial" w:cs="Arial" w:ascii="Arial" w:hAnsi="Arial"/>
      </w:rPr>
    </w:r>
  </w:p>
  <w:p>
    <w:pPr>
      <w:pStyle w:val="LOnormal"/>
      <w:shd w:val="clear" w:fill="auto"/>
      <w:spacing w:before="0" w:after="280"/>
      <w:rPr>
        <w:rFonts w:ascii="Arial" w:hAnsi="Arial" w:eastAsia="Arial" w:cs="Arial"/>
      </w:rPr>
    </w:pPr>
    <w:r>
      <w:rPr>
        <w:rFonts w:eastAsia="Arial" w:cs="Arial" w:ascii="Arial" w:hAnsi="Arial"/>
      </w:rPr>
      <w:t>EE-CL1 - Handout - Cover Letter Outline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280"/>
      <w:jc w:val="left"/>
    </w:pPr>
    <w:rPr>
      <w:rFonts w:ascii="Cambria" w:hAnsi="Cambria" w:eastAsia="Cambria" w:cs="Cambria"/>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240" w:after="0"/>
    </w:pPr>
    <w:rPr>
      <w:rFonts w:ascii="Cambria" w:hAnsi="Cambria" w:eastAsia="Cambria" w:cs="Cambria"/>
      <w:b w:val="false"/>
      <w:color w:val="141414"/>
      <w:sz w:val="32"/>
      <w:szCs w:val="32"/>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80"/>
      <w:jc w:val="left"/>
    </w:pPr>
    <w:rPr>
      <w:rFonts w:ascii="Cambria" w:hAnsi="Cambria" w:eastAsia="Cambria" w:cs="Cambri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120"/>
    </w:pPr>
    <w:rPr>
      <w:rFonts w:ascii="Cambria" w:hAnsi="Cambria" w:eastAsia="Cambria" w:cs="Cambria"/>
      <w:b w:val="false"/>
      <w:color w:val="141414"/>
      <w:sz w:val="52"/>
      <w:szCs w:val="5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P+hOeTninyDykq5IYYVF6JC0vFg==">AMUW2mVNTu2q9aoJsvTzelxRVhrpQapMhcT+tS4DxTQJibFjA1BYsVTjI6fD1V1UEZ4vyOv+kk/kPeLMWtYr/FszskzhcpkVgp9mL3hlc6thkhs2UzFI75s=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3</Pages>
  <Words>394</Words>
  <Characters>1823</Characters>
  <CharactersWithSpaces>2164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dcterms:modified xsi:type="dcterms:W3CDTF">2021-04-28T15:05:55Z</dcterms:modified>
  <cp:revision>3</cp:revision>
  <dc:subject/>
  <dc:title/>
</cp:coreProperties>
</file>