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17EB" w:rsidRPr="00F617EB" w:rsidRDefault="00F617EB" w:rsidP="00F617EB">
      <w:pPr>
        <w:spacing w:before="100" w:beforeAutospacing="1" w:after="100" w:afterAutospacing="1" w:line="240" w:lineRule="auto"/>
        <w:outlineLvl w:val="0"/>
        <w:rPr>
          <w:rFonts w:ascii="Arial" w:eastAsia="Times New Roman" w:hAnsi="Arial" w:cs="Arial"/>
          <w:b/>
          <w:bCs/>
          <w:kern w:val="36"/>
          <w:sz w:val="48"/>
          <w:szCs w:val="48"/>
          <w:lang w:eastAsia="en-IN"/>
        </w:rPr>
      </w:pPr>
      <w:bookmarkStart w:id="0" w:name="_GoBack"/>
      <w:r w:rsidRPr="00F617EB">
        <w:rPr>
          <w:rFonts w:ascii="Arial" w:eastAsia="Times New Roman" w:hAnsi="Arial" w:cs="Arial"/>
          <w:b/>
          <w:bCs/>
          <w:kern w:val="36"/>
          <w:sz w:val="48"/>
          <w:szCs w:val="48"/>
          <w:lang w:eastAsia="en-IN"/>
        </w:rPr>
        <w:t xml:space="preserve">EXPERIMENT </w:t>
      </w:r>
      <w:proofErr w:type="gramStart"/>
      <w:r w:rsidRPr="00F617EB">
        <w:rPr>
          <w:rFonts w:ascii="Arial" w:eastAsia="Times New Roman" w:hAnsi="Arial" w:cs="Arial"/>
          <w:b/>
          <w:bCs/>
          <w:kern w:val="36"/>
          <w:sz w:val="48"/>
          <w:szCs w:val="48"/>
          <w:lang w:eastAsia="en-IN"/>
        </w:rPr>
        <w:t>NO :</w:t>
      </w:r>
      <w:proofErr w:type="gramEnd"/>
      <w:r w:rsidRPr="00F617EB">
        <w:rPr>
          <w:rFonts w:ascii="Arial" w:eastAsia="Times New Roman" w:hAnsi="Arial" w:cs="Arial"/>
          <w:b/>
          <w:bCs/>
          <w:kern w:val="36"/>
          <w:sz w:val="48"/>
          <w:szCs w:val="48"/>
          <w:lang w:eastAsia="en-IN"/>
        </w:rPr>
        <w:t xml:space="preserve"> 3</w:t>
      </w:r>
    </w:p>
    <w:bookmarkEnd w:id="0"/>
    <w:p w:rsidR="00F617EB" w:rsidRPr="00F617EB" w:rsidRDefault="00F617EB" w:rsidP="00F617EB">
      <w:pPr>
        <w:spacing w:before="100" w:beforeAutospacing="1" w:after="100" w:afterAutospacing="1" w:line="240" w:lineRule="auto"/>
        <w:outlineLvl w:val="0"/>
        <w:rPr>
          <w:rFonts w:ascii="Arial" w:eastAsia="Times New Roman" w:hAnsi="Arial" w:cs="Arial"/>
          <w:b/>
          <w:bCs/>
          <w:kern w:val="36"/>
          <w:sz w:val="48"/>
          <w:szCs w:val="48"/>
          <w:lang w:eastAsia="en-IN"/>
        </w:rPr>
      </w:pPr>
      <w:r w:rsidRPr="00F617EB">
        <w:rPr>
          <w:rFonts w:ascii="Arial" w:eastAsia="Times New Roman" w:hAnsi="Arial" w:cs="Arial"/>
          <w:b/>
          <w:bCs/>
          <w:sz w:val="36"/>
          <w:szCs w:val="36"/>
          <w:lang w:eastAsia="en-IN"/>
        </w:rPr>
        <w:t>AIM</w:t>
      </w:r>
    </w:p>
    <w:p w:rsidR="00F617EB" w:rsidRPr="00F617EB" w:rsidRDefault="00F617EB" w:rsidP="00F617EB">
      <w:p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To study and observe the operation of basic network devices and packet transmission using the </w:t>
      </w:r>
      <w:r w:rsidRPr="00F617EB">
        <w:rPr>
          <w:rFonts w:ascii="Arial" w:eastAsia="Times New Roman" w:hAnsi="Arial" w:cs="Arial"/>
          <w:b/>
          <w:bCs/>
          <w:sz w:val="24"/>
          <w:szCs w:val="24"/>
          <w:lang w:eastAsia="en-IN"/>
        </w:rPr>
        <w:t>Cisco Packet Tracer simulation environment</w:t>
      </w:r>
      <w:r w:rsidRPr="00F617EB">
        <w:rPr>
          <w:rFonts w:ascii="Arial" w:eastAsia="Times New Roman" w:hAnsi="Arial" w:cs="Arial"/>
          <w:sz w:val="24"/>
          <w:szCs w:val="24"/>
          <w:lang w:eastAsia="en-IN"/>
        </w:rPr>
        <w:t>.</w:t>
      </w:r>
    </w:p>
    <w:p w:rsidR="00F617EB" w:rsidRPr="00F617EB" w:rsidRDefault="00F617EB" w:rsidP="00F617EB">
      <w:pPr>
        <w:spacing w:before="100" w:beforeAutospacing="1" w:after="100" w:afterAutospacing="1" w:line="240" w:lineRule="auto"/>
        <w:outlineLvl w:val="1"/>
        <w:rPr>
          <w:rFonts w:ascii="Arial" w:eastAsia="Times New Roman" w:hAnsi="Arial" w:cs="Arial"/>
          <w:b/>
          <w:bCs/>
          <w:sz w:val="36"/>
          <w:szCs w:val="36"/>
          <w:lang w:eastAsia="en-IN"/>
        </w:rPr>
      </w:pPr>
      <w:r w:rsidRPr="00F617EB">
        <w:rPr>
          <w:rFonts w:ascii="Arial" w:eastAsia="Times New Roman" w:hAnsi="Arial" w:cs="Arial"/>
          <w:b/>
          <w:bCs/>
          <w:sz w:val="36"/>
          <w:szCs w:val="36"/>
          <w:lang w:eastAsia="en-IN"/>
        </w:rPr>
        <w:t>PROCEDURE</w:t>
      </w:r>
    </w:p>
    <w:p w:rsidR="00F617EB" w:rsidRPr="00F617EB" w:rsidRDefault="00F617EB" w:rsidP="00F617EB">
      <w:pPr>
        <w:numPr>
          <w:ilvl w:val="0"/>
          <w:numId w:val="1"/>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Launch </w:t>
      </w:r>
      <w:r w:rsidRPr="00F617EB">
        <w:rPr>
          <w:rFonts w:ascii="Arial" w:eastAsia="Times New Roman" w:hAnsi="Arial" w:cs="Arial"/>
          <w:b/>
          <w:bCs/>
          <w:sz w:val="24"/>
          <w:szCs w:val="24"/>
          <w:lang w:eastAsia="en-IN"/>
        </w:rPr>
        <w:t>Cisco Packet Tracer</w:t>
      </w:r>
      <w:r w:rsidRPr="00F617EB">
        <w:rPr>
          <w:rFonts w:ascii="Arial" w:eastAsia="Times New Roman" w:hAnsi="Arial" w:cs="Arial"/>
          <w:sz w:val="24"/>
          <w:szCs w:val="24"/>
          <w:lang w:eastAsia="en-IN"/>
        </w:rPr>
        <w:t xml:space="preserve"> and open a new workspace.</w:t>
      </w:r>
    </w:p>
    <w:p w:rsidR="00F617EB" w:rsidRPr="00F617EB" w:rsidRDefault="00F617EB" w:rsidP="00F617EB">
      <w:pPr>
        <w:numPr>
          <w:ilvl w:val="0"/>
          <w:numId w:val="1"/>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From the </w:t>
      </w:r>
      <w:r w:rsidRPr="00F617EB">
        <w:rPr>
          <w:rFonts w:ascii="Arial" w:eastAsia="Times New Roman" w:hAnsi="Arial" w:cs="Arial"/>
          <w:b/>
          <w:bCs/>
          <w:sz w:val="24"/>
          <w:szCs w:val="24"/>
          <w:lang w:eastAsia="en-IN"/>
        </w:rPr>
        <w:t>End Devices</w:t>
      </w:r>
      <w:r w:rsidRPr="00F617EB">
        <w:rPr>
          <w:rFonts w:ascii="Arial" w:eastAsia="Times New Roman" w:hAnsi="Arial" w:cs="Arial"/>
          <w:sz w:val="24"/>
          <w:szCs w:val="24"/>
          <w:lang w:eastAsia="en-IN"/>
        </w:rPr>
        <w:t xml:space="preserve"> section, place four PCs on the workspace.</w:t>
      </w:r>
    </w:p>
    <w:p w:rsidR="00F617EB" w:rsidRPr="00F617EB" w:rsidRDefault="00F617EB" w:rsidP="00F617EB">
      <w:pPr>
        <w:numPr>
          <w:ilvl w:val="0"/>
          <w:numId w:val="1"/>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From the </w:t>
      </w:r>
      <w:r w:rsidRPr="00F617EB">
        <w:rPr>
          <w:rFonts w:ascii="Arial" w:eastAsia="Times New Roman" w:hAnsi="Arial" w:cs="Arial"/>
          <w:b/>
          <w:bCs/>
          <w:sz w:val="24"/>
          <w:szCs w:val="24"/>
          <w:lang w:eastAsia="en-IN"/>
        </w:rPr>
        <w:t>Network Devices → Switches</w:t>
      </w:r>
      <w:r w:rsidRPr="00F617EB">
        <w:rPr>
          <w:rFonts w:ascii="Arial" w:eastAsia="Times New Roman" w:hAnsi="Arial" w:cs="Arial"/>
          <w:sz w:val="24"/>
          <w:szCs w:val="24"/>
          <w:lang w:eastAsia="en-IN"/>
        </w:rPr>
        <w:t xml:space="preserve"> section, add one switch.</w:t>
      </w:r>
    </w:p>
    <w:p w:rsidR="00F617EB" w:rsidRPr="00F617EB" w:rsidRDefault="00F617EB" w:rsidP="00F617EB">
      <w:pPr>
        <w:numPr>
          <w:ilvl w:val="0"/>
          <w:numId w:val="1"/>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Select the </w:t>
      </w:r>
      <w:r w:rsidRPr="00F617EB">
        <w:rPr>
          <w:rFonts w:ascii="Arial" w:eastAsia="Times New Roman" w:hAnsi="Arial" w:cs="Arial"/>
          <w:b/>
          <w:bCs/>
          <w:sz w:val="24"/>
          <w:szCs w:val="24"/>
          <w:lang w:eastAsia="en-IN"/>
        </w:rPr>
        <w:t>Connections</w:t>
      </w:r>
      <w:r w:rsidRPr="00F617EB">
        <w:rPr>
          <w:rFonts w:ascii="Arial" w:eastAsia="Times New Roman" w:hAnsi="Arial" w:cs="Arial"/>
          <w:sz w:val="24"/>
          <w:szCs w:val="24"/>
          <w:lang w:eastAsia="en-IN"/>
        </w:rPr>
        <w:t xml:space="preserve"> option and choose a </w:t>
      </w:r>
      <w:r w:rsidRPr="00F617EB">
        <w:rPr>
          <w:rFonts w:ascii="Arial" w:eastAsia="Times New Roman" w:hAnsi="Arial" w:cs="Arial"/>
          <w:b/>
          <w:bCs/>
          <w:sz w:val="24"/>
          <w:szCs w:val="24"/>
          <w:lang w:eastAsia="en-IN"/>
        </w:rPr>
        <w:t>Copper Straight-Through</w:t>
      </w:r>
      <w:r w:rsidRPr="00F617EB">
        <w:rPr>
          <w:rFonts w:ascii="Arial" w:eastAsia="Times New Roman" w:hAnsi="Arial" w:cs="Arial"/>
          <w:sz w:val="24"/>
          <w:szCs w:val="24"/>
          <w:lang w:eastAsia="en-IN"/>
        </w:rPr>
        <w:t xml:space="preserve"> cable.</w:t>
      </w:r>
    </w:p>
    <w:p w:rsidR="00F617EB" w:rsidRPr="00F617EB" w:rsidRDefault="00F617EB" w:rsidP="00F617EB">
      <w:pPr>
        <w:numPr>
          <w:ilvl w:val="0"/>
          <w:numId w:val="1"/>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Connect each PC to a different Fast Ethernet port of the switch.</w:t>
      </w:r>
    </w:p>
    <w:p w:rsidR="00F617EB" w:rsidRPr="00F617EB" w:rsidRDefault="00F617EB" w:rsidP="00F617EB">
      <w:pPr>
        <w:numPr>
          <w:ilvl w:val="0"/>
          <w:numId w:val="1"/>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Verify that the connection indicators become green, showing that the links are active.</w:t>
      </w:r>
    </w:p>
    <w:p w:rsidR="00F617EB" w:rsidRPr="00F617EB" w:rsidRDefault="00F617EB" w:rsidP="00F617EB">
      <w:pPr>
        <w:numPr>
          <w:ilvl w:val="0"/>
          <w:numId w:val="1"/>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Open the configuration window of each PC and select </w:t>
      </w:r>
      <w:r w:rsidRPr="00F617EB">
        <w:rPr>
          <w:rFonts w:ascii="Arial" w:eastAsia="Times New Roman" w:hAnsi="Arial" w:cs="Arial"/>
          <w:b/>
          <w:bCs/>
          <w:sz w:val="24"/>
          <w:szCs w:val="24"/>
          <w:lang w:eastAsia="en-IN"/>
        </w:rPr>
        <w:t>Desktop → IP Configuration</w:t>
      </w:r>
      <w:r w:rsidRPr="00F617EB">
        <w:rPr>
          <w:rFonts w:ascii="Arial" w:eastAsia="Times New Roman" w:hAnsi="Arial" w:cs="Arial"/>
          <w:sz w:val="24"/>
          <w:szCs w:val="24"/>
          <w:lang w:eastAsia="en-IN"/>
        </w:rPr>
        <w:t>.</w:t>
      </w:r>
    </w:p>
    <w:p w:rsidR="00F617EB" w:rsidRPr="00F617EB" w:rsidRDefault="00F617EB" w:rsidP="00F617EB">
      <w:pPr>
        <w:numPr>
          <w:ilvl w:val="0"/>
          <w:numId w:val="1"/>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Assign IP addresses to the four computers in the same network:</w:t>
      </w:r>
    </w:p>
    <w:p w:rsidR="00F617EB" w:rsidRPr="00F617EB" w:rsidRDefault="00F617EB" w:rsidP="00F617EB">
      <w:pPr>
        <w:numPr>
          <w:ilvl w:val="1"/>
          <w:numId w:val="1"/>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PC0 – </w:t>
      </w:r>
      <w:r w:rsidRPr="00F617EB">
        <w:rPr>
          <w:rFonts w:ascii="Arial" w:eastAsia="Times New Roman" w:hAnsi="Arial" w:cs="Arial"/>
          <w:sz w:val="20"/>
          <w:szCs w:val="20"/>
          <w:lang w:eastAsia="en-IN"/>
        </w:rPr>
        <w:t>192.168.10.1</w:t>
      </w:r>
    </w:p>
    <w:p w:rsidR="00F617EB" w:rsidRPr="00F617EB" w:rsidRDefault="00F617EB" w:rsidP="00F617EB">
      <w:pPr>
        <w:numPr>
          <w:ilvl w:val="1"/>
          <w:numId w:val="1"/>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PC1 – </w:t>
      </w:r>
      <w:r w:rsidRPr="00F617EB">
        <w:rPr>
          <w:rFonts w:ascii="Arial" w:eastAsia="Times New Roman" w:hAnsi="Arial" w:cs="Arial"/>
          <w:sz w:val="20"/>
          <w:szCs w:val="20"/>
          <w:lang w:eastAsia="en-IN"/>
        </w:rPr>
        <w:t>192.168.10.2</w:t>
      </w:r>
    </w:p>
    <w:p w:rsidR="00F617EB" w:rsidRPr="00F617EB" w:rsidRDefault="00F617EB" w:rsidP="00F617EB">
      <w:pPr>
        <w:numPr>
          <w:ilvl w:val="1"/>
          <w:numId w:val="1"/>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PC2 – </w:t>
      </w:r>
      <w:r w:rsidRPr="00F617EB">
        <w:rPr>
          <w:rFonts w:ascii="Arial" w:eastAsia="Times New Roman" w:hAnsi="Arial" w:cs="Arial"/>
          <w:sz w:val="20"/>
          <w:szCs w:val="20"/>
          <w:lang w:eastAsia="en-IN"/>
        </w:rPr>
        <w:t>192.168.10.3</w:t>
      </w:r>
    </w:p>
    <w:p w:rsidR="00F617EB" w:rsidRPr="00F617EB" w:rsidRDefault="00F617EB" w:rsidP="00F617EB">
      <w:pPr>
        <w:numPr>
          <w:ilvl w:val="1"/>
          <w:numId w:val="1"/>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PC3 – </w:t>
      </w:r>
      <w:r w:rsidRPr="00F617EB">
        <w:rPr>
          <w:rFonts w:ascii="Arial" w:eastAsia="Times New Roman" w:hAnsi="Arial" w:cs="Arial"/>
          <w:sz w:val="20"/>
          <w:szCs w:val="20"/>
          <w:lang w:eastAsia="en-IN"/>
        </w:rPr>
        <w:t>192.168.10.4</w:t>
      </w:r>
    </w:p>
    <w:p w:rsidR="00F617EB" w:rsidRPr="00F617EB" w:rsidRDefault="00F617EB" w:rsidP="00F617EB">
      <w:pPr>
        <w:numPr>
          <w:ilvl w:val="1"/>
          <w:numId w:val="1"/>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Subnet Mask – </w:t>
      </w:r>
      <w:r w:rsidRPr="00F617EB">
        <w:rPr>
          <w:rFonts w:ascii="Arial" w:eastAsia="Times New Roman" w:hAnsi="Arial" w:cs="Arial"/>
          <w:sz w:val="20"/>
          <w:szCs w:val="20"/>
          <w:lang w:eastAsia="en-IN"/>
        </w:rPr>
        <w:t>255.255.255.0</w:t>
      </w:r>
    </w:p>
    <w:p w:rsidR="00F617EB" w:rsidRPr="00F617EB" w:rsidRDefault="00F617EB" w:rsidP="00F617EB">
      <w:pPr>
        <w:numPr>
          <w:ilvl w:val="0"/>
          <w:numId w:val="1"/>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Select the </w:t>
      </w:r>
      <w:r w:rsidRPr="00F617EB">
        <w:rPr>
          <w:rFonts w:ascii="Arial" w:eastAsia="Times New Roman" w:hAnsi="Arial" w:cs="Arial"/>
          <w:b/>
          <w:bCs/>
          <w:sz w:val="24"/>
          <w:szCs w:val="24"/>
          <w:lang w:eastAsia="en-IN"/>
        </w:rPr>
        <w:t>Add Simple PDU</w:t>
      </w:r>
      <w:r w:rsidRPr="00F617EB">
        <w:rPr>
          <w:rFonts w:ascii="Arial" w:eastAsia="Times New Roman" w:hAnsi="Arial" w:cs="Arial"/>
          <w:sz w:val="24"/>
          <w:szCs w:val="24"/>
          <w:lang w:eastAsia="en-IN"/>
        </w:rPr>
        <w:t xml:space="preserve"> option (envelope/message icon).</w:t>
      </w:r>
    </w:p>
    <w:p w:rsidR="00F617EB" w:rsidRPr="00F617EB" w:rsidRDefault="00F617EB" w:rsidP="00F617EB">
      <w:pPr>
        <w:numPr>
          <w:ilvl w:val="0"/>
          <w:numId w:val="1"/>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Click on a source PC and then select a destination PC to generate a test packet.</w:t>
      </w:r>
    </w:p>
    <w:p w:rsidR="00F617EB" w:rsidRPr="00F617EB" w:rsidRDefault="00F617EB" w:rsidP="00F617EB">
      <w:pPr>
        <w:numPr>
          <w:ilvl w:val="0"/>
          <w:numId w:val="1"/>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Change from </w:t>
      </w:r>
      <w:r w:rsidRPr="00F617EB">
        <w:rPr>
          <w:rFonts w:ascii="Arial" w:eastAsia="Times New Roman" w:hAnsi="Arial" w:cs="Arial"/>
          <w:b/>
          <w:bCs/>
          <w:sz w:val="24"/>
          <w:szCs w:val="24"/>
          <w:lang w:eastAsia="en-IN"/>
        </w:rPr>
        <w:t>Real-Time Mode</w:t>
      </w:r>
      <w:r w:rsidRPr="00F617EB">
        <w:rPr>
          <w:rFonts w:ascii="Arial" w:eastAsia="Times New Roman" w:hAnsi="Arial" w:cs="Arial"/>
          <w:sz w:val="24"/>
          <w:szCs w:val="24"/>
          <w:lang w:eastAsia="en-IN"/>
        </w:rPr>
        <w:t xml:space="preserve"> to </w:t>
      </w:r>
      <w:r w:rsidRPr="00F617EB">
        <w:rPr>
          <w:rFonts w:ascii="Arial" w:eastAsia="Times New Roman" w:hAnsi="Arial" w:cs="Arial"/>
          <w:b/>
          <w:bCs/>
          <w:sz w:val="24"/>
          <w:szCs w:val="24"/>
          <w:lang w:eastAsia="en-IN"/>
        </w:rPr>
        <w:t>Simulation Mode</w:t>
      </w:r>
      <w:r w:rsidRPr="00F617EB">
        <w:rPr>
          <w:rFonts w:ascii="Arial" w:eastAsia="Times New Roman" w:hAnsi="Arial" w:cs="Arial"/>
          <w:sz w:val="24"/>
          <w:szCs w:val="24"/>
          <w:lang w:eastAsia="en-IN"/>
        </w:rPr>
        <w:t>.</w:t>
      </w:r>
    </w:p>
    <w:p w:rsidR="00F617EB" w:rsidRPr="00F617EB" w:rsidRDefault="00F617EB" w:rsidP="00F617EB">
      <w:pPr>
        <w:numPr>
          <w:ilvl w:val="0"/>
          <w:numId w:val="1"/>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Start the simulation and observe the movement of the packet from the source computer to the destination through the switch.</w:t>
      </w:r>
    </w:p>
    <w:p w:rsidR="00F617EB" w:rsidRPr="00F617EB" w:rsidRDefault="00F617EB" w:rsidP="00F617EB">
      <w:pPr>
        <w:numPr>
          <w:ilvl w:val="0"/>
          <w:numId w:val="1"/>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Examine the events shown in the simulation panel to understand how the switch handles and forwards the packet.</w:t>
      </w:r>
    </w:p>
    <w:p w:rsidR="00F617EB" w:rsidRPr="00F617EB" w:rsidRDefault="00F617EB" w:rsidP="00F617EB">
      <w:pPr>
        <w:spacing w:before="100" w:beforeAutospacing="1" w:after="100" w:afterAutospacing="1" w:line="240" w:lineRule="auto"/>
        <w:outlineLvl w:val="1"/>
        <w:rPr>
          <w:rFonts w:ascii="Arial" w:eastAsia="Times New Roman" w:hAnsi="Arial" w:cs="Arial"/>
          <w:b/>
          <w:bCs/>
          <w:sz w:val="36"/>
          <w:szCs w:val="36"/>
          <w:lang w:eastAsia="en-IN"/>
        </w:rPr>
      </w:pPr>
      <w:r w:rsidRPr="00F617EB">
        <w:rPr>
          <w:rFonts w:ascii="Arial" w:eastAsia="Times New Roman" w:hAnsi="Arial" w:cs="Arial"/>
          <w:b/>
          <w:bCs/>
          <w:sz w:val="36"/>
          <w:szCs w:val="36"/>
          <w:lang w:eastAsia="en-IN"/>
        </w:rPr>
        <w:t>INSTALLATION OF CISCO PACKET TRACER</w:t>
      </w:r>
    </w:p>
    <w:p w:rsidR="00F617EB" w:rsidRPr="00F617EB" w:rsidRDefault="00F617EB" w:rsidP="00F617EB">
      <w:pPr>
        <w:spacing w:before="100" w:beforeAutospacing="1" w:after="100" w:afterAutospacing="1" w:line="240" w:lineRule="auto"/>
        <w:outlineLvl w:val="2"/>
        <w:rPr>
          <w:rFonts w:ascii="Arial" w:eastAsia="Times New Roman" w:hAnsi="Arial" w:cs="Arial"/>
          <w:b/>
          <w:bCs/>
          <w:sz w:val="27"/>
          <w:szCs w:val="27"/>
          <w:lang w:eastAsia="en-IN"/>
        </w:rPr>
      </w:pPr>
      <w:r w:rsidRPr="00F617EB">
        <w:rPr>
          <w:rFonts w:ascii="Arial" w:eastAsia="Times New Roman" w:hAnsi="Arial" w:cs="Arial"/>
          <w:b/>
          <w:bCs/>
          <w:sz w:val="27"/>
          <w:szCs w:val="27"/>
          <w:lang w:eastAsia="en-IN"/>
        </w:rPr>
        <w:t>Step 1: Obtain Cisco Packet Tracer</w:t>
      </w:r>
    </w:p>
    <w:p w:rsidR="00F617EB" w:rsidRPr="00F617EB" w:rsidRDefault="00F617EB" w:rsidP="00F617EB">
      <w:pPr>
        <w:numPr>
          <w:ilvl w:val="0"/>
          <w:numId w:val="2"/>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Open the official Cisco learning platform.</w:t>
      </w:r>
    </w:p>
    <w:p w:rsidR="00F617EB" w:rsidRPr="00F617EB" w:rsidRDefault="00F617EB" w:rsidP="00F617EB">
      <w:pPr>
        <w:numPr>
          <w:ilvl w:val="0"/>
          <w:numId w:val="2"/>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Sign in using an existing Cisco account or create a free account.</w:t>
      </w:r>
    </w:p>
    <w:p w:rsidR="00F617EB" w:rsidRPr="00F617EB" w:rsidRDefault="00F617EB" w:rsidP="00F617EB">
      <w:pPr>
        <w:numPr>
          <w:ilvl w:val="0"/>
          <w:numId w:val="2"/>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Access the Packet Tracer download section available through Cisco's learning resources.</w:t>
      </w:r>
    </w:p>
    <w:p w:rsidR="00F617EB" w:rsidRPr="00F617EB" w:rsidRDefault="00F617EB" w:rsidP="00F617EB">
      <w:pPr>
        <w:numPr>
          <w:ilvl w:val="0"/>
          <w:numId w:val="2"/>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Select the version compatible with the operating system being used.</w:t>
      </w:r>
    </w:p>
    <w:p w:rsidR="00F617EB" w:rsidRPr="00F617EB" w:rsidRDefault="00F617EB" w:rsidP="00F617EB">
      <w:pPr>
        <w:spacing w:before="100" w:beforeAutospacing="1" w:after="100" w:afterAutospacing="1" w:line="240" w:lineRule="auto"/>
        <w:outlineLvl w:val="2"/>
        <w:rPr>
          <w:rFonts w:ascii="Arial" w:eastAsia="Times New Roman" w:hAnsi="Arial" w:cs="Arial"/>
          <w:b/>
          <w:bCs/>
          <w:sz w:val="27"/>
          <w:szCs w:val="27"/>
          <w:lang w:eastAsia="en-IN"/>
        </w:rPr>
      </w:pPr>
      <w:r w:rsidRPr="00F617EB">
        <w:rPr>
          <w:rFonts w:ascii="Arial" w:eastAsia="Times New Roman" w:hAnsi="Arial" w:cs="Arial"/>
          <w:b/>
          <w:bCs/>
          <w:sz w:val="27"/>
          <w:szCs w:val="27"/>
          <w:lang w:eastAsia="en-IN"/>
        </w:rPr>
        <w:t>Step 2: Download the Application</w:t>
      </w:r>
    </w:p>
    <w:p w:rsidR="00F617EB" w:rsidRPr="00F617EB" w:rsidRDefault="00F617EB" w:rsidP="00F617EB">
      <w:pPr>
        <w:numPr>
          <w:ilvl w:val="0"/>
          <w:numId w:val="3"/>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Choose the required installer for </w:t>
      </w:r>
      <w:r w:rsidRPr="00F617EB">
        <w:rPr>
          <w:rFonts w:ascii="Arial" w:eastAsia="Times New Roman" w:hAnsi="Arial" w:cs="Arial"/>
          <w:b/>
          <w:bCs/>
          <w:sz w:val="24"/>
          <w:szCs w:val="24"/>
          <w:lang w:eastAsia="en-IN"/>
        </w:rPr>
        <w:t xml:space="preserve">Windows, Linux, or </w:t>
      </w:r>
      <w:proofErr w:type="spellStart"/>
      <w:r w:rsidRPr="00F617EB">
        <w:rPr>
          <w:rFonts w:ascii="Arial" w:eastAsia="Times New Roman" w:hAnsi="Arial" w:cs="Arial"/>
          <w:b/>
          <w:bCs/>
          <w:sz w:val="24"/>
          <w:szCs w:val="24"/>
          <w:lang w:eastAsia="en-IN"/>
        </w:rPr>
        <w:t>macOS</w:t>
      </w:r>
      <w:proofErr w:type="spellEnd"/>
      <w:r w:rsidRPr="00F617EB">
        <w:rPr>
          <w:rFonts w:ascii="Arial" w:eastAsia="Times New Roman" w:hAnsi="Arial" w:cs="Arial"/>
          <w:sz w:val="24"/>
          <w:szCs w:val="24"/>
          <w:lang w:eastAsia="en-IN"/>
        </w:rPr>
        <w:t>.</w:t>
      </w:r>
    </w:p>
    <w:p w:rsidR="00F617EB" w:rsidRPr="00F617EB" w:rsidRDefault="00F617EB" w:rsidP="00F617EB">
      <w:pPr>
        <w:numPr>
          <w:ilvl w:val="0"/>
          <w:numId w:val="3"/>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lastRenderedPageBreak/>
        <w:t>Download the installation package.</w:t>
      </w:r>
    </w:p>
    <w:p w:rsidR="00F617EB" w:rsidRPr="00F617EB" w:rsidRDefault="00F617EB" w:rsidP="00F617EB">
      <w:pPr>
        <w:numPr>
          <w:ilvl w:val="0"/>
          <w:numId w:val="3"/>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Save the downloaded file in an easily accessible location.</w:t>
      </w:r>
    </w:p>
    <w:p w:rsidR="00F617EB" w:rsidRPr="00F617EB" w:rsidRDefault="00F617EB" w:rsidP="00F617EB">
      <w:pPr>
        <w:spacing w:before="100" w:beforeAutospacing="1" w:after="100" w:afterAutospacing="1" w:line="240" w:lineRule="auto"/>
        <w:outlineLvl w:val="2"/>
        <w:rPr>
          <w:rFonts w:ascii="Arial" w:eastAsia="Times New Roman" w:hAnsi="Arial" w:cs="Arial"/>
          <w:b/>
          <w:bCs/>
          <w:sz w:val="27"/>
          <w:szCs w:val="27"/>
          <w:lang w:eastAsia="en-IN"/>
        </w:rPr>
      </w:pPr>
      <w:r w:rsidRPr="00F617EB">
        <w:rPr>
          <w:rFonts w:ascii="Arial" w:eastAsia="Times New Roman" w:hAnsi="Arial" w:cs="Arial"/>
          <w:b/>
          <w:bCs/>
          <w:sz w:val="27"/>
          <w:szCs w:val="27"/>
          <w:lang w:eastAsia="en-IN"/>
        </w:rPr>
        <w:t>Step 3: Installation in Windows</w:t>
      </w:r>
    </w:p>
    <w:p w:rsidR="00F617EB" w:rsidRPr="00F617EB" w:rsidRDefault="00F617EB" w:rsidP="00F617EB">
      <w:pPr>
        <w:numPr>
          <w:ilvl w:val="0"/>
          <w:numId w:val="4"/>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Locate the downloaded Packet Tracer installer.</w:t>
      </w:r>
    </w:p>
    <w:p w:rsidR="00F617EB" w:rsidRPr="00F617EB" w:rsidRDefault="00F617EB" w:rsidP="00F617EB">
      <w:pPr>
        <w:numPr>
          <w:ilvl w:val="0"/>
          <w:numId w:val="4"/>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Double-click the setup file.</w:t>
      </w:r>
    </w:p>
    <w:p w:rsidR="00F617EB" w:rsidRPr="00F617EB" w:rsidRDefault="00F617EB" w:rsidP="00F617EB">
      <w:pPr>
        <w:numPr>
          <w:ilvl w:val="0"/>
          <w:numId w:val="4"/>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Accept the Cisco license agreement.</w:t>
      </w:r>
    </w:p>
    <w:p w:rsidR="00F617EB" w:rsidRPr="00F617EB" w:rsidRDefault="00F617EB" w:rsidP="00F617EB">
      <w:pPr>
        <w:numPr>
          <w:ilvl w:val="0"/>
          <w:numId w:val="4"/>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Follow the installation wizard by selecting </w:t>
      </w:r>
      <w:proofErr w:type="gramStart"/>
      <w:r w:rsidRPr="00F617EB">
        <w:rPr>
          <w:rFonts w:ascii="Arial" w:eastAsia="Times New Roman" w:hAnsi="Arial" w:cs="Arial"/>
          <w:b/>
          <w:bCs/>
          <w:sz w:val="24"/>
          <w:szCs w:val="24"/>
          <w:lang w:eastAsia="en-IN"/>
        </w:rPr>
        <w:t>Next</w:t>
      </w:r>
      <w:proofErr w:type="gramEnd"/>
      <w:r w:rsidRPr="00F617EB">
        <w:rPr>
          <w:rFonts w:ascii="Arial" w:eastAsia="Times New Roman" w:hAnsi="Arial" w:cs="Arial"/>
          <w:sz w:val="24"/>
          <w:szCs w:val="24"/>
          <w:lang w:eastAsia="en-IN"/>
        </w:rPr>
        <w:t>.</w:t>
      </w:r>
    </w:p>
    <w:p w:rsidR="00F617EB" w:rsidRPr="00F617EB" w:rsidRDefault="00F617EB" w:rsidP="00F617EB">
      <w:pPr>
        <w:numPr>
          <w:ilvl w:val="0"/>
          <w:numId w:val="4"/>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Choose the installation directory or retain the default location.</w:t>
      </w:r>
    </w:p>
    <w:p w:rsidR="00F617EB" w:rsidRPr="00F617EB" w:rsidRDefault="00F617EB" w:rsidP="00F617EB">
      <w:pPr>
        <w:numPr>
          <w:ilvl w:val="0"/>
          <w:numId w:val="4"/>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Select the required shortcut options.</w:t>
      </w:r>
    </w:p>
    <w:p w:rsidR="00F617EB" w:rsidRPr="00F617EB" w:rsidRDefault="00F617EB" w:rsidP="00F617EB">
      <w:pPr>
        <w:numPr>
          <w:ilvl w:val="0"/>
          <w:numId w:val="4"/>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Click </w:t>
      </w:r>
      <w:r w:rsidRPr="00F617EB">
        <w:rPr>
          <w:rFonts w:ascii="Arial" w:eastAsia="Times New Roman" w:hAnsi="Arial" w:cs="Arial"/>
          <w:b/>
          <w:bCs/>
          <w:sz w:val="24"/>
          <w:szCs w:val="24"/>
          <w:lang w:eastAsia="en-IN"/>
        </w:rPr>
        <w:t>Install</w:t>
      </w:r>
      <w:r w:rsidRPr="00F617EB">
        <w:rPr>
          <w:rFonts w:ascii="Arial" w:eastAsia="Times New Roman" w:hAnsi="Arial" w:cs="Arial"/>
          <w:sz w:val="24"/>
          <w:szCs w:val="24"/>
          <w:lang w:eastAsia="en-IN"/>
        </w:rPr>
        <w:t xml:space="preserve"> and wait for the process to complete.</w:t>
      </w:r>
    </w:p>
    <w:p w:rsidR="00F617EB" w:rsidRPr="00F617EB" w:rsidRDefault="00F617EB" w:rsidP="00F617EB">
      <w:pPr>
        <w:numPr>
          <w:ilvl w:val="0"/>
          <w:numId w:val="4"/>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Select </w:t>
      </w:r>
      <w:r w:rsidRPr="00F617EB">
        <w:rPr>
          <w:rFonts w:ascii="Arial" w:eastAsia="Times New Roman" w:hAnsi="Arial" w:cs="Arial"/>
          <w:b/>
          <w:bCs/>
          <w:sz w:val="24"/>
          <w:szCs w:val="24"/>
          <w:lang w:eastAsia="en-IN"/>
        </w:rPr>
        <w:t>Finish</w:t>
      </w:r>
      <w:r w:rsidRPr="00F617EB">
        <w:rPr>
          <w:rFonts w:ascii="Arial" w:eastAsia="Times New Roman" w:hAnsi="Arial" w:cs="Arial"/>
          <w:sz w:val="24"/>
          <w:szCs w:val="24"/>
          <w:lang w:eastAsia="en-IN"/>
        </w:rPr>
        <w:t xml:space="preserve"> after installation.</w:t>
      </w:r>
    </w:p>
    <w:p w:rsidR="00F617EB" w:rsidRPr="00F617EB" w:rsidRDefault="00F617EB" w:rsidP="00F617EB">
      <w:pPr>
        <w:numPr>
          <w:ilvl w:val="0"/>
          <w:numId w:val="4"/>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Start Packet Tracer from the Start Menu or desktop shortcut.</w:t>
      </w:r>
    </w:p>
    <w:p w:rsidR="00F617EB" w:rsidRPr="00F617EB" w:rsidRDefault="00F617EB" w:rsidP="00F617EB">
      <w:pPr>
        <w:spacing w:before="100" w:beforeAutospacing="1" w:after="100" w:afterAutospacing="1" w:line="240" w:lineRule="auto"/>
        <w:outlineLvl w:val="2"/>
        <w:rPr>
          <w:rFonts w:ascii="Arial" w:eastAsia="Times New Roman" w:hAnsi="Arial" w:cs="Arial"/>
          <w:b/>
          <w:bCs/>
          <w:sz w:val="27"/>
          <w:szCs w:val="27"/>
          <w:lang w:eastAsia="en-IN"/>
        </w:rPr>
      </w:pPr>
      <w:r w:rsidRPr="00F617EB">
        <w:rPr>
          <w:rFonts w:ascii="Arial" w:eastAsia="Times New Roman" w:hAnsi="Arial" w:cs="Arial"/>
          <w:b/>
          <w:bCs/>
          <w:sz w:val="27"/>
          <w:szCs w:val="27"/>
          <w:lang w:eastAsia="en-IN"/>
        </w:rPr>
        <w:t>Step 4: Installation in Linux</w:t>
      </w:r>
    </w:p>
    <w:p w:rsidR="00F617EB" w:rsidRPr="00F617EB" w:rsidRDefault="00F617EB" w:rsidP="00F617EB">
      <w:pPr>
        <w:numPr>
          <w:ilvl w:val="0"/>
          <w:numId w:val="5"/>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Download the appropriate Packet Tracer </w:t>
      </w:r>
      <w:r w:rsidRPr="00F617EB">
        <w:rPr>
          <w:rFonts w:ascii="Arial" w:eastAsia="Times New Roman" w:hAnsi="Arial" w:cs="Arial"/>
          <w:sz w:val="20"/>
          <w:szCs w:val="20"/>
          <w:lang w:eastAsia="en-IN"/>
        </w:rPr>
        <w:t>.deb</w:t>
      </w:r>
      <w:r w:rsidRPr="00F617EB">
        <w:rPr>
          <w:rFonts w:ascii="Arial" w:eastAsia="Times New Roman" w:hAnsi="Arial" w:cs="Arial"/>
          <w:sz w:val="24"/>
          <w:szCs w:val="24"/>
          <w:lang w:eastAsia="en-IN"/>
        </w:rPr>
        <w:t xml:space="preserve"> package.</w:t>
      </w:r>
    </w:p>
    <w:p w:rsidR="00F617EB" w:rsidRPr="00F617EB" w:rsidRDefault="00F617EB" w:rsidP="00F617EB">
      <w:pPr>
        <w:numPr>
          <w:ilvl w:val="0"/>
          <w:numId w:val="5"/>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Open the Terminal.</w:t>
      </w:r>
    </w:p>
    <w:p w:rsidR="00F617EB" w:rsidRPr="00F617EB" w:rsidRDefault="00F617EB" w:rsidP="00F617EB">
      <w:pPr>
        <w:numPr>
          <w:ilvl w:val="0"/>
          <w:numId w:val="5"/>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Navigate to the directory containing the downloaded package.</w:t>
      </w:r>
    </w:p>
    <w:p w:rsidR="00F617EB" w:rsidRPr="00F617EB" w:rsidRDefault="00F617EB" w:rsidP="00F617EB">
      <w:pPr>
        <w:numPr>
          <w:ilvl w:val="0"/>
          <w:numId w:val="5"/>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Install the package using the appropriate </w:t>
      </w:r>
      <w:r w:rsidRPr="00F617EB">
        <w:rPr>
          <w:rFonts w:ascii="Arial" w:eastAsia="Times New Roman" w:hAnsi="Arial" w:cs="Arial"/>
          <w:sz w:val="20"/>
          <w:szCs w:val="20"/>
          <w:lang w:eastAsia="en-IN"/>
        </w:rPr>
        <w:t>apt</w:t>
      </w:r>
      <w:r w:rsidRPr="00F617EB">
        <w:rPr>
          <w:rFonts w:ascii="Arial" w:eastAsia="Times New Roman" w:hAnsi="Arial" w:cs="Arial"/>
          <w:sz w:val="24"/>
          <w:szCs w:val="24"/>
          <w:lang w:eastAsia="en-IN"/>
        </w:rPr>
        <w:t xml:space="preserve"> command.</w:t>
      </w:r>
    </w:p>
    <w:p w:rsidR="00F617EB" w:rsidRPr="00F617EB" w:rsidRDefault="00F617EB" w:rsidP="00F617EB">
      <w:pPr>
        <w:numPr>
          <w:ilvl w:val="0"/>
          <w:numId w:val="5"/>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Accept the license agreement when prompted.</w:t>
      </w:r>
    </w:p>
    <w:p w:rsidR="00F617EB" w:rsidRPr="00F617EB" w:rsidRDefault="00F617EB" w:rsidP="00F617EB">
      <w:pPr>
        <w:numPr>
          <w:ilvl w:val="0"/>
          <w:numId w:val="5"/>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Complete the installation process.</w:t>
      </w:r>
    </w:p>
    <w:p w:rsidR="00F617EB" w:rsidRPr="00F617EB" w:rsidRDefault="00F617EB" w:rsidP="00F617EB">
      <w:pPr>
        <w:numPr>
          <w:ilvl w:val="0"/>
          <w:numId w:val="5"/>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Launch Packet Tracer from the applications menu.</w:t>
      </w:r>
    </w:p>
    <w:p w:rsidR="00F617EB" w:rsidRPr="00F617EB" w:rsidRDefault="00F617EB" w:rsidP="00F617EB">
      <w:pPr>
        <w:spacing w:before="100" w:beforeAutospacing="1" w:after="100" w:afterAutospacing="1" w:line="240" w:lineRule="auto"/>
        <w:outlineLvl w:val="2"/>
        <w:rPr>
          <w:rFonts w:ascii="Arial" w:eastAsia="Times New Roman" w:hAnsi="Arial" w:cs="Arial"/>
          <w:b/>
          <w:bCs/>
          <w:sz w:val="27"/>
          <w:szCs w:val="27"/>
          <w:lang w:eastAsia="en-IN"/>
        </w:rPr>
      </w:pPr>
      <w:r w:rsidRPr="00F617EB">
        <w:rPr>
          <w:rFonts w:ascii="Arial" w:eastAsia="Times New Roman" w:hAnsi="Arial" w:cs="Arial"/>
          <w:b/>
          <w:bCs/>
          <w:sz w:val="27"/>
          <w:szCs w:val="27"/>
          <w:lang w:eastAsia="en-IN"/>
        </w:rPr>
        <w:t xml:space="preserve">Step 5: Installation in </w:t>
      </w:r>
      <w:proofErr w:type="spellStart"/>
      <w:r w:rsidRPr="00F617EB">
        <w:rPr>
          <w:rFonts w:ascii="Arial" w:eastAsia="Times New Roman" w:hAnsi="Arial" w:cs="Arial"/>
          <w:b/>
          <w:bCs/>
          <w:sz w:val="27"/>
          <w:szCs w:val="27"/>
          <w:lang w:eastAsia="en-IN"/>
        </w:rPr>
        <w:t>macOS</w:t>
      </w:r>
      <w:proofErr w:type="spellEnd"/>
    </w:p>
    <w:p w:rsidR="00F617EB" w:rsidRPr="00F617EB" w:rsidRDefault="00F617EB" w:rsidP="00F617EB">
      <w:pPr>
        <w:numPr>
          <w:ilvl w:val="0"/>
          <w:numId w:val="6"/>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Download the </w:t>
      </w:r>
      <w:proofErr w:type="spellStart"/>
      <w:r w:rsidRPr="00F617EB">
        <w:rPr>
          <w:rFonts w:ascii="Arial" w:eastAsia="Times New Roman" w:hAnsi="Arial" w:cs="Arial"/>
          <w:sz w:val="24"/>
          <w:szCs w:val="24"/>
          <w:lang w:eastAsia="en-IN"/>
        </w:rPr>
        <w:t>macOS</w:t>
      </w:r>
      <w:proofErr w:type="spellEnd"/>
      <w:r w:rsidRPr="00F617EB">
        <w:rPr>
          <w:rFonts w:ascii="Arial" w:eastAsia="Times New Roman" w:hAnsi="Arial" w:cs="Arial"/>
          <w:sz w:val="24"/>
          <w:szCs w:val="24"/>
          <w:lang w:eastAsia="en-IN"/>
        </w:rPr>
        <w:t>-compatible Packet Tracer installer.</w:t>
      </w:r>
    </w:p>
    <w:p w:rsidR="00F617EB" w:rsidRPr="00F617EB" w:rsidRDefault="00F617EB" w:rsidP="00F617EB">
      <w:pPr>
        <w:numPr>
          <w:ilvl w:val="0"/>
          <w:numId w:val="6"/>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Open the downloaded installation file.</w:t>
      </w:r>
    </w:p>
    <w:p w:rsidR="00F617EB" w:rsidRPr="00F617EB" w:rsidRDefault="00F617EB" w:rsidP="00F617EB">
      <w:pPr>
        <w:numPr>
          <w:ilvl w:val="0"/>
          <w:numId w:val="6"/>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Follow the instructions displayed by the setup wizard.</w:t>
      </w:r>
    </w:p>
    <w:p w:rsidR="00F617EB" w:rsidRPr="00F617EB" w:rsidRDefault="00F617EB" w:rsidP="00F617EB">
      <w:pPr>
        <w:numPr>
          <w:ilvl w:val="0"/>
          <w:numId w:val="6"/>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Accept the license terms.</w:t>
      </w:r>
    </w:p>
    <w:p w:rsidR="00F617EB" w:rsidRPr="00F617EB" w:rsidRDefault="00F617EB" w:rsidP="00F617EB">
      <w:pPr>
        <w:numPr>
          <w:ilvl w:val="0"/>
          <w:numId w:val="6"/>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Complete the installation.</w:t>
      </w:r>
    </w:p>
    <w:p w:rsidR="00F617EB" w:rsidRPr="00F617EB" w:rsidRDefault="00F617EB" w:rsidP="00F617EB">
      <w:pPr>
        <w:numPr>
          <w:ilvl w:val="0"/>
          <w:numId w:val="6"/>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Open Packet Tracer from the Applications folder.</w:t>
      </w:r>
    </w:p>
    <w:p w:rsidR="00F617EB" w:rsidRPr="00F617EB" w:rsidRDefault="00F617EB" w:rsidP="00F617EB">
      <w:pPr>
        <w:numPr>
          <w:ilvl w:val="0"/>
          <w:numId w:val="6"/>
        </w:num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Sign in with the required Cisco learning account if prompted.</w:t>
      </w:r>
    </w:p>
    <w:p w:rsidR="00F617EB" w:rsidRPr="00F617EB" w:rsidRDefault="00F617EB" w:rsidP="00F617EB">
      <w:pPr>
        <w:spacing w:before="100" w:beforeAutospacing="1" w:after="100" w:afterAutospacing="1" w:line="240" w:lineRule="auto"/>
        <w:outlineLvl w:val="1"/>
        <w:rPr>
          <w:rFonts w:ascii="Arial" w:eastAsia="Times New Roman" w:hAnsi="Arial" w:cs="Arial"/>
          <w:b/>
          <w:bCs/>
          <w:sz w:val="36"/>
          <w:szCs w:val="36"/>
          <w:lang w:eastAsia="en-IN"/>
        </w:rPr>
      </w:pPr>
      <w:r w:rsidRPr="00F617EB">
        <w:rPr>
          <w:rFonts w:ascii="Arial" w:eastAsia="Times New Roman" w:hAnsi="Arial" w:cs="Arial"/>
          <w:b/>
          <w:bCs/>
          <w:sz w:val="36"/>
          <w:szCs w:val="36"/>
          <w:lang w:eastAsia="en-IN"/>
        </w:rPr>
        <w:t>NETWORK CONFIGURATION</w:t>
      </w:r>
    </w:p>
    <w:p w:rsidR="00F617EB" w:rsidRPr="00F617EB" w:rsidRDefault="00F617EB" w:rsidP="00F617EB">
      <w:p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The following addressing scheme can be used for the experiment: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1462"/>
        <w:gridCol w:w="1610"/>
      </w:tblGrid>
      <w:tr w:rsidR="00F617EB" w:rsidRPr="00F617EB" w:rsidTr="00F617EB">
        <w:trPr>
          <w:tblHeader/>
          <w:tblCellSpacing w:w="15" w:type="dxa"/>
        </w:trPr>
        <w:tc>
          <w:tcPr>
            <w:tcW w:w="0" w:type="auto"/>
            <w:vAlign w:val="center"/>
            <w:hideMark/>
          </w:tcPr>
          <w:p w:rsidR="00F617EB" w:rsidRPr="00F617EB" w:rsidRDefault="00F617EB" w:rsidP="00F617EB">
            <w:pPr>
              <w:spacing w:after="0" w:line="240" w:lineRule="auto"/>
              <w:jc w:val="center"/>
              <w:rPr>
                <w:rFonts w:ascii="Arial" w:eastAsia="Times New Roman" w:hAnsi="Arial" w:cs="Arial"/>
                <w:b/>
                <w:bCs/>
                <w:sz w:val="24"/>
                <w:szCs w:val="24"/>
                <w:lang w:eastAsia="en-IN"/>
              </w:rPr>
            </w:pPr>
            <w:r w:rsidRPr="00F617EB">
              <w:rPr>
                <w:rFonts w:ascii="Arial" w:eastAsia="Times New Roman" w:hAnsi="Arial" w:cs="Arial"/>
                <w:b/>
                <w:bCs/>
                <w:sz w:val="24"/>
                <w:szCs w:val="24"/>
                <w:lang w:eastAsia="en-IN"/>
              </w:rPr>
              <w:t>Device</w:t>
            </w:r>
          </w:p>
        </w:tc>
        <w:tc>
          <w:tcPr>
            <w:tcW w:w="0" w:type="auto"/>
            <w:vAlign w:val="center"/>
            <w:hideMark/>
          </w:tcPr>
          <w:p w:rsidR="00F617EB" w:rsidRPr="00F617EB" w:rsidRDefault="00F617EB" w:rsidP="00F617EB">
            <w:pPr>
              <w:spacing w:after="0" w:line="240" w:lineRule="auto"/>
              <w:jc w:val="center"/>
              <w:rPr>
                <w:rFonts w:ascii="Arial" w:eastAsia="Times New Roman" w:hAnsi="Arial" w:cs="Arial"/>
                <w:b/>
                <w:bCs/>
                <w:sz w:val="24"/>
                <w:szCs w:val="24"/>
                <w:lang w:eastAsia="en-IN"/>
              </w:rPr>
            </w:pPr>
            <w:r w:rsidRPr="00F617EB">
              <w:rPr>
                <w:rFonts w:ascii="Arial" w:eastAsia="Times New Roman" w:hAnsi="Arial" w:cs="Arial"/>
                <w:b/>
                <w:bCs/>
                <w:sz w:val="24"/>
                <w:szCs w:val="24"/>
                <w:lang w:eastAsia="en-IN"/>
              </w:rPr>
              <w:t>IP Address</w:t>
            </w:r>
          </w:p>
        </w:tc>
        <w:tc>
          <w:tcPr>
            <w:tcW w:w="0" w:type="auto"/>
            <w:vAlign w:val="center"/>
            <w:hideMark/>
          </w:tcPr>
          <w:p w:rsidR="00F617EB" w:rsidRPr="00F617EB" w:rsidRDefault="00F617EB" w:rsidP="00F617EB">
            <w:pPr>
              <w:spacing w:after="0" w:line="240" w:lineRule="auto"/>
              <w:jc w:val="center"/>
              <w:rPr>
                <w:rFonts w:ascii="Arial" w:eastAsia="Times New Roman" w:hAnsi="Arial" w:cs="Arial"/>
                <w:b/>
                <w:bCs/>
                <w:sz w:val="24"/>
                <w:szCs w:val="24"/>
                <w:lang w:eastAsia="en-IN"/>
              </w:rPr>
            </w:pPr>
            <w:r w:rsidRPr="00F617EB">
              <w:rPr>
                <w:rFonts w:ascii="Arial" w:eastAsia="Times New Roman" w:hAnsi="Arial" w:cs="Arial"/>
                <w:b/>
                <w:bCs/>
                <w:sz w:val="24"/>
                <w:szCs w:val="24"/>
                <w:lang w:eastAsia="en-IN"/>
              </w:rPr>
              <w:t>Subnet Mask</w:t>
            </w:r>
          </w:p>
        </w:tc>
      </w:tr>
      <w:tr w:rsidR="00F617EB" w:rsidRPr="00F617EB" w:rsidTr="00F617EB">
        <w:trPr>
          <w:tblCellSpacing w:w="15" w:type="dxa"/>
        </w:trPr>
        <w:tc>
          <w:tcPr>
            <w:tcW w:w="0" w:type="auto"/>
            <w:vAlign w:val="center"/>
            <w:hideMark/>
          </w:tcPr>
          <w:p w:rsidR="00F617EB" w:rsidRPr="00F617EB" w:rsidRDefault="00F617EB" w:rsidP="00F617EB">
            <w:pPr>
              <w:spacing w:after="0"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PC0</w:t>
            </w:r>
          </w:p>
        </w:tc>
        <w:tc>
          <w:tcPr>
            <w:tcW w:w="0" w:type="auto"/>
            <w:vAlign w:val="center"/>
            <w:hideMark/>
          </w:tcPr>
          <w:p w:rsidR="00F617EB" w:rsidRPr="00F617EB" w:rsidRDefault="00F617EB" w:rsidP="00F617EB">
            <w:pPr>
              <w:spacing w:after="0"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192.168.10.1</w:t>
            </w:r>
          </w:p>
        </w:tc>
        <w:tc>
          <w:tcPr>
            <w:tcW w:w="0" w:type="auto"/>
            <w:vAlign w:val="center"/>
            <w:hideMark/>
          </w:tcPr>
          <w:p w:rsidR="00F617EB" w:rsidRPr="00F617EB" w:rsidRDefault="00F617EB" w:rsidP="00F617EB">
            <w:pPr>
              <w:spacing w:after="0"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255.255.255.0</w:t>
            </w:r>
          </w:p>
        </w:tc>
      </w:tr>
      <w:tr w:rsidR="00F617EB" w:rsidRPr="00F617EB" w:rsidTr="00F617EB">
        <w:trPr>
          <w:tblCellSpacing w:w="15" w:type="dxa"/>
        </w:trPr>
        <w:tc>
          <w:tcPr>
            <w:tcW w:w="0" w:type="auto"/>
            <w:vAlign w:val="center"/>
            <w:hideMark/>
          </w:tcPr>
          <w:p w:rsidR="00F617EB" w:rsidRPr="00F617EB" w:rsidRDefault="00F617EB" w:rsidP="00F617EB">
            <w:pPr>
              <w:spacing w:after="0"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PC1</w:t>
            </w:r>
          </w:p>
        </w:tc>
        <w:tc>
          <w:tcPr>
            <w:tcW w:w="0" w:type="auto"/>
            <w:vAlign w:val="center"/>
            <w:hideMark/>
          </w:tcPr>
          <w:p w:rsidR="00F617EB" w:rsidRPr="00F617EB" w:rsidRDefault="00F617EB" w:rsidP="00F617EB">
            <w:pPr>
              <w:spacing w:after="0"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192.168.10.2</w:t>
            </w:r>
          </w:p>
        </w:tc>
        <w:tc>
          <w:tcPr>
            <w:tcW w:w="0" w:type="auto"/>
            <w:vAlign w:val="center"/>
            <w:hideMark/>
          </w:tcPr>
          <w:p w:rsidR="00F617EB" w:rsidRPr="00F617EB" w:rsidRDefault="00F617EB" w:rsidP="00F617EB">
            <w:pPr>
              <w:spacing w:after="0"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255.255.255.0</w:t>
            </w:r>
          </w:p>
        </w:tc>
      </w:tr>
      <w:tr w:rsidR="00F617EB" w:rsidRPr="00F617EB" w:rsidTr="00F617EB">
        <w:trPr>
          <w:tblCellSpacing w:w="15" w:type="dxa"/>
        </w:trPr>
        <w:tc>
          <w:tcPr>
            <w:tcW w:w="0" w:type="auto"/>
            <w:vAlign w:val="center"/>
            <w:hideMark/>
          </w:tcPr>
          <w:p w:rsidR="00F617EB" w:rsidRPr="00F617EB" w:rsidRDefault="00F617EB" w:rsidP="00F617EB">
            <w:pPr>
              <w:spacing w:after="0"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PC2</w:t>
            </w:r>
          </w:p>
        </w:tc>
        <w:tc>
          <w:tcPr>
            <w:tcW w:w="0" w:type="auto"/>
            <w:vAlign w:val="center"/>
            <w:hideMark/>
          </w:tcPr>
          <w:p w:rsidR="00F617EB" w:rsidRPr="00F617EB" w:rsidRDefault="00F617EB" w:rsidP="00F617EB">
            <w:pPr>
              <w:spacing w:after="0"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192.168.10.3</w:t>
            </w:r>
          </w:p>
        </w:tc>
        <w:tc>
          <w:tcPr>
            <w:tcW w:w="0" w:type="auto"/>
            <w:vAlign w:val="center"/>
            <w:hideMark/>
          </w:tcPr>
          <w:p w:rsidR="00F617EB" w:rsidRPr="00F617EB" w:rsidRDefault="00F617EB" w:rsidP="00F617EB">
            <w:pPr>
              <w:spacing w:after="0"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255.255.255.0</w:t>
            </w:r>
          </w:p>
        </w:tc>
      </w:tr>
      <w:tr w:rsidR="00F617EB" w:rsidRPr="00F617EB" w:rsidTr="00F617EB">
        <w:trPr>
          <w:tblCellSpacing w:w="15" w:type="dxa"/>
        </w:trPr>
        <w:tc>
          <w:tcPr>
            <w:tcW w:w="0" w:type="auto"/>
            <w:vAlign w:val="center"/>
            <w:hideMark/>
          </w:tcPr>
          <w:p w:rsidR="00F617EB" w:rsidRPr="00F617EB" w:rsidRDefault="00F617EB" w:rsidP="00F617EB">
            <w:pPr>
              <w:spacing w:after="0"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PC3</w:t>
            </w:r>
          </w:p>
        </w:tc>
        <w:tc>
          <w:tcPr>
            <w:tcW w:w="0" w:type="auto"/>
            <w:vAlign w:val="center"/>
            <w:hideMark/>
          </w:tcPr>
          <w:p w:rsidR="00F617EB" w:rsidRPr="00F617EB" w:rsidRDefault="00F617EB" w:rsidP="00F617EB">
            <w:pPr>
              <w:spacing w:after="0"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192.168.10.4</w:t>
            </w:r>
          </w:p>
        </w:tc>
        <w:tc>
          <w:tcPr>
            <w:tcW w:w="0" w:type="auto"/>
            <w:vAlign w:val="center"/>
            <w:hideMark/>
          </w:tcPr>
          <w:p w:rsidR="00F617EB" w:rsidRPr="00F617EB" w:rsidRDefault="00F617EB" w:rsidP="00F617EB">
            <w:pPr>
              <w:spacing w:after="0"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255.255.255.0</w:t>
            </w:r>
          </w:p>
        </w:tc>
      </w:tr>
    </w:tbl>
    <w:p w:rsidR="00F617EB" w:rsidRPr="00F617EB" w:rsidRDefault="00F617EB" w:rsidP="00F617EB">
      <w:p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Since all four PCs belong to the same subnet, they can communicate with each other through the switch without requiring a router.</w:t>
      </w:r>
    </w:p>
    <w:p w:rsidR="00F617EB" w:rsidRPr="00F617EB" w:rsidRDefault="00F617EB" w:rsidP="00F617EB">
      <w:pPr>
        <w:spacing w:before="100" w:beforeAutospacing="1" w:after="100" w:afterAutospacing="1" w:line="240" w:lineRule="auto"/>
        <w:outlineLvl w:val="1"/>
        <w:rPr>
          <w:rFonts w:ascii="Arial" w:eastAsia="Times New Roman" w:hAnsi="Arial" w:cs="Arial"/>
          <w:b/>
          <w:bCs/>
          <w:sz w:val="36"/>
          <w:szCs w:val="36"/>
          <w:lang w:eastAsia="en-IN"/>
        </w:rPr>
      </w:pPr>
      <w:r w:rsidRPr="00F617EB">
        <w:rPr>
          <w:rFonts w:ascii="Arial" w:eastAsia="Times New Roman" w:hAnsi="Arial" w:cs="Arial"/>
          <w:b/>
          <w:bCs/>
          <w:sz w:val="36"/>
          <w:szCs w:val="36"/>
          <w:lang w:eastAsia="en-IN"/>
        </w:rPr>
        <w:lastRenderedPageBreak/>
        <w:t>OBSERVATION</w:t>
      </w:r>
    </w:p>
    <w:p w:rsidR="00F617EB" w:rsidRPr="00F617EB" w:rsidRDefault="00F617EB" w:rsidP="00F617EB">
      <w:p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When a packet is generated from one PC to another, the packet first reaches the switch through the connected Ethernet link. The switch examines the destination address and forwards the packet through the appropriate port. In </w:t>
      </w:r>
      <w:r w:rsidRPr="00F617EB">
        <w:rPr>
          <w:rFonts w:ascii="Arial" w:eastAsia="Times New Roman" w:hAnsi="Arial" w:cs="Arial"/>
          <w:b/>
          <w:bCs/>
          <w:sz w:val="24"/>
          <w:szCs w:val="24"/>
          <w:lang w:eastAsia="en-IN"/>
        </w:rPr>
        <w:t>Simulation Mode</w:t>
      </w:r>
      <w:r w:rsidRPr="00F617EB">
        <w:rPr>
          <w:rFonts w:ascii="Arial" w:eastAsia="Times New Roman" w:hAnsi="Arial" w:cs="Arial"/>
          <w:sz w:val="24"/>
          <w:szCs w:val="24"/>
          <w:lang w:eastAsia="en-IN"/>
        </w:rPr>
        <w:t>, the complete movement and processing of the packet can be viewed step by step.</w:t>
      </w:r>
    </w:p>
    <w:p w:rsidR="00F617EB" w:rsidRPr="00F617EB" w:rsidRDefault="00F617EB" w:rsidP="00F617EB">
      <w:pPr>
        <w:spacing w:before="100" w:beforeAutospacing="1" w:after="100" w:afterAutospacing="1" w:line="240" w:lineRule="auto"/>
        <w:outlineLvl w:val="1"/>
        <w:rPr>
          <w:rFonts w:ascii="Arial" w:eastAsia="Times New Roman" w:hAnsi="Arial" w:cs="Arial"/>
          <w:b/>
          <w:bCs/>
          <w:sz w:val="36"/>
          <w:szCs w:val="36"/>
          <w:lang w:eastAsia="en-IN"/>
        </w:rPr>
      </w:pPr>
      <w:r w:rsidRPr="00F617EB">
        <w:rPr>
          <w:rFonts w:ascii="Arial" w:eastAsia="Times New Roman" w:hAnsi="Arial" w:cs="Arial"/>
          <w:b/>
          <w:bCs/>
          <w:sz w:val="36"/>
          <w:szCs w:val="36"/>
          <w:lang w:eastAsia="en-IN"/>
        </w:rPr>
        <w:t>RESULT</w:t>
      </w:r>
    </w:p>
    <w:p w:rsidR="00F617EB" w:rsidRPr="00F617EB" w:rsidRDefault="00F617EB" w:rsidP="00F617EB">
      <w:pPr>
        <w:spacing w:before="100" w:beforeAutospacing="1" w:after="100" w:afterAutospacing="1" w:line="240" w:lineRule="auto"/>
        <w:rPr>
          <w:rFonts w:ascii="Arial" w:eastAsia="Times New Roman" w:hAnsi="Arial" w:cs="Arial"/>
          <w:sz w:val="24"/>
          <w:szCs w:val="24"/>
          <w:lang w:eastAsia="en-IN"/>
        </w:rPr>
      </w:pPr>
      <w:r w:rsidRPr="00F617EB">
        <w:rPr>
          <w:rFonts w:ascii="Arial" w:eastAsia="Times New Roman" w:hAnsi="Arial" w:cs="Arial"/>
          <w:sz w:val="24"/>
          <w:szCs w:val="24"/>
          <w:lang w:eastAsia="en-IN"/>
        </w:rPr>
        <w:t xml:space="preserve">Thus, the functioning of PCs and a network switch was successfully examined using </w:t>
      </w:r>
      <w:r w:rsidRPr="00F617EB">
        <w:rPr>
          <w:rFonts w:ascii="Arial" w:eastAsia="Times New Roman" w:hAnsi="Arial" w:cs="Arial"/>
          <w:b/>
          <w:bCs/>
          <w:sz w:val="24"/>
          <w:szCs w:val="24"/>
          <w:lang w:eastAsia="en-IN"/>
        </w:rPr>
        <w:t>Cisco Packet Tracer</w:t>
      </w:r>
      <w:r w:rsidRPr="00F617EB">
        <w:rPr>
          <w:rFonts w:ascii="Arial" w:eastAsia="Times New Roman" w:hAnsi="Arial" w:cs="Arial"/>
          <w:sz w:val="24"/>
          <w:szCs w:val="24"/>
          <w:lang w:eastAsia="en-IN"/>
        </w:rPr>
        <w:t>. The packet transmission between different computers and the role of the switch in forwarding network traffic were observed successfully.</w:t>
      </w:r>
    </w:p>
    <w:p w:rsidR="004F286A" w:rsidRPr="00F617EB" w:rsidRDefault="004F286A">
      <w:pPr>
        <w:rPr>
          <w:rFonts w:ascii="Arial" w:hAnsi="Arial" w:cs="Arial"/>
        </w:rPr>
      </w:pPr>
    </w:p>
    <w:sectPr w:rsidR="004F286A" w:rsidRPr="00F617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ED5F90"/>
    <w:multiLevelType w:val="multilevel"/>
    <w:tmpl w:val="B0122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C04562"/>
    <w:multiLevelType w:val="multilevel"/>
    <w:tmpl w:val="113ED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A92E4E"/>
    <w:multiLevelType w:val="multilevel"/>
    <w:tmpl w:val="60AE6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991124"/>
    <w:multiLevelType w:val="multilevel"/>
    <w:tmpl w:val="711CA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FD69AC"/>
    <w:multiLevelType w:val="multilevel"/>
    <w:tmpl w:val="9834A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27685C"/>
    <w:multiLevelType w:val="multilevel"/>
    <w:tmpl w:val="B7C455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0"/>
  </w:num>
  <w:num w:numId="3">
    <w:abstractNumId w:val="3"/>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17EB"/>
    <w:rsid w:val="004F286A"/>
    <w:rsid w:val="00F617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95F2AB-D107-46AE-8A92-D9AC95EA3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617E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617E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617E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7E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617E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617E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617E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617EB"/>
    <w:rPr>
      <w:b/>
      <w:bCs/>
    </w:rPr>
  </w:style>
  <w:style w:type="character" w:styleId="HTMLCode">
    <w:name w:val="HTML Code"/>
    <w:basedOn w:val="DefaultParagraphFont"/>
    <w:uiPriority w:val="99"/>
    <w:semiHidden/>
    <w:unhideWhenUsed/>
    <w:rsid w:val="00F617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5961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575</Words>
  <Characters>3279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TCS</dc:creator>
  <cp:keywords/>
  <dc:description/>
  <cp:lastModifiedBy>TCS</cp:lastModifiedBy>
  <cp:revision>1</cp:revision>
  <dcterms:created xsi:type="dcterms:W3CDTF">2026-08-13T10:33:00Z</dcterms:created>
  <dcterms:modified xsi:type="dcterms:W3CDTF">2026-08-13T10:35:00Z</dcterms:modified>
</cp:coreProperties>
</file>