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9C3D5" w14:textId="6A3BEB9D" w:rsidR="00117EC2" w:rsidRPr="007F04A7" w:rsidRDefault="00117EC2" w:rsidP="00117EC2">
      <w:pPr>
        <w:rPr>
          <w:rFonts w:ascii="Nunito" w:hAnsi="Nunito"/>
          <w:sz w:val="18"/>
          <w:szCs w:val="18"/>
        </w:rPr>
      </w:pPr>
      <w:r w:rsidRPr="007F04A7">
        <w:rPr>
          <w:rFonts w:ascii="Nunito" w:hAnsi="Nunito"/>
          <w:sz w:val="18"/>
          <w:szCs w:val="18"/>
          <w:highlight w:val="yellow"/>
        </w:rPr>
        <w:t xml:space="preserve">Assignment </w:t>
      </w:r>
      <w:r w:rsidRPr="007F04A7">
        <w:rPr>
          <w:rFonts w:ascii="Nunito" w:hAnsi="Nunito"/>
          <w:sz w:val="18"/>
          <w:szCs w:val="18"/>
          <w:highlight w:val="yellow"/>
        </w:rPr>
        <w:t>3</w:t>
      </w:r>
      <w:r w:rsidRPr="007F04A7">
        <w:rPr>
          <w:rFonts w:ascii="Nunito" w:hAnsi="Nunito"/>
          <w:sz w:val="18"/>
          <w:szCs w:val="18"/>
          <w:highlight w:val="yellow"/>
        </w:rPr>
        <w:t>:</w:t>
      </w:r>
      <w:r w:rsidRPr="007F04A7">
        <w:rPr>
          <w:rFonts w:ascii="Nunito" w:hAnsi="Nunito"/>
          <w:sz w:val="18"/>
          <w:szCs w:val="18"/>
        </w:rPr>
        <w:t xml:space="preserve"> </w:t>
      </w:r>
    </w:p>
    <w:p w14:paraId="2D2AA5F6" w14:textId="134A0BA7" w:rsidR="00117EC2" w:rsidRPr="007F04A7" w:rsidRDefault="00117EC2" w:rsidP="00117EC2">
      <w:pPr>
        <w:rPr>
          <w:rStyle w:val="normaltextrun"/>
          <w:rFonts w:ascii="Nunito" w:hAnsi="Nunito"/>
          <w:b/>
          <w:bCs/>
          <w:color w:val="FF0000"/>
          <w:sz w:val="18"/>
          <w:szCs w:val="18"/>
          <w:u w:val="single"/>
        </w:rPr>
      </w:pPr>
      <w:r w:rsidRPr="007F04A7">
        <w:rPr>
          <w:rStyle w:val="normaltextrun"/>
          <w:rFonts w:ascii="Nunito" w:hAnsi="Nunito"/>
          <w:color w:val="FF0000"/>
          <w:bdr w:val="none" w:sz="0" w:space="0" w:color="auto" w:frame="1"/>
        </w:rPr>
        <w:t>Provision VPC in us-east-1 region with 2 public and private subnets on two availability zones. Deploy Dynamic website presentation layer on ec2 instance on one of the public subnet. Spin up RDS (Managed Database) on private subnet and connect web layer to database layer using connection string. Finally deploy dynamic website.</w:t>
      </w:r>
    </w:p>
    <w:p w14:paraId="28E31923" w14:textId="1AADCDD4" w:rsidR="00354715" w:rsidRPr="007F04A7" w:rsidRDefault="00354715">
      <w:pPr>
        <w:rPr>
          <w:rFonts w:ascii="Nunito" w:hAnsi="Nunito"/>
          <w:sz w:val="28"/>
          <w:szCs w:val="28"/>
        </w:rPr>
      </w:pPr>
    </w:p>
    <w:p w14:paraId="18BDEE6C" w14:textId="1698CB09" w:rsidR="00117EC2" w:rsidRPr="007F04A7" w:rsidRDefault="00117EC2">
      <w:pPr>
        <w:rPr>
          <w:rFonts w:ascii="Nunito" w:hAnsi="Nunito"/>
          <w:b/>
          <w:bCs/>
        </w:rPr>
      </w:pPr>
      <w:r w:rsidRPr="007F04A7">
        <w:rPr>
          <w:rFonts w:ascii="Nunito" w:hAnsi="Nunito"/>
          <w:b/>
          <w:bCs/>
        </w:rPr>
        <w:t xml:space="preserve">Below </w:t>
      </w:r>
      <w:r w:rsidR="006B0967" w:rsidRPr="007F04A7">
        <w:rPr>
          <w:rFonts w:ascii="Nunito" w:hAnsi="Nunito"/>
          <w:b/>
          <w:bCs/>
        </w:rPr>
        <w:t>is</w:t>
      </w:r>
      <w:r w:rsidRPr="007F04A7">
        <w:rPr>
          <w:rFonts w:ascii="Nunito" w:hAnsi="Nunito"/>
          <w:b/>
          <w:bCs/>
        </w:rPr>
        <w:t xml:space="preserve"> the summary of </w:t>
      </w:r>
      <w:r w:rsidR="00A52263" w:rsidRPr="007F04A7">
        <w:rPr>
          <w:rFonts w:ascii="Nunito" w:hAnsi="Nunito"/>
          <w:b/>
          <w:bCs/>
        </w:rPr>
        <w:t>all</w:t>
      </w:r>
      <w:r w:rsidRPr="007F04A7">
        <w:rPr>
          <w:rFonts w:ascii="Nunito" w:hAnsi="Nunito"/>
          <w:b/>
          <w:bCs/>
        </w:rPr>
        <w:t xml:space="preserve"> steps for this assignment.</w:t>
      </w:r>
    </w:p>
    <w:p w14:paraId="3F131956" w14:textId="0B5E7E47" w:rsidR="00117EC2" w:rsidRPr="007F04A7" w:rsidRDefault="00117EC2" w:rsidP="00117EC2">
      <w:pPr>
        <w:pStyle w:val="ListParagraph"/>
        <w:numPr>
          <w:ilvl w:val="0"/>
          <w:numId w:val="7"/>
        </w:numPr>
        <w:rPr>
          <w:rFonts w:ascii="Nunito" w:hAnsi="Nunito"/>
        </w:rPr>
      </w:pPr>
      <w:r w:rsidRPr="007F04A7">
        <w:rPr>
          <w:rFonts w:ascii="Nunito" w:hAnsi="Nunito"/>
        </w:rPr>
        <w:t>Create EC2 with all the required software to be installed. Check if the webserver is working with web page access.</w:t>
      </w:r>
    </w:p>
    <w:p w14:paraId="431F1EE1" w14:textId="2954DC85" w:rsidR="00117EC2" w:rsidRPr="007F04A7" w:rsidRDefault="00117EC2" w:rsidP="00117EC2">
      <w:pPr>
        <w:pStyle w:val="ListParagraph"/>
        <w:numPr>
          <w:ilvl w:val="0"/>
          <w:numId w:val="7"/>
        </w:numPr>
        <w:rPr>
          <w:rFonts w:ascii="Nunito" w:hAnsi="Nunito"/>
        </w:rPr>
      </w:pPr>
      <w:r w:rsidRPr="007F04A7">
        <w:rPr>
          <w:rFonts w:ascii="Nunito" w:hAnsi="Nunito"/>
        </w:rPr>
        <w:t xml:space="preserve">Create </w:t>
      </w:r>
      <w:r w:rsidR="00181F50" w:rsidRPr="007F04A7">
        <w:rPr>
          <w:rFonts w:ascii="Nunito" w:hAnsi="Nunito"/>
        </w:rPr>
        <w:t xml:space="preserve">new </w:t>
      </w:r>
      <w:r w:rsidRPr="007F04A7">
        <w:rPr>
          <w:rFonts w:ascii="Nunito" w:hAnsi="Nunito"/>
        </w:rPr>
        <w:t>AMI with this instance.</w:t>
      </w:r>
    </w:p>
    <w:p w14:paraId="7C1195FD" w14:textId="0FF7AD49" w:rsidR="00117EC2" w:rsidRPr="007F04A7" w:rsidRDefault="00117EC2" w:rsidP="00117EC2">
      <w:pPr>
        <w:pStyle w:val="ListParagraph"/>
        <w:numPr>
          <w:ilvl w:val="0"/>
          <w:numId w:val="7"/>
        </w:numPr>
        <w:rPr>
          <w:rFonts w:ascii="Nunito" w:hAnsi="Nunito"/>
        </w:rPr>
      </w:pPr>
      <w:r w:rsidRPr="007F04A7">
        <w:rPr>
          <w:rFonts w:ascii="Nunito" w:hAnsi="Nunito"/>
        </w:rPr>
        <w:t>Create VPC</w:t>
      </w:r>
    </w:p>
    <w:p w14:paraId="2BBF8D2E" w14:textId="0162511E" w:rsidR="00117EC2" w:rsidRPr="007F04A7" w:rsidRDefault="00117EC2" w:rsidP="00117EC2">
      <w:pPr>
        <w:pStyle w:val="ListParagraph"/>
        <w:numPr>
          <w:ilvl w:val="1"/>
          <w:numId w:val="7"/>
        </w:numPr>
        <w:rPr>
          <w:rFonts w:ascii="Nunito" w:hAnsi="Nunito"/>
          <w:sz w:val="20"/>
          <w:szCs w:val="20"/>
        </w:rPr>
      </w:pPr>
      <w:r w:rsidRPr="007F04A7">
        <w:rPr>
          <w:rFonts w:ascii="Nunito" w:hAnsi="Nunito"/>
          <w:sz w:val="20"/>
          <w:szCs w:val="20"/>
        </w:rPr>
        <w:t xml:space="preserve">With Public </w:t>
      </w:r>
      <w:r w:rsidR="00181F50" w:rsidRPr="007F04A7">
        <w:rPr>
          <w:rFonts w:ascii="Nunito" w:hAnsi="Nunito"/>
          <w:sz w:val="20"/>
          <w:szCs w:val="20"/>
        </w:rPr>
        <w:t xml:space="preserve">subnet - web server associated with this </w:t>
      </w:r>
      <w:r w:rsidR="00181F50" w:rsidRPr="007F04A7">
        <w:rPr>
          <w:rFonts w:ascii="Nunito" w:hAnsi="Nunito"/>
          <w:sz w:val="20"/>
          <w:szCs w:val="20"/>
        </w:rPr>
        <w:sym w:font="Wingdings" w:char="F0E0"/>
      </w:r>
      <w:r w:rsidR="00181F50" w:rsidRPr="007F04A7">
        <w:rPr>
          <w:rFonts w:ascii="Nunito" w:hAnsi="Nunito"/>
          <w:sz w:val="20"/>
          <w:szCs w:val="20"/>
        </w:rPr>
        <w:t xml:space="preserve"> website is deployed here</w:t>
      </w:r>
    </w:p>
    <w:p w14:paraId="4F067B3A" w14:textId="29B3331A" w:rsidR="00117EC2" w:rsidRPr="007F04A7" w:rsidRDefault="00117EC2" w:rsidP="00117EC2">
      <w:pPr>
        <w:pStyle w:val="ListParagraph"/>
        <w:numPr>
          <w:ilvl w:val="1"/>
          <w:numId w:val="7"/>
        </w:numPr>
        <w:rPr>
          <w:rFonts w:ascii="Nunito" w:hAnsi="Nunito"/>
          <w:sz w:val="20"/>
          <w:szCs w:val="20"/>
        </w:rPr>
      </w:pPr>
      <w:r w:rsidRPr="007F04A7">
        <w:rPr>
          <w:rFonts w:ascii="Nunito" w:hAnsi="Nunito"/>
          <w:sz w:val="20"/>
          <w:szCs w:val="20"/>
        </w:rPr>
        <w:t>With Private subnet</w:t>
      </w:r>
      <w:r w:rsidR="00181F50" w:rsidRPr="007F04A7">
        <w:rPr>
          <w:rFonts w:ascii="Nunito" w:hAnsi="Nunito"/>
          <w:sz w:val="20"/>
          <w:szCs w:val="20"/>
        </w:rPr>
        <w:t xml:space="preserve"> – Database server associated with this </w:t>
      </w:r>
      <w:r w:rsidR="00181F50" w:rsidRPr="007F04A7">
        <w:rPr>
          <w:rFonts w:ascii="Nunito" w:hAnsi="Nunito"/>
          <w:sz w:val="20"/>
          <w:szCs w:val="20"/>
        </w:rPr>
        <w:sym w:font="Wingdings" w:char="F0E0"/>
      </w:r>
      <w:r w:rsidR="00181F50" w:rsidRPr="007F04A7">
        <w:rPr>
          <w:rFonts w:ascii="Nunito" w:hAnsi="Nunito"/>
          <w:sz w:val="20"/>
          <w:szCs w:val="20"/>
        </w:rPr>
        <w:t xml:space="preserve"> DB server running</w:t>
      </w:r>
    </w:p>
    <w:p w14:paraId="6D79A604" w14:textId="5DFB66C9" w:rsidR="00181F50" w:rsidRPr="007F04A7" w:rsidRDefault="00181F50" w:rsidP="00117EC2">
      <w:pPr>
        <w:pStyle w:val="ListParagraph"/>
        <w:numPr>
          <w:ilvl w:val="1"/>
          <w:numId w:val="7"/>
        </w:numPr>
        <w:rPr>
          <w:rFonts w:ascii="Nunito" w:hAnsi="Nunito"/>
          <w:sz w:val="20"/>
          <w:szCs w:val="20"/>
        </w:rPr>
      </w:pPr>
      <w:r w:rsidRPr="007F04A7">
        <w:rPr>
          <w:rFonts w:ascii="Nunito" w:hAnsi="Nunito"/>
          <w:sz w:val="20"/>
          <w:szCs w:val="20"/>
        </w:rPr>
        <w:t>Default route table</w:t>
      </w:r>
    </w:p>
    <w:p w14:paraId="3E145A29" w14:textId="2CDB29F4" w:rsidR="00117EC2" w:rsidRPr="007F04A7" w:rsidRDefault="00117EC2" w:rsidP="00117EC2">
      <w:pPr>
        <w:pStyle w:val="ListParagraph"/>
        <w:numPr>
          <w:ilvl w:val="0"/>
          <w:numId w:val="7"/>
        </w:numPr>
        <w:rPr>
          <w:rFonts w:ascii="Nunito" w:hAnsi="Nunito"/>
        </w:rPr>
      </w:pPr>
      <w:r w:rsidRPr="007F04A7">
        <w:rPr>
          <w:rFonts w:ascii="Nunito" w:hAnsi="Nunito"/>
        </w:rPr>
        <w:t xml:space="preserve">Create target group - </w:t>
      </w:r>
      <w:r w:rsidRPr="007F04A7">
        <w:rPr>
          <w:rFonts w:ascii="Nunito" w:hAnsi="Nunito"/>
        </w:rPr>
        <w:t>To route traffic to the targets in a target group, specify the target group in an action when you create a listener</w:t>
      </w:r>
    </w:p>
    <w:p w14:paraId="47438E1F" w14:textId="77777777" w:rsidR="00117EC2" w:rsidRPr="007F04A7" w:rsidRDefault="00117EC2" w:rsidP="00117EC2">
      <w:pPr>
        <w:pStyle w:val="ListParagraph"/>
        <w:numPr>
          <w:ilvl w:val="0"/>
          <w:numId w:val="7"/>
        </w:numPr>
        <w:rPr>
          <w:rFonts w:ascii="Nunito" w:hAnsi="Nunito"/>
        </w:rPr>
      </w:pPr>
      <w:r w:rsidRPr="007F04A7">
        <w:rPr>
          <w:rFonts w:ascii="Nunito" w:hAnsi="Nunito"/>
        </w:rPr>
        <w:t>Create load balancer – public zone</w:t>
      </w:r>
    </w:p>
    <w:p w14:paraId="775A1622" w14:textId="535ED746" w:rsidR="00117EC2" w:rsidRPr="007F04A7" w:rsidRDefault="00117EC2" w:rsidP="00DD3B38">
      <w:pPr>
        <w:pStyle w:val="ListParagraph"/>
        <w:numPr>
          <w:ilvl w:val="0"/>
          <w:numId w:val="7"/>
        </w:numPr>
        <w:rPr>
          <w:rFonts w:ascii="Nunito" w:hAnsi="Nunito"/>
        </w:rPr>
      </w:pPr>
      <w:r w:rsidRPr="007F04A7">
        <w:rPr>
          <w:rFonts w:ascii="Nunito" w:hAnsi="Nunito"/>
        </w:rPr>
        <w:t>Create a launch configuration</w:t>
      </w:r>
      <w:r w:rsidRPr="007F04A7">
        <w:rPr>
          <w:rFonts w:ascii="Nunito" w:hAnsi="Nunito"/>
        </w:rPr>
        <w:t xml:space="preserve"> and Auto </w:t>
      </w:r>
      <w:r w:rsidR="00181F50" w:rsidRPr="007F04A7">
        <w:rPr>
          <w:rFonts w:ascii="Nunito" w:hAnsi="Nunito"/>
        </w:rPr>
        <w:t>scaling</w:t>
      </w:r>
    </w:p>
    <w:p w14:paraId="44154A55" w14:textId="68F38DF4" w:rsidR="00117EC2" w:rsidRPr="007F04A7" w:rsidRDefault="00117EC2" w:rsidP="00117EC2">
      <w:pPr>
        <w:pStyle w:val="ListParagraph"/>
        <w:numPr>
          <w:ilvl w:val="1"/>
          <w:numId w:val="7"/>
        </w:numPr>
        <w:rPr>
          <w:rFonts w:ascii="Nunito" w:hAnsi="Nunito"/>
          <w:sz w:val="20"/>
          <w:szCs w:val="20"/>
        </w:rPr>
      </w:pPr>
      <w:r w:rsidRPr="007F04A7">
        <w:rPr>
          <w:rFonts w:ascii="Nunito" w:hAnsi="Nunito"/>
          <w:sz w:val="20"/>
          <w:szCs w:val="20"/>
        </w:rPr>
        <w:t>Create an Auto Scaling group using a launch configuration</w:t>
      </w:r>
    </w:p>
    <w:p w14:paraId="6299B2FD" w14:textId="35BDBFC6" w:rsidR="00181F50" w:rsidRPr="007F04A7" w:rsidRDefault="00181F50" w:rsidP="00181F50">
      <w:pPr>
        <w:pStyle w:val="ListParagraph"/>
        <w:numPr>
          <w:ilvl w:val="1"/>
          <w:numId w:val="7"/>
        </w:numPr>
        <w:rPr>
          <w:rFonts w:ascii="Nunito" w:hAnsi="Nunito"/>
          <w:sz w:val="20"/>
          <w:szCs w:val="20"/>
        </w:rPr>
      </w:pPr>
      <w:r w:rsidRPr="007F04A7">
        <w:rPr>
          <w:rFonts w:ascii="Nunito" w:hAnsi="Nunito"/>
          <w:b/>
          <w:bCs/>
          <w:sz w:val="20"/>
          <w:szCs w:val="20"/>
          <w:u w:val="single"/>
        </w:rPr>
        <w:t>Note</w:t>
      </w:r>
      <w:r w:rsidRPr="007F04A7">
        <w:rPr>
          <w:rFonts w:ascii="Nunito" w:hAnsi="Nunito"/>
          <w:sz w:val="20"/>
          <w:szCs w:val="20"/>
        </w:rPr>
        <w:t xml:space="preserve"> : Enable cloud watch, monitor health check</w:t>
      </w:r>
    </w:p>
    <w:p w14:paraId="4B72D3CA" w14:textId="1C560139" w:rsidR="00E915DD" w:rsidRDefault="007F04A7" w:rsidP="00E915DD">
      <w:pPr>
        <w:rPr>
          <w:rFonts w:ascii="Nunito" w:hAnsi="Nunito"/>
          <w:sz w:val="20"/>
          <w:szCs w:val="20"/>
        </w:rPr>
      </w:pPr>
      <w:r>
        <w:rPr>
          <w:rFonts w:ascii="Nunito" w:hAnsi="Nunito"/>
          <w:sz w:val="20"/>
          <w:szCs w:val="20"/>
        </w:rPr>
        <w:t>Once we finish all the above steps, we can access the website to see the load balance is working or not.</w:t>
      </w:r>
    </w:p>
    <w:p w14:paraId="2A799FFB" w14:textId="348AEA9A" w:rsidR="007F04A7" w:rsidRPr="007F04A7" w:rsidRDefault="007F04A7" w:rsidP="00E915DD">
      <w:pPr>
        <w:rPr>
          <w:rFonts w:ascii="Nunito" w:hAnsi="Nunito"/>
          <w:sz w:val="20"/>
          <w:szCs w:val="20"/>
        </w:rPr>
      </w:pPr>
      <w:r>
        <w:rPr>
          <w:rFonts w:ascii="Nunito" w:hAnsi="Nunito"/>
          <w:sz w:val="20"/>
          <w:szCs w:val="20"/>
        </w:rPr>
        <w:t>Also we can stop instance to see the request is going to available to webserver.</w:t>
      </w:r>
    </w:p>
    <w:p w14:paraId="59080C9B" w14:textId="77777777" w:rsidR="00E915DD" w:rsidRPr="007F04A7" w:rsidRDefault="00E915DD" w:rsidP="00E915DD">
      <w:pPr>
        <w:rPr>
          <w:rFonts w:ascii="Nunito" w:hAnsi="Nunito"/>
          <w:sz w:val="20"/>
          <w:szCs w:val="20"/>
        </w:rPr>
      </w:pPr>
    </w:p>
    <w:p w14:paraId="62353369" w14:textId="39A4ECDB" w:rsidR="00117EC2" w:rsidRPr="007F04A7" w:rsidRDefault="00181F50">
      <w:pPr>
        <w:rPr>
          <w:rFonts w:ascii="Nunito" w:hAnsi="Nunito"/>
          <w:b/>
          <w:bCs/>
          <w:sz w:val="28"/>
          <w:szCs w:val="28"/>
        </w:rPr>
      </w:pPr>
      <w:r w:rsidRPr="007F04A7">
        <w:rPr>
          <w:rFonts w:ascii="Nunito" w:hAnsi="Nunito"/>
          <w:b/>
          <w:bCs/>
          <w:sz w:val="28"/>
          <w:szCs w:val="28"/>
        </w:rPr>
        <w:t xml:space="preserve">Below is the example image for the VPC with private and </w:t>
      </w:r>
      <w:r w:rsidR="00F77B96" w:rsidRPr="007F04A7">
        <w:rPr>
          <w:rFonts w:ascii="Nunito" w:hAnsi="Nunito"/>
          <w:b/>
          <w:bCs/>
          <w:sz w:val="28"/>
          <w:szCs w:val="28"/>
        </w:rPr>
        <w:t>public</w:t>
      </w:r>
      <w:r w:rsidRPr="007F04A7">
        <w:rPr>
          <w:rFonts w:ascii="Nunito" w:hAnsi="Nunito"/>
          <w:b/>
          <w:bCs/>
          <w:sz w:val="28"/>
          <w:szCs w:val="28"/>
        </w:rPr>
        <w:t xml:space="preserve"> subnet.</w:t>
      </w:r>
    </w:p>
    <w:p w14:paraId="031E9329" w14:textId="470048F6" w:rsidR="00F77B96" w:rsidRPr="007F04A7" w:rsidRDefault="00F77B96">
      <w:pPr>
        <w:rPr>
          <w:rFonts w:ascii="Nunito" w:hAnsi="Nunito"/>
          <w:b/>
          <w:bCs/>
          <w:sz w:val="28"/>
          <w:szCs w:val="28"/>
        </w:rPr>
      </w:pPr>
    </w:p>
    <w:p w14:paraId="70FBE0A1" w14:textId="017C63A3" w:rsidR="00F77B96" w:rsidRPr="007F04A7" w:rsidRDefault="00F77B96">
      <w:pPr>
        <w:rPr>
          <w:rFonts w:ascii="Nunito" w:hAnsi="Nunito"/>
          <w:b/>
          <w:bCs/>
          <w:sz w:val="28"/>
          <w:szCs w:val="28"/>
        </w:rPr>
      </w:pPr>
      <w:r w:rsidRPr="007F04A7">
        <w:rPr>
          <w:rFonts w:ascii="Nunito" w:hAnsi="Nunito"/>
          <w:noProof/>
        </w:rPr>
        <w:drawing>
          <wp:inline distT="0" distB="0" distL="0" distR="0" wp14:anchorId="1C071CCA" wp14:editId="07269A10">
            <wp:extent cx="6858000" cy="3012440"/>
            <wp:effectExtent l="19050" t="19050" r="19050" b="16510"/>
            <wp:docPr id="21" name="Content Placeholder 3" descr="Dia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3" descr="Diagram&#10;&#10;Description automatically generated"/>
                    <pic:cNvPicPr>
                      <a:picLocks noGrp="1" noChangeAspect="1"/>
                    </pic:cNvPicPr>
                  </pic:nvPicPr>
                  <pic:blipFill>
                    <a:blip r:embed="rId5"/>
                    <a:stretch>
                      <a:fillRect/>
                    </a:stretch>
                  </pic:blipFill>
                  <pic:spPr>
                    <a:xfrm>
                      <a:off x="0" y="0"/>
                      <a:ext cx="6858000" cy="3012440"/>
                    </a:xfrm>
                    <a:prstGeom prst="rect">
                      <a:avLst/>
                    </a:prstGeom>
                    <a:ln>
                      <a:solidFill>
                        <a:schemeClr val="bg2">
                          <a:lumMod val="75000"/>
                        </a:schemeClr>
                      </a:solidFill>
                    </a:ln>
                  </pic:spPr>
                </pic:pic>
              </a:graphicData>
            </a:graphic>
          </wp:inline>
        </w:drawing>
      </w:r>
    </w:p>
    <w:p w14:paraId="776B83BB" w14:textId="1A1B6AF6" w:rsidR="00354715" w:rsidRPr="007F04A7" w:rsidRDefault="00354715" w:rsidP="00181F50">
      <w:pPr>
        <w:jc w:val="center"/>
        <w:rPr>
          <w:rFonts w:ascii="Nunito" w:hAnsi="Nunito"/>
          <w:sz w:val="28"/>
          <w:szCs w:val="28"/>
        </w:rPr>
      </w:pPr>
      <w:r w:rsidRPr="007F04A7">
        <w:rPr>
          <w:rFonts w:ascii="Nunito" w:hAnsi="Nunito"/>
          <w:noProof/>
          <w:sz w:val="28"/>
          <w:szCs w:val="28"/>
        </w:rPr>
        <w:lastRenderedPageBreak/>
        <w:drawing>
          <wp:inline distT="0" distB="0" distL="0" distR="0" wp14:anchorId="41292B4C" wp14:editId="006DDF0F">
            <wp:extent cx="6267666" cy="4396740"/>
            <wp:effectExtent l="0" t="0" r="0" b="3810"/>
            <wp:docPr id="1" name="Picture 1" descr="&#10;    Diagram for scenario: VPC with public and private subnet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Diagram for scenario: VPC with public and private subnets&#10;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14547" cy="4429627"/>
                    </a:xfrm>
                    <a:prstGeom prst="rect">
                      <a:avLst/>
                    </a:prstGeom>
                    <a:noFill/>
                    <a:ln>
                      <a:noFill/>
                    </a:ln>
                  </pic:spPr>
                </pic:pic>
              </a:graphicData>
            </a:graphic>
          </wp:inline>
        </w:drawing>
      </w:r>
    </w:p>
    <w:p w14:paraId="088E9627" w14:textId="77777777" w:rsidR="00E915DD" w:rsidRPr="007F04A7" w:rsidRDefault="00E915DD" w:rsidP="008A5FD3">
      <w:pPr>
        <w:jc w:val="center"/>
        <w:rPr>
          <w:rFonts w:ascii="Nunito" w:hAnsi="Nunito"/>
          <w:sz w:val="28"/>
          <w:szCs w:val="28"/>
        </w:rPr>
      </w:pPr>
    </w:p>
    <w:p w14:paraId="15C8EC8D" w14:textId="0CDA98BC" w:rsidR="00E915DD" w:rsidRPr="007F04A7" w:rsidRDefault="00E915DD" w:rsidP="008A5FD3">
      <w:pPr>
        <w:jc w:val="center"/>
        <w:rPr>
          <w:rFonts w:ascii="Nunito" w:hAnsi="Nunito"/>
          <w:sz w:val="28"/>
          <w:szCs w:val="28"/>
        </w:rPr>
      </w:pPr>
    </w:p>
    <w:p w14:paraId="39220DE2" w14:textId="6A7B69AC" w:rsidR="00E915DD" w:rsidRPr="007F04A7" w:rsidRDefault="00E915DD" w:rsidP="008A5FD3">
      <w:pPr>
        <w:jc w:val="center"/>
        <w:rPr>
          <w:rFonts w:ascii="Nunito" w:hAnsi="Nunito"/>
          <w:sz w:val="28"/>
          <w:szCs w:val="28"/>
        </w:rPr>
      </w:pPr>
    </w:p>
    <w:p w14:paraId="1B91CBC5" w14:textId="434307B4" w:rsidR="00E915DD" w:rsidRPr="007F04A7" w:rsidRDefault="00E915DD" w:rsidP="008A5FD3">
      <w:pPr>
        <w:jc w:val="center"/>
        <w:rPr>
          <w:rFonts w:ascii="Nunito" w:hAnsi="Nunito"/>
          <w:sz w:val="28"/>
          <w:szCs w:val="28"/>
        </w:rPr>
      </w:pPr>
    </w:p>
    <w:p w14:paraId="7D8B54A3" w14:textId="653ADFA8" w:rsidR="00E915DD" w:rsidRPr="007F04A7" w:rsidRDefault="00E915DD" w:rsidP="008A5FD3">
      <w:pPr>
        <w:jc w:val="center"/>
        <w:rPr>
          <w:rFonts w:ascii="Nunito" w:hAnsi="Nunito"/>
          <w:sz w:val="28"/>
          <w:szCs w:val="28"/>
        </w:rPr>
      </w:pPr>
    </w:p>
    <w:p w14:paraId="1EA32658" w14:textId="7402D089" w:rsidR="00E915DD" w:rsidRPr="007F04A7" w:rsidRDefault="00E915DD" w:rsidP="008A5FD3">
      <w:pPr>
        <w:jc w:val="center"/>
        <w:rPr>
          <w:rFonts w:ascii="Nunito" w:hAnsi="Nunito"/>
          <w:sz w:val="28"/>
          <w:szCs w:val="28"/>
        </w:rPr>
      </w:pPr>
    </w:p>
    <w:p w14:paraId="2B071E6B" w14:textId="4B26B215" w:rsidR="00E915DD" w:rsidRPr="007F04A7" w:rsidRDefault="00E915DD" w:rsidP="008A5FD3">
      <w:pPr>
        <w:jc w:val="center"/>
        <w:rPr>
          <w:rFonts w:ascii="Nunito" w:hAnsi="Nunito"/>
          <w:sz w:val="28"/>
          <w:szCs w:val="28"/>
        </w:rPr>
      </w:pPr>
    </w:p>
    <w:p w14:paraId="268AA6D9" w14:textId="302F96CB" w:rsidR="00E915DD" w:rsidRPr="007F04A7" w:rsidRDefault="00E915DD" w:rsidP="008A5FD3">
      <w:pPr>
        <w:jc w:val="center"/>
        <w:rPr>
          <w:rFonts w:ascii="Nunito" w:hAnsi="Nunito"/>
          <w:sz w:val="28"/>
          <w:szCs w:val="28"/>
        </w:rPr>
      </w:pPr>
    </w:p>
    <w:p w14:paraId="2CB8B9EC" w14:textId="45C153D9" w:rsidR="00E915DD" w:rsidRPr="007F04A7" w:rsidRDefault="00E915DD" w:rsidP="008A5FD3">
      <w:pPr>
        <w:jc w:val="center"/>
        <w:rPr>
          <w:rFonts w:ascii="Nunito" w:hAnsi="Nunito"/>
          <w:sz w:val="28"/>
          <w:szCs w:val="28"/>
        </w:rPr>
      </w:pPr>
    </w:p>
    <w:p w14:paraId="24BA7FC1" w14:textId="21C3D360" w:rsidR="00E915DD" w:rsidRPr="007F04A7" w:rsidRDefault="00E915DD" w:rsidP="008A5FD3">
      <w:pPr>
        <w:jc w:val="center"/>
        <w:rPr>
          <w:rFonts w:ascii="Nunito" w:hAnsi="Nunito"/>
          <w:sz w:val="28"/>
          <w:szCs w:val="28"/>
        </w:rPr>
      </w:pPr>
    </w:p>
    <w:p w14:paraId="7090CF8E" w14:textId="7E7777F0" w:rsidR="00E915DD" w:rsidRPr="007F04A7" w:rsidRDefault="00E915DD" w:rsidP="008A5FD3">
      <w:pPr>
        <w:jc w:val="center"/>
        <w:rPr>
          <w:rFonts w:ascii="Nunito" w:hAnsi="Nunito"/>
          <w:sz w:val="28"/>
          <w:szCs w:val="28"/>
        </w:rPr>
      </w:pPr>
    </w:p>
    <w:p w14:paraId="48412E0B" w14:textId="07903F94" w:rsidR="00E915DD" w:rsidRPr="007F04A7" w:rsidRDefault="00E915DD" w:rsidP="008A5FD3">
      <w:pPr>
        <w:jc w:val="center"/>
        <w:rPr>
          <w:rFonts w:ascii="Nunito" w:hAnsi="Nunito"/>
          <w:sz w:val="28"/>
          <w:szCs w:val="28"/>
        </w:rPr>
      </w:pPr>
    </w:p>
    <w:p w14:paraId="3A303324" w14:textId="77777777" w:rsidR="00E915DD" w:rsidRPr="007F04A7" w:rsidRDefault="00E915DD" w:rsidP="00E915DD">
      <w:pPr>
        <w:rPr>
          <w:rFonts w:ascii="Nunito" w:hAnsi="Nunito"/>
          <w:sz w:val="28"/>
          <w:szCs w:val="28"/>
        </w:rPr>
      </w:pPr>
    </w:p>
    <w:p w14:paraId="0200A808" w14:textId="4E884C8E" w:rsidR="00E915DD" w:rsidRPr="007F04A7" w:rsidRDefault="00E915DD" w:rsidP="00E915DD">
      <w:pPr>
        <w:pStyle w:val="ListParagraph"/>
        <w:numPr>
          <w:ilvl w:val="0"/>
          <w:numId w:val="8"/>
        </w:numPr>
        <w:rPr>
          <w:rFonts w:ascii="Nunito" w:hAnsi="Nunito"/>
          <w:sz w:val="28"/>
          <w:szCs w:val="28"/>
        </w:rPr>
      </w:pPr>
      <w:r w:rsidRPr="007F04A7">
        <w:rPr>
          <w:rFonts w:ascii="Nunito" w:hAnsi="Nunito"/>
          <w:sz w:val="28"/>
          <w:szCs w:val="28"/>
        </w:rPr>
        <w:lastRenderedPageBreak/>
        <w:t>Create VPC</w:t>
      </w:r>
    </w:p>
    <w:p w14:paraId="38CCFF2C" w14:textId="5827980A" w:rsidR="001C06CB" w:rsidRPr="007F04A7" w:rsidRDefault="00354715" w:rsidP="008A5FD3">
      <w:pPr>
        <w:jc w:val="center"/>
        <w:rPr>
          <w:rFonts w:ascii="Nunito" w:hAnsi="Nunito"/>
          <w:sz w:val="28"/>
          <w:szCs w:val="28"/>
        </w:rPr>
      </w:pPr>
      <w:r w:rsidRPr="007F04A7">
        <w:rPr>
          <w:rFonts w:ascii="Nunito" w:hAnsi="Nunito"/>
          <w:noProof/>
          <w:sz w:val="28"/>
          <w:szCs w:val="28"/>
        </w:rPr>
        <w:drawing>
          <wp:inline distT="0" distB="0" distL="0" distR="0" wp14:anchorId="7484EE66" wp14:editId="7C1339FE">
            <wp:extent cx="5952801" cy="4930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1479" cy="4937328"/>
                    </a:xfrm>
                    <a:prstGeom prst="rect">
                      <a:avLst/>
                    </a:prstGeom>
                    <a:noFill/>
                    <a:ln>
                      <a:noFill/>
                    </a:ln>
                  </pic:spPr>
                </pic:pic>
              </a:graphicData>
            </a:graphic>
          </wp:inline>
        </w:drawing>
      </w:r>
    </w:p>
    <w:p w14:paraId="76566C50" w14:textId="01865F4A" w:rsidR="00671212" w:rsidRPr="007F04A7" w:rsidRDefault="002C6F5F" w:rsidP="002C6F5F">
      <w:pPr>
        <w:jc w:val="center"/>
        <w:rPr>
          <w:rFonts w:ascii="Nunito" w:hAnsi="Nunito"/>
          <w:sz w:val="28"/>
          <w:szCs w:val="28"/>
        </w:rPr>
      </w:pPr>
      <w:r w:rsidRPr="007F04A7">
        <w:rPr>
          <w:rFonts w:ascii="Nunito" w:hAnsi="Nunito"/>
          <w:noProof/>
        </w:rPr>
        <w:lastRenderedPageBreak/>
        <w:drawing>
          <wp:inline distT="0" distB="0" distL="0" distR="0" wp14:anchorId="5F2A358A" wp14:editId="6276C592">
            <wp:extent cx="5326380" cy="5690842"/>
            <wp:effectExtent l="0" t="0" r="762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117" cy="5695904"/>
                    </a:xfrm>
                    <a:prstGeom prst="rect">
                      <a:avLst/>
                    </a:prstGeom>
                    <a:noFill/>
                    <a:ln>
                      <a:noFill/>
                    </a:ln>
                  </pic:spPr>
                </pic:pic>
              </a:graphicData>
            </a:graphic>
          </wp:inline>
        </w:drawing>
      </w:r>
    </w:p>
    <w:p w14:paraId="6C6900F1" w14:textId="77777777" w:rsidR="00BA3A92" w:rsidRPr="007F04A7" w:rsidRDefault="00BA3A92" w:rsidP="00BA3A92">
      <w:pPr>
        <w:pStyle w:val="Heading1"/>
        <w:rPr>
          <w:rFonts w:ascii="Nunito" w:hAnsi="Nunito"/>
        </w:rPr>
      </w:pPr>
    </w:p>
    <w:p w14:paraId="41AB449D" w14:textId="4857720A" w:rsidR="00BA3A92" w:rsidRPr="007F04A7" w:rsidRDefault="00BA3A92" w:rsidP="00D66C6D">
      <w:pPr>
        <w:pStyle w:val="Heading1"/>
        <w:numPr>
          <w:ilvl w:val="0"/>
          <w:numId w:val="8"/>
        </w:numPr>
        <w:ind w:left="0" w:firstLine="0"/>
        <w:rPr>
          <w:rFonts w:ascii="Nunito" w:hAnsi="Nunito"/>
        </w:rPr>
      </w:pPr>
      <w:r w:rsidRPr="007F04A7">
        <w:rPr>
          <w:rFonts w:ascii="Nunito" w:hAnsi="Nunito"/>
        </w:rPr>
        <w:t>Create a target group</w:t>
      </w:r>
    </w:p>
    <w:p w14:paraId="1B0246EB" w14:textId="2971DF1B" w:rsidR="002C6F5F" w:rsidRPr="007F04A7" w:rsidRDefault="00BA3A92" w:rsidP="005C26AD">
      <w:pPr>
        <w:rPr>
          <w:rFonts w:ascii="Nunito" w:hAnsi="Nunito"/>
        </w:rPr>
      </w:pPr>
      <w:r w:rsidRPr="007F04A7">
        <w:rPr>
          <w:rFonts w:ascii="Nunito" w:hAnsi="Nunito"/>
        </w:rPr>
        <w:t>By default, the load balancer sends requests to registered targets using the port and protocol that you specified for the target group</w:t>
      </w:r>
      <w:r w:rsidRPr="007F04A7">
        <w:rPr>
          <w:rFonts w:ascii="Nunito" w:hAnsi="Nunito"/>
        </w:rPr>
        <w:t xml:space="preserve">. </w:t>
      </w:r>
      <w:r w:rsidRPr="007F04A7">
        <w:rPr>
          <w:rFonts w:ascii="Nunito" w:hAnsi="Nunito"/>
        </w:rPr>
        <w:t>To route traffic to the targets in a target group, specify the target group in an action when you create a listener or create a rule for your listener.</w:t>
      </w:r>
      <w:r w:rsidRPr="007F04A7">
        <w:rPr>
          <w:rFonts w:ascii="Nunito" w:hAnsi="Nunito"/>
        </w:rPr>
        <w:t xml:space="preserve"> A</w:t>
      </w:r>
      <w:r w:rsidRPr="007F04A7">
        <w:rPr>
          <w:rFonts w:ascii="Nunito" w:hAnsi="Nunito"/>
        </w:rPr>
        <w:t>dd or remove targets from your target group at any time.</w:t>
      </w:r>
    </w:p>
    <w:p w14:paraId="1088EAD3" w14:textId="5A5C978F" w:rsidR="00BA3A92" w:rsidRPr="007F04A7" w:rsidRDefault="00BA3A92" w:rsidP="00BA3A92">
      <w:pPr>
        <w:jc w:val="center"/>
        <w:rPr>
          <w:rFonts w:ascii="Nunito" w:hAnsi="Nunito"/>
          <w:sz w:val="28"/>
          <w:szCs w:val="28"/>
        </w:rPr>
      </w:pPr>
      <w:r w:rsidRPr="007F04A7">
        <w:rPr>
          <w:rFonts w:ascii="Nunito" w:hAnsi="Nunito"/>
          <w:noProof/>
        </w:rPr>
        <w:lastRenderedPageBreak/>
        <w:drawing>
          <wp:inline distT="0" distB="0" distL="0" distR="0" wp14:anchorId="6DB32DA9" wp14:editId="5DB5ADDA">
            <wp:extent cx="4617720" cy="3105844"/>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20173" cy="3107494"/>
                    </a:xfrm>
                    <a:prstGeom prst="rect">
                      <a:avLst/>
                    </a:prstGeom>
                    <a:noFill/>
                    <a:ln>
                      <a:noFill/>
                    </a:ln>
                  </pic:spPr>
                </pic:pic>
              </a:graphicData>
            </a:graphic>
          </wp:inline>
        </w:drawing>
      </w:r>
    </w:p>
    <w:p w14:paraId="2D2F3778" w14:textId="3E0B3182" w:rsidR="003B36E3" w:rsidRPr="007F04A7" w:rsidRDefault="003B36E3" w:rsidP="00BA3A92">
      <w:pPr>
        <w:jc w:val="center"/>
        <w:rPr>
          <w:rFonts w:ascii="Nunito" w:hAnsi="Nunito"/>
          <w:sz w:val="28"/>
          <w:szCs w:val="28"/>
        </w:rPr>
      </w:pPr>
    </w:p>
    <w:p w14:paraId="4E772D74" w14:textId="64275CD5" w:rsidR="003B36E3" w:rsidRPr="007F04A7" w:rsidRDefault="003B36E3" w:rsidP="00BA3A92">
      <w:pPr>
        <w:jc w:val="center"/>
        <w:rPr>
          <w:rFonts w:ascii="Nunito" w:hAnsi="Nunito"/>
          <w:sz w:val="28"/>
          <w:szCs w:val="28"/>
        </w:rPr>
      </w:pPr>
      <w:r w:rsidRPr="007F04A7">
        <w:rPr>
          <w:rFonts w:ascii="Nunito" w:hAnsi="Nunito"/>
          <w:noProof/>
        </w:rPr>
        <w:lastRenderedPageBreak/>
        <w:drawing>
          <wp:inline distT="0" distB="0" distL="0" distR="0" wp14:anchorId="4670CCC1" wp14:editId="2235F215">
            <wp:extent cx="4047490" cy="92011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7490" cy="9201150"/>
                    </a:xfrm>
                    <a:prstGeom prst="rect">
                      <a:avLst/>
                    </a:prstGeom>
                    <a:noFill/>
                    <a:ln>
                      <a:noFill/>
                    </a:ln>
                  </pic:spPr>
                </pic:pic>
              </a:graphicData>
            </a:graphic>
          </wp:inline>
        </w:drawing>
      </w:r>
    </w:p>
    <w:p w14:paraId="71970DC9" w14:textId="5E2E5995" w:rsidR="00671212" w:rsidRPr="007F04A7" w:rsidRDefault="00671212" w:rsidP="0009372A">
      <w:pPr>
        <w:pStyle w:val="ListParagraph"/>
        <w:numPr>
          <w:ilvl w:val="0"/>
          <w:numId w:val="8"/>
        </w:numPr>
        <w:spacing w:after="0" w:line="240" w:lineRule="auto"/>
        <w:ind w:left="360"/>
        <w:outlineLvl w:val="0"/>
        <w:rPr>
          <w:rFonts w:ascii="Nunito" w:eastAsia="Times New Roman" w:hAnsi="Nunito" w:cs="Times New Roman"/>
          <w:b/>
          <w:bCs/>
          <w:kern w:val="36"/>
          <w:sz w:val="30"/>
          <w:szCs w:val="30"/>
        </w:rPr>
      </w:pPr>
      <w:r w:rsidRPr="007F04A7">
        <w:rPr>
          <w:rFonts w:ascii="Nunito" w:eastAsia="Times New Roman" w:hAnsi="Nunito" w:cs="Times New Roman"/>
          <w:b/>
          <w:bCs/>
          <w:kern w:val="36"/>
          <w:sz w:val="30"/>
          <w:szCs w:val="30"/>
        </w:rPr>
        <w:lastRenderedPageBreak/>
        <w:t>create a DB instance in a VPC:</w:t>
      </w:r>
    </w:p>
    <w:p w14:paraId="669A8435" w14:textId="105CBCD1" w:rsidR="00671212" w:rsidRPr="007F04A7" w:rsidRDefault="00C62C49" w:rsidP="00671212">
      <w:pPr>
        <w:spacing w:after="0" w:line="240" w:lineRule="auto"/>
        <w:outlineLvl w:val="0"/>
        <w:rPr>
          <w:rFonts w:ascii="Nunito" w:eastAsia="Times New Roman" w:hAnsi="Nunito" w:cs="Times New Roman"/>
          <w:i/>
          <w:iCs/>
          <w:kern w:val="36"/>
          <w:sz w:val="24"/>
          <w:szCs w:val="24"/>
        </w:rPr>
      </w:pPr>
      <w:r w:rsidRPr="007F04A7">
        <w:rPr>
          <w:rFonts w:ascii="Nunito" w:eastAsia="Times New Roman" w:hAnsi="Nunito" w:cs="Times New Roman"/>
          <w:i/>
          <w:iCs/>
          <w:kern w:val="36"/>
          <w:sz w:val="24"/>
          <w:szCs w:val="24"/>
          <w:highlight w:val="yellow"/>
        </w:rPr>
        <w:t>Assuming already we have created</w:t>
      </w:r>
      <w:r w:rsidR="00671212" w:rsidRPr="007F04A7">
        <w:rPr>
          <w:rFonts w:ascii="Nunito" w:eastAsia="Times New Roman" w:hAnsi="Nunito" w:cs="Times New Roman"/>
          <w:i/>
          <w:iCs/>
          <w:kern w:val="36"/>
          <w:sz w:val="24"/>
          <w:szCs w:val="24"/>
          <w:highlight w:val="yellow"/>
        </w:rPr>
        <w:t xml:space="preserve"> VP</w:t>
      </w:r>
      <w:r w:rsidR="00671212" w:rsidRPr="007F04A7">
        <w:rPr>
          <w:rFonts w:ascii="Nunito" w:eastAsia="Times New Roman" w:hAnsi="Nunito" w:cs="Times New Roman"/>
          <w:i/>
          <w:iCs/>
          <w:kern w:val="36"/>
          <w:sz w:val="24"/>
          <w:szCs w:val="24"/>
          <w:highlight w:val="yellow"/>
        </w:rPr>
        <w:t>C</w:t>
      </w:r>
    </w:p>
    <w:p w14:paraId="42EA956D" w14:textId="77777777" w:rsidR="00C62C49" w:rsidRPr="007F04A7" w:rsidRDefault="00C62C49" w:rsidP="00BB02D6">
      <w:pPr>
        <w:pStyle w:val="ListParagraph"/>
        <w:numPr>
          <w:ilvl w:val="0"/>
          <w:numId w:val="1"/>
        </w:numPr>
        <w:spacing w:after="0" w:line="240" w:lineRule="auto"/>
        <w:outlineLvl w:val="0"/>
        <w:rPr>
          <w:rFonts w:ascii="Nunito" w:eastAsia="Times New Roman" w:hAnsi="Nunito" w:cs="Times New Roman"/>
          <w:kern w:val="36"/>
          <w:sz w:val="24"/>
          <w:szCs w:val="24"/>
        </w:rPr>
      </w:pPr>
      <w:r w:rsidRPr="007F04A7">
        <w:rPr>
          <w:rFonts w:ascii="Nunito" w:eastAsia="Times New Roman" w:hAnsi="Nunito" w:cs="Times New Roman"/>
          <w:kern w:val="36"/>
          <w:sz w:val="24"/>
          <w:szCs w:val="24"/>
        </w:rPr>
        <w:t>We will c</w:t>
      </w:r>
      <w:r w:rsidR="00671212" w:rsidRPr="007F04A7">
        <w:rPr>
          <w:rFonts w:ascii="Nunito" w:eastAsia="Times New Roman" w:hAnsi="Nunito" w:cs="Times New Roman"/>
          <w:kern w:val="36"/>
          <w:sz w:val="24"/>
          <w:szCs w:val="24"/>
        </w:rPr>
        <w:t>reate a DB subnet group</w:t>
      </w:r>
    </w:p>
    <w:p w14:paraId="1FFD533F" w14:textId="77777777" w:rsidR="00C62C49" w:rsidRPr="007F04A7" w:rsidRDefault="00671212" w:rsidP="001D0D32">
      <w:pPr>
        <w:pStyle w:val="ListParagraph"/>
        <w:numPr>
          <w:ilvl w:val="0"/>
          <w:numId w:val="1"/>
        </w:numPr>
        <w:spacing w:after="0" w:line="240" w:lineRule="auto"/>
        <w:outlineLvl w:val="0"/>
        <w:rPr>
          <w:rFonts w:ascii="Nunito" w:eastAsia="Times New Roman" w:hAnsi="Nunito" w:cs="Times New Roman"/>
          <w:kern w:val="36"/>
          <w:sz w:val="24"/>
          <w:szCs w:val="24"/>
        </w:rPr>
      </w:pPr>
      <w:r w:rsidRPr="007F04A7">
        <w:rPr>
          <w:rFonts w:ascii="Nunito" w:eastAsia="Times New Roman" w:hAnsi="Nunito" w:cs="Times New Roman"/>
          <w:kern w:val="36"/>
          <w:sz w:val="24"/>
          <w:szCs w:val="24"/>
        </w:rPr>
        <w:t>Create a VPC security group</w:t>
      </w:r>
    </w:p>
    <w:p w14:paraId="23A60B60" w14:textId="6CBF9195" w:rsidR="00671212" w:rsidRPr="007F04A7" w:rsidRDefault="00C62C49" w:rsidP="001D0D32">
      <w:pPr>
        <w:pStyle w:val="ListParagraph"/>
        <w:numPr>
          <w:ilvl w:val="0"/>
          <w:numId w:val="1"/>
        </w:numPr>
        <w:spacing w:after="0" w:line="240" w:lineRule="auto"/>
        <w:outlineLvl w:val="0"/>
        <w:rPr>
          <w:rFonts w:ascii="Nunito" w:eastAsia="Times New Roman" w:hAnsi="Nunito" w:cs="Times New Roman"/>
          <w:kern w:val="36"/>
          <w:sz w:val="24"/>
          <w:szCs w:val="24"/>
        </w:rPr>
      </w:pPr>
      <w:r w:rsidRPr="007F04A7">
        <w:rPr>
          <w:rFonts w:ascii="Nunito" w:eastAsia="Times New Roman" w:hAnsi="Nunito" w:cs="Times New Roman"/>
          <w:kern w:val="36"/>
          <w:sz w:val="24"/>
          <w:szCs w:val="24"/>
        </w:rPr>
        <w:t>C</w:t>
      </w:r>
      <w:r w:rsidR="00671212" w:rsidRPr="007F04A7">
        <w:rPr>
          <w:rFonts w:ascii="Nunito" w:eastAsia="Times New Roman" w:hAnsi="Nunito" w:cs="Times New Roman"/>
          <w:kern w:val="36"/>
          <w:sz w:val="24"/>
          <w:szCs w:val="24"/>
        </w:rPr>
        <w:t>reate a DB instance in the VPC</w:t>
      </w:r>
    </w:p>
    <w:p w14:paraId="0C40F280" w14:textId="32C3DDF2" w:rsidR="002F2AF3" w:rsidRPr="007F04A7" w:rsidRDefault="002F2AF3" w:rsidP="002F2AF3">
      <w:pPr>
        <w:spacing w:after="0" w:line="240" w:lineRule="auto"/>
        <w:outlineLvl w:val="0"/>
        <w:rPr>
          <w:rFonts w:ascii="Nunito" w:eastAsia="Times New Roman" w:hAnsi="Nunito" w:cs="Times New Roman"/>
          <w:kern w:val="36"/>
          <w:sz w:val="24"/>
          <w:szCs w:val="24"/>
        </w:rPr>
      </w:pPr>
    </w:p>
    <w:p w14:paraId="1F2665B5" w14:textId="75E2DD04" w:rsidR="002F2AF3" w:rsidRPr="007F04A7" w:rsidRDefault="002F2AF3" w:rsidP="002F2AF3">
      <w:pPr>
        <w:spacing w:after="0" w:line="240" w:lineRule="auto"/>
        <w:jc w:val="center"/>
        <w:outlineLvl w:val="0"/>
        <w:rPr>
          <w:rFonts w:ascii="Nunito" w:eastAsia="Times New Roman" w:hAnsi="Nunito" w:cs="Times New Roman"/>
          <w:kern w:val="36"/>
          <w:sz w:val="24"/>
          <w:szCs w:val="24"/>
        </w:rPr>
      </w:pPr>
      <w:r w:rsidRPr="007F04A7">
        <w:rPr>
          <w:rFonts w:ascii="Nunito" w:hAnsi="Nunito"/>
          <w:noProof/>
        </w:rPr>
        <w:drawing>
          <wp:inline distT="0" distB="0" distL="0" distR="0" wp14:anchorId="75DA1218" wp14:editId="1770CF16">
            <wp:extent cx="6858000" cy="2253615"/>
            <wp:effectExtent l="0" t="0" r="0" b="0"/>
            <wp:docPr id="15" name="Picture 15"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 websit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253615"/>
                    </a:xfrm>
                    <a:prstGeom prst="rect">
                      <a:avLst/>
                    </a:prstGeom>
                    <a:noFill/>
                    <a:ln>
                      <a:noFill/>
                    </a:ln>
                  </pic:spPr>
                </pic:pic>
              </a:graphicData>
            </a:graphic>
          </wp:inline>
        </w:drawing>
      </w:r>
    </w:p>
    <w:p w14:paraId="291F5312" w14:textId="1212EAB0" w:rsidR="00671212" w:rsidRPr="007F04A7" w:rsidRDefault="00C62C49" w:rsidP="00327573">
      <w:pPr>
        <w:spacing w:after="0" w:line="240" w:lineRule="auto"/>
        <w:jc w:val="center"/>
        <w:outlineLvl w:val="0"/>
        <w:rPr>
          <w:rFonts w:ascii="Nunito" w:eastAsia="Times New Roman" w:hAnsi="Nunito" w:cs="Times New Roman"/>
          <w:kern w:val="36"/>
          <w:sz w:val="24"/>
          <w:szCs w:val="24"/>
        </w:rPr>
      </w:pPr>
      <w:r w:rsidRPr="007F04A7">
        <w:rPr>
          <w:rFonts w:ascii="Nunito" w:eastAsia="Times New Roman" w:hAnsi="Nunito" w:cs="Times New Roman"/>
          <w:kern w:val="36"/>
          <w:sz w:val="24"/>
          <w:szCs w:val="24"/>
        </w:rPr>
        <w:lastRenderedPageBreak/>
        <w:drawing>
          <wp:inline distT="0" distB="0" distL="0" distR="0" wp14:anchorId="71FF4726" wp14:editId="69595FDC">
            <wp:extent cx="4366638" cy="7132938"/>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366638" cy="7132938"/>
                    </a:xfrm>
                    <a:prstGeom prst="rect">
                      <a:avLst/>
                    </a:prstGeom>
                  </pic:spPr>
                </pic:pic>
              </a:graphicData>
            </a:graphic>
          </wp:inline>
        </w:drawing>
      </w:r>
    </w:p>
    <w:p w14:paraId="7AC22A2B" w14:textId="05D89CDD" w:rsidR="008A5FD3" w:rsidRPr="007F04A7" w:rsidRDefault="008A5FD3" w:rsidP="00327573">
      <w:pPr>
        <w:spacing w:after="0" w:line="240" w:lineRule="auto"/>
        <w:jc w:val="center"/>
        <w:outlineLvl w:val="0"/>
        <w:rPr>
          <w:rFonts w:ascii="Nunito" w:eastAsia="Times New Roman" w:hAnsi="Nunito" w:cs="Times New Roman"/>
          <w:kern w:val="36"/>
          <w:sz w:val="24"/>
          <w:szCs w:val="24"/>
        </w:rPr>
      </w:pPr>
    </w:p>
    <w:p w14:paraId="62066F13" w14:textId="4EE3401A" w:rsidR="008A5FD3" w:rsidRPr="007F04A7" w:rsidRDefault="008A5FD3" w:rsidP="00327573">
      <w:pPr>
        <w:spacing w:after="0" w:line="240" w:lineRule="auto"/>
        <w:jc w:val="center"/>
        <w:outlineLvl w:val="0"/>
        <w:rPr>
          <w:rFonts w:ascii="Nunito" w:eastAsia="Times New Roman" w:hAnsi="Nunito" w:cs="Times New Roman"/>
          <w:kern w:val="36"/>
          <w:sz w:val="24"/>
          <w:szCs w:val="24"/>
        </w:rPr>
      </w:pPr>
      <w:r w:rsidRPr="007F04A7">
        <w:rPr>
          <w:rFonts w:ascii="Nunito" w:eastAsia="Times New Roman" w:hAnsi="Nunito" w:cs="Times New Roman"/>
          <w:kern w:val="36"/>
          <w:sz w:val="24"/>
          <w:szCs w:val="24"/>
        </w:rPr>
        <w:lastRenderedPageBreak/>
        <w:drawing>
          <wp:inline distT="0" distB="0" distL="0" distR="0" wp14:anchorId="3CEA538F" wp14:editId="04947899">
            <wp:extent cx="3894157" cy="48772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4157" cy="4877223"/>
                    </a:xfrm>
                    <a:prstGeom prst="rect">
                      <a:avLst/>
                    </a:prstGeom>
                  </pic:spPr>
                </pic:pic>
              </a:graphicData>
            </a:graphic>
          </wp:inline>
        </w:drawing>
      </w:r>
    </w:p>
    <w:p w14:paraId="7F1EF9F6" w14:textId="62684E5F" w:rsidR="008A5FD3" w:rsidRPr="007F04A7" w:rsidRDefault="008A5FD3" w:rsidP="00327573">
      <w:pPr>
        <w:spacing w:after="0" w:line="240" w:lineRule="auto"/>
        <w:jc w:val="center"/>
        <w:outlineLvl w:val="0"/>
        <w:rPr>
          <w:rFonts w:ascii="Nunito" w:eastAsia="Times New Roman" w:hAnsi="Nunito" w:cs="Times New Roman"/>
          <w:kern w:val="36"/>
          <w:sz w:val="24"/>
          <w:szCs w:val="24"/>
        </w:rPr>
      </w:pPr>
    </w:p>
    <w:p w14:paraId="56938407" w14:textId="77777777" w:rsidR="008A5FD3" w:rsidRPr="007F04A7" w:rsidRDefault="008A5FD3" w:rsidP="00327573">
      <w:pPr>
        <w:spacing w:after="0" w:line="240" w:lineRule="auto"/>
        <w:jc w:val="center"/>
        <w:outlineLvl w:val="0"/>
        <w:rPr>
          <w:rFonts w:ascii="Nunito" w:eastAsia="Times New Roman" w:hAnsi="Nunito" w:cs="Times New Roman"/>
          <w:kern w:val="36"/>
          <w:sz w:val="24"/>
          <w:szCs w:val="24"/>
        </w:rPr>
      </w:pPr>
    </w:p>
    <w:p w14:paraId="1F72EDAE" w14:textId="4FD693A4" w:rsidR="00671212" w:rsidRPr="00671212" w:rsidRDefault="00736F69" w:rsidP="00671212">
      <w:pPr>
        <w:spacing w:after="0" w:line="240" w:lineRule="auto"/>
        <w:outlineLvl w:val="0"/>
        <w:rPr>
          <w:rFonts w:ascii="Nunito" w:eastAsia="Times New Roman" w:hAnsi="Nunito" w:cs="Times New Roman"/>
          <w:kern w:val="36"/>
        </w:rPr>
      </w:pPr>
      <w:r w:rsidRPr="007F04A7">
        <w:rPr>
          <w:rFonts w:ascii="Nunito" w:eastAsia="Times New Roman" w:hAnsi="Nunito" w:cs="Times New Roman"/>
          <w:kern w:val="36"/>
        </w:rPr>
        <w:t xml:space="preserve">Note : </w:t>
      </w:r>
      <w:r w:rsidR="00671212" w:rsidRPr="007F04A7">
        <w:rPr>
          <w:rFonts w:ascii="Nunito" w:eastAsia="Times New Roman" w:hAnsi="Nunito" w:cs="Times New Roman"/>
          <w:kern w:val="36"/>
        </w:rPr>
        <w:t>Public access is set to NO. So that we can hide the DB instance from the public access.</w:t>
      </w:r>
    </w:p>
    <w:p w14:paraId="21C521E5" w14:textId="377501BB" w:rsidR="00671212" w:rsidRPr="007F04A7" w:rsidRDefault="00671212" w:rsidP="00327573">
      <w:pPr>
        <w:jc w:val="center"/>
        <w:rPr>
          <w:rFonts w:ascii="Nunito" w:hAnsi="Nunito"/>
          <w:sz w:val="28"/>
          <w:szCs w:val="28"/>
        </w:rPr>
      </w:pPr>
      <w:r w:rsidRPr="007F04A7">
        <w:rPr>
          <w:rFonts w:ascii="Nunito" w:hAnsi="Nunito"/>
          <w:noProof/>
          <w:sz w:val="28"/>
          <w:szCs w:val="28"/>
        </w:rPr>
        <w:drawing>
          <wp:inline distT="0" distB="0" distL="0" distR="0" wp14:anchorId="724CBFAA" wp14:editId="02DC1AEE">
            <wp:extent cx="2749315"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6163" cy="2941007"/>
                    </a:xfrm>
                    <a:prstGeom prst="rect">
                      <a:avLst/>
                    </a:prstGeom>
                    <a:noFill/>
                    <a:ln>
                      <a:noFill/>
                    </a:ln>
                  </pic:spPr>
                </pic:pic>
              </a:graphicData>
            </a:graphic>
          </wp:inline>
        </w:drawing>
      </w:r>
    </w:p>
    <w:p w14:paraId="1ED02DF0" w14:textId="337F2336" w:rsidR="00165BEC" w:rsidRPr="007F04A7" w:rsidRDefault="00165BEC" w:rsidP="00327573">
      <w:pPr>
        <w:jc w:val="center"/>
        <w:rPr>
          <w:rFonts w:ascii="Nunito" w:hAnsi="Nunito"/>
          <w:sz w:val="36"/>
          <w:szCs w:val="36"/>
        </w:rPr>
      </w:pPr>
    </w:p>
    <w:p w14:paraId="327D1CDE" w14:textId="26959220" w:rsidR="00165BEC" w:rsidRPr="007F04A7" w:rsidRDefault="00165BEC" w:rsidP="00E915DD">
      <w:pPr>
        <w:pStyle w:val="title"/>
        <w:numPr>
          <w:ilvl w:val="0"/>
          <w:numId w:val="1"/>
        </w:numPr>
        <w:rPr>
          <w:rFonts w:ascii="Nunito" w:hAnsi="Nunito"/>
          <w:sz w:val="32"/>
          <w:szCs w:val="32"/>
        </w:rPr>
      </w:pPr>
      <w:r w:rsidRPr="007F04A7">
        <w:rPr>
          <w:rFonts w:ascii="Nunito" w:hAnsi="Nunito"/>
          <w:b/>
          <w:bCs/>
          <w:sz w:val="32"/>
          <w:szCs w:val="32"/>
        </w:rPr>
        <w:lastRenderedPageBreak/>
        <w:t>create a DB subnet group</w:t>
      </w:r>
    </w:p>
    <w:p w14:paraId="042E5FD2" w14:textId="77777777" w:rsidR="00165BEC" w:rsidRPr="007F04A7" w:rsidRDefault="00165BEC" w:rsidP="00165BEC">
      <w:pPr>
        <w:pStyle w:val="NormalWeb"/>
        <w:numPr>
          <w:ilvl w:val="0"/>
          <w:numId w:val="2"/>
        </w:numPr>
        <w:rPr>
          <w:rFonts w:ascii="Nunito" w:hAnsi="Nunito"/>
        </w:rPr>
      </w:pPr>
      <w:r w:rsidRPr="007F04A7">
        <w:rPr>
          <w:rFonts w:ascii="Nunito" w:hAnsi="Nunito"/>
        </w:rPr>
        <w:t xml:space="preserve">Open the Amazon RDS console at </w:t>
      </w:r>
      <w:hyperlink r:id="rId15" w:history="1">
        <w:r w:rsidRPr="007F04A7">
          <w:rPr>
            <w:rStyle w:val="Hyperlink"/>
            <w:rFonts w:ascii="Nunito" w:hAnsi="Nunito"/>
          </w:rPr>
          <w:t>https://us-east-1.console.aws.amazon.com/rds/home?region=us-east-1</w:t>
        </w:r>
      </w:hyperlink>
    </w:p>
    <w:p w14:paraId="51E8EC73" w14:textId="2ECA9494" w:rsidR="00165BEC" w:rsidRPr="007F04A7" w:rsidRDefault="00165BEC" w:rsidP="00DD55BC">
      <w:pPr>
        <w:pStyle w:val="NormalWeb"/>
        <w:numPr>
          <w:ilvl w:val="0"/>
          <w:numId w:val="2"/>
        </w:numPr>
        <w:rPr>
          <w:rFonts w:ascii="Nunito" w:hAnsi="Nunito"/>
        </w:rPr>
      </w:pPr>
      <w:r w:rsidRPr="007F04A7">
        <w:rPr>
          <w:rFonts w:ascii="Nunito" w:hAnsi="Nunito"/>
        </w:rPr>
        <w:t xml:space="preserve">choose </w:t>
      </w:r>
      <w:r w:rsidRPr="007F04A7">
        <w:rPr>
          <w:rFonts w:ascii="Nunito" w:hAnsi="Nunito"/>
          <w:b/>
          <w:bCs/>
        </w:rPr>
        <w:t>Subnet groups</w:t>
      </w:r>
      <w:r w:rsidRPr="007F04A7">
        <w:rPr>
          <w:rFonts w:ascii="Nunito" w:hAnsi="Nunito"/>
        </w:rPr>
        <w:t>.</w:t>
      </w:r>
    </w:p>
    <w:p w14:paraId="63E0AAFB" w14:textId="77777777" w:rsidR="00165BEC" w:rsidRPr="007F04A7" w:rsidRDefault="00165BEC" w:rsidP="00F02AB3">
      <w:pPr>
        <w:pStyle w:val="NormalWeb"/>
        <w:numPr>
          <w:ilvl w:val="0"/>
          <w:numId w:val="2"/>
        </w:numPr>
        <w:rPr>
          <w:rFonts w:ascii="Nunito" w:hAnsi="Nunito"/>
        </w:rPr>
      </w:pPr>
      <w:r w:rsidRPr="007F04A7">
        <w:rPr>
          <w:rFonts w:ascii="Nunito" w:hAnsi="Nunito"/>
        </w:rPr>
        <w:t xml:space="preserve">Choose </w:t>
      </w:r>
      <w:r w:rsidRPr="007F04A7">
        <w:rPr>
          <w:rFonts w:ascii="Nunito" w:hAnsi="Nunito"/>
          <w:b/>
          <w:bCs/>
        </w:rPr>
        <w:t>Create DB Subnet Group</w:t>
      </w:r>
      <w:r w:rsidRPr="007F04A7">
        <w:rPr>
          <w:rFonts w:ascii="Nunito" w:hAnsi="Nunito"/>
        </w:rPr>
        <w:t>.</w:t>
      </w:r>
    </w:p>
    <w:p w14:paraId="4C4E4198" w14:textId="5AD46919" w:rsidR="00165BEC" w:rsidRPr="007F04A7" w:rsidRDefault="00165BEC" w:rsidP="00532EA6">
      <w:pPr>
        <w:pStyle w:val="NormalWeb"/>
        <w:numPr>
          <w:ilvl w:val="0"/>
          <w:numId w:val="2"/>
        </w:numPr>
        <w:rPr>
          <w:rFonts w:ascii="Nunito" w:hAnsi="Nunito"/>
        </w:rPr>
      </w:pPr>
      <w:r w:rsidRPr="007F04A7">
        <w:rPr>
          <w:rFonts w:ascii="Nunito" w:hAnsi="Nunito"/>
          <w:b/>
          <w:bCs/>
        </w:rPr>
        <w:t>Name</w:t>
      </w:r>
      <w:r w:rsidRPr="007F04A7">
        <w:rPr>
          <w:rFonts w:ascii="Nunito" w:hAnsi="Nunito"/>
        </w:rPr>
        <w:t>, type the name of your DB subnet group.</w:t>
      </w:r>
    </w:p>
    <w:p w14:paraId="62B64FF5" w14:textId="5210E983" w:rsidR="00165BEC" w:rsidRPr="007F04A7" w:rsidRDefault="00165BEC" w:rsidP="00F11B82">
      <w:pPr>
        <w:pStyle w:val="NormalWeb"/>
        <w:numPr>
          <w:ilvl w:val="0"/>
          <w:numId w:val="2"/>
        </w:numPr>
        <w:rPr>
          <w:rFonts w:ascii="Nunito" w:hAnsi="Nunito"/>
        </w:rPr>
      </w:pPr>
      <w:r w:rsidRPr="007F04A7">
        <w:rPr>
          <w:rFonts w:ascii="Nunito" w:hAnsi="Nunito"/>
          <w:b/>
          <w:bCs/>
        </w:rPr>
        <w:t>Description</w:t>
      </w:r>
      <w:r w:rsidRPr="007F04A7">
        <w:rPr>
          <w:rFonts w:ascii="Nunito" w:hAnsi="Nunito"/>
        </w:rPr>
        <w:t xml:space="preserve">, type a description for your DB subnet group. </w:t>
      </w:r>
    </w:p>
    <w:p w14:paraId="07B9F648" w14:textId="1251EFFE" w:rsidR="00165BEC" w:rsidRPr="007F04A7" w:rsidRDefault="00165BEC" w:rsidP="009F33C4">
      <w:pPr>
        <w:pStyle w:val="NormalWeb"/>
        <w:numPr>
          <w:ilvl w:val="0"/>
          <w:numId w:val="2"/>
        </w:numPr>
        <w:rPr>
          <w:rFonts w:ascii="Nunito" w:hAnsi="Nunito"/>
        </w:rPr>
      </w:pPr>
      <w:r w:rsidRPr="007F04A7">
        <w:rPr>
          <w:rFonts w:ascii="Nunito" w:hAnsi="Nunito"/>
          <w:b/>
          <w:bCs/>
        </w:rPr>
        <w:t>VPC</w:t>
      </w:r>
      <w:r w:rsidRPr="007F04A7">
        <w:rPr>
          <w:rFonts w:ascii="Nunito" w:hAnsi="Nunito"/>
        </w:rPr>
        <w:t>, choose the default VPC or the VPC that you created.</w:t>
      </w:r>
    </w:p>
    <w:p w14:paraId="4D271C3F" w14:textId="41F57E42" w:rsidR="00165BEC" w:rsidRPr="007F04A7" w:rsidRDefault="00165BEC" w:rsidP="001555DC">
      <w:pPr>
        <w:pStyle w:val="NormalWeb"/>
        <w:numPr>
          <w:ilvl w:val="0"/>
          <w:numId w:val="2"/>
        </w:numPr>
        <w:rPr>
          <w:rFonts w:ascii="Nunito" w:hAnsi="Nunito"/>
        </w:rPr>
      </w:pPr>
      <w:r w:rsidRPr="007F04A7">
        <w:rPr>
          <w:rFonts w:ascii="Nunito" w:hAnsi="Nunito"/>
          <w:b/>
          <w:bCs/>
        </w:rPr>
        <w:t>Add subnets</w:t>
      </w:r>
      <w:r w:rsidRPr="007F04A7">
        <w:rPr>
          <w:rFonts w:ascii="Nunito" w:hAnsi="Nunito"/>
        </w:rPr>
        <w:t xml:space="preserve"> section, choose the Availability Zones that include the subnets from </w:t>
      </w:r>
      <w:r w:rsidRPr="007F04A7">
        <w:rPr>
          <w:rFonts w:ascii="Nunito" w:hAnsi="Nunito"/>
          <w:b/>
          <w:bCs/>
        </w:rPr>
        <w:t>Availability Zones</w:t>
      </w:r>
      <w:r w:rsidRPr="007F04A7">
        <w:rPr>
          <w:rFonts w:ascii="Nunito" w:hAnsi="Nunito"/>
        </w:rPr>
        <w:t xml:space="preserve">, and then choose the subnets from </w:t>
      </w:r>
      <w:r w:rsidRPr="007F04A7">
        <w:rPr>
          <w:rFonts w:ascii="Nunito" w:hAnsi="Nunito"/>
          <w:b/>
          <w:bCs/>
        </w:rPr>
        <w:t>Subnets</w:t>
      </w:r>
      <w:r w:rsidR="00337F8D" w:rsidRPr="007F04A7">
        <w:rPr>
          <w:rFonts w:ascii="Nunito" w:hAnsi="Nunito"/>
          <w:b/>
          <w:bCs/>
        </w:rPr>
        <w:t xml:space="preserve"> - private</w:t>
      </w:r>
      <w:r w:rsidRPr="007F04A7">
        <w:rPr>
          <w:rFonts w:ascii="Nunito" w:hAnsi="Nunito"/>
        </w:rPr>
        <w:t>.</w:t>
      </w:r>
    </w:p>
    <w:p w14:paraId="01F98518" w14:textId="54591A26" w:rsidR="00337F8D" w:rsidRPr="007F04A7" w:rsidRDefault="00DF05F1" w:rsidP="00DF05F1">
      <w:pPr>
        <w:pStyle w:val="NormalWeb"/>
        <w:jc w:val="center"/>
        <w:rPr>
          <w:rFonts w:ascii="Nunito" w:hAnsi="Nunito"/>
        </w:rPr>
      </w:pPr>
      <w:r w:rsidRPr="007F04A7">
        <w:rPr>
          <w:rFonts w:ascii="Nunito" w:hAnsi="Nunito"/>
        </w:rPr>
        <w:drawing>
          <wp:inline distT="0" distB="0" distL="0" distR="0" wp14:anchorId="33BA9E2F" wp14:editId="08225507">
            <wp:extent cx="5324725" cy="230886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5330223" cy="2311244"/>
                    </a:xfrm>
                    <a:prstGeom prst="rect">
                      <a:avLst/>
                    </a:prstGeom>
                  </pic:spPr>
                </pic:pic>
              </a:graphicData>
            </a:graphic>
          </wp:inline>
        </w:drawing>
      </w:r>
    </w:p>
    <w:p w14:paraId="794CF759" w14:textId="18B9FF7B" w:rsidR="00DF05F1" w:rsidRPr="007F04A7" w:rsidRDefault="00DF05F1" w:rsidP="006B7DAD">
      <w:pPr>
        <w:pStyle w:val="NormalWeb"/>
        <w:rPr>
          <w:rFonts w:ascii="Nunito" w:hAnsi="Nunito"/>
        </w:rPr>
      </w:pPr>
    </w:p>
    <w:p w14:paraId="2B770A19" w14:textId="2BE76910" w:rsidR="006B7DAD" w:rsidRPr="007F04A7" w:rsidRDefault="00E61F00" w:rsidP="00E61F00">
      <w:pPr>
        <w:pStyle w:val="NormalWeb"/>
        <w:numPr>
          <w:ilvl w:val="0"/>
          <w:numId w:val="1"/>
        </w:numPr>
        <w:spacing w:before="0" w:beforeAutospacing="0" w:after="0" w:afterAutospacing="0"/>
        <w:rPr>
          <w:rFonts w:ascii="Nunito" w:hAnsi="Nunito"/>
          <w:b/>
          <w:bCs/>
          <w:sz w:val="32"/>
          <w:szCs w:val="32"/>
        </w:rPr>
      </w:pPr>
      <w:r w:rsidRPr="007F04A7">
        <w:rPr>
          <w:rFonts w:ascii="Nunito" w:hAnsi="Nunito"/>
          <w:b/>
          <w:bCs/>
          <w:sz w:val="32"/>
          <w:szCs w:val="32"/>
        </w:rPr>
        <w:t>C</w:t>
      </w:r>
      <w:r w:rsidR="006B7DAD" w:rsidRPr="007F04A7">
        <w:rPr>
          <w:rFonts w:ascii="Nunito" w:hAnsi="Nunito"/>
          <w:b/>
          <w:bCs/>
          <w:sz w:val="32"/>
          <w:szCs w:val="32"/>
        </w:rPr>
        <w:t>reate a load balancer using the AWS Management Console, complete the following tasks.</w:t>
      </w:r>
    </w:p>
    <w:p w14:paraId="480ECB18" w14:textId="77777777" w:rsidR="006B7DAD" w:rsidRPr="007F04A7" w:rsidRDefault="006B7DAD" w:rsidP="006B7DAD">
      <w:pPr>
        <w:pStyle w:val="NormalWeb"/>
        <w:spacing w:before="0" w:beforeAutospacing="0" w:after="0" w:afterAutospacing="0"/>
        <w:rPr>
          <w:rFonts w:ascii="Nunito" w:hAnsi="Nunito"/>
        </w:rPr>
      </w:pPr>
    </w:p>
    <w:p w14:paraId="7A923A05" w14:textId="76ADF228" w:rsidR="006B7DAD" w:rsidRPr="007F04A7" w:rsidRDefault="006B7DAD" w:rsidP="006B7DAD">
      <w:pPr>
        <w:pStyle w:val="NormalWeb"/>
        <w:spacing w:before="0" w:beforeAutospacing="0" w:after="0" w:afterAutospacing="0"/>
        <w:rPr>
          <w:rFonts w:ascii="Nunito" w:hAnsi="Nunito"/>
          <w:b/>
          <w:bCs/>
          <w:i/>
          <w:iCs/>
        </w:rPr>
      </w:pPr>
      <w:r w:rsidRPr="007F04A7">
        <w:rPr>
          <w:rFonts w:ascii="Nunito" w:hAnsi="Nunito"/>
          <w:b/>
          <w:bCs/>
          <w:i/>
          <w:iCs/>
        </w:rPr>
        <w:t>Configure a target group</w:t>
      </w:r>
      <w:r w:rsidRPr="007F04A7">
        <w:rPr>
          <w:rFonts w:ascii="Nunito" w:hAnsi="Nunito"/>
          <w:b/>
          <w:bCs/>
          <w:i/>
          <w:iCs/>
        </w:rPr>
        <w:t xml:space="preserve">  - Already we create target group.</w:t>
      </w:r>
    </w:p>
    <w:p w14:paraId="56C8DE02" w14:textId="69262031" w:rsidR="006B7DAD" w:rsidRPr="007F04A7" w:rsidRDefault="006B7DAD" w:rsidP="006B7DAD">
      <w:pPr>
        <w:pStyle w:val="NormalWeb"/>
        <w:numPr>
          <w:ilvl w:val="0"/>
          <w:numId w:val="3"/>
        </w:numPr>
        <w:spacing w:before="0" w:beforeAutospacing="0" w:after="0" w:afterAutospacing="0"/>
        <w:rPr>
          <w:rFonts w:ascii="Nunito" w:hAnsi="Nunito"/>
        </w:rPr>
      </w:pPr>
      <w:r w:rsidRPr="007F04A7">
        <w:rPr>
          <w:rFonts w:ascii="Nunito" w:hAnsi="Nunito"/>
        </w:rPr>
        <w:t>Register targets</w:t>
      </w:r>
    </w:p>
    <w:p w14:paraId="72F9C6DE" w14:textId="28FC1108" w:rsidR="006B7DAD" w:rsidRPr="007F04A7" w:rsidRDefault="006B7DAD" w:rsidP="006B7DAD">
      <w:pPr>
        <w:pStyle w:val="NormalWeb"/>
        <w:numPr>
          <w:ilvl w:val="0"/>
          <w:numId w:val="3"/>
        </w:numPr>
        <w:spacing w:before="0" w:beforeAutospacing="0" w:after="0" w:afterAutospacing="0"/>
        <w:rPr>
          <w:rFonts w:ascii="Nunito" w:hAnsi="Nunito"/>
        </w:rPr>
      </w:pPr>
      <w:r w:rsidRPr="007F04A7">
        <w:rPr>
          <w:rFonts w:ascii="Nunito" w:hAnsi="Nunito"/>
        </w:rPr>
        <w:t>Configure a load balancer and a listener</w:t>
      </w:r>
    </w:p>
    <w:p w14:paraId="328AC5C3" w14:textId="4A79E5EA" w:rsidR="00DF05F1" w:rsidRPr="007F04A7" w:rsidRDefault="006B7DAD" w:rsidP="006B7DAD">
      <w:pPr>
        <w:pStyle w:val="NormalWeb"/>
        <w:numPr>
          <w:ilvl w:val="0"/>
          <w:numId w:val="3"/>
        </w:numPr>
        <w:spacing w:before="0" w:beforeAutospacing="0" w:after="0" w:afterAutospacing="0"/>
        <w:rPr>
          <w:rFonts w:ascii="Nunito" w:hAnsi="Nunito"/>
        </w:rPr>
      </w:pPr>
      <w:r w:rsidRPr="007F04A7">
        <w:rPr>
          <w:rFonts w:ascii="Nunito" w:hAnsi="Nunito"/>
        </w:rPr>
        <w:t>Test the load balancer</w:t>
      </w:r>
    </w:p>
    <w:p w14:paraId="41762F2E" w14:textId="77777777" w:rsidR="00E85ABF" w:rsidRPr="007F04A7" w:rsidRDefault="00E85ABF" w:rsidP="00E85ABF">
      <w:pPr>
        <w:pStyle w:val="NormalWeb"/>
        <w:spacing w:before="0" w:beforeAutospacing="0" w:after="0" w:afterAutospacing="0"/>
        <w:rPr>
          <w:rFonts w:ascii="Nunito" w:hAnsi="Nunito"/>
        </w:rPr>
      </w:pPr>
    </w:p>
    <w:p w14:paraId="18E3D4A6" w14:textId="3E738A61" w:rsidR="00E85ABF" w:rsidRPr="007F04A7" w:rsidRDefault="00E85ABF" w:rsidP="00E85ABF">
      <w:pPr>
        <w:pStyle w:val="NormalWeb"/>
        <w:spacing w:before="0" w:beforeAutospacing="0" w:after="0" w:afterAutospacing="0"/>
        <w:jc w:val="center"/>
        <w:rPr>
          <w:rFonts w:ascii="Nunito" w:hAnsi="Nunito"/>
        </w:rPr>
      </w:pPr>
      <w:r w:rsidRPr="007F04A7">
        <w:rPr>
          <w:rFonts w:ascii="Nunito" w:hAnsi="Nunito"/>
          <w:noProof/>
        </w:rPr>
        <w:drawing>
          <wp:inline distT="0" distB="0" distL="0" distR="0" wp14:anchorId="1C07C547" wp14:editId="33F0F854">
            <wp:extent cx="5757705" cy="1455420"/>
            <wp:effectExtent l="0" t="0" r="0" b="0"/>
            <wp:docPr id="13" name="Picture 1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ebsit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9148" cy="1458313"/>
                    </a:xfrm>
                    <a:prstGeom prst="rect">
                      <a:avLst/>
                    </a:prstGeom>
                    <a:noFill/>
                    <a:ln>
                      <a:noFill/>
                    </a:ln>
                  </pic:spPr>
                </pic:pic>
              </a:graphicData>
            </a:graphic>
          </wp:inline>
        </w:drawing>
      </w:r>
    </w:p>
    <w:p w14:paraId="7190793C" w14:textId="77777777" w:rsidR="00E85ABF" w:rsidRPr="007F04A7" w:rsidRDefault="00E85ABF" w:rsidP="00E85ABF">
      <w:pPr>
        <w:pStyle w:val="NormalWeb"/>
        <w:spacing w:before="0" w:beforeAutospacing="0" w:after="0" w:afterAutospacing="0"/>
        <w:jc w:val="center"/>
        <w:rPr>
          <w:rFonts w:ascii="Nunito" w:hAnsi="Nunito"/>
        </w:rPr>
      </w:pPr>
    </w:p>
    <w:p w14:paraId="4AE3542A" w14:textId="76B95CCB" w:rsidR="00E85ABF" w:rsidRPr="007F04A7" w:rsidRDefault="002C40B6" w:rsidP="00E85ABF">
      <w:pPr>
        <w:pStyle w:val="NormalWeb"/>
        <w:spacing w:before="0" w:beforeAutospacing="0" w:after="0" w:afterAutospacing="0"/>
        <w:rPr>
          <w:rFonts w:ascii="Nunito" w:hAnsi="Nunito"/>
        </w:rPr>
      </w:pPr>
      <w:r w:rsidRPr="007F04A7">
        <w:rPr>
          <w:rFonts w:ascii="Nunito" w:hAnsi="Nunito"/>
        </w:rPr>
        <w:t xml:space="preserve">Under </w:t>
      </w:r>
      <w:r w:rsidRPr="007F04A7">
        <w:rPr>
          <w:rFonts w:ascii="Nunito" w:hAnsi="Nunito"/>
          <w:b/>
          <w:bCs/>
        </w:rPr>
        <w:t>Application Load Balancer</w:t>
      </w:r>
      <w:r w:rsidRPr="007F04A7">
        <w:rPr>
          <w:rFonts w:ascii="Nunito" w:hAnsi="Nunito"/>
        </w:rPr>
        <w:t xml:space="preserve">, choose </w:t>
      </w:r>
      <w:r w:rsidRPr="007F04A7">
        <w:rPr>
          <w:rFonts w:ascii="Nunito" w:hAnsi="Nunito"/>
          <w:b/>
          <w:bCs/>
        </w:rPr>
        <w:t>Create</w:t>
      </w:r>
      <w:r w:rsidRPr="007F04A7">
        <w:rPr>
          <w:rFonts w:ascii="Nunito" w:hAnsi="Nunito"/>
        </w:rPr>
        <w:t>.</w:t>
      </w:r>
    </w:p>
    <w:p w14:paraId="4029C55E" w14:textId="77777777" w:rsidR="002C40B6" w:rsidRPr="007F04A7" w:rsidRDefault="002C40B6" w:rsidP="00E85ABF">
      <w:pPr>
        <w:pStyle w:val="NormalWeb"/>
        <w:spacing w:before="0" w:beforeAutospacing="0" w:after="0" w:afterAutospacing="0"/>
        <w:rPr>
          <w:rFonts w:ascii="Nunito" w:hAnsi="Nunito"/>
        </w:rPr>
      </w:pPr>
    </w:p>
    <w:p w14:paraId="419B3734" w14:textId="50B9525A" w:rsidR="006B7DAD" w:rsidRPr="007F04A7" w:rsidRDefault="00E85ABF" w:rsidP="00E85ABF">
      <w:pPr>
        <w:pStyle w:val="NormalWeb"/>
        <w:spacing w:before="0" w:beforeAutospacing="0" w:after="0" w:afterAutospacing="0"/>
        <w:jc w:val="center"/>
        <w:rPr>
          <w:rFonts w:ascii="Nunito" w:hAnsi="Nunito"/>
        </w:rPr>
      </w:pPr>
      <w:r w:rsidRPr="007F04A7">
        <w:rPr>
          <w:rFonts w:ascii="Nunito" w:hAnsi="Nunito"/>
          <w:noProof/>
        </w:rPr>
        <w:drawing>
          <wp:inline distT="0" distB="0" distL="0" distR="0" wp14:anchorId="2B1DDE96" wp14:editId="5F0C86CD">
            <wp:extent cx="5372100" cy="5113443"/>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610" cy="5120592"/>
                    </a:xfrm>
                    <a:prstGeom prst="rect">
                      <a:avLst/>
                    </a:prstGeom>
                    <a:noFill/>
                    <a:ln>
                      <a:noFill/>
                    </a:ln>
                  </pic:spPr>
                </pic:pic>
              </a:graphicData>
            </a:graphic>
          </wp:inline>
        </w:drawing>
      </w:r>
    </w:p>
    <w:p w14:paraId="70992A6C" w14:textId="3EFD685F" w:rsidR="002C40B6" w:rsidRPr="007F04A7" w:rsidRDefault="002C40B6" w:rsidP="00E85ABF">
      <w:pPr>
        <w:pStyle w:val="NormalWeb"/>
        <w:spacing w:before="0" w:beforeAutospacing="0" w:after="0" w:afterAutospacing="0"/>
        <w:jc w:val="center"/>
        <w:rPr>
          <w:rFonts w:ascii="Nunito" w:hAnsi="Nunito"/>
        </w:rPr>
      </w:pPr>
    </w:p>
    <w:p w14:paraId="1A99D729" w14:textId="3B320394" w:rsidR="002C40B6" w:rsidRPr="007F04A7" w:rsidRDefault="002C40B6" w:rsidP="002C40B6">
      <w:pPr>
        <w:pStyle w:val="NormalWeb"/>
        <w:spacing w:before="0" w:beforeAutospacing="0" w:after="0" w:afterAutospacing="0"/>
        <w:rPr>
          <w:rFonts w:ascii="Nunito" w:hAnsi="Nunito"/>
        </w:rPr>
      </w:pPr>
      <w:r w:rsidRPr="007F04A7">
        <w:rPr>
          <w:rFonts w:ascii="Nunito" w:hAnsi="Nunito"/>
        </w:rPr>
        <w:t>In next steps</w:t>
      </w:r>
    </w:p>
    <w:p w14:paraId="08C00B80" w14:textId="1D857719" w:rsidR="002C40B6" w:rsidRPr="007F04A7" w:rsidRDefault="002C40B6" w:rsidP="002C40B6">
      <w:pPr>
        <w:pStyle w:val="NormalWeb"/>
        <w:numPr>
          <w:ilvl w:val="0"/>
          <w:numId w:val="4"/>
        </w:numPr>
        <w:spacing w:before="0" w:beforeAutospacing="0" w:after="0" w:afterAutospacing="0"/>
        <w:rPr>
          <w:rFonts w:ascii="Nunito" w:hAnsi="Nunito"/>
        </w:rPr>
      </w:pPr>
      <w:r w:rsidRPr="007F04A7">
        <w:rPr>
          <w:rFonts w:ascii="Nunito" w:hAnsi="Nunito"/>
        </w:rPr>
        <w:t xml:space="preserve">choose </w:t>
      </w:r>
      <w:r w:rsidRPr="007F04A7">
        <w:rPr>
          <w:rFonts w:ascii="Nunito" w:hAnsi="Nunito"/>
          <w:b/>
          <w:bCs/>
        </w:rPr>
        <w:t>Internet-facing</w:t>
      </w:r>
      <w:r w:rsidRPr="007F04A7">
        <w:rPr>
          <w:rFonts w:ascii="Nunito" w:hAnsi="Nunito"/>
        </w:rPr>
        <w:t xml:space="preserve"> or </w:t>
      </w:r>
      <w:r w:rsidRPr="007F04A7">
        <w:rPr>
          <w:rFonts w:ascii="Nunito" w:hAnsi="Nunito"/>
          <w:b/>
          <w:bCs/>
        </w:rPr>
        <w:t>Internal</w:t>
      </w:r>
      <w:r w:rsidRPr="007F04A7">
        <w:rPr>
          <w:rFonts w:ascii="Nunito" w:hAnsi="Nunito"/>
        </w:rPr>
        <w:t>. An internet-facing load balancer routes requests from clients to targets over the internet. An internal load balancer routes requests to targets using private IP addresses.</w:t>
      </w:r>
    </w:p>
    <w:p w14:paraId="2436CCA8" w14:textId="1CD6BFCC" w:rsidR="002C40B6" w:rsidRPr="007F04A7" w:rsidRDefault="002C40B6" w:rsidP="002C40B6">
      <w:pPr>
        <w:pStyle w:val="NormalWeb"/>
        <w:numPr>
          <w:ilvl w:val="0"/>
          <w:numId w:val="4"/>
        </w:numPr>
        <w:spacing w:before="0" w:beforeAutospacing="0" w:after="0" w:afterAutospacing="0"/>
        <w:rPr>
          <w:rFonts w:ascii="Nunito" w:hAnsi="Nunito"/>
        </w:rPr>
      </w:pPr>
      <w:r w:rsidRPr="007F04A7">
        <w:rPr>
          <w:rFonts w:ascii="Nunito" w:hAnsi="Nunito"/>
        </w:rPr>
        <w:t>S</w:t>
      </w:r>
      <w:r w:rsidRPr="007F04A7">
        <w:rPr>
          <w:rFonts w:ascii="Nunito" w:hAnsi="Nunito"/>
        </w:rPr>
        <w:t>elect an existing security group</w:t>
      </w:r>
    </w:p>
    <w:p w14:paraId="7588C222" w14:textId="4C526A6B" w:rsidR="002C40B6" w:rsidRPr="007F04A7" w:rsidRDefault="002C40B6" w:rsidP="002C40B6">
      <w:pPr>
        <w:pStyle w:val="NormalWeb"/>
        <w:numPr>
          <w:ilvl w:val="0"/>
          <w:numId w:val="4"/>
        </w:numPr>
        <w:spacing w:before="0" w:beforeAutospacing="0" w:after="0" w:afterAutospacing="0"/>
        <w:rPr>
          <w:rFonts w:ascii="Nunito" w:hAnsi="Nunito"/>
        </w:rPr>
      </w:pPr>
      <w:r w:rsidRPr="007F04A7">
        <w:rPr>
          <w:rFonts w:ascii="Nunito" w:hAnsi="Nunito"/>
        </w:rPr>
        <w:t xml:space="preserve">For </w:t>
      </w:r>
      <w:r w:rsidRPr="007F04A7">
        <w:rPr>
          <w:rFonts w:ascii="Nunito" w:hAnsi="Nunito"/>
          <w:b/>
          <w:bCs/>
        </w:rPr>
        <w:t>Listeners and routing</w:t>
      </w:r>
      <w:r w:rsidRPr="007F04A7">
        <w:rPr>
          <w:rFonts w:ascii="Nunito" w:hAnsi="Nunito"/>
        </w:rPr>
        <w:t xml:space="preserve">, the default listener accepts HTTP traffic on port 80. You can keep the default protocol and port, or choose different ones. For </w:t>
      </w:r>
      <w:r w:rsidRPr="007F04A7">
        <w:rPr>
          <w:rFonts w:ascii="Nunito" w:hAnsi="Nunito"/>
          <w:b/>
          <w:bCs/>
        </w:rPr>
        <w:t>Default action</w:t>
      </w:r>
      <w:r w:rsidRPr="007F04A7">
        <w:rPr>
          <w:rFonts w:ascii="Nunito" w:hAnsi="Nunito"/>
        </w:rPr>
        <w:t>, choose the target group that you created.</w:t>
      </w:r>
    </w:p>
    <w:p w14:paraId="10C955BA" w14:textId="71AB7385" w:rsidR="002C40B6" w:rsidRPr="007F04A7" w:rsidRDefault="002C40B6" w:rsidP="000672F7">
      <w:pPr>
        <w:pStyle w:val="NormalWeb"/>
        <w:spacing w:before="0" w:beforeAutospacing="0" w:after="0" w:afterAutospacing="0"/>
        <w:jc w:val="center"/>
        <w:rPr>
          <w:rFonts w:ascii="Nunito" w:hAnsi="Nunito"/>
        </w:rPr>
      </w:pPr>
      <w:r w:rsidRPr="007F04A7">
        <w:rPr>
          <w:rFonts w:ascii="Nunito" w:hAnsi="Nunito"/>
        </w:rPr>
        <w:lastRenderedPageBreak/>
        <w:drawing>
          <wp:inline distT="0" distB="0" distL="0" distR="0" wp14:anchorId="597BA9D4" wp14:editId="782F153C">
            <wp:extent cx="5479255" cy="68052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9255" cy="6805250"/>
                    </a:xfrm>
                    <a:prstGeom prst="rect">
                      <a:avLst/>
                    </a:prstGeom>
                  </pic:spPr>
                </pic:pic>
              </a:graphicData>
            </a:graphic>
          </wp:inline>
        </w:drawing>
      </w:r>
    </w:p>
    <w:p w14:paraId="635441C7" w14:textId="7E759E28" w:rsidR="00E85ABF" w:rsidRPr="007F04A7" w:rsidRDefault="00E85ABF" w:rsidP="00E85ABF">
      <w:pPr>
        <w:pStyle w:val="NormalWeb"/>
        <w:spacing w:before="0" w:beforeAutospacing="0" w:after="0" w:afterAutospacing="0"/>
        <w:jc w:val="center"/>
        <w:rPr>
          <w:rFonts w:ascii="Nunito" w:hAnsi="Nunito"/>
        </w:rPr>
      </w:pPr>
      <w:r w:rsidRPr="007F04A7">
        <w:rPr>
          <w:rFonts w:ascii="Nunito" w:hAnsi="Nunito"/>
          <w:noProof/>
        </w:rPr>
        <w:lastRenderedPageBreak/>
        <w:drawing>
          <wp:inline distT="0" distB="0" distL="0" distR="0" wp14:anchorId="72F0FA2F" wp14:editId="6262AC37">
            <wp:extent cx="3056255" cy="920115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6255" cy="9201150"/>
                    </a:xfrm>
                    <a:prstGeom prst="rect">
                      <a:avLst/>
                    </a:prstGeom>
                    <a:noFill/>
                    <a:ln>
                      <a:noFill/>
                    </a:ln>
                  </pic:spPr>
                </pic:pic>
              </a:graphicData>
            </a:graphic>
          </wp:inline>
        </w:drawing>
      </w:r>
    </w:p>
    <w:p w14:paraId="01415F1E" w14:textId="4FCCF4ED" w:rsidR="00E85ABF" w:rsidRPr="007F04A7" w:rsidRDefault="00E85ABF" w:rsidP="00E85ABF">
      <w:pPr>
        <w:pStyle w:val="NormalWeb"/>
        <w:spacing w:before="0" w:beforeAutospacing="0" w:after="0" w:afterAutospacing="0"/>
        <w:jc w:val="center"/>
        <w:rPr>
          <w:rFonts w:ascii="Nunito" w:hAnsi="Nunito"/>
        </w:rPr>
      </w:pPr>
      <w:r w:rsidRPr="007F04A7">
        <w:rPr>
          <w:rFonts w:ascii="Nunito" w:hAnsi="Nunito"/>
          <w:noProof/>
        </w:rPr>
        <w:lastRenderedPageBreak/>
        <w:drawing>
          <wp:inline distT="0" distB="0" distL="0" distR="0" wp14:anchorId="1C57E3B9" wp14:editId="7EB062D8">
            <wp:extent cx="6858000" cy="2202180"/>
            <wp:effectExtent l="0" t="0" r="0" b="762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202180"/>
                    </a:xfrm>
                    <a:prstGeom prst="rect">
                      <a:avLst/>
                    </a:prstGeom>
                    <a:noFill/>
                    <a:ln>
                      <a:noFill/>
                    </a:ln>
                  </pic:spPr>
                </pic:pic>
              </a:graphicData>
            </a:graphic>
          </wp:inline>
        </w:drawing>
      </w:r>
    </w:p>
    <w:p w14:paraId="04DCF6B4" w14:textId="2BF0F943" w:rsidR="00E85ABF" w:rsidRPr="007F04A7" w:rsidRDefault="00E85ABF" w:rsidP="00E85ABF">
      <w:pPr>
        <w:pStyle w:val="NormalWeb"/>
        <w:spacing w:before="0" w:beforeAutospacing="0" w:after="0" w:afterAutospacing="0"/>
        <w:jc w:val="center"/>
        <w:rPr>
          <w:rFonts w:ascii="Nunito" w:hAnsi="Nunito"/>
        </w:rPr>
      </w:pPr>
    </w:p>
    <w:p w14:paraId="569736B6" w14:textId="021AC6E0" w:rsidR="00E85ABF" w:rsidRPr="007F04A7" w:rsidRDefault="00E85ABF" w:rsidP="00E85ABF">
      <w:pPr>
        <w:pStyle w:val="NormalWeb"/>
        <w:spacing w:before="0" w:beforeAutospacing="0" w:after="0" w:afterAutospacing="0"/>
        <w:jc w:val="center"/>
        <w:rPr>
          <w:rFonts w:ascii="Nunito" w:hAnsi="Nunito"/>
        </w:rPr>
      </w:pPr>
    </w:p>
    <w:p w14:paraId="09858AE5" w14:textId="5D135945" w:rsidR="00303BFF" w:rsidRPr="007F04A7" w:rsidRDefault="001842F5" w:rsidP="00303BFF">
      <w:pPr>
        <w:pStyle w:val="Heading1"/>
        <w:rPr>
          <w:rFonts w:ascii="Nunito" w:hAnsi="Nunito"/>
        </w:rPr>
      </w:pPr>
      <w:r>
        <w:rPr>
          <w:rFonts w:ascii="Nunito" w:hAnsi="Nunito"/>
        </w:rPr>
        <w:t xml:space="preserve">6. </w:t>
      </w:r>
      <w:r w:rsidR="00303BFF" w:rsidRPr="007F04A7">
        <w:rPr>
          <w:rFonts w:ascii="Nunito" w:hAnsi="Nunito"/>
        </w:rPr>
        <w:t>Launch configurations</w:t>
      </w:r>
    </w:p>
    <w:p w14:paraId="584C4249" w14:textId="2679FF6B" w:rsidR="00E85ABF" w:rsidRPr="007F04A7" w:rsidRDefault="00303BFF" w:rsidP="00E85ABF">
      <w:pPr>
        <w:pStyle w:val="NormalWeb"/>
        <w:spacing w:before="0" w:beforeAutospacing="0" w:after="0" w:afterAutospacing="0"/>
        <w:rPr>
          <w:rFonts w:ascii="Nunito" w:hAnsi="Nunito"/>
        </w:rPr>
      </w:pPr>
      <w:r w:rsidRPr="007F04A7">
        <w:rPr>
          <w:rFonts w:ascii="Nunito" w:hAnsi="Nunito"/>
        </w:rPr>
        <w:t xml:space="preserve">A </w:t>
      </w:r>
      <w:r w:rsidRPr="007F04A7">
        <w:rPr>
          <w:rStyle w:val="Emphasis"/>
          <w:rFonts w:ascii="Nunito" w:hAnsi="Nunito"/>
        </w:rPr>
        <w:t>launch configuration</w:t>
      </w:r>
      <w:r w:rsidRPr="007F04A7">
        <w:rPr>
          <w:rFonts w:ascii="Nunito" w:hAnsi="Nunito"/>
        </w:rPr>
        <w:t xml:space="preserve"> is an instance configuration template that an Auto Scaling group uses to launch EC2 instances. When you create a launch configuration, you specify information for the instances. Include the ID of the Amazon Machine Image (AMI), the instance type, a key pair, one or more security groups</w:t>
      </w:r>
      <w:r w:rsidRPr="007F04A7">
        <w:rPr>
          <w:rFonts w:ascii="Nunito" w:hAnsi="Nunito"/>
        </w:rPr>
        <w:t xml:space="preserve">. </w:t>
      </w:r>
      <w:r w:rsidRPr="007F04A7">
        <w:rPr>
          <w:rFonts w:ascii="Nunito" w:hAnsi="Nunito"/>
        </w:rPr>
        <w:t>You can specify your launch configuration with multiple Auto Scaling groups</w:t>
      </w:r>
    </w:p>
    <w:p w14:paraId="73F36490" w14:textId="5B65E464" w:rsidR="00303BFF" w:rsidRPr="007F04A7" w:rsidRDefault="00303BFF" w:rsidP="00E85ABF">
      <w:pPr>
        <w:pStyle w:val="NormalWeb"/>
        <w:spacing w:before="0" w:beforeAutospacing="0" w:after="0" w:afterAutospacing="0"/>
        <w:rPr>
          <w:rFonts w:ascii="Nunito" w:hAnsi="Nunito"/>
        </w:rPr>
      </w:pPr>
    </w:p>
    <w:p w14:paraId="6B22DDC6" w14:textId="2DC5781F" w:rsidR="00303BFF" w:rsidRPr="007F04A7" w:rsidRDefault="00303BFF" w:rsidP="00303BFF">
      <w:pPr>
        <w:pStyle w:val="NormalWeb"/>
        <w:numPr>
          <w:ilvl w:val="0"/>
          <w:numId w:val="5"/>
        </w:numPr>
        <w:spacing w:before="0" w:beforeAutospacing="0" w:after="0"/>
        <w:rPr>
          <w:rFonts w:ascii="Nunito" w:hAnsi="Nunito"/>
        </w:rPr>
      </w:pPr>
      <w:r w:rsidRPr="007F04A7">
        <w:rPr>
          <w:rFonts w:ascii="Nunito" w:hAnsi="Nunito"/>
        </w:rPr>
        <w:t>U</w:t>
      </w:r>
      <w:r w:rsidRPr="007F04A7">
        <w:rPr>
          <w:rFonts w:ascii="Nunito" w:hAnsi="Nunito"/>
        </w:rPr>
        <w:t>nder Auto Scaling, choose Launch Configurations.</w:t>
      </w:r>
    </w:p>
    <w:p w14:paraId="0DD0E908" w14:textId="6F3570E2" w:rsidR="00303BFF" w:rsidRPr="007F04A7" w:rsidRDefault="00303BFF" w:rsidP="00303BFF">
      <w:pPr>
        <w:pStyle w:val="NormalWeb"/>
        <w:numPr>
          <w:ilvl w:val="0"/>
          <w:numId w:val="5"/>
        </w:numPr>
        <w:spacing w:before="0" w:beforeAutospacing="0" w:after="0"/>
        <w:rPr>
          <w:rFonts w:ascii="Nunito" w:hAnsi="Nunito"/>
        </w:rPr>
      </w:pPr>
      <w:r w:rsidRPr="007F04A7">
        <w:rPr>
          <w:rFonts w:ascii="Nunito" w:hAnsi="Nunito"/>
        </w:rPr>
        <w:t>In the navigation bar, select your AWS Region.</w:t>
      </w:r>
    </w:p>
    <w:p w14:paraId="6DF00266" w14:textId="48D54A0B" w:rsidR="00303BFF" w:rsidRPr="007F04A7" w:rsidRDefault="00303BFF" w:rsidP="00303BFF">
      <w:pPr>
        <w:pStyle w:val="NormalWeb"/>
        <w:numPr>
          <w:ilvl w:val="0"/>
          <w:numId w:val="5"/>
        </w:numPr>
        <w:spacing w:before="0" w:beforeAutospacing="0" w:after="0"/>
        <w:rPr>
          <w:rFonts w:ascii="Nunito" w:hAnsi="Nunito"/>
        </w:rPr>
      </w:pPr>
      <w:r w:rsidRPr="007F04A7">
        <w:rPr>
          <w:rFonts w:ascii="Nunito" w:hAnsi="Nunito"/>
        </w:rPr>
        <w:t xml:space="preserve">Choose Create launch </w:t>
      </w:r>
      <w:r w:rsidRPr="007F04A7">
        <w:rPr>
          <w:rFonts w:ascii="Nunito" w:hAnsi="Nunito"/>
        </w:rPr>
        <w:t>configuration and</w:t>
      </w:r>
      <w:r w:rsidRPr="007F04A7">
        <w:rPr>
          <w:rFonts w:ascii="Nunito" w:hAnsi="Nunito"/>
        </w:rPr>
        <w:t xml:space="preserve"> enter a name for your launch configuration.</w:t>
      </w:r>
    </w:p>
    <w:p w14:paraId="6EF7C8BC" w14:textId="371314B1" w:rsidR="00303BFF" w:rsidRPr="007F04A7" w:rsidRDefault="00303BFF" w:rsidP="00303BFF">
      <w:pPr>
        <w:pStyle w:val="NormalWeb"/>
        <w:numPr>
          <w:ilvl w:val="0"/>
          <w:numId w:val="5"/>
        </w:numPr>
        <w:spacing w:before="0" w:beforeAutospacing="0" w:after="0" w:afterAutospacing="0"/>
        <w:rPr>
          <w:rFonts w:ascii="Nunito" w:hAnsi="Nunito"/>
        </w:rPr>
      </w:pPr>
      <w:r w:rsidRPr="007F04A7">
        <w:rPr>
          <w:rFonts w:ascii="Nunito" w:hAnsi="Nunito"/>
        </w:rPr>
        <w:t>For Amazon machine image (AMI</w:t>
      </w:r>
      <w:r w:rsidRPr="007F04A7">
        <w:rPr>
          <w:rFonts w:ascii="Nunito" w:hAnsi="Nunito"/>
        </w:rPr>
        <w:t>),</w:t>
      </w:r>
      <w:r w:rsidRPr="007F04A7">
        <w:rPr>
          <w:rFonts w:ascii="Nunito" w:hAnsi="Nunito"/>
        </w:rPr>
        <w:t xml:space="preserve"> choose an AMI</w:t>
      </w:r>
      <w:r w:rsidRPr="007F04A7">
        <w:rPr>
          <w:rFonts w:ascii="Nunito" w:hAnsi="Nunito"/>
        </w:rPr>
        <w:t xml:space="preserve"> – may be our custom AMI create with webservers</w:t>
      </w:r>
      <w:r w:rsidRPr="007F04A7">
        <w:rPr>
          <w:rFonts w:ascii="Nunito" w:hAnsi="Nunito"/>
        </w:rPr>
        <w:t>.</w:t>
      </w:r>
    </w:p>
    <w:p w14:paraId="720D9D18" w14:textId="0F5096E9" w:rsidR="00B529D3" w:rsidRPr="007F04A7" w:rsidRDefault="00B529D3" w:rsidP="00B529D3">
      <w:pPr>
        <w:pStyle w:val="NormalWeb"/>
        <w:spacing w:before="0" w:beforeAutospacing="0" w:after="0" w:afterAutospacing="0"/>
        <w:rPr>
          <w:rFonts w:ascii="Nunito" w:hAnsi="Nunito"/>
        </w:rPr>
      </w:pPr>
    </w:p>
    <w:p w14:paraId="21BA1F6B" w14:textId="2484D4BB" w:rsidR="00B529D3" w:rsidRPr="007F04A7" w:rsidRDefault="00B529D3" w:rsidP="00B529D3">
      <w:pPr>
        <w:pStyle w:val="NormalWeb"/>
        <w:spacing w:before="0" w:beforeAutospacing="0" w:after="0" w:afterAutospacing="0"/>
        <w:jc w:val="center"/>
        <w:rPr>
          <w:rFonts w:ascii="Nunito" w:hAnsi="Nunito"/>
        </w:rPr>
      </w:pPr>
      <w:r w:rsidRPr="007F04A7">
        <w:rPr>
          <w:rFonts w:ascii="Nunito" w:hAnsi="Nunito"/>
          <w:noProof/>
        </w:rPr>
        <w:drawing>
          <wp:inline distT="0" distB="0" distL="0" distR="0" wp14:anchorId="299DA11D" wp14:editId="0AC0E103">
            <wp:extent cx="6858000" cy="18542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0" cy="1854200"/>
                    </a:xfrm>
                    <a:prstGeom prst="rect">
                      <a:avLst/>
                    </a:prstGeom>
                    <a:noFill/>
                    <a:ln>
                      <a:noFill/>
                    </a:ln>
                  </pic:spPr>
                </pic:pic>
              </a:graphicData>
            </a:graphic>
          </wp:inline>
        </w:drawing>
      </w:r>
    </w:p>
    <w:p w14:paraId="16E1DCF5" w14:textId="60DC421D" w:rsidR="00B529D3" w:rsidRPr="007F04A7" w:rsidRDefault="00B529D3" w:rsidP="00B529D3">
      <w:pPr>
        <w:pStyle w:val="NormalWeb"/>
        <w:spacing w:before="0" w:beforeAutospacing="0" w:after="0" w:afterAutospacing="0"/>
        <w:rPr>
          <w:rFonts w:ascii="Nunito" w:hAnsi="Nunito"/>
        </w:rPr>
      </w:pPr>
    </w:p>
    <w:p w14:paraId="7CE12DB8" w14:textId="33C8963D" w:rsidR="00B529D3" w:rsidRPr="007F04A7" w:rsidRDefault="00B529D3" w:rsidP="00B529D3">
      <w:pPr>
        <w:pStyle w:val="NormalWeb"/>
        <w:spacing w:before="0" w:beforeAutospacing="0" w:after="0" w:afterAutospacing="0"/>
        <w:jc w:val="center"/>
        <w:rPr>
          <w:rFonts w:ascii="Nunito" w:hAnsi="Nunito"/>
        </w:rPr>
      </w:pPr>
      <w:r w:rsidRPr="007F04A7">
        <w:rPr>
          <w:rFonts w:ascii="Nunito" w:hAnsi="Nunito"/>
          <w:noProof/>
        </w:rPr>
        <w:lastRenderedPageBreak/>
        <w:drawing>
          <wp:inline distT="0" distB="0" distL="0" distR="0" wp14:anchorId="60534DB7" wp14:editId="62B54EF8">
            <wp:extent cx="5267954" cy="6995160"/>
            <wp:effectExtent l="0" t="0" r="952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671" cy="6998768"/>
                    </a:xfrm>
                    <a:prstGeom prst="rect">
                      <a:avLst/>
                    </a:prstGeom>
                    <a:noFill/>
                    <a:ln>
                      <a:noFill/>
                    </a:ln>
                  </pic:spPr>
                </pic:pic>
              </a:graphicData>
            </a:graphic>
          </wp:inline>
        </w:drawing>
      </w:r>
    </w:p>
    <w:p w14:paraId="2E0BED49" w14:textId="60A3785A" w:rsidR="00B529D3" w:rsidRPr="007F04A7" w:rsidRDefault="00B529D3" w:rsidP="00B529D3">
      <w:pPr>
        <w:pStyle w:val="NormalWeb"/>
        <w:spacing w:before="0" w:beforeAutospacing="0" w:after="0" w:afterAutospacing="0"/>
        <w:jc w:val="center"/>
        <w:rPr>
          <w:rFonts w:ascii="Nunito" w:hAnsi="Nunito"/>
        </w:rPr>
      </w:pPr>
      <w:r w:rsidRPr="007F04A7">
        <w:rPr>
          <w:rFonts w:ascii="Nunito" w:hAnsi="Nunito"/>
          <w:noProof/>
        </w:rPr>
        <w:lastRenderedPageBreak/>
        <w:drawing>
          <wp:inline distT="0" distB="0" distL="0" distR="0" wp14:anchorId="550978EE" wp14:editId="25D7BF8D">
            <wp:extent cx="4605218" cy="610362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7583" cy="6106755"/>
                    </a:xfrm>
                    <a:prstGeom prst="rect">
                      <a:avLst/>
                    </a:prstGeom>
                    <a:noFill/>
                    <a:ln>
                      <a:noFill/>
                    </a:ln>
                  </pic:spPr>
                </pic:pic>
              </a:graphicData>
            </a:graphic>
          </wp:inline>
        </w:drawing>
      </w:r>
    </w:p>
    <w:p w14:paraId="7A4D02FD" w14:textId="77788C22" w:rsidR="00B529D3" w:rsidRPr="007F04A7" w:rsidRDefault="00B529D3" w:rsidP="00B529D3">
      <w:pPr>
        <w:pStyle w:val="NormalWeb"/>
        <w:spacing w:before="0" w:beforeAutospacing="0" w:after="0" w:afterAutospacing="0"/>
        <w:rPr>
          <w:rFonts w:ascii="Nunito" w:hAnsi="Nunito"/>
        </w:rPr>
      </w:pPr>
    </w:p>
    <w:p w14:paraId="66A4E7AA" w14:textId="1FEA0056" w:rsidR="00B529D3" w:rsidRPr="007F04A7" w:rsidRDefault="00B529D3" w:rsidP="00B529D3">
      <w:pPr>
        <w:pStyle w:val="NormalWeb"/>
        <w:spacing w:before="0" w:beforeAutospacing="0" w:after="0" w:afterAutospacing="0"/>
        <w:jc w:val="center"/>
        <w:rPr>
          <w:rFonts w:ascii="Nunito" w:hAnsi="Nunito"/>
        </w:rPr>
      </w:pPr>
      <w:r w:rsidRPr="007F04A7">
        <w:rPr>
          <w:rFonts w:ascii="Nunito" w:hAnsi="Nunito"/>
          <w:noProof/>
        </w:rPr>
        <w:lastRenderedPageBreak/>
        <w:drawing>
          <wp:inline distT="0" distB="0" distL="0" distR="0" wp14:anchorId="0360B55E" wp14:editId="2CA3B881">
            <wp:extent cx="4018459" cy="6804660"/>
            <wp:effectExtent l="0" t="0" r="127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2362" cy="6811269"/>
                    </a:xfrm>
                    <a:prstGeom prst="rect">
                      <a:avLst/>
                    </a:prstGeom>
                    <a:noFill/>
                    <a:ln>
                      <a:noFill/>
                    </a:ln>
                  </pic:spPr>
                </pic:pic>
              </a:graphicData>
            </a:graphic>
          </wp:inline>
        </w:drawing>
      </w:r>
    </w:p>
    <w:p w14:paraId="6F1BA40D" w14:textId="12718B80" w:rsidR="00B529D3" w:rsidRPr="007F04A7" w:rsidRDefault="00B529D3" w:rsidP="00B529D3">
      <w:pPr>
        <w:pStyle w:val="NormalWeb"/>
        <w:spacing w:before="0" w:beforeAutospacing="0" w:after="0" w:afterAutospacing="0"/>
        <w:rPr>
          <w:rFonts w:ascii="Nunito" w:hAnsi="Nunito"/>
        </w:rPr>
      </w:pPr>
    </w:p>
    <w:p w14:paraId="29015BE2" w14:textId="0A1E5755" w:rsidR="00B529D3" w:rsidRPr="007F04A7" w:rsidRDefault="00B529D3" w:rsidP="00B529D3">
      <w:pPr>
        <w:pStyle w:val="NormalWeb"/>
        <w:spacing w:before="0" w:beforeAutospacing="0" w:after="0" w:afterAutospacing="0"/>
        <w:jc w:val="center"/>
        <w:rPr>
          <w:rFonts w:ascii="Nunito" w:hAnsi="Nunito"/>
        </w:rPr>
      </w:pPr>
      <w:r w:rsidRPr="007F04A7">
        <w:rPr>
          <w:rFonts w:ascii="Nunito" w:hAnsi="Nunito"/>
          <w:noProof/>
        </w:rPr>
        <w:lastRenderedPageBreak/>
        <w:drawing>
          <wp:inline distT="0" distB="0" distL="0" distR="0" wp14:anchorId="71FFDBB4" wp14:editId="1BDEA71D">
            <wp:extent cx="3779520" cy="8828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1661" cy="8857191"/>
                    </a:xfrm>
                    <a:prstGeom prst="rect">
                      <a:avLst/>
                    </a:prstGeom>
                    <a:noFill/>
                    <a:ln>
                      <a:noFill/>
                    </a:ln>
                  </pic:spPr>
                </pic:pic>
              </a:graphicData>
            </a:graphic>
          </wp:inline>
        </w:drawing>
      </w:r>
    </w:p>
    <w:p w14:paraId="49090FC6" w14:textId="77777777" w:rsidR="00834A74" w:rsidRPr="007F04A7" w:rsidRDefault="00834A74" w:rsidP="00B529D3">
      <w:pPr>
        <w:pStyle w:val="NormalWeb"/>
        <w:spacing w:before="0" w:beforeAutospacing="0" w:after="0" w:afterAutospacing="0"/>
        <w:jc w:val="center"/>
        <w:rPr>
          <w:rFonts w:ascii="Nunito" w:hAnsi="Nunito"/>
        </w:rPr>
      </w:pPr>
    </w:p>
    <w:sectPr w:rsidR="00834A74" w:rsidRPr="007F04A7" w:rsidSect="00DF05F1">
      <w:pgSz w:w="12240" w:h="15840"/>
      <w:pgMar w:top="810" w:right="720" w:bottom="5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panose1 w:val="00000500000000000000"/>
    <w:charset w:val="00"/>
    <w:family w:val="auto"/>
    <w:pitch w:val="variable"/>
    <w:sig w:usb0="20000007" w:usb1="00000001"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745BF"/>
    <w:multiLevelType w:val="hybridMultilevel"/>
    <w:tmpl w:val="C2446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07570"/>
    <w:multiLevelType w:val="hybridMultilevel"/>
    <w:tmpl w:val="2186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E69B9"/>
    <w:multiLevelType w:val="hybridMultilevel"/>
    <w:tmpl w:val="69D69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21662"/>
    <w:multiLevelType w:val="hybridMultilevel"/>
    <w:tmpl w:val="B9C8A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996A34"/>
    <w:multiLevelType w:val="hybridMultilevel"/>
    <w:tmpl w:val="0852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E38D8"/>
    <w:multiLevelType w:val="hybridMultilevel"/>
    <w:tmpl w:val="3946B1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311E3B"/>
    <w:multiLevelType w:val="hybridMultilevel"/>
    <w:tmpl w:val="D1E0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41085E"/>
    <w:multiLevelType w:val="multilevel"/>
    <w:tmpl w:val="39DE6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1917378">
    <w:abstractNumId w:val="3"/>
  </w:num>
  <w:num w:numId="2" w16cid:durableId="1747460374">
    <w:abstractNumId w:val="7"/>
  </w:num>
  <w:num w:numId="3" w16cid:durableId="1091584131">
    <w:abstractNumId w:val="0"/>
  </w:num>
  <w:num w:numId="4" w16cid:durableId="1416434881">
    <w:abstractNumId w:val="6"/>
  </w:num>
  <w:num w:numId="5" w16cid:durableId="187843031">
    <w:abstractNumId w:val="1"/>
  </w:num>
  <w:num w:numId="6" w16cid:durableId="1906405263">
    <w:abstractNumId w:val="5"/>
  </w:num>
  <w:num w:numId="7" w16cid:durableId="1239168834">
    <w:abstractNumId w:val="2"/>
  </w:num>
  <w:num w:numId="8" w16cid:durableId="2056467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715"/>
    <w:rsid w:val="00021AD7"/>
    <w:rsid w:val="000672F7"/>
    <w:rsid w:val="00086920"/>
    <w:rsid w:val="0009372A"/>
    <w:rsid w:val="00117EC2"/>
    <w:rsid w:val="00165BEC"/>
    <w:rsid w:val="00181F50"/>
    <w:rsid w:val="001842F5"/>
    <w:rsid w:val="001C06CB"/>
    <w:rsid w:val="00236186"/>
    <w:rsid w:val="002C40B6"/>
    <w:rsid w:val="002C6F5F"/>
    <w:rsid w:val="002F2AF3"/>
    <w:rsid w:val="00303BFF"/>
    <w:rsid w:val="00327573"/>
    <w:rsid w:val="00337F8D"/>
    <w:rsid w:val="00354715"/>
    <w:rsid w:val="003B36E3"/>
    <w:rsid w:val="005C26AD"/>
    <w:rsid w:val="0062468E"/>
    <w:rsid w:val="00671212"/>
    <w:rsid w:val="006B0967"/>
    <w:rsid w:val="006B7DAD"/>
    <w:rsid w:val="00736F69"/>
    <w:rsid w:val="007F04A7"/>
    <w:rsid w:val="00834A74"/>
    <w:rsid w:val="008A5FD3"/>
    <w:rsid w:val="00984DEA"/>
    <w:rsid w:val="009F50C7"/>
    <w:rsid w:val="00A52263"/>
    <w:rsid w:val="00B529D3"/>
    <w:rsid w:val="00BA3A92"/>
    <w:rsid w:val="00C62C49"/>
    <w:rsid w:val="00D66C6D"/>
    <w:rsid w:val="00DF05F1"/>
    <w:rsid w:val="00E61F00"/>
    <w:rsid w:val="00E85ABF"/>
    <w:rsid w:val="00E915DD"/>
    <w:rsid w:val="00F07C99"/>
    <w:rsid w:val="00F7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44B9B"/>
  <w15:chartTrackingRefBased/>
  <w15:docId w15:val="{B10C901A-0FF6-4D5C-B855-5F7D27B70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712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17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21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C62C49"/>
    <w:pPr>
      <w:ind w:left="720"/>
      <w:contextualSpacing/>
    </w:pPr>
  </w:style>
  <w:style w:type="paragraph" w:customStyle="1" w:styleId="title">
    <w:name w:val="title"/>
    <w:basedOn w:val="Normal"/>
    <w:rsid w:val="00165BE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65B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65BEC"/>
    <w:rPr>
      <w:color w:val="0000FF"/>
      <w:u w:val="single"/>
    </w:rPr>
  </w:style>
  <w:style w:type="character" w:styleId="UnresolvedMention">
    <w:name w:val="Unresolved Mention"/>
    <w:basedOn w:val="DefaultParagraphFont"/>
    <w:uiPriority w:val="99"/>
    <w:semiHidden/>
    <w:unhideWhenUsed/>
    <w:rsid w:val="00165BEC"/>
    <w:rPr>
      <w:color w:val="605E5C"/>
      <w:shd w:val="clear" w:color="auto" w:fill="E1DFDD"/>
    </w:rPr>
  </w:style>
  <w:style w:type="character" w:styleId="Emphasis">
    <w:name w:val="Emphasis"/>
    <w:basedOn w:val="DefaultParagraphFont"/>
    <w:uiPriority w:val="20"/>
    <w:qFormat/>
    <w:rsid w:val="00303BFF"/>
    <w:rPr>
      <w:i/>
      <w:iCs/>
    </w:rPr>
  </w:style>
  <w:style w:type="character" w:customStyle="1" w:styleId="normaltextrun">
    <w:name w:val="normaltextrun"/>
    <w:basedOn w:val="DefaultParagraphFont"/>
    <w:rsid w:val="00117EC2"/>
  </w:style>
  <w:style w:type="character" w:customStyle="1" w:styleId="Heading2Char">
    <w:name w:val="Heading 2 Char"/>
    <w:basedOn w:val="DefaultParagraphFont"/>
    <w:link w:val="Heading2"/>
    <w:uiPriority w:val="9"/>
    <w:semiHidden/>
    <w:rsid w:val="00117EC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937696">
      <w:bodyDiv w:val="1"/>
      <w:marLeft w:val="0"/>
      <w:marRight w:val="0"/>
      <w:marTop w:val="0"/>
      <w:marBottom w:val="0"/>
      <w:divBdr>
        <w:top w:val="none" w:sz="0" w:space="0" w:color="auto"/>
        <w:left w:val="none" w:sz="0" w:space="0" w:color="auto"/>
        <w:bottom w:val="none" w:sz="0" w:space="0" w:color="auto"/>
        <w:right w:val="none" w:sz="0" w:space="0" w:color="auto"/>
      </w:divBdr>
    </w:div>
    <w:div w:id="510805176">
      <w:bodyDiv w:val="1"/>
      <w:marLeft w:val="0"/>
      <w:marRight w:val="0"/>
      <w:marTop w:val="0"/>
      <w:marBottom w:val="0"/>
      <w:divBdr>
        <w:top w:val="none" w:sz="0" w:space="0" w:color="auto"/>
        <w:left w:val="none" w:sz="0" w:space="0" w:color="auto"/>
        <w:bottom w:val="none" w:sz="0" w:space="0" w:color="auto"/>
        <w:right w:val="none" w:sz="0" w:space="0" w:color="auto"/>
      </w:divBdr>
    </w:div>
    <w:div w:id="535849705">
      <w:bodyDiv w:val="1"/>
      <w:marLeft w:val="0"/>
      <w:marRight w:val="0"/>
      <w:marTop w:val="0"/>
      <w:marBottom w:val="0"/>
      <w:divBdr>
        <w:top w:val="none" w:sz="0" w:space="0" w:color="auto"/>
        <w:left w:val="none" w:sz="0" w:space="0" w:color="auto"/>
        <w:bottom w:val="none" w:sz="0" w:space="0" w:color="auto"/>
        <w:right w:val="none" w:sz="0" w:space="0" w:color="auto"/>
      </w:divBdr>
    </w:div>
    <w:div w:id="1337003901">
      <w:bodyDiv w:val="1"/>
      <w:marLeft w:val="0"/>
      <w:marRight w:val="0"/>
      <w:marTop w:val="0"/>
      <w:marBottom w:val="0"/>
      <w:divBdr>
        <w:top w:val="none" w:sz="0" w:space="0" w:color="auto"/>
        <w:left w:val="none" w:sz="0" w:space="0" w:color="auto"/>
        <w:bottom w:val="none" w:sz="0" w:space="0" w:color="auto"/>
        <w:right w:val="none" w:sz="0" w:space="0" w:color="auto"/>
      </w:divBdr>
    </w:div>
    <w:div w:id="2036423713">
      <w:bodyDiv w:val="1"/>
      <w:marLeft w:val="0"/>
      <w:marRight w:val="0"/>
      <w:marTop w:val="0"/>
      <w:marBottom w:val="0"/>
      <w:divBdr>
        <w:top w:val="none" w:sz="0" w:space="0" w:color="auto"/>
        <w:left w:val="none" w:sz="0" w:space="0" w:color="auto"/>
        <w:bottom w:val="none" w:sz="0" w:space="0" w:color="auto"/>
        <w:right w:val="none" w:sz="0" w:space="0" w:color="auto"/>
      </w:divBdr>
    </w:div>
    <w:div w:id="204794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us-east-1.console.aws.amazon.com/rds/home?region=us-east-1" TargetMode="External"/><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18</Pages>
  <Words>602</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dc:creator>
  <cp:keywords/>
  <dc:description/>
  <cp:lastModifiedBy>Sandeep M</cp:lastModifiedBy>
  <cp:revision>50</cp:revision>
  <dcterms:created xsi:type="dcterms:W3CDTF">2022-12-23T08:54:00Z</dcterms:created>
  <dcterms:modified xsi:type="dcterms:W3CDTF">2022-12-23T10:54:00Z</dcterms:modified>
</cp:coreProperties>
</file>