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03033" w:rsidR="00C8049E" w:rsidP="09186F80" w:rsidRDefault="003F21D1" w14:paraId="388BC207" w14:textId="49EB1435">
      <w:pPr>
        <w:jc w:val="center"/>
      </w:pPr>
      <w:r w:rsidR="1E84AE08">
        <w:rPr/>
        <w:t xml:space="preserve"> </w:t>
      </w:r>
      <w:r>
        <w:br/>
      </w:r>
      <w:r w:rsidRPr="7C3698B0" w:rsidR="699DDFCF">
        <w:rPr>
          <w:rFonts w:ascii="Verdana" w:hAnsi="Verdana" w:eastAsia="Verdana" w:cs="Verdana"/>
          <w:color w:val="000000" w:themeColor="text1" w:themeTint="FF" w:themeShade="FF"/>
          <w:sz w:val="36"/>
          <w:szCs w:val="36"/>
        </w:rPr>
        <w:t>MERN Stack Development:</w:t>
      </w:r>
    </w:p>
    <w:p w:rsidRPr="00A03033" w:rsidR="00C8049E" w:rsidP="00A03033" w:rsidRDefault="3481FC11" w14:paraId="0486FF12" w14:textId="4899B32B">
      <w:pPr>
        <w:jc w:val="center"/>
        <w:rPr>
          <w:rFonts w:ascii="Verdana" w:hAnsi="Verdana"/>
          <w:sz w:val="36"/>
          <w:szCs w:val="36"/>
        </w:rPr>
      </w:pPr>
      <w:r w:rsidRPr="09186F80">
        <w:rPr>
          <w:rFonts w:ascii="Verdana" w:hAnsi="Verdana"/>
          <w:sz w:val="36"/>
          <w:szCs w:val="36"/>
        </w:rPr>
        <w:t xml:space="preserve"> Meal Planner App</w:t>
      </w:r>
    </w:p>
    <w:p w:rsidR="00C8049E" w:rsidP="00C8049E" w:rsidRDefault="00C8049E" w14:paraId="49F41108" w14:textId="77777777">
      <w:pPr>
        <w:jc w:val="center"/>
        <w:rPr>
          <w:rFonts w:ascii="Verdana" w:hAnsi="Verdana" w:cs="Arial"/>
        </w:rPr>
      </w:pPr>
    </w:p>
    <w:p w:rsidRPr="00872EAB" w:rsidR="00C8049E" w:rsidP="00C8049E" w:rsidRDefault="00C8049E" w14:paraId="333E424A" w14:textId="77777777">
      <w:pPr>
        <w:jc w:val="center"/>
        <w:rPr>
          <w:rFonts w:ascii="Verdana" w:hAnsi="Verdana" w:cs="Arial"/>
        </w:rPr>
      </w:pPr>
    </w:p>
    <w:p w:rsidR="08FFEE98" w:rsidP="09186F80" w:rsidRDefault="08FFEE98" w14:paraId="1911D490" w14:textId="01EB434F">
      <w:pPr>
        <w:jc w:val="center"/>
        <w:rPr>
          <w:rFonts w:ascii="Verdana" w:hAnsi="Verdana" w:cs="Arial"/>
          <w:noProof/>
        </w:rPr>
      </w:pPr>
      <w:r w:rsidRPr="09186F80">
        <w:rPr>
          <w:rFonts w:ascii="Verdana" w:hAnsi="Verdana" w:cs="Arial"/>
          <w:noProof/>
        </w:rPr>
        <w:t>Asia Shvets</w:t>
      </w:r>
      <w:r w:rsidRPr="09186F80" w:rsidR="45F9915D">
        <w:rPr>
          <w:rFonts w:ascii="Verdana" w:hAnsi="Verdana" w:cs="Arial"/>
          <w:noProof/>
        </w:rPr>
        <w:t xml:space="preserve">, Joshua Emery, Anahita Raeiszadeh, </w:t>
      </w:r>
    </w:p>
    <w:p w:rsidR="45F9915D" w:rsidP="09186F80" w:rsidRDefault="45F9915D" w14:paraId="37A71D31" w14:textId="3A17AE8A">
      <w:pPr>
        <w:jc w:val="center"/>
        <w:rPr>
          <w:rFonts w:ascii="Verdana" w:hAnsi="Verdana" w:cs="Arial"/>
          <w:noProof/>
        </w:rPr>
      </w:pPr>
      <w:r w:rsidRPr="09186F80">
        <w:rPr>
          <w:rFonts w:ascii="Verdana" w:hAnsi="Verdana" w:cs="Arial"/>
          <w:noProof/>
        </w:rPr>
        <w:t>Matthew Thibault</w:t>
      </w:r>
      <w:r w:rsidRPr="09186F80" w:rsidR="05ABA5C4">
        <w:rPr>
          <w:rFonts w:ascii="Verdana" w:hAnsi="Verdana" w:cs="Arial"/>
          <w:noProof/>
        </w:rPr>
        <w:t>,</w:t>
      </w:r>
      <w:r w:rsidRPr="09186F80" w:rsidR="4CCCC120">
        <w:rPr>
          <w:rFonts w:ascii="Verdana" w:hAnsi="Verdana" w:cs="Arial"/>
          <w:noProof/>
        </w:rPr>
        <w:t xml:space="preserve"> </w:t>
      </w:r>
      <w:r w:rsidRPr="09186F80" w:rsidR="05ABA5C4">
        <w:rPr>
          <w:rFonts w:ascii="Verdana" w:hAnsi="Verdana" w:cs="Arial"/>
          <w:noProof/>
        </w:rPr>
        <w:t xml:space="preserve">Vaishnavi Mandage </w:t>
      </w:r>
    </w:p>
    <w:p w:rsidR="09186F80" w:rsidP="09186F80" w:rsidRDefault="09186F80" w14:paraId="3417BBAB" w14:textId="5F4390E9">
      <w:pPr>
        <w:jc w:val="center"/>
        <w:rPr>
          <w:rFonts w:ascii="Verdana" w:hAnsi="Verdana" w:cs="Arial"/>
          <w:noProof/>
        </w:rPr>
      </w:pPr>
    </w:p>
    <w:p w:rsidR="69D34D69" w:rsidP="09186F80" w:rsidRDefault="69D34D69" w14:paraId="72C7C7EA" w14:textId="3ABCA6A6">
      <w:pPr>
        <w:jc w:val="center"/>
        <w:rPr>
          <w:rFonts w:ascii="Verdana" w:hAnsi="Verdana" w:cs="Arial"/>
          <w:noProof/>
        </w:rPr>
      </w:pPr>
      <w:r w:rsidRPr="09186F80">
        <w:rPr>
          <w:rFonts w:ascii="Verdana" w:hAnsi="Verdana" w:cs="Arial"/>
          <w:noProof/>
        </w:rPr>
        <w:t>CS624 Full Stack Development I</w:t>
      </w:r>
    </w:p>
    <w:p w:rsidR="09186F80" w:rsidP="09186F80" w:rsidRDefault="09186F80" w14:paraId="531A6C17" w14:textId="771525C2">
      <w:pPr>
        <w:jc w:val="center"/>
        <w:rPr>
          <w:rFonts w:ascii="Verdana" w:hAnsi="Verdana" w:cs="Arial"/>
          <w:noProof/>
        </w:rPr>
      </w:pPr>
    </w:p>
    <w:p w:rsidR="69D34D69" w:rsidP="09186F80" w:rsidRDefault="69D34D69" w14:paraId="66BA4A91" w14:textId="10AF233E">
      <w:pPr>
        <w:spacing w:after="283"/>
        <w:jc w:val="center"/>
        <w:rPr>
          <w:rFonts w:ascii="Verdana" w:hAnsi="Verdana" w:cs="Arial"/>
          <w:noProof/>
        </w:rPr>
      </w:pPr>
      <w:r w:rsidRPr="09186F80">
        <w:rPr>
          <w:rFonts w:ascii="Verdana" w:hAnsi="Verdana" w:eastAsia="Verdana" w:cs="Verdana"/>
          <w:noProof/>
          <w:color w:val="000000" w:themeColor="text1"/>
        </w:rPr>
        <w:t>City University of Seattle</w:t>
      </w:r>
    </w:p>
    <w:p w:rsidR="19F6041C" w:rsidP="09186F80" w:rsidRDefault="19F6041C" w14:paraId="67A271E7" w14:textId="69167362">
      <w:pPr>
        <w:spacing w:after="283"/>
        <w:jc w:val="center"/>
        <w:rPr>
          <w:rFonts w:ascii="Verdana" w:hAnsi="Verdana" w:cs="Arial"/>
          <w:noProof/>
        </w:rPr>
      </w:pPr>
      <w:r w:rsidRPr="09186F80">
        <w:rPr>
          <w:rFonts w:ascii="Verdana" w:hAnsi="Verdana" w:cs="Arial"/>
          <w:noProof/>
        </w:rPr>
        <w:t>School of Technology and Computing</w:t>
      </w:r>
    </w:p>
    <w:p w:rsidR="339DB560" w:rsidP="09186F80" w:rsidRDefault="00000000" w14:paraId="41B4266C" w14:textId="514D2DC5">
      <w:pPr>
        <w:jc w:val="center"/>
        <w:rPr>
          <w:rFonts w:ascii="Verdana" w:hAnsi="Verdana" w:cs="Arial"/>
          <w:noProof/>
        </w:rPr>
      </w:pPr>
      <w:hyperlink r:id="rId10">
        <w:r w:rsidRPr="09186F80" w:rsidR="339DB560">
          <w:rPr>
            <w:rStyle w:val="Hyperlink"/>
            <w:rFonts w:ascii="Verdana" w:hAnsi="Verdana" w:cs="Arial"/>
            <w:noProof/>
          </w:rPr>
          <w:t>s</w:t>
        </w:r>
        <w:r w:rsidRPr="09186F80" w:rsidR="08FFEE98">
          <w:rPr>
            <w:rStyle w:val="Hyperlink"/>
            <w:rFonts w:ascii="Verdana" w:hAnsi="Verdana" w:cs="Arial"/>
            <w:noProof/>
          </w:rPr>
          <w:t>hvetsasia@cityuniversity.edu</w:t>
        </w:r>
        <w:r w:rsidRPr="09186F80" w:rsidR="502A5443">
          <w:rPr>
            <w:rStyle w:val="Hyperlink"/>
            <w:rFonts w:ascii="Verdana" w:hAnsi="Verdana" w:cs="Arial"/>
            <w:noProof/>
          </w:rPr>
          <w:t>,</w:t>
        </w:r>
        <w:r w:rsidRPr="09186F80" w:rsidR="42D0A1DB">
          <w:rPr>
            <w:rStyle w:val="Hyperlink"/>
            <w:rFonts w:ascii="Verdana" w:hAnsi="Verdana" w:cs="Arial"/>
            <w:noProof/>
          </w:rPr>
          <w:t xml:space="preserve"> </w:t>
        </w:r>
      </w:hyperlink>
      <w:hyperlink r:id="rId11">
        <w:r w:rsidRPr="09186F80" w:rsidR="4925C002">
          <w:rPr>
            <w:rStyle w:val="Hyperlink"/>
            <w:rFonts w:ascii="Verdana" w:hAnsi="Verdana" w:cs="Arial"/>
            <w:noProof/>
          </w:rPr>
          <w:t>emeryjoshua@cityuniversity.edu</w:t>
        </w:r>
      </w:hyperlink>
      <w:r w:rsidRPr="09186F80" w:rsidR="7C1FA86A">
        <w:rPr>
          <w:rFonts w:ascii="Verdana" w:hAnsi="Verdana" w:cs="Arial"/>
          <w:noProof/>
        </w:rPr>
        <w:t>,</w:t>
      </w:r>
    </w:p>
    <w:p w:rsidR="4925C002" w:rsidP="09186F80" w:rsidRDefault="00000000" w14:paraId="6EFBA3AF" w14:textId="74153BAF">
      <w:pPr>
        <w:jc w:val="center"/>
        <w:rPr>
          <w:rFonts w:ascii="Verdana" w:hAnsi="Verdana" w:cs="Arial"/>
          <w:noProof/>
        </w:rPr>
      </w:pPr>
      <w:hyperlink r:id="rId12">
        <w:r w:rsidRPr="09186F80" w:rsidR="4925C002">
          <w:rPr>
            <w:rStyle w:val="Hyperlink"/>
            <w:rFonts w:ascii="Verdana" w:hAnsi="Verdana" w:cs="Arial"/>
            <w:noProof/>
          </w:rPr>
          <w:t>raeiszadehanahita@cityuniversity.edu</w:t>
        </w:r>
        <w:r w:rsidRPr="09186F80" w:rsidR="4D7C98BC">
          <w:rPr>
            <w:rStyle w:val="Hyperlink"/>
            <w:rFonts w:ascii="Verdana" w:hAnsi="Verdana" w:cs="Arial"/>
            <w:noProof/>
          </w:rPr>
          <w:t>,</w:t>
        </w:r>
        <w:r w:rsidRPr="09186F80" w:rsidR="080BFCBE">
          <w:rPr>
            <w:rStyle w:val="Hyperlink"/>
            <w:rFonts w:ascii="Verdana" w:hAnsi="Verdana" w:cs="Arial"/>
            <w:noProof/>
          </w:rPr>
          <w:t xml:space="preserve"> </w:t>
        </w:r>
      </w:hyperlink>
      <w:hyperlink r:id="rId13">
        <w:r w:rsidRPr="09186F80" w:rsidR="4925C002">
          <w:rPr>
            <w:rStyle w:val="Hyperlink"/>
            <w:rFonts w:ascii="Verdana" w:hAnsi="Verdana" w:cs="Arial"/>
            <w:noProof/>
          </w:rPr>
          <w:t>thibaultmatthew@cityuniversity.edu</w:t>
        </w:r>
        <w:r w:rsidRPr="09186F80" w:rsidR="322ED15C">
          <w:rPr>
            <w:rStyle w:val="Hyperlink"/>
            <w:rFonts w:ascii="Verdana" w:hAnsi="Verdana" w:cs="Arial"/>
            <w:noProof/>
          </w:rPr>
          <w:t xml:space="preserve"> </w:t>
        </w:r>
      </w:hyperlink>
    </w:p>
    <w:p w:rsidR="322ED15C" w:rsidP="09186F80" w:rsidRDefault="322ED15C" w14:paraId="1DCC8B09" w14:textId="197C9BB5">
      <w:pPr>
        <w:jc w:val="center"/>
        <w:rPr>
          <w:rFonts w:ascii="Verdana" w:hAnsi="Verdana" w:cs="Arial"/>
          <w:noProof/>
        </w:rPr>
      </w:pPr>
      <w:r w:rsidRPr="09186F80">
        <w:rPr>
          <w:rStyle w:val="Hyperlink"/>
          <w:rFonts w:ascii="Verdana" w:hAnsi="Verdana" w:cs="Arial"/>
          <w:noProof/>
        </w:rPr>
        <w:t>mandagevaishnavi@cityuniversity.edu</w:t>
      </w:r>
    </w:p>
    <w:p w:rsidR="09186F80" w:rsidP="09186F80" w:rsidRDefault="09186F80" w14:paraId="57C4196C" w14:textId="0645D9F9">
      <w:pPr>
        <w:jc w:val="center"/>
        <w:rPr>
          <w:rFonts w:ascii="Verdana" w:hAnsi="Verdana" w:cs="Arial"/>
          <w:noProof/>
        </w:rPr>
      </w:pPr>
    </w:p>
    <w:p w:rsidR="09186F80" w:rsidP="09186F80" w:rsidRDefault="09186F80" w14:paraId="5E9CDB85" w14:textId="6367C392">
      <w:pPr>
        <w:jc w:val="center"/>
        <w:rPr>
          <w:rFonts w:ascii="Verdana" w:hAnsi="Verdana" w:cs="Arial"/>
          <w:noProof/>
        </w:rPr>
      </w:pPr>
    </w:p>
    <w:p w:rsidR="09186F80" w:rsidP="09186F80" w:rsidRDefault="09186F80" w14:paraId="3C266B66" w14:textId="6D32833B">
      <w:pPr>
        <w:jc w:val="center"/>
        <w:rPr>
          <w:rFonts w:ascii="Verdana" w:hAnsi="Verdana" w:cs="Arial"/>
          <w:noProof/>
        </w:rPr>
      </w:pPr>
    </w:p>
    <w:p w:rsidR="09186F80" w:rsidP="09186F80" w:rsidRDefault="09186F80" w14:paraId="5C81894D" w14:textId="7610969D">
      <w:pPr>
        <w:jc w:val="center"/>
        <w:rPr>
          <w:rFonts w:ascii="Verdana" w:hAnsi="Verdana" w:cs="Arial"/>
          <w:noProof/>
        </w:rPr>
      </w:pPr>
    </w:p>
    <w:p w:rsidR="09186F80" w:rsidP="09186F80" w:rsidRDefault="09186F80" w14:paraId="6FFA2BC6" w14:textId="71C98FAD">
      <w:pPr>
        <w:jc w:val="center"/>
        <w:rPr>
          <w:rFonts w:ascii="Verdana" w:hAnsi="Verdana" w:cs="Arial"/>
          <w:noProof/>
        </w:rPr>
      </w:pPr>
    </w:p>
    <w:p w:rsidR="12F027F9" w:rsidP="09186F80" w:rsidRDefault="12F027F9" w14:paraId="184AB000" w14:textId="72854E90">
      <w:pPr>
        <w:jc w:val="center"/>
        <w:rPr>
          <w:rFonts w:ascii="Verdana" w:hAnsi="Verdana"/>
          <w:b/>
          <w:bCs/>
        </w:rPr>
      </w:pPr>
      <w:r w:rsidRPr="09186F80">
        <w:rPr>
          <w:rFonts w:ascii="Verdana" w:hAnsi="Verdana"/>
          <w:b/>
          <w:bCs/>
        </w:rPr>
        <w:t>Abstract</w:t>
      </w:r>
    </w:p>
    <w:p w:rsidR="3047BCD3" w:rsidP="09186F80" w:rsidRDefault="3047BCD3" w14:paraId="16CA6E68" w14:textId="6A296233">
      <w:pPr>
        <w:spacing w:line="259" w:lineRule="auto"/>
        <w:jc w:val="both"/>
        <w:rPr>
          <w:rFonts w:ascii="Verdana" w:hAnsi="Verdana"/>
          <w:noProof/>
          <w:sz w:val="18"/>
          <w:szCs w:val="18"/>
        </w:rPr>
      </w:pPr>
      <w:r w:rsidRPr="09186F80">
        <w:rPr>
          <w:rFonts w:ascii="Verdana" w:hAnsi="Verdana"/>
          <w:noProof/>
          <w:sz w:val="18"/>
          <w:szCs w:val="18"/>
        </w:rPr>
        <w:t xml:space="preserve"> </w:t>
      </w:r>
    </w:p>
    <w:p w:rsidR="5ED58158" w:rsidP="09186F80" w:rsidRDefault="0C063036" w14:paraId="64AC5642" w14:textId="1233828F">
      <w:pPr>
        <w:spacing w:line="259" w:lineRule="auto"/>
        <w:jc w:val="both"/>
        <w:rPr>
          <w:rFonts w:ascii="Verdana" w:hAnsi="Verdana" w:cs="Arial"/>
          <w:noProof/>
          <w:sz w:val="18"/>
          <w:szCs w:val="18"/>
        </w:rPr>
      </w:pPr>
      <w:r w:rsidRPr="4C5AC0AE">
        <w:rPr>
          <w:rFonts w:ascii="Verdana" w:hAnsi="Verdana" w:cs="Arial"/>
          <w:noProof/>
          <w:sz w:val="18"/>
          <w:szCs w:val="18"/>
        </w:rPr>
        <w:t xml:space="preserve">This paper introduces a mobile application developed using React Native, designed to streamline meal planning and enhance the overall user experience. </w:t>
      </w:r>
      <w:r w:rsidRPr="4C5AC0AE" w:rsidR="53734E56">
        <w:rPr>
          <w:rFonts w:ascii="Verdana" w:hAnsi="Verdana" w:cs="Arial"/>
          <w:noProof/>
          <w:sz w:val="18"/>
          <w:szCs w:val="18"/>
        </w:rPr>
        <w:t xml:space="preserve">Mobile food applications establish partnerships with numerous restaurants, serving as an intermediary connecting eateries and consumers. Multiple factors contribute to the growth in their sales, including ease of use, convenient payment options, a diverse range of food and dining establishments, delivery efficiency, and quality customer service, among others. </w:t>
      </w:r>
      <w:r w:rsidRPr="4C5AC0AE">
        <w:rPr>
          <w:rFonts w:ascii="Verdana" w:hAnsi="Verdana" w:cs="Arial"/>
          <w:noProof/>
          <w:sz w:val="18"/>
          <w:szCs w:val="18"/>
        </w:rPr>
        <w:t>The React Native Meal Planner app offers an intuitive and user-friendly interface, making it easy for users to create, customize, and manage their meal plans</w:t>
      </w:r>
      <w:r w:rsidRPr="4C5AC0AE" w:rsidR="1B071C75">
        <w:rPr>
          <w:rFonts w:ascii="Verdana" w:hAnsi="Verdana" w:cs="Arial"/>
          <w:noProof/>
          <w:sz w:val="18"/>
          <w:szCs w:val="18"/>
        </w:rPr>
        <w:t xml:space="preserve"> for a week</w:t>
      </w:r>
      <w:r w:rsidRPr="4C5AC0AE">
        <w:rPr>
          <w:rFonts w:ascii="Verdana" w:hAnsi="Verdana" w:cs="Arial"/>
          <w:noProof/>
          <w:sz w:val="18"/>
          <w:szCs w:val="18"/>
        </w:rPr>
        <w:t xml:space="preserve">. Key features include a vast recipe library, and a user-friendly interface for tracking nutritional information. </w:t>
      </w:r>
      <w:r w:rsidRPr="4C5AC0AE" w:rsidR="574A4DA5">
        <w:rPr>
          <w:rFonts w:ascii="Verdana" w:hAnsi="Verdana" w:cs="Arial"/>
          <w:noProof/>
          <w:sz w:val="18"/>
          <w:szCs w:val="18"/>
        </w:rPr>
        <w:t>User can set their own dietary goals</w:t>
      </w:r>
      <w:r w:rsidRPr="4C5AC0AE" w:rsidR="1CCCC655">
        <w:rPr>
          <w:rFonts w:ascii="Verdana" w:hAnsi="Verdana" w:cs="Arial"/>
          <w:noProof/>
          <w:sz w:val="18"/>
          <w:szCs w:val="18"/>
        </w:rPr>
        <w:t xml:space="preserve"> and the app can make suggestions for </w:t>
      </w:r>
      <w:r w:rsidRPr="4C5AC0AE" w:rsidR="036136EB">
        <w:rPr>
          <w:rFonts w:ascii="Verdana" w:hAnsi="Verdana" w:cs="Arial"/>
          <w:noProof/>
          <w:sz w:val="18"/>
          <w:szCs w:val="18"/>
        </w:rPr>
        <w:t>recipes</w:t>
      </w:r>
      <w:r w:rsidRPr="4C5AC0AE" w:rsidR="1CCCC655">
        <w:rPr>
          <w:rFonts w:ascii="Verdana" w:hAnsi="Verdana" w:cs="Arial"/>
          <w:noProof/>
          <w:sz w:val="18"/>
          <w:szCs w:val="18"/>
        </w:rPr>
        <w:t xml:space="preserve"> based on </w:t>
      </w:r>
      <w:r w:rsidRPr="4C5AC0AE" w:rsidR="0878B7D3">
        <w:rPr>
          <w:rFonts w:ascii="Verdana" w:hAnsi="Verdana" w:cs="Arial"/>
          <w:noProof/>
          <w:sz w:val="18"/>
          <w:szCs w:val="18"/>
        </w:rPr>
        <w:t>the user’s</w:t>
      </w:r>
      <w:r w:rsidRPr="4C5AC0AE" w:rsidR="1CCCC655">
        <w:rPr>
          <w:rFonts w:ascii="Verdana" w:hAnsi="Verdana" w:cs="Arial"/>
          <w:noProof/>
          <w:sz w:val="18"/>
          <w:szCs w:val="18"/>
        </w:rPr>
        <w:t xml:space="preserve"> criteria</w:t>
      </w:r>
      <w:r w:rsidRPr="4C5AC0AE" w:rsidR="574A4DA5">
        <w:rPr>
          <w:rFonts w:ascii="Verdana" w:hAnsi="Verdana" w:cs="Arial"/>
          <w:noProof/>
          <w:sz w:val="18"/>
          <w:szCs w:val="18"/>
        </w:rPr>
        <w:t xml:space="preserve">. </w:t>
      </w:r>
      <w:r w:rsidRPr="4C5AC0AE">
        <w:rPr>
          <w:rFonts w:ascii="Verdana" w:hAnsi="Verdana" w:cs="Arial"/>
          <w:noProof/>
          <w:sz w:val="18"/>
          <w:szCs w:val="18"/>
        </w:rPr>
        <w:t>The app's cross-platform compatibility ensures accessibility on both Android and iOS devices. Through an examination of its development and user interface design, this paper explores the potential benefits of leveraging React Native for the creation of efficient and versatile meal planning applications.</w:t>
      </w:r>
      <w:r w:rsidRPr="4C5AC0AE" w:rsidR="79459708">
        <w:rPr>
          <w:rFonts w:ascii="Verdana" w:hAnsi="Verdana" w:cs="Arial"/>
          <w:noProof/>
          <w:sz w:val="18"/>
          <w:szCs w:val="18"/>
        </w:rPr>
        <w:t xml:space="preserve"> This research proved instrumental in gaining insights into the role that applications play in the contemporary landscape and the transformative impact they have had on the food service industry.</w:t>
      </w:r>
    </w:p>
    <w:p w:rsidR="09186F80" w:rsidP="09186F80" w:rsidRDefault="09186F80" w14:paraId="45E5E400" w14:textId="76D3392C">
      <w:pPr>
        <w:jc w:val="both"/>
        <w:rPr>
          <w:rFonts w:ascii="Verdana" w:hAnsi="Verdana" w:eastAsia="Verdana" w:cs="Verdana"/>
          <w:noProof/>
          <w:color w:val="000000" w:themeColor="text1"/>
          <w:sz w:val="20"/>
          <w:szCs w:val="20"/>
        </w:rPr>
      </w:pPr>
    </w:p>
    <w:p w:rsidR="3047BCD3" w:rsidP="09186F80" w:rsidRDefault="3047BCD3" w14:paraId="71E33CBC" w14:textId="29721163">
      <w:pPr>
        <w:jc w:val="center"/>
      </w:pPr>
      <w:r w:rsidRPr="09186F80">
        <w:rPr>
          <w:rFonts w:ascii="Verdana" w:hAnsi="Verdana" w:eastAsia="Verdana" w:cs="Verdana"/>
          <w:noProof/>
          <w:color w:val="000000" w:themeColor="text1"/>
          <w:sz w:val="20"/>
          <w:szCs w:val="20"/>
        </w:rPr>
        <w:t xml:space="preserve"> </w:t>
      </w:r>
    </w:p>
    <w:p w:rsidRPr="003114DF" w:rsidR="00746F4E" w:rsidP="003114DF" w:rsidRDefault="106020E7" w14:paraId="3852FBEF" w14:textId="5E1FA40B">
      <w:pPr>
        <w:jc w:val="both"/>
        <w:rPr>
          <w:rFonts w:ascii="Verdana" w:hAnsi="Verdana" w:cs="Arial"/>
          <w:sz w:val="18"/>
          <w:szCs w:val="18"/>
        </w:rPr>
        <w:sectPr w:rsidRPr="003114DF" w:rsidR="00746F4E" w:rsidSect="00B45C66">
          <w:footerReference w:type="default" r:id="rId14"/>
          <w:pgSz w:w="12240" w:h="15840" w:orient="portrait" w:code="1"/>
          <w:pgMar w:top="1440" w:right="1440" w:bottom="1440" w:left="1440" w:header="576" w:footer="576" w:gutter="0"/>
          <w:cols w:space="720"/>
          <w:docGrid w:linePitch="360"/>
        </w:sectPr>
      </w:pPr>
      <w:r w:rsidRPr="66E985E3">
        <w:rPr>
          <w:rFonts w:ascii="Verdana" w:hAnsi="Verdana" w:eastAsia="Verdana" w:cs="Verdana"/>
          <w:b/>
          <w:bCs/>
          <w:noProof/>
          <w:color w:val="000000" w:themeColor="text1"/>
          <w:sz w:val="20"/>
          <w:szCs w:val="20"/>
        </w:rPr>
        <w:t>Keywords:</w:t>
      </w:r>
      <w:r w:rsidRPr="66E985E3">
        <w:rPr>
          <w:rFonts w:ascii="Verdana" w:hAnsi="Verdana" w:eastAsia="Verdana" w:cs="Verdana"/>
          <w:noProof/>
          <w:color w:val="000000" w:themeColor="text1"/>
          <w:sz w:val="20"/>
          <w:szCs w:val="20"/>
        </w:rPr>
        <w:t xml:space="preserve"> </w:t>
      </w:r>
      <w:r w:rsidRPr="66E985E3" w:rsidR="209F2279">
        <w:rPr>
          <w:rFonts w:ascii="Verdana" w:hAnsi="Verdana" w:cs="Arial"/>
          <w:sz w:val="18"/>
          <w:szCs w:val="18"/>
        </w:rPr>
        <w:t xml:space="preserve">React Native, </w:t>
      </w:r>
      <w:r w:rsidRPr="66E985E3" w:rsidR="0B1631FA">
        <w:rPr>
          <w:rFonts w:ascii="Verdana" w:hAnsi="Verdana" w:eastAsia="Verdana" w:cs="Verdana"/>
          <w:sz w:val="18"/>
          <w:szCs w:val="18"/>
        </w:rPr>
        <w:t xml:space="preserve">Recipe finder </w:t>
      </w:r>
      <w:r w:rsidRPr="66E985E3" w:rsidR="209F2279">
        <w:rPr>
          <w:rFonts w:ascii="Verdana" w:hAnsi="Verdana" w:cs="Arial"/>
          <w:sz w:val="18"/>
          <w:szCs w:val="18"/>
        </w:rPr>
        <w:t xml:space="preserve">API, </w:t>
      </w:r>
      <w:r w:rsidRPr="66E985E3" w:rsidR="550324EA">
        <w:rPr>
          <w:rFonts w:ascii="Verdana" w:hAnsi="Verdana" w:cs="Arial"/>
          <w:sz w:val="18"/>
          <w:szCs w:val="18"/>
        </w:rPr>
        <w:t>Food</w:t>
      </w:r>
      <w:r w:rsidRPr="66E985E3" w:rsidR="209F2279">
        <w:rPr>
          <w:rFonts w:ascii="Verdana" w:hAnsi="Verdana" w:cs="Arial"/>
          <w:sz w:val="18"/>
          <w:szCs w:val="18"/>
        </w:rPr>
        <w:t xml:space="preserve"> app</w:t>
      </w:r>
      <w:r w:rsidRPr="66E985E3" w:rsidR="4558A47E">
        <w:rPr>
          <w:rFonts w:ascii="Verdana" w:hAnsi="Verdana" w:cs="Arial"/>
          <w:sz w:val="18"/>
          <w:szCs w:val="18"/>
        </w:rPr>
        <w:t>,</w:t>
      </w:r>
      <w:r w:rsidRPr="66E985E3" w:rsidR="301231B2">
        <w:rPr>
          <w:rFonts w:ascii="Verdana" w:hAnsi="Verdana" w:cs="Arial"/>
          <w:sz w:val="18"/>
          <w:szCs w:val="18"/>
        </w:rPr>
        <w:t xml:space="preserve"> Mobile app development</w:t>
      </w:r>
      <w:r w:rsidRPr="66E985E3" w:rsidR="577FF522">
        <w:rPr>
          <w:rFonts w:ascii="Verdana" w:hAnsi="Verdana" w:cs="Arial"/>
          <w:sz w:val="18"/>
          <w:szCs w:val="18"/>
        </w:rPr>
        <w:t xml:space="preserve">, </w:t>
      </w:r>
      <w:r w:rsidRPr="66E985E3" w:rsidR="5F4D7761">
        <w:rPr>
          <w:rFonts w:ascii="Verdana" w:hAnsi="Verdana" w:cs="Arial"/>
          <w:sz w:val="18"/>
          <w:szCs w:val="18"/>
        </w:rPr>
        <w:t xml:space="preserve">User interface design, </w:t>
      </w:r>
      <w:r w:rsidRPr="66E985E3" w:rsidR="14BDDD9D">
        <w:rPr>
          <w:rFonts w:ascii="Verdana" w:hAnsi="Verdana" w:cs="Arial"/>
          <w:sz w:val="18"/>
          <w:szCs w:val="18"/>
        </w:rPr>
        <w:t>i</w:t>
      </w:r>
      <w:r w:rsidRPr="66E985E3" w:rsidR="577FF522">
        <w:rPr>
          <w:rFonts w:ascii="Verdana" w:hAnsi="Verdana" w:cs="Arial"/>
          <w:sz w:val="18"/>
          <w:szCs w:val="18"/>
        </w:rPr>
        <w:t xml:space="preserve">OS, Android, </w:t>
      </w:r>
      <w:r w:rsidRPr="66E985E3" w:rsidR="328AF6E4">
        <w:rPr>
          <w:rFonts w:ascii="Verdana" w:hAnsi="Verdana" w:cs="Arial"/>
          <w:sz w:val="18"/>
          <w:szCs w:val="18"/>
        </w:rPr>
        <w:t>Cross-Platform</w:t>
      </w:r>
      <w:r w:rsidRPr="66E985E3" w:rsidR="7D6A643C">
        <w:rPr>
          <w:rFonts w:ascii="Verdana" w:hAnsi="Verdana" w:cs="Arial"/>
          <w:sz w:val="18"/>
          <w:szCs w:val="18"/>
        </w:rPr>
        <w:t>, Full Stack Development</w:t>
      </w:r>
      <w:r w:rsidRPr="66E985E3" w:rsidR="32103E3E">
        <w:rPr>
          <w:rFonts w:ascii="Verdana" w:hAnsi="Verdana" w:cs="Arial"/>
          <w:sz w:val="18"/>
          <w:szCs w:val="18"/>
        </w:rPr>
        <w:t>, MERN</w:t>
      </w:r>
    </w:p>
    <w:p w:rsidR="00F9231F" w:rsidP="2765BF75" w:rsidRDefault="00F9231F" w14:paraId="2C82F890" w14:textId="1BD44DBC">
      <w:pPr>
        <w:jc w:val="center"/>
        <w:rPr>
          <w:rFonts w:ascii="Verdana" w:hAnsi="Verdana"/>
          <w:b/>
          <w:bCs/>
          <w:sz w:val="18"/>
          <w:szCs w:val="18"/>
        </w:rPr>
      </w:pPr>
    </w:p>
    <w:p w:rsidR="00F9231F" w:rsidP="3F95B2A7" w:rsidRDefault="00F9231F" w14:paraId="3DE3E2B4" w14:textId="77777777">
      <w:pPr>
        <w:jc w:val="center"/>
        <w:rPr>
          <w:rFonts w:ascii="Verdana" w:hAnsi="Verdana"/>
          <w:b/>
          <w:bCs/>
          <w:sz w:val="18"/>
          <w:szCs w:val="18"/>
        </w:rPr>
      </w:pPr>
    </w:p>
    <w:p w:rsidR="00F9231F" w:rsidP="3F95B2A7" w:rsidRDefault="00F9231F" w14:paraId="55B70154" w14:textId="77777777">
      <w:pPr>
        <w:jc w:val="center"/>
        <w:rPr>
          <w:rFonts w:ascii="Verdana" w:hAnsi="Verdana"/>
          <w:b/>
          <w:bCs/>
          <w:sz w:val="18"/>
          <w:szCs w:val="18"/>
        </w:rPr>
      </w:pPr>
    </w:p>
    <w:p w:rsidR="00BE142F" w:rsidP="3F95B2A7" w:rsidRDefault="00BE142F" w14:paraId="70491732" w14:textId="77777777">
      <w:pPr>
        <w:jc w:val="center"/>
        <w:rPr>
          <w:rFonts w:ascii="Verdana" w:hAnsi="Verdana"/>
          <w:b/>
          <w:bCs/>
          <w:sz w:val="18"/>
          <w:szCs w:val="18"/>
        </w:rPr>
      </w:pPr>
    </w:p>
    <w:p w:rsidR="00BE142F" w:rsidP="3F95B2A7" w:rsidRDefault="00BE142F" w14:paraId="45035872" w14:textId="77777777">
      <w:pPr>
        <w:jc w:val="center"/>
        <w:rPr>
          <w:rFonts w:ascii="Verdana" w:hAnsi="Verdana"/>
          <w:b/>
          <w:bCs/>
          <w:sz w:val="18"/>
          <w:szCs w:val="18"/>
        </w:rPr>
      </w:pPr>
    </w:p>
    <w:p w:rsidR="00BE142F" w:rsidP="3F95B2A7" w:rsidRDefault="00BE142F" w14:paraId="33AFB551" w14:textId="77777777">
      <w:pPr>
        <w:jc w:val="center"/>
        <w:rPr>
          <w:rFonts w:ascii="Verdana" w:hAnsi="Verdana"/>
          <w:b/>
          <w:bCs/>
          <w:sz w:val="18"/>
          <w:szCs w:val="18"/>
        </w:rPr>
      </w:pPr>
    </w:p>
    <w:p w:rsidR="00BE142F" w:rsidP="3F95B2A7" w:rsidRDefault="00BE142F" w14:paraId="7E160D7D" w14:textId="77777777">
      <w:pPr>
        <w:jc w:val="center"/>
        <w:rPr>
          <w:rFonts w:ascii="Verdana" w:hAnsi="Verdana"/>
          <w:b/>
          <w:bCs/>
          <w:sz w:val="18"/>
          <w:szCs w:val="18"/>
        </w:rPr>
      </w:pPr>
    </w:p>
    <w:p w:rsidR="00BE142F" w:rsidP="3F95B2A7" w:rsidRDefault="00BE142F" w14:paraId="244E08AF" w14:textId="77777777">
      <w:pPr>
        <w:jc w:val="center"/>
        <w:rPr>
          <w:rFonts w:ascii="Verdana" w:hAnsi="Verdana"/>
          <w:b/>
          <w:bCs/>
          <w:sz w:val="18"/>
          <w:szCs w:val="18"/>
        </w:rPr>
      </w:pPr>
    </w:p>
    <w:p w:rsidR="00BE142F" w:rsidP="3F95B2A7" w:rsidRDefault="00BE142F" w14:paraId="54DAC1E7" w14:textId="77777777">
      <w:pPr>
        <w:jc w:val="center"/>
        <w:rPr>
          <w:rFonts w:ascii="Verdana" w:hAnsi="Verdana"/>
          <w:b/>
          <w:bCs/>
          <w:sz w:val="18"/>
          <w:szCs w:val="18"/>
        </w:rPr>
      </w:pPr>
    </w:p>
    <w:p w:rsidR="00BE142F" w:rsidP="3F95B2A7" w:rsidRDefault="00BE142F" w14:paraId="26D20255" w14:textId="77777777">
      <w:pPr>
        <w:jc w:val="center"/>
        <w:rPr>
          <w:rFonts w:ascii="Verdana" w:hAnsi="Verdana"/>
          <w:b/>
          <w:bCs/>
          <w:sz w:val="18"/>
          <w:szCs w:val="18"/>
        </w:rPr>
      </w:pPr>
    </w:p>
    <w:p w:rsidR="00BE142F" w:rsidP="3F95B2A7" w:rsidRDefault="00BE142F" w14:paraId="3F38CC84" w14:textId="77777777">
      <w:pPr>
        <w:jc w:val="center"/>
        <w:rPr>
          <w:rFonts w:ascii="Verdana" w:hAnsi="Verdana"/>
          <w:b/>
          <w:bCs/>
          <w:sz w:val="18"/>
          <w:szCs w:val="18"/>
        </w:rPr>
      </w:pPr>
    </w:p>
    <w:p w:rsidR="00BE142F" w:rsidP="3F95B2A7" w:rsidRDefault="00BE142F" w14:paraId="1142E766" w14:textId="77777777">
      <w:pPr>
        <w:jc w:val="center"/>
        <w:rPr>
          <w:rFonts w:ascii="Verdana" w:hAnsi="Verdana"/>
          <w:b/>
          <w:bCs/>
          <w:sz w:val="18"/>
          <w:szCs w:val="18"/>
        </w:rPr>
      </w:pPr>
    </w:p>
    <w:p w:rsidRPr="00BE142F" w:rsidR="3F95B2A7" w:rsidP="00BE142F" w:rsidRDefault="60B35C42" w14:paraId="625FEFAD" w14:textId="4EB3F624">
      <w:pPr>
        <w:jc w:val="center"/>
        <w:rPr>
          <w:rFonts w:ascii="Verdana" w:hAnsi="Verdana"/>
          <w:b/>
          <w:bCs/>
          <w:sz w:val="18"/>
          <w:szCs w:val="18"/>
        </w:rPr>
      </w:pPr>
      <w:r w:rsidRPr="3F95B2A7">
        <w:rPr>
          <w:rFonts w:ascii="Verdana" w:hAnsi="Verdana"/>
          <w:b/>
          <w:bCs/>
          <w:sz w:val="18"/>
          <w:szCs w:val="18"/>
        </w:rPr>
        <w:lastRenderedPageBreak/>
        <w:t>1. INTRODUCTION</w:t>
      </w:r>
    </w:p>
    <w:p w:rsidR="00023EAF" w:rsidP="00023EAF" w:rsidRDefault="00471507" w14:paraId="2F65D103" w14:textId="48108506">
      <w:pPr>
        <w:spacing w:line="259" w:lineRule="auto"/>
        <w:jc w:val="both"/>
        <w:rPr>
          <w:rFonts w:ascii="Verdana" w:hAnsi="Verdana" w:cs="Arial"/>
          <w:sz w:val="18"/>
          <w:szCs w:val="18"/>
        </w:rPr>
      </w:pPr>
      <w:r w:rsidRPr="66E985E3">
        <w:rPr>
          <w:rFonts w:ascii="Verdana" w:hAnsi="Verdana" w:cs="Arial"/>
          <w:sz w:val="18"/>
          <w:szCs w:val="18"/>
        </w:rPr>
        <w:t>I</w:t>
      </w:r>
      <w:r w:rsidRPr="66E985E3" w:rsidR="00023EAF">
        <w:rPr>
          <w:rFonts w:ascii="Verdana" w:hAnsi="Verdana" w:cs="Arial"/>
          <w:sz w:val="18"/>
          <w:szCs w:val="18"/>
        </w:rPr>
        <w:t xml:space="preserve">n today's fast-paced lifestyle, the role of meal planning has transcended convenience to become a fundamental component of how individuals approach nutrition and dining. </w:t>
      </w:r>
      <w:r w:rsidRPr="66E985E3" w:rsidR="006B3E03">
        <w:rPr>
          <w:rFonts w:ascii="Verdana" w:hAnsi="Verdana" w:cs="Arial"/>
          <w:sz w:val="18"/>
          <w:szCs w:val="18"/>
        </w:rPr>
        <w:t>Due to the demands of contemporary lifestyles, Mobile Food Apps have gained popularity. Many individuals now favor online food ordering over home cooking. The introduction and progress of these mobile food applications have been significantly influenced by technology.</w:t>
      </w:r>
      <w:r w:rsidRPr="66E985E3" w:rsidR="00207954">
        <w:rPr>
          <w:rFonts w:ascii="Verdana" w:hAnsi="Verdana" w:cs="Arial"/>
          <w:sz w:val="18"/>
          <w:szCs w:val="18"/>
        </w:rPr>
        <w:t xml:space="preserve"> </w:t>
      </w:r>
      <w:r w:rsidRPr="66E985E3" w:rsidR="00023EAF">
        <w:rPr>
          <w:rFonts w:ascii="Verdana" w:hAnsi="Verdana" w:cs="Arial"/>
          <w:sz w:val="18"/>
          <w:szCs w:val="18"/>
        </w:rPr>
        <w:t>This paper delves into the development and implications of a</w:t>
      </w:r>
      <w:r w:rsidRPr="66E985E3" w:rsidR="7FF67EF3">
        <w:rPr>
          <w:rFonts w:ascii="Verdana" w:hAnsi="Verdana" w:cs="Arial"/>
          <w:sz w:val="18"/>
          <w:szCs w:val="18"/>
        </w:rPr>
        <w:t>n</w:t>
      </w:r>
      <w:r w:rsidRPr="66E985E3" w:rsidR="00023EAF">
        <w:rPr>
          <w:rFonts w:ascii="Verdana" w:hAnsi="Verdana" w:cs="Arial"/>
          <w:sz w:val="18"/>
          <w:szCs w:val="18"/>
        </w:rPr>
        <w:t xml:space="preserve"> </w:t>
      </w:r>
      <w:r w:rsidRPr="66E985E3" w:rsidR="0E908BDC">
        <w:rPr>
          <w:rFonts w:ascii="Verdana" w:hAnsi="Verdana" w:cs="Arial"/>
          <w:sz w:val="18"/>
          <w:szCs w:val="18"/>
        </w:rPr>
        <w:t xml:space="preserve">innovative </w:t>
      </w:r>
      <w:r w:rsidRPr="66E985E3" w:rsidR="00023EAF">
        <w:rPr>
          <w:rFonts w:ascii="Verdana" w:hAnsi="Verdana" w:cs="Arial"/>
          <w:sz w:val="18"/>
          <w:szCs w:val="18"/>
        </w:rPr>
        <w:t>mobile application—the React Native Meal Planner app—crafted to streamline meal planning processes and elevate the user experience to new heights.</w:t>
      </w:r>
    </w:p>
    <w:p w:rsidRPr="00023EAF" w:rsidR="00427360" w:rsidP="00023EAF" w:rsidRDefault="00427360" w14:paraId="460C5A2C" w14:textId="77777777">
      <w:pPr>
        <w:spacing w:line="259" w:lineRule="auto"/>
        <w:jc w:val="both"/>
        <w:rPr>
          <w:rFonts w:ascii="Verdana" w:hAnsi="Verdana" w:cs="Arial"/>
          <w:sz w:val="18"/>
          <w:szCs w:val="18"/>
        </w:rPr>
      </w:pPr>
    </w:p>
    <w:p w:rsidRPr="00023EAF" w:rsidR="00023EAF" w:rsidP="00023EAF" w:rsidRDefault="00427360" w14:paraId="701030DC" w14:textId="322B67A6">
      <w:pPr>
        <w:spacing w:line="259" w:lineRule="auto"/>
        <w:jc w:val="both"/>
        <w:rPr>
          <w:rFonts w:ascii="Verdana" w:hAnsi="Verdana" w:cs="Arial"/>
          <w:sz w:val="18"/>
          <w:szCs w:val="18"/>
        </w:rPr>
      </w:pPr>
      <w:r w:rsidRPr="00ED21AB">
        <w:rPr>
          <w:rFonts w:ascii="Verdana" w:hAnsi="Verdana" w:cs="Arial"/>
          <w:sz w:val="18"/>
          <w:szCs w:val="18"/>
        </w:rPr>
        <w:t xml:space="preserve">The youth of the nation are showcasing exceptional prowess in embracing the latest technological advancements and innovations. Professionals in the workforce aspire to excel within their organizations, and technology stands as a pivotal asset aiding them in this pursuit. What once appeared unattainable is now within reach, courtesy of technological progress. Presently, diverse businesses are establishing online storefronts, a trend facilitated by technological advancements. Factors like affordable smartphones and accessible internet data packs have propelled a surge in mobile app usage among </w:t>
      </w:r>
      <w:r w:rsidRPr="00ED21AB" w:rsidR="00A74A2B">
        <w:rPr>
          <w:rFonts w:ascii="Verdana" w:hAnsi="Verdana" w:cs="Arial"/>
          <w:sz w:val="18"/>
          <w:szCs w:val="18"/>
        </w:rPr>
        <w:t>people.</w:t>
      </w:r>
    </w:p>
    <w:p w:rsidR="3F95B2A7" w:rsidP="00023EAF" w:rsidRDefault="00023EAF" w14:paraId="1A6975BC" w14:textId="382F60C8">
      <w:pPr>
        <w:spacing w:line="259" w:lineRule="auto"/>
        <w:jc w:val="both"/>
        <w:rPr>
          <w:rFonts w:ascii="Verdana" w:hAnsi="Verdana" w:cs="Arial"/>
          <w:sz w:val="18"/>
          <w:szCs w:val="18"/>
        </w:rPr>
      </w:pPr>
      <w:r w:rsidRPr="00023EAF">
        <w:rPr>
          <w:rFonts w:ascii="Verdana" w:hAnsi="Verdana" w:cs="Arial"/>
          <w:sz w:val="18"/>
          <w:szCs w:val="18"/>
        </w:rPr>
        <w:t>In the contemporary landscape, where mobile applications serve as conduits connecting consumers with a plethora of culinary offerings from various restaurants, the React Native Meal Planner app emerges as a comprehensive solution. Its utilization of React Native technology ensures a seamless experience across diverse platforms, catering to both Android and iOS users. Through this exploration, this paper seeks to unravel the multifaceted advantages of employing React Native in creating efficient and adaptable meal planning applications.</w:t>
      </w:r>
    </w:p>
    <w:p w:rsidR="00D63A4D" w:rsidP="00023EAF" w:rsidRDefault="00D63A4D" w14:paraId="42AA17F4" w14:textId="77777777">
      <w:pPr>
        <w:spacing w:line="259" w:lineRule="auto"/>
        <w:jc w:val="both"/>
        <w:rPr>
          <w:rFonts w:ascii="Verdana" w:hAnsi="Verdana" w:cs="Arial"/>
          <w:sz w:val="18"/>
          <w:szCs w:val="18"/>
        </w:rPr>
      </w:pPr>
    </w:p>
    <w:p w:rsidRPr="00D63A4D" w:rsidR="00D63A4D" w:rsidP="00D63A4D" w:rsidRDefault="00D63A4D" w14:paraId="3C61AE1D" w14:textId="77777777">
      <w:pPr>
        <w:spacing w:line="259" w:lineRule="auto"/>
        <w:jc w:val="both"/>
        <w:rPr>
          <w:rFonts w:ascii="Verdana" w:hAnsi="Verdana" w:cs="Arial"/>
          <w:b/>
          <w:bCs/>
          <w:sz w:val="18"/>
          <w:szCs w:val="18"/>
        </w:rPr>
      </w:pPr>
      <w:r w:rsidRPr="00D63A4D">
        <w:rPr>
          <w:rFonts w:ascii="Verdana" w:hAnsi="Verdana" w:cs="Arial"/>
          <w:b/>
          <w:bCs/>
          <w:sz w:val="18"/>
          <w:szCs w:val="18"/>
        </w:rPr>
        <w:t>Usefulness of Recipe Planning</w:t>
      </w:r>
    </w:p>
    <w:p w:rsidRPr="00D63A4D" w:rsidR="00D63A4D" w:rsidP="00D63A4D" w:rsidRDefault="00D63A4D" w14:paraId="0A617232" w14:textId="77777777">
      <w:pPr>
        <w:spacing w:line="259" w:lineRule="auto"/>
        <w:jc w:val="both"/>
        <w:rPr>
          <w:rFonts w:ascii="Verdana" w:hAnsi="Verdana" w:cs="Arial"/>
          <w:sz w:val="18"/>
          <w:szCs w:val="18"/>
        </w:rPr>
      </w:pPr>
    </w:p>
    <w:p w:rsidRPr="00D63A4D" w:rsidR="00D63A4D" w:rsidP="00D63A4D" w:rsidRDefault="00D63A4D" w14:paraId="57668B9B" w14:textId="77777777">
      <w:pPr>
        <w:spacing w:line="259" w:lineRule="auto"/>
        <w:jc w:val="both"/>
        <w:rPr>
          <w:rFonts w:ascii="Verdana" w:hAnsi="Verdana" w:cs="Arial"/>
          <w:sz w:val="18"/>
          <w:szCs w:val="18"/>
        </w:rPr>
      </w:pPr>
      <w:r w:rsidRPr="00D63A4D">
        <w:rPr>
          <w:rFonts w:ascii="Verdana" w:hAnsi="Verdana" w:cs="Arial"/>
          <w:sz w:val="18"/>
          <w:szCs w:val="18"/>
        </w:rPr>
        <w:t>Meal planning has evolved from a mere routine to a crucial aspect of modern living, significantly aided by mobile applications. These applications offer a myriad of advantages:</w:t>
      </w:r>
    </w:p>
    <w:p w:rsidRPr="00D63A4D" w:rsidR="00D63A4D" w:rsidP="00D63A4D" w:rsidRDefault="00D63A4D" w14:paraId="14068FEE" w14:textId="77777777">
      <w:pPr>
        <w:spacing w:line="259" w:lineRule="auto"/>
        <w:jc w:val="both"/>
        <w:rPr>
          <w:rFonts w:ascii="Verdana" w:hAnsi="Verdana" w:cs="Arial"/>
          <w:sz w:val="18"/>
          <w:szCs w:val="18"/>
        </w:rPr>
      </w:pPr>
    </w:p>
    <w:p w:rsidRPr="00D63A4D" w:rsidR="00D63A4D" w:rsidP="00D63A4D" w:rsidRDefault="00D63A4D" w14:paraId="5ACC5009" w14:textId="77777777">
      <w:pPr>
        <w:spacing w:line="259" w:lineRule="auto"/>
        <w:jc w:val="both"/>
        <w:rPr>
          <w:rFonts w:ascii="Verdana" w:hAnsi="Verdana" w:cs="Arial"/>
          <w:sz w:val="18"/>
          <w:szCs w:val="18"/>
        </w:rPr>
      </w:pPr>
      <w:r w:rsidRPr="00485EA6">
        <w:rPr>
          <w:rFonts w:ascii="Verdana" w:hAnsi="Verdana" w:cs="Arial"/>
          <w:b/>
          <w:bCs/>
          <w:sz w:val="18"/>
          <w:szCs w:val="18"/>
        </w:rPr>
        <w:t>Intuitive Functionality:</w:t>
      </w:r>
      <w:r w:rsidRPr="00D63A4D">
        <w:rPr>
          <w:rFonts w:ascii="Verdana" w:hAnsi="Verdana" w:cs="Arial"/>
          <w:sz w:val="18"/>
          <w:szCs w:val="18"/>
        </w:rPr>
        <w:t xml:space="preserve"> Mobile food applications simplify meal planning, offering interfaces that enable users to effortlessly create, customize, and manage their meal plans.</w:t>
      </w:r>
    </w:p>
    <w:p w:rsidRPr="00D63A4D" w:rsidR="00D63A4D" w:rsidP="00D63A4D" w:rsidRDefault="00D63A4D" w14:paraId="6B275A69" w14:textId="77777777">
      <w:pPr>
        <w:spacing w:line="259" w:lineRule="auto"/>
        <w:jc w:val="both"/>
        <w:rPr>
          <w:rFonts w:ascii="Verdana" w:hAnsi="Verdana" w:cs="Arial"/>
          <w:sz w:val="18"/>
          <w:szCs w:val="18"/>
        </w:rPr>
      </w:pPr>
    </w:p>
    <w:p w:rsidRPr="00D63A4D" w:rsidR="00D63A4D" w:rsidP="00D63A4D" w:rsidRDefault="00D63A4D" w14:paraId="5FC4529F" w14:textId="77777777">
      <w:pPr>
        <w:spacing w:line="259" w:lineRule="auto"/>
        <w:jc w:val="both"/>
        <w:rPr>
          <w:rFonts w:ascii="Verdana" w:hAnsi="Verdana" w:cs="Arial"/>
          <w:sz w:val="18"/>
          <w:szCs w:val="18"/>
        </w:rPr>
      </w:pPr>
      <w:r w:rsidRPr="00485EA6">
        <w:rPr>
          <w:rFonts w:ascii="Verdana" w:hAnsi="Verdana" w:cs="Arial"/>
          <w:b/>
          <w:bCs/>
          <w:sz w:val="18"/>
          <w:szCs w:val="18"/>
        </w:rPr>
        <w:t>Access to Culinary Diversity:</w:t>
      </w:r>
      <w:r w:rsidRPr="00D63A4D">
        <w:rPr>
          <w:rFonts w:ascii="Verdana" w:hAnsi="Verdana" w:cs="Arial"/>
          <w:sz w:val="18"/>
          <w:szCs w:val="18"/>
        </w:rPr>
        <w:t xml:space="preserve"> Integration with Recipe Finder APIs provides access to extensive recipe libraries, empowering users to explore diverse cuisines, dietary preferences, and personalized suggestions.</w:t>
      </w:r>
    </w:p>
    <w:p w:rsidRPr="00D63A4D" w:rsidR="00D63A4D" w:rsidP="00D63A4D" w:rsidRDefault="00D63A4D" w14:paraId="09A28DEF" w14:textId="77777777">
      <w:pPr>
        <w:spacing w:line="259" w:lineRule="auto"/>
        <w:jc w:val="both"/>
        <w:rPr>
          <w:rFonts w:ascii="Verdana" w:hAnsi="Verdana" w:cs="Arial"/>
          <w:sz w:val="18"/>
          <w:szCs w:val="18"/>
        </w:rPr>
      </w:pPr>
    </w:p>
    <w:p w:rsidRPr="00D63A4D" w:rsidR="00D63A4D" w:rsidP="00D63A4D" w:rsidRDefault="00D63A4D" w14:paraId="3C2BBA14" w14:textId="16B14CB5">
      <w:pPr>
        <w:spacing w:line="259" w:lineRule="auto"/>
        <w:jc w:val="both"/>
        <w:rPr>
          <w:rFonts w:ascii="Verdana" w:hAnsi="Verdana" w:cs="Arial"/>
          <w:sz w:val="18"/>
          <w:szCs w:val="18"/>
        </w:rPr>
      </w:pPr>
      <w:r w:rsidRPr="4C5AC0AE">
        <w:rPr>
          <w:rFonts w:ascii="Verdana" w:hAnsi="Verdana" w:cs="Arial"/>
          <w:b/>
          <w:bCs/>
          <w:sz w:val="18"/>
          <w:szCs w:val="18"/>
        </w:rPr>
        <w:t>User-Centric Design:</w:t>
      </w:r>
      <w:r w:rsidRPr="4C5AC0AE">
        <w:rPr>
          <w:rFonts w:ascii="Verdana" w:hAnsi="Verdana" w:cs="Arial"/>
          <w:sz w:val="18"/>
          <w:szCs w:val="18"/>
        </w:rPr>
        <w:t xml:space="preserve"> Features like nutritional information tracking prioritize user preferences and dietary goals.</w:t>
      </w:r>
    </w:p>
    <w:p w:rsidRPr="00D63A4D" w:rsidR="00D63A4D" w:rsidP="00D63A4D" w:rsidRDefault="00D63A4D" w14:paraId="748E6A34" w14:textId="77777777">
      <w:pPr>
        <w:spacing w:line="259" w:lineRule="auto"/>
        <w:jc w:val="both"/>
        <w:rPr>
          <w:rFonts w:ascii="Verdana" w:hAnsi="Verdana" w:cs="Arial"/>
          <w:sz w:val="18"/>
          <w:szCs w:val="18"/>
        </w:rPr>
      </w:pPr>
    </w:p>
    <w:p w:rsidR="00C82EB0" w:rsidP="00D63A4D" w:rsidRDefault="00D63A4D" w14:paraId="77208A9D" w14:textId="4CAD70A7">
      <w:pPr>
        <w:spacing w:line="259" w:lineRule="auto"/>
        <w:jc w:val="both"/>
        <w:rPr>
          <w:rFonts w:ascii="Verdana" w:hAnsi="Verdana" w:cs="Arial"/>
          <w:sz w:val="18"/>
          <w:szCs w:val="18"/>
        </w:rPr>
      </w:pPr>
      <w:r w:rsidRPr="00485EA6">
        <w:rPr>
          <w:rFonts w:ascii="Verdana" w:hAnsi="Verdana" w:cs="Arial"/>
          <w:b/>
          <w:bCs/>
          <w:sz w:val="18"/>
          <w:szCs w:val="18"/>
        </w:rPr>
        <w:t>Cross-Platform Accessibility:</w:t>
      </w:r>
      <w:r w:rsidRPr="00D63A4D">
        <w:rPr>
          <w:rFonts w:ascii="Verdana" w:hAnsi="Verdana" w:cs="Arial"/>
          <w:sz w:val="18"/>
          <w:szCs w:val="18"/>
        </w:rPr>
        <w:t xml:space="preserve"> Utilizing React Native ensures compatibility across different devices, enhancing accessibility for a broader user base across Android and iOS platforms.</w:t>
      </w:r>
      <w:r w:rsidR="001F1C97">
        <w:rPr>
          <w:rFonts w:ascii="Verdana" w:hAnsi="Verdana" w:cs="Arial"/>
          <w:sz w:val="18"/>
          <w:szCs w:val="18"/>
        </w:rPr>
        <w:t xml:space="preserve"> </w:t>
      </w:r>
    </w:p>
    <w:p w:rsidR="000B03C4" w:rsidP="00C82EB0" w:rsidRDefault="000B03C4" w14:paraId="4361C0C5" w14:textId="77777777">
      <w:pPr>
        <w:spacing w:line="259" w:lineRule="auto"/>
        <w:jc w:val="both"/>
        <w:rPr>
          <w:rFonts w:ascii="Verdana" w:hAnsi="Verdana" w:cs="Arial"/>
          <w:sz w:val="18"/>
          <w:szCs w:val="18"/>
        </w:rPr>
      </w:pPr>
    </w:p>
    <w:p w:rsidR="00554394" w:rsidP="00BE142F" w:rsidRDefault="00D06F05" w14:paraId="09AF83C6" w14:textId="68F6B05C">
      <w:pPr>
        <w:jc w:val="center"/>
        <w:rPr>
          <w:rFonts w:ascii="Verdana" w:hAnsi="Verdana"/>
          <w:b/>
          <w:bCs/>
          <w:sz w:val="18"/>
          <w:szCs w:val="18"/>
        </w:rPr>
      </w:pPr>
      <w:r w:rsidRPr="66E985E3">
        <w:rPr>
          <w:rFonts w:ascii="Verdana" w:hAnsi="Verdana"/>
          <w:b/>
          <w:bCs/>
          <w:sz w:val="18"/>
          <w:szCs w:val="18"/>
        </w:rPr>
        <w:t>2. B</w:t>
      </w:r>
      <w:r w:rsidRPr="66E985E3" w:rsidR="5955B298">
        <w:rPr>
          <w:rFonts w:ascii="Verdana" w:hAnsi="Verdana"/>
          <w:b/>
          <w:bCs/>
          <w:sz w:val="18"/>
          <w:szCs w:val="18"/>
        </w:rPr>
        <w:t>ACKGROUND</w:t>
      </w:r>
    </w:p>
    <w:p w:rsidRPr="001D06DA" w:rsidR="001D06DA" w:rsidP="001D06DA" w:rsidRDefault="001D06DA" w14:paraId="4B8FB463" w14:textId="77777777">
      <w:pPr>
        <w:spacing w:line="259" w:lineRule="auto"/>
        <w:jc w:val="both"/>
        <w:rPr>
          <w:rFonts w:ascii="Verdana" w:hAnsi="Verdana" w:cs="Arial"/>
          <w:sz w:val="18"/>
          <w:szCs w:val="18"/>
        </w:rPr>
      </w:pPr>
      <w:r w:rsidRPr="001D06DA">
        <w:rPr>
          <w:rFonts w:ascii="Verdana" w:hAnsi="Verdana" w:cs="Arial"/>
          <w:sz w:val="18"/>
          <w:szCs w:val="18"/>
        </w:rPr>
        <w:t>In recent years, the confluence of technology and dietary habits has catalyzed a profound shift in meal planning approaches, prominently influenced by the integration of Recipe Finder APIs. These APIs have emerged as pivotal elements in the development of meal planning applications, as highlighted in various scholarly works and resources.</w:t>
      </w:r>
    </w:p>
    <w:p w:rsidRPr="001D06DA" w:rsidR="001D06DA" w:rsidP="001D06DA" w:rsidRDefault="001D06DA" w14:paraId="630804D1" w14:textId="77777777">
      <w:pPr>
        <w:spacing w:line="259" w:lineRule="auto"/>
        <w:jc w:val="both"/>
        <w:rPr>
          <w:rFonts w:ascii="Verdana" w:hAnsi="Verdana" w:cs="Arial"/>
          <w:sz w:val="18"/>
          <w:szCs w:val="18"/>
        </w:rPr>
      </w:pPr>
    </w:p>
    <w:p w:rsidRPr="001D06DA" w:rsidR="001D06DA" w:rsidP="001D06DA" w:rsidRDefault="001D06DA" w14:paraId="45ADB15F" w14:textId="77777777">
      <w:pPr>
        <w:spacing w:line="259" w:lineRule="auto"/>
        <w:jc w:val="both"/>
        <w:rPr>
          <w:rFonts w:ascii="Verdana" w:hAnsi="Verdana" w:cs="Arial"/>
          <w:sz w:val="18"/>
          <w:szCs w:val="18"/>
        </w:rPr>
      </w:pPr>
      <w:r w:rsidRPr="001D06DA">
        <w:rPr>
          <w:rFonts w:ascii="Verdana" w:hAnsi="Verdana" w:cs="Arial"/>
          <w:sz w:val="18"/>
          <w:szCs w:val="18"/>
        </w:rPr>
        <w:t xml:space="preserve">Studies by Iqbal and </w:t>
      </w:r>
      <w:proofErr w:type="spellStart"/>
      <w:r w:rsidRPr="001D06DA">
        <w:rPr>
          <w:rFonts w:ascii="Verdana" w:hAnsi="Verdana" w:cs="Arial"/>
          <w:sz w:val="18"/>
          <w:szCs w:val="18"/>
        </w:rPr>
        <w:t>Permadi</w:t>
      </w:r>
      <w:proofErr w:type="spellEnd"/>
      <w:r w:rsidRPr="001D06DA">
        <w:rPr>
          <w:rFonts w:ascii="Verdana" w:hAnsi="Verdana" w:cs="Arial"/>
          <w:sz w:val="18"/>
          <w:szCs w:val="18"/>
        </w:rPr>
        <w:t xml:space="preserve"> (2021) underscore the instrumental role of APIs, particularly in fusion with automated meal planners like </w:t>
      </w:r>
      <w:proofErr w:type="spellStart"/>
      <w:r w:rsidRPr="001D06DA">
        <w:rPr>
          <w:rFonts w:ascii="Verdana" w:hAnsi="Verdana" w:cs="Arial"/>
          <w:sz w:val="18"/>
          <w:szCs w:val="18"/>
        </w:rPr>
        <w:t>dietducate</w:t>
      </w:r>
      <w:proofErr w:type="spellEnd"/>
      <w:r w:rsidRPr="001D06DA">
        <w:rPr>
          <w:rFonts w:ascii="Verdana" w:hAnsi="Verdana" w:cs="Arial"/>
          <w:sz w:val="18"/>
          <w:szCs w:val="18"/>
        </w:rPr>
        <w:t>, enhancing personalized meal planning experiences. Similarly, Mauch's (2019) extensive investigation into cross-platform mobile application development using React Native emphasizes the efficiency and advantages of API integration, as exemplified in "Plan-cook-eat," a meal planner app focusing on personalized dietary planning based on optimal macronutrient distribution by Garcia (2019).</w:t>
      </w:r>
    </w:p>
    <w:p w:rsidRPr="001D06DA" w:rsidR="001D06DA" w:rsidP="001D06DA" w:rsidRDefault="001D06DA" w14:paraId="337A757C" w14:textId="77777777">
      <w:pPr>
        <w:spacing w:line="259" w:lineRule="auto"/>
        <w:jc w:val="both"/>
        <w:rPr>
          <w:rFonts w:ascii="Verdana" w:hAnsi="Verdana" w:cs="Arial"/>
          <w:sz w:val="18"/>
          <w:szCs w:val="18"/>
        </w:rPr>
      </w:pPr>
    </w:p>
    <w:p w:rsidRPr="001D06DA" w:rsidR="001D06DA" w:rsidP="001D06DA" w:rsidRDefault="001D06DA" w14:paraId="7BF9E611" w14:textId="77777777">
      <w:pPr>
        <w:spacing w:line="259" w:lineRule="auto"/>
        <w:jc w:val="both"/>
        <w:rPr>
          <w:rFonts w:ascii="Verdana" w:hAnsi="Verdana" w:cs="Arial"/>
          <w:sz w:val="18"/>
          <w:szCs w:val="18"/>
        </w:rPr>
      </w:pPr>
      <w:r w:rsidRPr="001D06DA">
        <w:rPr>
          <w:rFonts w:ascii="Verdana" w:hAnsi="Verdana" w:cs="Arial"/>
          <w:sz w:val="18"/>
          <w:szCs w:val="18"/>
        </w:rPr>
        <w:t>Simultaneously, consumer behavior has undergone a notable shift, especially regarding online food ordering, as elucidated by Kimes' comprehensive study (2011). This shift, driven by factors like convenience and control, has reshaped interactions with restaurant staff and propelled the surge in online food orders, signifying a transformative phase in consumer expectations.</w:t>
      </w:r>
    </w:p>
    <w:p w:rsidRPr="001D06DA" w:rsidR="001D06DA" w:rsidP="001D06DA" w:rsidRDefault="001D06DA" w14:paraId="3CFC1A14" w14:textId="77777777">
      <w:pPr>
        <w:spacing w:line="259" w:lineRule="auto"/>
        <w:jc w:val="both"/>
        <w:rPr>
          <w:rFonts w:ascii="Verdana" w:hAnsi="Verdana" w:cs="Arial"/>
          <w:sz w:val="18"/>
          <w:szCs w:val="18"/>
        </w:rPr>
      </w:pPr>
    </w:p>
    <w:p w:rsidRPr="001D06DA" w:rsidR="001D06DA" w:rsidP="001D06DA" w:rsidRDefault="001D06DA" w14:paraId="2E814D81" w14:textId="77777777">
      <w:pPr>
        <w:spacing w:line="259" w:lineRule="auto"/>
        <w:jc w:val="both"/>
        <w:rPr>
          <w:rFonts w:ascii="Verdana" w:hAnsi="Verdana" w:cs="Arial"/>
          <w:sz w:val="18"/>
          <w:szCs w:val="18"/>
        </w:rPr>
      </w:pPr>
      <w:r w:rsidRPr="001D06DA">
        <w:rPr>
          <w:rFonts w:ascii="Verdana" w:hAnsi="Verdana" w:cs="Arial"/>
          <w:sz w:val="18"/>
          <w:szCs w:val="18"/>
        </w:rPr>
        <w:t xml:space="preserve">Moreover, academic research has augmented this evolution. Tamim et al.'s study (2023) on the Mess Meal Planner Application, Vinaik et al.'s exploration (2019) into consumer interest in mobile food ordering apps, and Kumar et al.'s analysis (2021) of the 'Foodie' Online Food </w:t>
      </w:r>
      <w:r w:rsidRPr="001D06DA">
        <w:rPr>
          <w:rFonts w:ascii="Verdana" w:hAnsi="Verdana" w:cs="Arial"/>
          <w:sz w:val="18"/>
          <w:szCs w:val="18"/>
        </w:rPr>
        <w:lastRenderedPageBreak/>
        <w:t>Delivery App provide comprehensive insights into functionalities, user experiences, and consumer behaviors within meal planning applications.</w:t>
      </w:r>
    </w:p>
    <w:p w:rsidRPr="001D06DA" w:rsidR="001D06DA" w:rsidP="001D06DA" w:rsidRDefault="001D06DA" w14:paraId="31871858" w14:textId="77777777">
      <w:pPr>
        <w:spacing w:line="259" w:lineRule="auto"/>
        <w:jc w:val="both"/>
        <w:rPr>
          <w:rFonts w:ascii="Verdana" w:hAnsi="Verdana" w:cs="Arial"/>
          <w:sz w:val="18"/>
          <w:szCs w:val="18"/>
        </w:rPr>
      </w:pPr>
    </w:p>
    <w:p w:rsidRPr="001D06DA" w:rsidR="001D06DA" w:rsidP="001D06DA" w:rsidRDefault="001D06DA" w14:paraId="26BDB093" w14:textId="77777777">
      <w:pPr>
        <w:spacing w:line="259" w:lineRule="auto"/>
        <w:jc w:val="both"/>
        <w:rPr>
          <w:rFonts w:ascii="Verdana" w:hAnsi="Verdana" w:cs="Arial"/>
          <w:sz w:val="18"/>
          <w:szCs w:val="18"/>
        </w:rPr>
      </w:pPr>
      <w:r w:rsidRPr="001D06DA">
        <w:rPr>
          <w:rFonts w:ascii="Verdana" w:hAnsi="Verdana" w:cs="Arial"/>
          <w:sz w:val="18"/>
          <w:szCs w:val="18"/>
        </w:rPr>
        <w:t>This evolution in meal planning, facilitated by technology, aligns with the proliferation of mobile apps supporting healthy eating practices within families, as highlighted by Golley et al.'s (2018) systematic assessment of popular commercially available apps.</w:t>
      </w:r>
    </w:p>
    <w:p w:rsidRPr="001D06DA" w:rsidR="001D06DA" w:rsidP="001D06DA" w:rsidRDefault="001D06DA" w14:paraId="562BD19D" w14:textId="77777777">
      <w:pPr>
        <w:spacing w:line="259" w:lineRule="auto"/>
        <w:jc w:val="both"/>
        <w:rPr>
          <w:rFonts w:ascii="Verdana" w:hAnsi="Verdana" w:cs="Arial"/>
          <w:sz w:val="18"/>
          <w:szCs w:val="18"/>
        </w:rPr>
      </w:pPr>
    </w:p>
    <w:p w:rsidRPr="001D06DA" w:rsidR="001D06DA" w:rsidP="001D06DA" w:rsidRDefault="001D06DA" w14:paraId="6A15688C" w14:textId="77777777">
      <w:pPr>
        <w:spacing w:line="259" w:lineRule="auto"/>
        <w:jc w:val="both"/>
        <w:rPr>
          <w:rFonts w:ascii="Verdana" w:hAnsi="Verdana" w:cs="Arial"/>
          <w:sz w:val="18"/>
          <w:szCs w:val="18"/>
        </w:rPr>
      </w:pPr>
      <w:r w:rsidRPr="001D06DA">
        <w:rPr>
          <w:rFonts w:ascii="Verdana" w:hAnsi="Verdana" w:cs="Arial"/>
          <w:sz w:val="18"/>
          <w:szCs w:val="18"/>
        </w:rPr>
        <w:t>Additionally, the academic discourse surrounding React Native technology, detailed by Eisenman (2015) and Danielsson (2016), has elucidated its robust capabilities in mobile app development using JavaScript. These insights into React Native's adaptability and cross-platform compatibility have been pivotal in creating versatile applications catering to diverse user bases across Android and iOS platforms.</w:t>
      </w:r>
    </w:p>
    <w:p w:rsidRPr="001D06DA" w:rsidR="001D06DA" w:rsidP="001D06DA" w:rsidRDefault="001D06DA" w14:paraId="5258AE02" w14:textId="77777777">
      <w:pPr>
        <w:spacing w:line="259" w:lineRule="auto"/>
        <w:jc w:val="both"/>
        <w:rPr>
          <w:rFonts w:ascii="Verdana" w:hAnsi="Verdana" w:cs="Arial"/>
          <w:sz w:val="18"/>
          <w:szCs w:val="18"/>
        </w:rPr>
      </w:pPr>
    </w:p>
    <w:p w:rsidRPr="001D06DA" w:rsidR="001D06DA" w:rsidP="001D06DA" w:rsidRDefault="001D06DA" w14:paraId="2F1852D4" w14:textId="77777777">
      <w:pPr>
        <w:spacing w:line="259" w:lineRule="auto"/>
        <w:jc w:val="both"/>
        <w:rPr>
          <w:rFonts w:ascii="Verdana" w:hAnsi="Verdana" w:cs="Arial"/>
          <w:sz w:val="18"/>
          <w:szCs w:val="18"/>
        </w:rPr>
      </w:pPr>
      <w:r w:rsidRPr="001D06DA">
        <w:rPr>
          <w:rFonts w:ascii="Verdana" w:hAnsi="Verdana" w:cs="Arial"/>
          <w:sz w:val="18"/>
          <w:szCs w:val="18"/>
        </w:rPr>
        <w:t>The amalgamation of these technological advancements, consumer behavioral shifts, and scholarly research underscores the dynamic evolution of meal planning applications, emphasizing the transformative impact of Recipe Finder APIs in reshaping dietary management within the contemporary technological landscape.</w:t>
      </w:r>
    </w:p>
    <w:p w:rsidR="000B03C4" w:rsidP="00C82EB0" w:rsidRDefault="000B03C4" w14:paraId="672777C1" w14:textId="524B50AF">
      <w:pPr>
        <w:spacing w:line="259" w:lineRule="auto"/>
        <w:jc w:val="both"/>
        <w:rPr>
          <w:rFonts w:ascii="Verdana" w:hAnsi="Verdana" w:cs="Arial"/>
          <w:sz w:val="18"/>
          <w:szCs w:val="18"/>
        </w:rPr>
      </w:pPr>
    </w:p>
    <w:p w:rsidRPr="00BE142F" w:rsidR="00265FCB" w:rsidP="00BE142F" w:rsidRDefault="00951691" w14:paraId="1E00C1E2" w14:textId="2E23497D">
      <w:pPr>
        <w:jc w:val="center"/>
        <w:rPr>
          <w:rFonts w:ascii="Verdana" w:hAnsi="Verdana"/>
          <w:b/>
          <w:bCs/>
          <w:sz w:val="18"/>
          <w:szCs w:val="18"/>
        </w:rPr>
      </w:pPr>
      <w:r>
        <w:rPr>
          <w:rFonts w:ascii="Verdana" w:hAnsi="Verdana"/>
          <w:b/>
          <w:bCs/>
          <w:sz w:val="18"/>
          <w:szCs w:val="18"/>
        </w:rPr>
        <w:t>3</w:t>
      </w:r>
      <w:r w:rsidRPr="3F95B2A7">
        <w:rPr>
          <w:rFonts w:ascii="Verdana" w:hAnsi="Verdana"/>
          <w:b/>
          <w:bCs/>
          <w:sz w:val="18"/>
          <w:szCs w:val="18"/>
        </w:rPr>
        <w:t xml:space="preserve">. </w:t>
      </w:r>
      <w:r>
        <w:rPr>
          <w:rFonts w:ascii="Verdana" w:hAnsi="Verdana"/>
          <w:b/>
          <w:bCs/>
          <w:sz w:val="18"/>
          <w:szCs w:val="18"/>
        </w:rPr>
        <w:t>PROBLEM STAT</w:t>
      </w:r>
      <w:r w:rsidR="00147693">
        <w:rPr>
          <w:rFonts w:ascii="Verdana" w:hAnsi="Verdana"/>
          <w:b/>
          <w:bCs/>
          <w:sz w:val="18"/>
          <w:szCs w:val="18"/>
        </w:rPr>
        <w:t>EMENT</w:t>
      </w:r>
    </w:p>
    <w:p w:rsidRPr="00DD5450" w:rsidR="00DD5450" w:rsidP="00DD5450" w:rsidRDefault="00DD5450" w14:paraId="3AE60CAB" w14:textId="4C9F0134">
      <w:pPr>
        <w:spacing w:line="259" w:lineRule="auto"/>
        <w:jc w:val="both"/>
        <w:rPr>
          <w:rFonts w:ascii="Verdana" w:hAnsi="Verdana" w:cs="Arial"/>
          <w:sz w:val="18"/>
          <w:szCs w:val="18"/>
        </w:rPr>
      </w:pPr>
      <w:r w:rsidRPr="00974A58">
        <w:rPr>
          <w:rFonts w:ascii="Verdana" w:hAnsi="Verdana" w:cs="Arial"/>
          <w:b/>
          <w:bCs/>
          <w:sz w:val="18"/>
          <w:szCs w:val="18"/>
        </w:rPr>
        <w:t>Optimal Recipe Data Management:</w:t>
      </w:r>
      <w:r w:rsidRPr="00DD5450">
        <w:rPr>
          <w:rFonts w:ascii="Verdana" w:hAnsi="Verdana" w:cs="Arial"/>
          <w:sz w:val="18"/>
          <w:szCs w:val="18"/>
        </w:rPr>
        <w:t xml:space="preserve"> There exists a challenge in determining the most effective approach to managing recipes sourced from external Recipe Finder APIs within the Users database. The debate </w:t>
      </w:r>
      <w:r w:rsidRPr="00DD5450" w:rsidR="00974A58">
        <w:rPr>
          <w:rFonts w:ascii="Verdana" w:hAnsi="Verdana" w:cs="Arial"/>
          <w:sz w:val="18"/>
          <w:szCs w:val="18"/>
        </w:rPr>
        <w:t>continues</w:t>
      </w:r>
      <w:r w:rsidRPr="00DD5450">
        <w:rPr>
          <w:rFonts w:ascii="Verdana" w:hAnsi="Verdana" w:cs="Arial"/>
          <w:sz w:val="18"/>
          <w:szCs w:val="18"/>
        </w:rPr>
        <w:t xml:space="preserve"> whether to duplicate and store recipes or dynamically fetch them from the Recipe Finder API during each application launch. This ambiguity presents a dilemma in defining the most efficient recipe data handling process.</w:t>
      </w:r>
    </w:p>
    <w:p w:rsidRPr="00DD5450" w:rsidR="00DD5450" w:rsidP="00DD5450" w:rsidRDefault="00DD5450" w14:paraId="2680D224" w14:textId="77777777">
      <w:pPr>
        <w:spacing w:line="259" w:lineRule="auto"/>
        <w:jc w:val="both"/>
        <w:rPr>
          <w:rFonts w:ascii="Verdana" w:hAnsi="Verdana" w:cs="Arial"/>
          <w:sz w:val="18"/>
          <w:szCs w:val="18"/>
        </w:rPr>
      </w:pPr>
    </w:p>
    <w:p w:rsidRPr="00DD5450" w:rsidR="00DD5450" w:rsidP="00DD5450" w:rsidRDefault="00DD5450" w14:paraId="370A76A3" w14:textId="710F7DCD">
      <w:pPr>
        <w:spacing w:line="259" w:lineRule="auto"/>
        <w:jc w:val="both"/>
        <w:rPr>
          <w:rFonts w:ascii="Verdana" w:hAnsi="Verdana" w:cs="Arial"/>
          <w:sz w:val="18"/>
          <w:szCs w:val="18"/>
        </w:rPr>
      </w:pPr>
      <w:r w:rsidRPr="71A3D017">
        <w:rPr>
          <w:rFonts w:ascii="Verdana" w:hAnsi="Verdana" w:cs="Arial"/>
          <w:b/>
          <w:bCs/>
          <w:sz w:val="18"/>
          <w:szCs w:val="18"/>
        </w:rPr>
        <w:t>Database Architecture Evolution:</w:t>
      </w:r>
      <w:r w:rsidRPr="71A3D017">
        <w:rPr>
          <w:rFonts w:ascii="Verdana" w:hAnsi="Verdana" w:cs="Arial"/>
          <w:sz w:val="18"/>
          <w:szCs w:val="18"/>
        </w:rPr>
        <w:t xml:space="preserve"> The ongoing development and evolution of the database architecture </w:t>
      </w:r>
      <w:r w:rsidRPr="71A3D017" w:rsidR="38F9D2B2">
        <w:rPr>
          <w:rFonts w:ascii="Verdana" w:hAnsi="Verdana" w:cs="Arial"/>
          <w:sz w:val="18"/>
          <w:szCs w:val="18"/>
        </w:rPr>
        <w:t>aims</w:t>
      </w:r>
      <w:r w:rsidRPr="71A3D017">
        <w:rPr>
          <w:rFonts w:ascii="Verdana" w:hAnsi="Verdana" w:cs="Arial"/>
          <w:sz w:val="18"/>
          <w:szCs w:val="18"/>
        </w:rPr>
        <w:t xml:space="preserve"> to facilitate seamless association and management of recipes within user profiles. However, this critical phase necessitates refinement to enhance usability, personalization, and the efficient handling of recipe data. Determining the best strategy for handling recipe data integration within the Users database remains pivotal.</w:t>
      </w:r>
    </w:p>
    <w:p w:rsidRPr="00DD5450" w:rsidR="00DD5450" w:rsidP="00DD5450" w:rsidRDefault="00DD5450" w14:paraId="2776109A" w14:textId="77777777">
      <w:pPr>
        <w:spacing w:line="259" w:lineRule="auto"/>
        <w:jc w:val="both"/>
        <w:rPr>
          <w:rFonts w:ascii="Verdana" w:hAnsi="Verdana" w:cs="Arial"/>
          <w:sz w:val="18"/>
          <w:szCs w:val="18"/>
        </w:rPr>
      </w:pPr>
    </w:p>
    <w:p w:rsidR="00DD5450" w:rsidP="00DD5450" w:rsidRDefault="00F10ADD" w14:paraId="77679F10" w14:textId="0EDF44BD">
      <w:pPr>
        <w:spacing w:line="259" w:lineRule="auto"/>
        <w:jc w:val="both"/>
        <w:rPr>
          <w:rFonts w:ascii="Verdana" w:hAnsi="Verdana" w:cs="Arial"/>
          <w:sz w:val="18"/>
          <w:szCs w:val="18"/>
        </w:rPr>
      </w:pPr>
      <w:r w:rsidRPr="00F10ADD">
        <w:rPr>
          <w:rFonts w:ascii="Verdana" w:hAnsi="Verdana" w:cs="Arial"/>
          <w:b/>
          <w:bCs/>
          <w:sz w:val="18"/>
          <w:szCs w:val="18"/>
        </w:rPr>
        <w:t>Efficiency Centered on User Needs</w:t>
      </w:r>
      <w:r w:rsidRPr="00974A58" w:rsidR="00DD5450">
        <w:rPr>
          <w:rFonts w:ascii="Verdana" w:hAnsi="Verdana" w:cs="Arial"/>
          <w:b/>
          <w:bCs/>
          <w:sz w:val="18"/>
          <w:szCs w:val="18"/>
        </w:rPr>
        <w:t>:</w:t>
      </w:r>
      <w:r w:rsidRPr="00DD5450" w:rsidR="00DD5450">
        <w:rPr>
          <w:rFonts w:ascii="Verdana" w:hAnsi="Verdana" w:cs="Arial"/>
          <w:sz w:val="18"/>
          <w:szCs w:val="18"/>
        </w:rPr>
        <w:t xml:space="preserve"> There's a need for an approach that ensures seamless accessibility, minimizes data redundancy, and </w:t>
      </w:r>
      <w:r w:rsidRPr="00DD5450" w:rsidR="00DD5450">
        <w:rPr>
          <w:rFonts w:ascii="Verdana" w:hAnsi="Verdana" w:cs="Arial"/>
          <w:sz w:val="18"/>
          <w:szCs w:val="18"/>
        </w:rPr>
        <w:t>enhances overall performance in managing recipe data within user profiles. Striving for improved user personalization and usability while efficiently managing and retrieving recipe data to optimize the user experience is a fundamental concern.</w:t>
      </w:r>
    </w:p>
    <w:p w:rsidRPr="00DD5450" w:rsidR="005B1245" w:rsidP="00DD5450" w:rsidRDefault="005B1245" w14:paraId="725B136D" w14:textId="77777777">
      <w:pPr>
        <w:spacing w:line="259" w:lineRule="auto"/>
        <w:jc w:val="both"/>
        <w:rPr>
          <w:rFonts w:ascii="Verdana" w:hAnsi="Verdana" w:cs="Arial"/>
          <w:sz w:val="18"/>
          <w:szCs w:val="18"/>
        </w:rPr>
      </w:pPr>
    </w:p>
    <w:p w:rsidRPr="00DD5450" w:rsidR="00DD5450" w:rsidP="00DD5450" w:rsidRDefault="005B1245" w14:paraId="5D4E0EB7" w14:textId="03666D6E">
      <w:pPr>
        <w:spacing w:line="259" w:lineRule="auto"/>
        <w:jc w:val="both"/>
        <w:rPr>
          <w:rFonts w:ascii="Verdana" w:hAnsi="Verdana" w:cs="Arial"/>
          <w:sz w:val="18"/>
          <w:szCs w:val="18"/>
        </w:rPr>
      </w:pPr>
      <w:r w:rsidRPr="005B1245">
        <w:rPr>
          <w:rFonts w:ascii="Verdana" w:hAnsi="Verdana" w:cs="Arial"/>
          <w:sz w:val="18"/>
          <w:szCs w:val="18"/>
        </w:rPr>
        <w:t>These problem statements revolve around the challenge of effectively handling recipe data, evolving database architecture for improved usability and personalization, and ensuring user-centric design and efficiency within the Meal Planner App. They form the core aspects that require resolution and optimization in the application's development and database integration.</w:t>
      </w:r>
    </w:p>
    <w:p w:rsidR="00D63A4D" w:rsidP="00023EAF" w:rsidRDefault="00D63A4D" w14:paraId="590EE012" w14:textId="77777777">
      <w:pPr>
        <w:spacing w:line="259" w:lineRule="auto"/>
        <w:jc w:val="both"/>
        <w:rPr>
          <w:rFonts w:ascii="Verdana" w:hAnsi="Verdana" w:cs="Arial"/>
          <w:sz w:val="18"/>
          <w:szCs w:val="18"/>
        </w:rPr>
      </w:pPr>
    </w:p>
    <w:p w:rsidR="004F004B" w:rsidP="00BE142F" w:rsidRDefault="00591861" w14:paraId="210C2C79" w14:textId="798E519B">
      <w:pPr>
        <w:jc w:val="center"/>
        <w:rPr>
          <w:rFonts w:ascii="Verdana" w:hAnsi="Verdana"/>
          <w:b/>
          <w:bCs/>
          <w:sz w:val="18"/>
          <w:szCs w:val="18"/>
        </w:rPr>
      </w:pPr>
      <w:r>
        <w:rPr>
          <w:rFonts w:ascii="Verdana" w:hAnsi="Verdana"/>
          <w:b/>
          <w:bCs/>
          <w:sz w:val="18"/>
          <w:szCs w:val="18"/>
        </w:rPr>
        <w:t>4</w:t>
      </w:r>
      <w:r w:rsidRPr="3F95B2A7" w:rsidR="00256A9E">
        <w:rPr>
          <w:rFonts w:ascii="Verdana" w:hAnsi="Verdana"/>
          <w:b/>
          <w:bCs/>
          <w:sz w:val="18"/>
          <w:szCs w:val="18"/>
        </w:rPr>
        <w:t>. LITERATURE REVIEW</w:t>
      </w:r>
    </w:p>
    <w:p w:rsidRPr="00F35783" w:rsidR="00F35783" w:rsidP="00F35783" w:rsidRDefault="00F35783" w14:paraId="4CDA8822" w14:textId="77777777">
      <w:pPr>
        <w:spacing w:line="259" w:lineRule="auto"/>
        <w:jc w:val="both"/>
        <w:rPr>
          <w:rFonts w:ascii="Verdana" w:hAnsi="Verdana" w:cs="Arial"/>
          <w:sz w:val="18"/>
          <w:szCs w:val="18"/>
        </w:rPr>
      </w:pPr>
      <w:r w:rsidRPr="00F35783">
        <w:rPr>
          <w:rFonts w:ascii="Verdana" w:hAnsi="Verdana" w:cs="Arial"/>
          <w:sz w:val="18"/>
          <w:szCs w:val="18"/>
        </w:rPr>
        <w:t>The integration of Recipe Finder APIs is foundational in the development of meal planning applications, as evidenced by key scholarly works and resources:</w:t>
      </w:r>
    </w:p>
    <w:p w:rsidRPr="00F35783" w:rsidR="00F35783" w:rsidP="00F35783" w:rsidRDefault="00F35783" w14:paraId="76A56294" w14:textId="77777777">
      <w:pPr>
        <w:spacing w:line="259" w:lineRule="auto"/>
        <w:jc w:val="both"/>
        <w:rPr>
          <w:rFonts w:ascii="Verdana" w:hAnsi="Verdana" w:cs="Arial"/>
          <w:sz w:val="18"/>
          <w:szCs w:val="18"/>
        </w:rPr>
      </w:pPr>
    </w:p>
    <w:p w:rsidRPr="00F35783" w:rsidR="00F35783" w:rsidP="00F35783" w:rsidRDefault="00F35783" w14:paraId="41C3CCFD" w14:textId="77777777">
      <w:pPr>
        <w:spacing w:line="259" w:lineRule="auto"/>
        <w:jc w:val="both"/>
        <w:rPr>
          <w:rFonts w:ascii="Verdana" w:hAnsi="Verdana" w:cs="Arial"/>
          <w:sz w:val="18"/>
          <w:szCs w:val="18"/>
        </w:rPr>
      </w:pPr>
      <w:r w:rsidRPr="00F35783">
        <w:rPr>
          <w:rFonts w:ascii="Verdana" w:hAnsi="Verdana" w:cs="Arial"/>
          <w:sz w:val="18"/>
          <w:szCs w:val="18"/>
        </w:rPr>
        <w:t xml:space="preserve">Iqbal and </w:t>
      </w:r>
      <w:proofErr w:type="spellStart"/>
      <w:r w:rsidRPr="00F35783">
        <w:rPr>
          <w:rFonts w:ascii="Verdana" w:hAnsi="Verdana" w:cs="Arial"/>
          <w:sz w:val="18"/>
          <w:szCs w:val="18"/>
        </w:rPr>
        <w:t>Permadi</w:t>
      </w:r>
      <w:proofErr w:type="spellEnd"/>
      <w:r w:rsidRPr="00F35783">
        <w:rPr>
          <w:rFonts w:ascii="Verdana" w:hAnsi="Verdana" w:cs="Arial"/>
          <w:sz w:val="18"/>
          <w:szCs w:val="18"/>
        </w:rPr>
        <w:t xml:space="preserve"> (2021) explored the fusion of </w:t>
      </w:r>
      <w:proofErr w:type="spellStart"/>
      <w:r w:rsidRPr="00F35783">
        <w:rPr>
          <w:rFonts w:ascii="Verdana" w:hAnsi="Verdana" w:cs="Arial"/>
          <w:sz w:val="18"/>
          <w:szCs w:val="18"/>
        </w:rPr>
        <w:t>dietducate</w:t>
      </w:r>
      <w:proofErr w:type="spellEnd"/>
      <w:r w:rsidRPr="00F35783">
        <w:rPr>
          <w:rFonts w:ascii="Verdana" w:hAnsi="Verdana" w:cs="Arial"/>
          <w:sz w:val="18"/>
          <w:szCs w:val="18"/>
        </w:rPr>
        <w:t xml:space="preserve"> and an automated meal planner, highlighting APIs' critical role in augmenting personalized nutritional experiences.</w:t>
      </w:r>
    </w:p>
    <w:p w:rsidRPr="00F35783" w:rsidR="00F35783" w:rsidP="00F35783" w:rsidRDefault="00F35783" w14:paraId="0F9BDE41" w14:textId="77777777">
      <w:pPr>
        <w:spacing w:line="259" w:lineRule="auto"/>
        <w:jc w:val="both"/>
        <w:rPr>
          <w:rFonts w:ascii="Verdana" w:hAnsi="Verdana" w:cs="Arial"/>
          <w:sz w:val="18"/>
          <w:szCs w:val="18"/>
        </w:rPr>
      </w:pPr>
    </w:p>
    <w:p w:rsidRPr="00F35783" w:rsidR="00F35783" w:rsidP="00F35783" w:rsidRDefault="00F35783" w14:paraId="69AA1D02" w14:textId="77777777">
      <w:pPr>
        <w:spacing w:line="259" w:lineRule="auto"/>
        <w:jc w:val="both"/>
        <w:rPr>
          <w:rFonts w:ascii="Verdana" w:hAnsi="Verdana" w:cs="Arial"/>
          <w:sz w:val="18"/>
          <w:szCs w:val="18"/>
        </w:rPr>
      </w:pPr>
      <w:r w:rsidRPr="00F35783">
        <w:rPr>
          <w:rFonts w:ascii="Verdana" w:hAnsi="Verdana" w:cs="Arial"/>
          <w:sz w:val="18"/>
          <w:szCs w:val="18"/>
        </w:rPr>
        <w:t>Mauch (2019) extensively investigated cross-platform mobile application development using React Native, accentuating its practical implications, especially the efficient integration of APIs.</w:t>
      </w:r>
    </w:p>
    <w:p w:rsidRPr="00F35783" w:rsidR="00F35783" w:rsidP="00F35783" w:rsidRDefault="00F35783" w14:paraId="3E27B4D0" w14:textId="77777777">
      <w:pPr>
        <w:spacing w:line="259" w:lineRule="auto"/>
        <w:jc w:val="both"/>
        <w:rPr>
          <w:rFonts w:ascii="Verdana" w:hAnsi="Verdana" w:cs="Arial"/>
          <w:sz w:val="18"/>
          <w:szCs w:val="18"/>
        </w:rPr>
      </w:pPr>
    </w:p>
    <w:p w:rsidRPr="00F35783" w:rsidR="00F35783" w:rsidP="00F35783" w:rsidRDefault="00F35783" w14:paraId="1450564C" w14:textId="77777777">
      <w:pPr>
        <w:spacing w:line="259" w:lineRule="auto"/>
        <w:jc w:val="both"/>
        <w:rPr>
          <w:rFonts w:ascii="Verdana" w:hAnsi="Verdana" w:cs="Arial"/>
          <w:sz w:val="18"/>
          <w:szCs w:val="18"/>
        </w:rPr>
      </w:pPr>
      <w:r w:rsidRPr="00F35783">
        <w:rPr>
          <w:rFonts w:ascii="Verdana" w:hAnsi="Verdana" w:cs="Arial"/>
          <w:sz w:val="18"/>
          <w:szCs w:val="18"/>
        </w:rPr>
        <w:t>Garcia (2019) introduced "Plan-cook-eat," emphasizing API integration for personalized dietary planning, focusing on optimal macronutrient distribution based on personal energy expenditure.</w:t>
      </w:r>
    </w:p>
    <w:p w:rsidRPr="00F35783" w:rsidR="00F35783" w:rsidP="00F35783" w:rsidRDefault="00F35783" w14:paraId="690B6711" w14:textId="77777777">
      <w:pPr>
        <w:spacing w:line="259" w:lineRule="auto"/>
        <w:jc w:val="both"/>
        <w:rPr>
          <w:rFonts w:ascii="Verdana" w:hAnsi="Verdana" w:cs="Arial"/>
          <w:sz w:val="18"/>
          <w:szCs w:val="18"/>
        </w:rPr>
      </w:pPr>
    </w:p>
    <w:p w:rsidRPr="00F35783" w:rsidR="00F35783" w:rsidP="00F35783" w:rsidRDefault="00F35783" w14:paraId="757DDF9F" w14:textId="77777777">
      <w:pPr>
        <w:spacing w:line="259" w:lineRule="auto"/>
        <w:jc w:val="both"/>
        <w:rPr>
          <w:rFonts w:ascii="Verdana" w:hAnsi="Verdana" w:cs="Arial"/>
          <w:sz w:val="18"/>
          <w:szCs w:val="18"/>
        </w:rPr>
      </w:pPr>
      <w:r w:rsidRPr="00F35783">
        <w:rPr>
          <w:rFonts w:ascii="Verdana" w:hAnsi="Verdana" w:cs="Arial"/>
          <w:sz w:val="18"/>
          <w:szCs w:val="18"/>
        </w:rPr>
        <w:t>Kimes (2011) conducted a comprehensive study on the surge in online food ordering, indicating a significant shift in consumer behavior and perceptions towards mobile food ordering applications, emphasizing convenience and control factors.</w:t>
      </w:r>
    </w:p>
    <w:p w:rsidRPr="00F35783" w:rsidR="00F35783" w:rsidP="00F35783" w:rsidRDefault="00F35783" w14:paraId="78F8DEE7" w14:textId="77777777">
      <w:pPr>
        <w:spacing w:line="259" w:lineRule="auto"/>
        <w:jc w:val="both"/>
        <w:rPr>
          <w:rFonts w:ascii="Verdana" w:hAnsi="Verdana" w:cs="Arial"/>
          <w:sz w:val="18"/>
          <w:szCs w:val="18"/>
        </w:rPr>
      </w:pPr>
    </w:p>
    <w:p w:rsidRPr="00F35783" w:rsidR="00F35783" w:rsidP="00F35783" w:rsidRDefault="00F35783" w14:paraId="7E8C45C4" w14:textId="77777777">
      <w:pPr>
        <w:spacing w:line="259" w:lineRule="auto"/>
        <w:jc w:val="both"/>
        <w:rPr>
          <w:rFonts w:ascii="Verdana" w:hAnsi="Verdana" w:cs="Arial"/>
          <w:sz w:val="18"/>
          <w:szCs w:val="18"/>
        </w:rPr>
      </w:pPr>
      <w:r w:rsidRPr="00F35783">
        <w:rPr>
          <w:rFonts w:ascii="Verdana" w:hAnsi="Verdana" w:cs="Arial"/>
          <w:sz w:val="18"/>
          <w:szCs w:val="18"/>
        </w:rPr>
        <w:t>Tamim et al. (2023) meticulously analyzed the Mess Meal Planner Application from Sonargaon University, offering insights into functionalities, user experiences, and technological underpinnings for further development and enhancement.</w:t>
      </w:r>
    </w:p>
    <w:p w:rsidRPr="00F35783" w:rsidR="00F35783" w:rsidP="00F35783" w:rsidRDefault="00F35783" w14:paraId="665D6829" w14:textId="77777777">
      <w:pPr>
        <w:spacing w:line="259" w:lineRule="auto"/>
        <w:jc w:val="both"/>
        <w:rPr>
          <w:rFonts w:ascii="Verdana" w:hAnsi="Verdana" w:cs="Arial"/>
          <w:sz w:val="18"/>
          <w:szCs w:val="18"/>
        </w:rPr>
      </w:pPr>
    </w:p>
    <w:p w:rsidRPr="00F35783" w:rsidR="00F35783" w:rsidP="00F35783" w:rsidRDefault="00F35783" w14:paraId="2871E5C1" w14:textId="77777777">
      <w:pPr>
        <w:spacing w:line="259" w:lineRule="auto"/>
        <w:jc w:val="both"/>
        <w:rPr>
          <w:rFonts w:ascii="Verdana" w:hAnsi="Verdana" w:cs="Arial"/>
          <w:sz w:val="18"/>
          <w:szCs w:val="18"/>
        </w:rPr>
      </w:pPr>
      <w:r w:rsidRPr="00F35783">
        <w:rPr>
          <w:rFonts w:ascii="Verdana" w:hAnsi="Verdana" w:cs="Arial"/>
          <w:sz w:val="18"/>
          <w:szCs w:val="18"/>
        </w:rPr>
        <w:t xml:space="preserve">Furthermore, Vinaik et al.'s (2019) research delved into consumer interest in mobile food </w:t>
      </w:r>
      <w:r w:rsidRPr="00F35783">
        <w:rPr>
          <w:rFonts w:ascii="Verdana" w:hAnsi="Verdana" w:cs="Arial"/>
          <w:sz w:val="18"/>
          <w:szCs w:val="18"/>
        </w:rPr>
        <w:lastRenderedPageBreak/>
        <w:t>ordering apps, providing crucial insights into user preferences and behaviors, pivotal for user-centric design in meal planning applications.</w:t>
      </w:r>
    </w:p>
    <w:p w:rsidRPr="00F35783" w:rsidR="00F35783" w:rsidP="00F35783" w:rsidRDefault="00F35783" w14:paraId="3487F66E" w14:textId="77777777">
      <w:pPr>
        <w:spacing w:line="259" w:lineRule="auto"/>
        <w:jc w:val="both"/>
        <w:rPr>
          <w:rFonts w:ascii="Verdana" w:hAnsi="Verdana" w:cs="Arial"/>
          <w:sz w:val="18"/>
          <w:szCs w:val="18"/>
        </w:rPr>
      </w:pPr>
    </w:p>
    <w:p w:rsidRPr="00F35783" w:rsidR="00F35783" w:rsidP="00F35783" w:rsidRDefault="00F35783" w14:paraId="5F05A137" w14:textId="77777777">
      <w:pPr>
        <w:spacing w:line="259" w:lineRule="auto"/>
        <w:jc w:val="both"/>
        <w:rPr>
          <w:rFonts w:ascii="Verdana" w:hAnsi="Verdana" w:cs="Arial"/>
          <w:sz w:val="18"/>
          <w:szCs w:val="18"/>
        </w:rPr>
      </w:pPr>
      <w:r w:rsidRPr="00F35783">
        <w:rPr>
          <w:rFonts w:ascii="Verdana" w:hAnsi="Verdana" w:cs="Arial"/>
          <w:sz w:val="18"/>
          <w:szCs w:val="18"/>
        </w:rPr>
        <w:t>Similarly, Kumar et al.'s (2021) study on the 'Foodie' Online Food Delivery App detailed specific user interface elements, functionalities, and user engagement aspects, contributing valuable insights into mobile food application dynamics.</w:t>
      </w:r>
    </w:p>
    <w:p w:rsidRPr="00F35783" w:rsidR="00F35783" w:rsidP="00F35783" w:rsidRDefault="00F35783" w14:paraId="7606B137" w14:textId="77777777">
      <w:pPr>
        <w:spacing w:line="259" w:lineRule="auto"/>
        <w:jc w:val="both"/>
        <w:rPr>
          <w:rFonts w:ascii="Verdana" w:hAnsi="Verdana" w:cs="Arial"/>
          <w:sz w:val="18"/>
          <w:szCs w:val="18"/>
        </w:rPr>
      </w:pPr>
    </w:p>
    <w:p w:rsidR="3F95B2A7" w:rsidP="3F95B2A7" w:rsidRDefault="00F35783" w14:paraId="3FD36E04" w14:textId="5520BD0F">
      <w:pPr>
        <w:spacing w:line="259" w:lineRule="auto"/>
        <w:jc w:val="both"/>
        <w:rPr>
          <w:rFonts w:ascii="Verdana" w:hAnsi="Verdana" w:cs="Arial"/>
          <w:sz w:val="18"/>
          <w:szCs w:val="18"/>
        </w:rPr>
      </w:pPr>
      <w:r w:rsidRPr="00F35783">
        <w:rPr>
          <w:rFonts w:ascii="Verdana" w:hAnsi="Verdana" w:cs="Arial"/>
          <w:sz w:val="18"/>
          <w:szCs w:val="18"/>
        </w:rPr>
        <w:t xml:space="preserve">The cumulative findings from these scholarly works collectively underscore the vital role of Recipe Finder APIs in shaping the landscape of meal planning applications, emphasizing their significance in personalized user </w:t>
      </w:r>
      <w:r w:rsidRPr="00F35783" w:rsidR="00F9231F">
        <w:rPr>
          <w:rFonts w:ascii="Verdana" w:hAnsi="Verdana" w:cs="Arial"/>
          <w:sz w:val="18"/>
          <w:szCs w:val="18"/>
        </w:rPr>
        <w:t>experiences,</w:t>
      </w:r>
      <w:r w:rsidRPr="00F35783">
        <w:rPr>
          <w:rFonts w:ascii="Verdana" w:hAnsi="Verdana" w:cs="Arial"/>
          <w:sz w:val="18"/>
          <w:szCs w:val="18"/>
        </w:rPr>
        <w:t xml:space="preserve"> and shifting consumer behaviors.</w:t>
      </w:r>
    </w:p>
    <w:p w:rsidR="3F95B2A7" w:rsidP="3F95B2A7" w:rsidRDefault="3F95B2A7" w14:paraId="49C5DDFA" w14:textId="680C387F">
      <w:pPr>
        <w:jc w:val="center"/>
        <w:rPr>
          <w:rFonts w:ascii="Verdana" w:hAnsi="Verdana"/>
          <w:b/>
          <w:bCs/>
          <w:sz w:val="18"/>
          <w:szCs w:val="18"/>
        </w:rPr>
      </w:pPr>
    </w:p>
    <w:p w:rsidRPr="00BE142F" w:rsidR="3F95B2A7" w:rsidP="00BE142F" w:rsidRDefault="00591861" w14:paraId="6CB619DE" w14:textId="1AC71EE6">
      <w:pPr>
        <w:jc w:val="center"/>
        <w:rPr>
          <w:rFonts w:ascii="Verdana" w:hAnsi="Verdana"/>
          <w:b/>
          <w:bCs/>
          <w:sz w:val="18"/>
          <w:szCs w:val="18"/>
        </w:rPr>
      </w:pPr>
      <w:r>
        <w:rPr>
          <w:rFonts w:ascii="Verdana" w:hAnsi="Verdana"/>
          <w:b/>
          <w:bCs/>
          <w:sz w:val="18"/>
          <w:szCs w:val="18"/>
        </w:rPr>
        <w:t>5</w:t>
      </w:r>
      <w:r w:rsidRPr="3F95B2A7" w:rsidR="60B35C42">
        <w:rPr>
          <w:rFonts w:ascii="Verdana" w:hAnsi="Verdana"/>
          <w:b/>
          <w:bCs/>
          <w:sz w:val="18"/>
          <w:szCs w:val="18"/>
        </w:rPr>
        <w:t>. METHODOLOGY</w:t>
      </w:r>
    </w:p>
    <w:p w:rsidR="2EF0A3FB" w:rsidP="3F95B2A7" w:rsidRDefault="2EF0A3FB" w14:paraId="1A1DF680" w14:textId="4298C02D">
      <w:pPr>
        <w:spacing w:line="259" w:lineRule="auto"/>
        <w:jc w:val="both"/>
        <w:rPr>
          <w:rFonts w:ascii="Verdana" w:hAnsi="Verdana" w:cs="Arial"/>
          <w:sz w:val="18"/>
          <w:szCs w:val="18"/>
        </w:rPr>
      </w:pPr>
      <w:r w:rsidRPr="3F95B2A7">
        <w:rPr>
          <w:rFonts w:ascii="Verdana" w:hAnsi="Verdana" w:cs="Arial"/>
          <w:sz w:val="18"/>
          <w:szCs w:val="18"/>
        </w:rPr>
        <w:t>The development of the React Native Meal Planner app followed a systematic and comprehensive approach, integrating various components to ensure a seamless user experience. The design methodology encompasses the following key stages</w:t>
      </w:r>
      <w:r w:rsidRPr="3F95B2A7" w:rsidR="002B5982">
        <w:rPr>
          <w:rFonts w:ascii="Verdana" w:hAnsi="Verdana" w:cs="Arial"/>
          <w:sz w:val="18"/>
          <w:szCs w:val="18"/>
        </w:rPr>
        <w:t>.</w:t>
      </w:r>
    </w:p>
    <w:p w:rsidR="3F95B2A7" w:rsidP="3F95B2A7" w:rsidRDefault="3F95B2A7" w14:paraId="275B90D0" w14:textId="6BF165E6">
      <w:pPr>
        <w:spacing w:line="259" w:lineRule="auto"/>
        <w:jc w:val="both"/>
        <w:rPr>
          <w:rFonts w:ascii="Verdana" w:hAnsi="Verdana" w:cs="Arial"/>
          <w:sz w:val="18"/>
          <w:szCs w:val="18"/>
        </w:rPr>
      </w:pPr>
    </w:p>
    <w:p w:rsidR="2EF0A3FB" w:rsidP="3F95B2A7" w:rsidRDefault="2EF0A3FB" w14:paraId="7B8E86C3" w14:textId="084C8721">
      <w:pPr>
        <w:jc w:val="both"/>
        <w:rPr>
          <w:rFonts w:ascii="Verdana" w:hAnsi="Verdana" w:eastAsia="Verdana" w:cs="Verdana"/>
        </w:rPr>
      </w:pPr>
      <w:r w:rsidRPr="3F95B2A7">
        <w:rPr>
          <w:rFonts w:ascii="Verdana" w:hAnsi="Verdana" w:eastAsia="Verdana" w:cs="Verdana"/>
          <w:b/>
          <w:bCs/>
          <w:sz w:val="18"/>
          <w:szCs w:val="18"/>
        </w:rPr>
        <w:t>User Authentication and Integration</w:t>
      </w:r>
    </w:p>
    <w:p w:rsidR="2EF0A3FB" w:rsidP="71A3D017" w:rsidRDefault="2EF0A3FB" w14:paraId="3A10CE2B" w14:textId="34DCFC3C">
      <w:pPr>
        <w:spacing w:line="259" w:lineRule="auto"/>
        <w:jc w:val="both"/>
        <w:rPr>
          <w:rFonts w:ascii="Verdana" w:hAnsi="Verdana" w:eastAsia="Verdana" w:cs="Verdana"/>
          <w:sz w:val="18"/>
          <w:szCs w:val="18"/>
        </w:rPr>
      </w:pPr>
      <w:r w:rsidRPr="71A3D017">
        <w:rPr>
          <w:rFonts w:ascii="Verdana" w:hAnsi="Verdana" w:eastAsia="Verdana" w:cs="Verdana"/>
          <w:sz w:val="18"/>
          <w:szCs w:val="18"/>
        </w:rPr>
        <w:t xml:space="preserve">The app incorporates a user-friendly authentication system, allowing users to </w:t>
      </w:r>
      <w:r w:rsidRPr="71A3D017" w:rsidR="065CE739">
        <w:rPr>
          <w:rFonts w:ascii="Verdana" w:hAnsi="Verdana" w:eastAsia="Verdana" w:cs="Verdana"/>
          <w:sz w:val="18"/>
          <w:szCs w:val="18"/>
        </w:rPr>
        <w:t xml:space="preserve">register and </w:t>
      </w:r>
      <w:r w:rsidRPr="71A3D017">
        <w:rPr>
          <w:rFonts w:ascii="Verdana" w:hAnsi="Verdana" w:eastAsia="Verdana" w:cs="Verdana"/>
          <w:sz w:val="18"/>
          <w:szCs w:val="18"/>
        </w:rPr>
        <w:t xml:space="preserve">log in with their credentials. </w:t>
      </w:r>
      <w:r w:rsidRPr="71A3D017" w:rsidR="337B5524">
        <w:rPr>
          <w:rFonts w:ascii="Verdana" w:hAnsi="Verdana" w:eastAsia="Verdana" w:cs="Verdana"/>
          <w:sz w:val="18"/>
          <w:szCs w:val="18"/>
        </w:rPr>
        <w:t>With seamless authentication, users receive JWT tokens for personalized and secure access to meal plans and recipes. This addition not only improves functionality but also contributes to the overall visual appeal, reflecting the app's commitment to a user-centric and visually engaging meal planning experience.</w:t>
      </w:r>
      <w:r w:rsidRPr="71A3D017" w:rsidR="236AE0D0">
        <w:rPr>
          <w:rFonts w:ascii="Verdana" w:hAnsi="Verdana" w:eastAsia="Verdana" w:cs="Verdana"/>
          <w:sz w:val="18"/>
          <w:szCs w:val="18"/>
        </w:rPr>
        <w:t xml:space="preserve"> Integration with OAUTH through Google was also tested and implemented. This topic is discussed in detail in the Authentication section.</w:t>
      </w:r>
    </w:p>
    <w:p w:rsidR="3F95B2A7" w:rsidP="3F95B2A7" w:rsidRDefault="3F95B2A7" w14:paraId="5F94A206" w14:textId="33EB53EF">
      <w:pPr>
        <w:jc w:val="both"/>
        <w:rPr>
          <w:rFonts w:ascii="Verdana" w:hAnsi="Verdana" w:eastAsia="Verdana" w:cs="Verdana"/>
          <w:sz w:val="18"/>
          <w:szCs w:val="18"/>
        </w:rPr>
      </w:pPr>
    </w:p>
    <w:p w:rsidR="2EF0A3FB" w:rsidP="3F95B2A7" w:rsidRDefault="2EF0A3FB" w14:paraId="19ED1BE8" w14:textId="11585055">
      <w:pPr>
        <w:jc w:val="both"/>
        <w:rPr>
          <w:rFonts w:ascii="Verdana" w:hAnsi="Verdana" w:eastAsia="Verdana" w:cs="Verdana"/>
        </w:rPr>
      </w:pPr>
      <w:r w:rsidRPr="3F95B2A7">
        <w:rPr>
          <w:rFonts w:ascii="Verdana" w:hAnsi="Verdana" w:eastAsia="Verdana" w:cs="Verdana"/>
          <w:b/>
          <w:bCs/>
          <w:sz w:val="18"/>
          <w:szCs w:val="18"/>
        </w:rPr>
        <w:t>Recipe Finder API Integration</w:t>
      </w:r>
    </w:p>
    <w:p w:rsidR="2EF0A3FB" w:rsidP="3F95B2A7" w:rsidRDefault="2EF0A3FB" w14:paraId="389D4B3F" w14:textId="01EABF0F">
      <w:pPr>
        <w:jc w:val="both"/>
        <w:rPr>
          <w:rFonts w:ascii="Verdana" w:hAnsi="Verdana" w:eastAsia="Verdana" w:cs="Verdana"/>
          <w:sz w:val="18"/>
          <w:szCs w:val="18"/>
        </w:rPr>
      </w:pPr>
      <w:r w:rsidRPr="3F95B2A7">
        <w:rPr>
          <w:rFonts w:ascii="Verdana" w:hAnsi="Verdana" w:eastAsia="Verdana" w:cs="Verdana"/>
          <w:sz w:val="18"/>
          <w:szCs w:val="18"/>
        </w:rPr>
        <w:t>A crucial aspect of the app is its integration with a Recipe Finder API. This API serves as a rich source of diverse recipes, enabling users to explore a vast library of culinary options. By leveraging this API, the app dynamically fetches recipes based on user preferences, dietary goals, and criteria, providing a personalized and tailored experience.</w:t>
      </w:r>
    </w:p>
    <w:p w:rsidR="00F9231F" w:rsidP="66E985E3" w:rsidRDefault="00F9231F" w14:paraId="066DB9D3" w14:textId="77777777">
      <w:pPr>
        <w:jc w:val="both"/>
        <w:rPr>
          <w:rFonts w:ascii="Verdana" w:hAnsi="Verdana" w:eastAsia="Verdana" w:cs="Verdana"/>
        </w:rPr>
      </w:pPr>
    </w:p>
    <w:p w:rsidR="0F0FB40A" w:rsidP="3F95B2A7" w:rsidRDefault="0F0FB40A" w14:paraId="54456E91" w14:textId="3A7D70AF">
      <w:pPr>
        <w:spacing w:line="259" w:lineRule="auto"/>
        <w:jc w:val="both"/>
        <w:rPr>
          <w:rFonts w:ascii="Verdana" w:hAnsi="Verdana" w:eastAsia="Verdana" w:cs="Verdana"/>
          <w:b/>
          <w:bCs/>
          <w:sz w:val="18"/>
          <w:szCs w:val="18"/>
        </w:rPr>
      </w:pPr>
      <w:r w:rsidRPr="3F95B2A7">
        <w:rPr>
          <w:rFonts w:ascii="Verdana" w:hAnsi="Verdana" w:eastAsia="Verdana" w:cs="Verdana"/>
          <w:b/>
          <w:bCs/>
          <w:sz w:val="18"/>
          <w:szCs w:val="18"/>
        </w:rPr>
        <w:t>Database design</w:t>
      </w:r>
    </w:p>
    <w:p w:rsidR="41107B48" w:rsidP="3F95B2A7" w:rsidRDefault="41107B48" w14:paraId="2E03D111" w14:textId="64204D50">
      <w:pPr>
        <w:spacing w:line="259" w:lineRule="auto"/>
        <w:jc w:val="both"/>
        <w:rPr>
          <w:rFonts w:ascii="Verdana" w:hAnsi="Verdana" w:eastAsia="Verdana" w:cs="Verdana"/>
          <w:sz w:val="18"/>
          <w:szCs w:val="18"/>
        </w:rPr>
      </w:pPr>
      <w:r w:rsidRPr="3FC33FD7">
        <w:rPr>
          <w:rFonts w:ascii="Verdana" w:hAnsi="Verdana" w:eastAsia="Verdana" w:cs="Verdana"/>
          <w:sz w:val="18"/>
          <w:szCs w:val="18"/>
        </w:rPr>
        <w:t xml:space="preserve">The integration of the Users database within MongoDB plays a pivotal role in personalizing the user experience within the React Native Meal Planner </w:t>
      </w:r>
      <w:r w:rsidRPr="3FC33FD7" w:rsidR="773E4C78">
        <w:rPr>
          <w:rFonts w:ascii="Verdana" w:hAnsi="Verdana" w:eastAsia="Verdana" w:cs="Verdana"/>
          <w:sz w:val="18"/>
          <w:szCs w:val="18"/>
        </w:rPr>
        <w:t>App.</w:t>
      </w:r>
      <w:r w:rsidRPr="3FC33FD7">
        <w:rPr>
          <w:rFonts w:ascii="Verdana" w:hAnsi="Verdana" w:eastAsia="Verdana" w:cs="Verdana"/>
          <w:sz w:val="18"/>
          <w:szCs w:val="18"/>
        </w:rPr>
        <w:t xml:space="preserve"> Currently, the database architecture </w:t>
      </w:r>
      <w:r w:rsidRPr="3FC33FD7">
        <w:rPr>
          <w:rFonts w:ascii="Verdana" w:hAnsi="Verdana" w:eastAsia="Verdana" w:cs="Verdana"/>
          <w:sz w:val="18"/>
          <w:szCs w:val="18"/>
        </w:rPr>
        <w:t>is evolving to allow users to associate and manage recipes seamlessly within their profiles. This functionality is in the developmental phase, presenting an opportunity to enhance the app's usability and personalization.</w:t>
      </w:r>
    </w:p>
    <w:p w:rsidR="41107B48" w:rsidP="3F95B2A7" w:rsidRDefault="41107B48" w14:paraId="7AE93293" w14:textId="4C15778A">
      <w:pPr>
        <w:spacing w:line="259" w:lineRule="auto"/>
        <w:jc w:val="both"/>
        <w:rPr>
          <w:rFonts w:ascii="Verdana" w:hAnsi="Verdana" w:eastAsia="Verdana" w:cs="Verdana"/>
          <w:sz w:val="18"/>
          <w:szCs w:val="18"/>
        </w:rPr>
      </w:pPr>
      <w:r w:rsidRPr="3F95B2A7">
        <w:rPr>
          <w:rFonts w:ascii="Verdana" w:hAnsi="Verdana" w:eastAsia="Verdana" w:cs="Verdana"/>
          <w:sz w:val="18"/>
          <w:szCs w:val="18"/>
        </w:rPr>
        <w:t xml:space="preserve">One key consideration in the ongoing development is the handling of recipes sourced from the Recipe Finder API within the Users database. There's deliberation on whether retrieved recipes should be duplicated and stored within our </w:t>
      </w:r>
      <w:r w:rsidRPr="3F95B2A7" w:rsidR="3CAA0C1F">
        <w:rPr>
          <w:rFonts w:ascii="Verdana" w:hAnsi="Verdana" w:eastAsia="Verdana" w:cs="Verdana"/>
          <w:sz w:val="18"/>
          <w:szCs w:val="18"/>
        </w:rPr>
        <w:t>“</w:t>
      </w:r>
      <w:r w:rsidRPr="3F95B2A7">
        <w:rPr>
          <w:rFonts w:ascii="Verdana" w:hAnsi="Verdana" w:eastAsia="Verdana" w:cs="Verdana"/>
          <w:sz w:val="18"/>
          <w:szCs w:val="18"/>
        </w:rPr>
        <w:t>Users</w:t>
      </w:r>
      <w:r w:rsidRPr="3F95B2A7" w:rsidR="7E05DE71">
        <w:rPr>
          <w:rFonts w:ascii="Verdana" w:hAnsi="Verdana" w:eastAsia="Verdana" w:cs="Verdana"/>
          <w:sz w:val="18"/>
          <w:szCs w:val="18"/>
        </w:rPr>
        <w:t>”</w:t>
      </w:r>
      <w:r w:rsidRPr="3F95B2A7">
        <w:rPr>
          <w:rFonts w:ascii="Verdana" w:hAnsi="Verdana" w:eastAsia="Verdana" w:cs="Verdana"/>
          <w:sz w:val="18"/>
          <w:szCs w:val="18"/>
        </w:rPr>
        <w:t xml:space="preserve"> database or if they should be dynamically fetched from the Recipe Finder API during each application launch.</w:t>
      </w:r>
    </w:p>
    <w:p w:rsidR="3F95B2A7" w:rsidP="3F95B2A7" w:rsidRDefault="3F95B2A7" w14:paraId="1548A05F" w14:textId="5BE2443F">
      <w:pPr>
        <w:spacing w:line="259" w:lineRule="auto"/>
        <w:jc w:val="both"/>
        <w:rPr>
          <w:rFonts w:ascii="Verdana" w:hAnsi="Verdana" w:eastAsia="Verdana" w:cs="Verdana"/>
          <w:b/>
          <w:bCs/>
          <w:sz w:val="18"/>
          <w:szCs w:val="18"/>
        </w:rPr>
      </w:pPr>
    </w:p>
    <w:p w:rsidR="2EF0A3FB" w:rsidP="3F95B2A7" w:rsidRDefault="2EF0A3FB" w14:paraId="71F20015" w14:textId="11F9B0E1">
      <w:pPr>
        <w:jc w:val="both"/>
        <w:rPr>
          <w:rFonts w:ascii="Verdana" w:hAnsi="Verdana" w:eastAsia="Verdana" w:cs="Verdana"/>
        </w:rPr>
      </w:pPr>
      <w:r w:rsidRPr="3F95B2A7">
        <w:rPr>
          <w:rFonts w:ascii="Verdana" w:hAnsi="Verdana" w:eastAsia="Verdana" w:cs="Verdana"/>
          <w:b/>
          <w:bCs/>
          <w:sz w:val="18"/>
          <w:szCs w:val="18"/>
        </w:rPr>
        <w:t>Backend Development</w:t>
      </w:r>
    </w:p>
    <w:p w:rsidR="2EF0A3FB" w:rsidP="3F95B2A7" w:rsidRDefault="2EF0A3FB" w14:paraId="4AFAF698" w14:textId="09AC4BED">
      <w:pPr>
        <w:jc w:val="both"/>
        <w:rPr>
          <w:rFonts w:ascii="Verdana" w:hAnsi="Verdana" w:eastAsia="Verdana" w:cs="Verdana"/>
        </w:rPr>
      </w:pPr>
      <w:r w:rsidRPr="71A3D017">
        <w:rPr>
          <w:rFonts w:ascii="Verdana" w:hAnsi="Verdana" w:eastAsia="Verdana" w:cs="Verdana"/>
          <w:sz w:val="18"/>
          <w:szCs w:val="18"/>
        </w:rPr>
        <w:t xml:space="preserve">The backend of the React Native Meal Planner is developed using a Full Stack MERN (MongoDB, Express.js, React, Node.js) architecture. This ensures robust data storage, efficient data retrieval, and seamless communication between the server and the client. The backend handles user </w:t>
      </w:r>
      <w:r w:rsidRPr="71A3D017" w:rsidR="0564BC22">
        <w:rPr>
          <w:rFonts w:ascii="Verdana" w:hAnsi="Verdana" w:eastAsia="Verdana" w:cs="Verdana"/>
          <w:sz w:val="18"/>
          <w:szCs w:val="18"/>
        </w:rPr>
        <w:t>data and</w:t>
      </w:r>
      <w:r w:rsidRPr="71A3D017">
        <w:rPr>
          <w:rFonts w:ascii="Verdana" w:hAnsi="Verdana" w:eastAsia="Verdana" w:cs="Verdana"/>
          <w:sz w:val="18"/>
          <w:szCs w:val="18"/>
        </w:rPr>
        <w:t xml:space="preserve"> recipe information based on the selected meal plans.</w:t>
      </w:r>
    </w:p>
    <w:p w:rsidR="3F95B2A7" w:rsidP="3F95B2A7" w:rsidRDefault="3F95B2A7" w14:paraId="3822F4C8" w14:textId="640C6BA9">
      <w:pPr>
        <w:jc w:val="both"/>
        <w:rPr>
          <w:rFonts w:ascii="Verdana" w:hAnsi="Verdana" w:eastAsia="Verdana" w:cs="Verdana"/>
          <w:sz w:val="18"/>
          <w:szCs w:val="18"/>
        </w:rPr>
      </w:pPr>
    </w:p>
    <w:p w:rsidR="2EF0A3FB" w:rsidP="3F95B2A7" w:rsidRDefault="2EF0A3FB" w14:paraId="14C5A701" w14:textId="6CD1ED5A">
      <w:pPr>
        <w:jc w:val="both"/>
        <w:rPr>
          <w:rFonts w:ascii="Verdana" w:hAnsi="Verdana" w:eastAsia="Verdana" w:cs="Verdana"/>
        </w:rPr>
      </w:pPr>
      <w:r w:rsidRPr="3F95B2A7">
        <w:rPr>
          <w:rFonts w:ascii="Verdana" w:hAnsi="Verdana" w:eastAsia="Verdana" w:cs="Verdana"/>
          <w:b/>
          <w:bCs/>
          <w:sz w:val="18"/>
          <w:szCs w:val="18"/>
        </w:rPr>
        <w:t>Frontend Development</w:t>
      </w:r>
    </w:p>
    <w:p w:rsidR="2EF0A3FB" w:rsidP="3F95B2A7" w:rsidRDefault="2EF0A3FB" w14:paraId="32BECFA8" w14:textId="5537D41E">
      <w:pPr>
        <w:jc w:val="both"/>
        <w:rPr>
          <w:rFonts w:ascii="Verdana" w:hAnsi="Verdana" w:eastAsia="Verdana" w:cs="Verdana"/>
        </w:rPr>
      </w:pPr>
      <w:r w:rsidRPr="3F95B2A7">
        <w:rPr>
          <w:rFonts w:ascii="Verdana" w:hAnsi="Verdana" w:eastAsia="Verdana" w:cs="Verdana"/>
          <w:sz w:val="18"/>
          <w:szCs w:val="18"/>
        </w:rPr>
        <w:t>The frontend of the app is meticulously designed to offer an intuitive and visually appealing interface. Using React Native, the development team crafted a cross-platform solution compatible with both iOS and Android devices. The interface allows users to effortlessly navigate through various features, promoting a smooth and enjoyable meal planning process.</w:t>
      </w:r>
    </w:p>
    <w:p w:rsidR="3F95B2A7" w:rsidP="3F95B2A7" w:rsidRDefault="3F95B2A7" w14:paraId="4ACD30FD" w14:textId="05EC3278">
      <w:pPr>
        <w:jc w:val="both"/>
        <w:rPr>
          <w:rFonts w:ascii="Verdana" w:hAnsi="Verdana" w:eastAsia="Verdana" w:cs="Verdana"/>
          <w:sz w:val="18"/>
          <w:szCs w:val="18"/>
        </w:rPr>
      </w:pPr>
    </w:p>
    <w:p w:rsidR="5F8E6B50" w:rsidP="3F95B2A7" w:rsidRDefault="5F8E6B50" w14:paraId="2997CE7C" w14:textId="6A14C0BD">
      <w:pPr>
        <w:jc w:val="both"/>
        <w:rPr>
          <w:rFonts w:ascii="Verdana" w:hAnsi="Verdana" w:eastAsia="Verdana" w:cs="Verdana"/>
          <w:b/>
          <w:bCs/>
          <w:sz w:val="18"/>
          <w:szCs w:val="18"/>
        </w:rPr>
      </w:pPr>
      <w:r w:rsidRPr="3F95B2A7">
        <w:rPr>
          <w:rFonts w:ascii="Verdana" w:hAnsi="Verdana" w:eastAsia="Verdana" w:cs="Verdana"/>
          <w:b/>
          <w:bCs/>
          <w:sz w:val="18"/>
          <w:szCs w:val="18"/>
        </w:rPr>
        <w:t>UI Design</w:t>
      </w:r>
    </w:p>
    <w:p w:rsidR="3F95B2A7" w:rsidP="3F95B2A7" w:rsidRDefault="3F95B2A7" w14:paraId="020C18A0" w14:textId="193A33BA">
      <w:pPr>
        <w:jc w:val="both"/>
        <w:rPr>
          <w:rFonts w:ascii="Verdana" w:hAnsi="Verdana" w:eastAsia="Verdana" w:cs="Verdana"/>
          <w:b/>
          <w:bCs/>
          <w:sz w:val="18"/>
          <w:szCs w:val="18"/>
        </w:rPr>
      </w:pPr>
    </w:p>
    <w:p w:rsidR="061BF6DE" w:rsidP="3F95B2A7" w:rsidRDefault="061BF6DE" w14:paraId="6F08A9FE" w14:textId="74E921F9">
      <w:pPr>
        <w:jc w:val="both"/>
        <w:rPr>
          <w:rFonts w:ascii="Verdana" w:hAnsi="Verdana" w:eastAsia="Verdana" w:cs="Verdana"/>
          <w:b/>
          <w:bCs/>
          <w:sz w:val="18"/>
          <w:szCs w:val="18"/>
        </w:rPr>
      </w:pPr>
      <w:r w:rsidRPr="71A3D017">
        <w:rPr>
          <w:rFonts w:ascii="Verdana" w:hAnsi="Verdana" w:eastAsia="Verdana" w:cs="Verdana"/>
          <w:b/>
          <w:bCs/>
          <w:sz w:val="18"/>
          <w:szCs w:val="18"/>
        </w:rPr>
        <w:t>1.</w:t>
      </w:r>
      <w:r w:rsidRPr="71A3D017" w:rsidR="697D9253">
        <w:rPr>
          <w:rFonts w:ascii="Verdana" w:hAnsi="Verdana" w:eastAsia="Verdana" w:cs="Verdana"/>
          <w:b/>
          <w:bCs/>
          <w:sz w:val="18"/>
          <w:szCs w:val="18"/>
        </w:rPr>
        <w:t xml:space="preserve"> </w:t>
      </w:r>
      <w:r w:rsidRPr="71A3D017" w:rsidR="2EF0A3FB">
        <w:rPr>
          <w:rFonts w:ascii="Verdana" w:hAnsi="Verdana" w:eastAsia="Verdana" w:cs="Verdana"/>
          <w:b/>
          <w:bCs/>
          <w:sz w:val="18"/>
          <w:szCs w:val="18"/>
        </w:rPr>
        <w:t>Navigation Tabs</w:t>
      </w:r>
    </w:p>
    <w:p w:rsidR="2EF0A3FB" w:rsidP="3F95B2A7" w:rsidRDefault="2EF0A3FB" w14:paraId="090BCD7A" w14:textId="48FB6C5C">
      <w:pPr>
        <w:jc w:val="both"/>
        <w:rPr>
          <w:rFonts w:ascii="Verdana" w:hAnsi="Verdana" w:eastAsia="Verdana" w:cs="Verdana"/>
        </w:rPr>
      </w:pPr>
      <w:r w:rsidRPr="7C3698B0" w:rsidR="2EF0A3FB">
        <w:rPr>
          <w:rFonts w:ascii="Verdana" w:hAnsi="Verdana" w:eastAsia="Verdana" w:cs="Verdana"/>
          <w:sz w:val="18"/>
          <w:szCs w:val="18"/>
        </w:rPr>
        <w:t>The app features organized navigation tabs to streamline user interaction. Tabs include "My Recipes" for personalized recipe collections, "</w:t>
      </w:r>
      <w:r w:rsidRPr="7C3698B0" w:rsidR="7AB6A920">
        <w:rPr>
          <w:rFonts w:ascii="Verdana" w:hAnsi="Verdana" w:eastAsia="Verdana" w:cs="Verdana"/>
          <w:sz w:val="18"/>
          <w:szCs w:val="18"/>
        </w:rPr>
        <w:t>Recipe F</w:t>
      </w:r>
      <w:r w:rsidRPr="7C3698B0" w:rsidR="473813A9">
        <w:rPr>
          <w:rFonts w:ascii="Verdana" w:hAnsi="Verdana" w:eastAsia="Verdana" w:cs="Verdana"/>
          <w:sz w:val="18"/>
          <w:szCs w:val="18"/>
        </w:rPr>
        <w:t>i</w:t>
      </w:r>
      <w:r w:rsidRPr="7C3698B0" w:rsidR="7AB6A920">
        <w:rPr>
          <w:rFonts w:ascii="Verdana" w:hAnsi="Verdana" w:eastAsia="Verdana" w:cs="Verdana"/>
          <w:sz w:val="18"/>
          <w:szCs w:val="18"/>
        </w:rPr>
        <w:t>nder</w:t>
      </w:r>
      <w:r w:rsidRPr="7C3698B0" w:rsidR="2EF0A3FB">
        <w:rPr>
          <w:rFonts w:ascii="Verdana" w:hAnsi="Verdana" w:eastAsia="Verdana" w:cs="Verdana"/>
          <w:sz w:val="18"/>
          <w:szCs w:val="18"/>
        </w:rPr>
        <w:t>" for exploring recipes based on cuisine, diet, intolerance, and other criteria, and "</w:t>
      </w:r>
      <w:r w:rsidRPr="7C3698B0" w:rsidR="540BE664">
        <w:rPr>
          <w:rFonts w:ascii="Verdana" w:hAnsi="Verdana" w:eastAsia="Verdana" w:cs="Verdana"/>
          <w:sz w:val="18"/>
          <w:szCs w:val="18"/>
        </w:rPr>
        <w:t>Search results</w:t>
      </w:r>
      <w:r w:rsidRPr="7C3698B0" w:rsidR="2EF0A3FB">
        <w:rPr>
          <w:rFonts w:ascii="Verdana" w:hAnsi="Verdana" w:eastAsia="Verdana" w:cs="Verdana"/>
          <w:sz w:val="18"/>
          <w:szCs w:val="18"/>
        </w:rPr>
        <w:t>" for creating and managing meal plans for the week. This tab structure ensures that users can easily access and utilize the app's core functionalities.</w:t>
      </w:r>
    </w:p>
    <w:p w:rsidR="3F95B2A7" w:rsidP="3F95B2A7" w:rsidRDefault="3F95B2A7" w14:paraId="4D61ED33" w14:textId="3A5EE1A4">
      <w:pPr>
        <w:jc w:val="both"/>
        <w:rPr>
          <w:rFonts w:ascii="Verdana" w:hAnsi="Verdana" w:eastAsia="Verdana" w:cs="Verdana"/>
          <w:sz w:val="18"/>
          <w:szCs w:val="18"/>
        </w:rPr>
      </w:pPr>
    </w:p>
    <w:p w:rsidR="2EF0A3FB" w:rsidP="4C5AC0AE" w:rsidRDefault="7B5ACE95" w14:paraId="6D7C4885" w14:textId="0A9A591A">
      <w:pPr>
        <w:jc w:val="both"/>
        <w:rPr>
          <w:rFonts w:ascii="Verdana" w:hAnsi="Verdana" w:eastAsia="Verdana" w:cs="Verdana"/>
        </w:rPr>
      </w:pPr>
      <w:r w:rsidRPr="4C5AC0AE">
        <w:rPr>
          <w:rFonts w:ascii="Verdana" w:hAnsi="Verdana" w:eastAsia="Verdana" w:cs="Verdana"/>
          <w:b/>
          <w:bCs/>
          <w:sz w:val="18"/>
          <w:szCs w:val="18"/>
        </w:rPr>
        <w:t>2.</w:t>
      </w:r>
      <w:r w:rsidRPr="4C5AC0AE" w:rsidR="0081E850">
        <w:rPr>
          <w:rFonts w:ascii="Verdana" w:hAnsi="Verdana" w:eastAsia="Verdana" w:cs="Verdana"/>
          <w:b/>
          <w:bCs/>
          <w:sz w:val="18"/>
          <w:szCs w:val="18"/>
        </w:rPr>
        <w:t xml:space="preserve"> My Dietary Preferences</w:t>
      </w:r>
    </w:p>
    <w:p w:rsidR="2EF0A3FB" w:rsidP="4C5AC0AE" w:rsidRDefault="2EF0A3FB" w14:paraId="49710260" w14:textId="6DA8BB5C">
      <w:pPr>
        <w:jc w:val="both"/>
        <w:rPr>
          <w:rFonts w:ascii="Verdana" w:hAnsi="Verdana" w:eastAsia="Verdana" w:cs="Verdana"/>
        </w:rPr>
      </w:pPr>
      <w:r w:rsidRPr="4C5AC0AE">
        <w:rPr>
          <w:rFonts w:ascii="Verdana" w:hAnsi="Verdana" w:eastAsia="Verdana" w:cs="Verdana"/>
          <w:sz w:val="18"/>
          <w:szCs w:val="18"/>
        </w:rPr>
        <w:t>The "</w:t>
      </w:r>
      <w:r w:rsidRPr="4C5AC0AE" w:rsidR="3AF512C8">
        <w:rPr>
          <w:rFonts w:ascii="Verdana" w:hAnsi="Verdana" w:eastAsia="Verdana" w:cs="Verdana"/>
          <w:sz w:val="18"/>
          <w:szCs w:val="18"/>
        </w:rPr>
        <w:t>Dietary Preferences</w:t>
      </w:r>
      <w:r w:rsidRPr="4C5AC0AE">
        <w:rPr>
          <w:rFonts w:ascii="Verdana" w:hAnsi="Verdana" w:eastAsia="Verdana" w:cs="Verdana"/>
          <w:sz w:val="18"/>
          <w:szCs w:val="18"/>
        </w:rPr>
        <w:t>" tab is a central component of the app, empowering users to create, customize, and manage their meal plans efficiently. Users can set dietary goals</w:t>
      </w:r>
      <w:r w:rsidRPr="4C5AC0AE" w:rsidR="3506EA5D">
        <w:rPr>
          <w:rFonts w:ascii="Verdana" w:hAnsi="Verdana" w:eastAsia="Verdana" w:cs="Verdana"/>
          <w:sz w:val="18"/>
          <w:szCs w:val="18"/>
        </w:rPr>
        <w:t>.</w:t>
      </w:r>
    </w:p>
    <w:p w:rsidR="3F95B2A7" w:rsidP="3F95B2A7" w:rsidRDefault="3F95B2A7" w14:paraId="599CFF47" w14:textId="68A2BAB7">
      <w:pPr>
        <w:jc w:val="both"/>
        <w:rPr>
          <w:rFonts w:ascii="Verdana" w:hAnsi="Verdana" w:eastAsia="Verdana" w:cs="Verdana"/>
          <w:sz w:val="18"/>
          <w:szCs w:val="18"/>
        </w:rPr>
      </w:pPr>
    </w:p>
    <w:p w:rsidR="32114B05" w:rsidP="3F95B2A7" w:rsidRDefault="32114B05" w14:paraId="1D53073A" w14:textId="135D0D4F">
      <w:pPr>
        <w:spacing w:line="259" w:lineRule="auto"/>
        <w:jc w:val="both"/>
        <w:rPr>
          <w:rFonts w:ascii="Verdana" w:hAnsi="Verdana" w:eastAsia="Verdana" w:cs="Verdana"/>
          <w:sz w:val="18"/>
          <w:szCs w:val="18"/>
        </w:rPr>
      </w:pPr>
      <w:r w:rsidRPr="3F95B2A7">
        <w:rPr>
          <w:rFonts w:ascii="Verdana" w:hAnsi="Verdana" w:eastAsia="Verdana" w:cs="Verdana"/>
          <w:sz w:val="18"/>
          <w:szCs w:val="18"/>
        </w:rPr>
        <w:t xml:space="preserve">In summary, our methodology blends secure authentication, API integration, robust backend development, and an intuitive frontend design to deliver a comprehensive meal planning </w:t>
      </w:r>
      <w:r w:rsidRPr="3F95B2A7">
        <w:rPr>
          <w:rFonts w:ascii="Verdana" w:hAnsi="Verdana" w:eastAsia="Verdana" w:cs="Verdana"/>
          <w:sz w:val="18"/>
          <w:szCs w:val="18"/>
        </w:rPr>
        <w:lastRenderedPageBreak/>
        <w:t>experience. By adopting this approach, we aim to showcase the advantages of React Native in creating versatile and efficient meal planning applications. This study explores the development intricacies and user interface design considerations, shedding light on the transformative impact such applications have on the contemporary food service industry.</w:t>
      </w:r>
    </w:p>
    <w:p w:rsidR="3F95B2A7" w:rsidP="3F95B2A7" w:rsidRDefault="3F95B2A7" w14:paraId="066C7EF1" w14:textId="6F8C135C">
      <w:pPr>
        <w:spacing w:line="259" w:lineRule="auto"/>
        <w:jc w:val="both"/>
        <w:rPr>
          <w:rFonts w:ascii="Verdana" w:hAnsi="Verdana" w:eastAsia="Verdana" w:cs="Verdana"/>
          <w:sz w:val="18"/>
          <w:szCs w:val="18"/>
        </w:rPr>
      </w:pPr>
    </w:p>
    <w:p w:rsidRPr="00BE142F" w:rsidR="56EA16C1" w:rsidP="00BE142F" w:rsidRDefault="5447EE84" w14:paraId="5C46E6F1" w14:textId="24005B2D">
      <w:pPr>
        <w:spacing w:line="259" w:lineRule="auto"/>
        <w:jc w:val="center"/>
        <w:rPr>
          <w:rFonts w:ascii="Verdana" w:hAnsi="Verdana"/>
          <w:b/>
          <w:bCs/>
          <w:sz w:val="18"/>
          <w:szCs w:val="18"/>
        </w:rPr>
      </w:pPr>
      <w:r w:rsidRPr="71A3D017">
        <w:rPr>
          <w:rFonts w:ascii="Verdana" w:hAnsi="Verdana"/>
          <w:b/>
          <w:bCs/>
          <w:sz w:val="18"/>
          <w:szCs w:val="18"/>
        </w:rPr>
        <w:t xml:space="preserve">6. </w:t>
      </w:r>
      <w:r w:rsidRPr="71A3D017" w:rsidR="613A55C8">
        <w:rPr>
          <w:rFonts w:ascii="Verdana" w:hAnsi="Verdana"/>
          <w:b/>
          <w:bCs/>
          <w:sz w:val="18"/>
          <w:szCs w:val="18"/>
        </w:rPr>
        <w:t>A</w:t>
      </w:r>
      <w:r w:rsidRPr="71A3D017" w:rsidR="4E43E7B5">
        <w:rPr>
          <w:rFonts w:ascii="Verdana" w:hAnsi="Verdana"/>
          <w:b/>
          <w:bCs/>
          <w:sz w:val="18"/>
          <w:szCs w:val="18"/>
        </w:rPr>
        <w:t>UTHENTICATION</w:t>
      </w:r>
    </w:p>
    <w:p w:rsidR="56EA16C1" w:rsidP="71A3D017" w:rsidRDefault="613A55C8" w14:paraId="010A682E" w14:textId="4F448BD5">
      <w:pPr>
        <w:spacing w:line="259" w:lineRule="auto"/>
        <w:jc w:val="both"/>
        <w:rPr>
          <w:rFonts w:ascii="Verdana" w:hAnsi="Verdana" w:eastAsia="Verdana" w:cs="Verdana"/>
          <w:b/>
          <w:bCs/>
          <w:sz w:val="22"/>
          <w:szCs w:val="22"/>
        </w:rPr>
      </w:pPr>
      <w:r w:rsidRPr="71A3D017">
        <w:rPr>
          <w:rFonts w:ascii="Verdana" w:hAnsi="Verdana" w:eastAsia="Verdana" w:cs="Verdana"/>
          <w:sz w:val="18"/>
          <w:szCs w:val="18"/>
        </w:rPr>
        <w:t xml:space="preserve">For user authentication we explored </w:t>
      </w:r>
      <w:r w:rsidRPr="71A3D017" w:rsidR="584A117F">
        <w:rPr>
          <w:rFonts w:ascii="Verdana" w:hAnsi="Verdana" w:eastAsia="Verdana" w:cs="Verdana"/>
          <w:sz w:val="18"/>
          <w:szCs w:val="18"/>
        </w:rPr>
        <w:t>both third party authentication through Google as well as creating our own login system using MongoDB and JWT. Both techniques were implemented and below we have contrasted these te</w:t>
      </w:r>
      <w:r w:rsidRPr="71A3D017" w:rsidR="6FDAD2E5">
        <w:rPr>
          <w:rFonts w:ascii="Verdana" w:hAnsi="Verdana" w:eastAsia="Verdana" w:cs="Verdana"/>
          <w:sz w:val="18"/>
          <w:szCs w:val="18"/>
        </w:rPr>
        <w:t>chniques.</w:t>
      </w:r>
      <w:r w:rsidRPr="71A3D017" w:rsidR="56EA16C1">
        <w:rPr>
          <w:rFonts w:ascii="Verdana" w:hAnsi="Verdana" w:eastAsia="Verdana" w:cs="Verdana"/>
          <w:b/>
          <w:bCs/>
          <w:sz w:val="22"/>
          <w:szCs w:val="22"/>
        </w:rPr>
        <w:t xml:space="preserve"> </w:t>
      </w:r>
    </w:p>
    <w:p w:rsidR="56EA16C1" w:rsidP="4C5AC0AE" w:rsidRDefault="56EA16C1" w14:paraId="4FF95B0A" w14:textId="4F0C1FD8">
      <w:pPr>
        <w:spacing w:line="259" w:lineRule="auto"/>
        <w:jc w:val="both"/>
        <w:rPr>
          <w:rFonts w:ascii="Verdana" w:hAnsi="Verdana" w:eastAsia="Verdana" w:cs="Verdana"/>
          <w:b/>
          <w:bCs/>
          <w:sz w:val="22"/>
          <w:szCs w:val="22"/>
        </w:rPr>
      </w:pPr>
      <w:r w:rsidRPr="71A3D017">
        <w:rPr>
          <w:rFonts w:ascii="Verdana" w:hAnsi="Verdana" w:eastAsia="Verdana" w:cs="Verdana"/>
          <w:b/>
          <w:bCs/>
          <w:sz w:val="18"/>
          <w:szCs w:val="18"/>
        </w:rPr>
        <w:t>Google login</w:t>
      </w:r>
    </w:p>
    <w:p w:rsidR="56EA16C1" w:rsidP="4C5AC0AE" w:rsidRDefault="56EA16C1" w14:paraId="19788F75" w14:textId="0ABC4482">
      <w:pPr>
        <w:spacing w:line="259" w:lineRule="auto"/>
        <w:jc w:val="both"/>
        <w:rPr>
          <w:rFonts w:ascii="Verdana" w:hAnsi="Verdana" w:eastAsia="Verdana" w:cs="Verdana"/>
          <w:sz w:val="18"/>
          <w:szCs w:val="18"/>
        </w:rPr>
      </w:pPr>
      <w:r>
        <w:br/>
      </w:r>
      <w:r w:rsidRPr="4C5AC0AE">
        <w:rPr>
          <w:rFonts w:ascii="Verdana" w:hAnsi="Verdana" w:eastAsia="Verdana" w:cs="Verdana"/>
          <w:sz w:val="18"/>
          <w:szCs w:val="18"/>
        </w:rPr>
        <w:t xml:space="preserve">Implementing Google login in our React app was a pivotal step to reduce friction for users, especially considering Google's widespread use. </w:t>
      </w:r>
    </w:p>
    <w:p w:rsidR="56EA16C1" w:rsidP="4C5AC0AE" w:rsidRDefault="56EA16C1" w14:paraId="7A84AABE" w14:textId="42591740">
      <w:pPr>
        <w:spacing w:line="259" w:lineRule="auto"/>
        <w:jc w:val="both"/>
      </w:pPr>
      <w:r w:rsidRPr="4C5AC0AE">
        <w:rPr>
          <w:rFonts w:ascii="Verdana" w:hAnsi="Verdana" w:eastAsia="Verdana" w:cs="Verdana"/>
          <w:sz w:val="18"/>
          <w:szCs w:val="18"/>
        </w:rPr>
        <w:t>In the development of our application, we explored and successfully implemented Gmail sign-in. Initially deployed on the web, we seamlessly extended this functionality to Android and iOS platforms using React Native.</w:t>
      </w:r>
    </w:p>
    <w:p w:rsidR="56EA16C1" w:rsidP="4C5AC0AE" w:rsidRDefault="56EA16C1" w14:paraId="3050B15A" w14:textId="10FD40A7">
      <w:pPr>
        <w:spacing w:line="259" w:lineRule="auto"/>
        <w:jc w:val="both"/>
      </w:pPr>
      <w:r>
        <w:rPr>
          <w:noProof/>
        </w:rPr>
        <w:drawing>
          <wp:inline distT="0" distB="0" distL="0" distR="0" wp14:anchorId="12BAB561" wp14:editId="0833CEAC">
            <wp:extent cx="4572000" cy="2095500"/>
            <wp:effectExtent l="0" t="0" r="0" b="0"/>
            <wp:docPr id="928743022" name="Picture 72997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977195"/>
                    <pic:cNvPicPr/>
                  </pic:nvPicPr>
                  <pic:blipFill>
                    <a:blip r:embed="rId15">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rsidR="56EA16C1" w:rsidP="4C5AC0AE" w:rsidRDefault="56EA16C1" w14:paraId="64A7D6C6" w14:textId="101F4F93">
      <w:pPr>
        <w:spacing w:line="259" w:lineRule="auto"/>
        <w:jc w:val="both"/>
        <w:rPr>
          <w:rFonts w:ascii="Verdana" w:hAnsi="Verdana" w:eastAsia="Verdana" w:cs="Verdana"/>
          <w:sz w:val="18"/>
          <w:szCs w:val="18"/>
        </w:rPr>
      </w:pPr>
      <w:r w:rsidRPr="71A3D017">
        <w:rPr>
          <w:rFonts w:ascii="Verdana" w:hAnsi="Verdana" w:eastAsia="Verdana" w:cs="Verdana"/>
          <w:sz w:val="18"/>
          <w:szCs w:val="18"/>
        </w:rPr>
        <w:t xml:space="preserve">Figure 1 - “Create </w:t>
      </w:r>
      <w:proofErr w:type="spellStart"/>
      <w:r w:rsidRPr="71A3D017">
        <w:rPr>
          <w:rFonts w:ascii="Verdana" w:hAnsi="Verdana" w:eastAsia="Verdana" w:cs="Verdana"/>
          <w:sz w:val="18"/>
          <w:szCs w:val="18"/>
        </w:rPr>
        <w:t>OAuthClentID</w:t>
      </w:r>
      <w:proofErr w:type="spellEnd"/>
      <w:r w:rsidRPr="71A3D017">
        <w:rPr>
          <w:rFonts w:ascii="Verdana" w:hAnsi="Verdana" w:eastAsia="Verdana" w:cs="Verdana"/>
          <w:sz w:val="18"/>
          <w:szCs w:val="18"/>
        </w:rPr>
        <w:t>”</w:t>
      </w:r>
    </w:p>
    <w:p w:rsidR="71A3D017" w:rsidP="71A3D017" w:rsidRDefault="71A3D017" w14:paraId="001A44AC" w14:textId="72DFBF3A">
      <w:pPr>
        <w:spacing w:line="259" w:lineRule="auto"/>
        <w:jc w:val="both"/>
        <w:rPr>
          <w:rFonts w:ascii="Verdana" w:hAnsi="Verdana" w:eastAsia="Verdana" w:cs="Verdana"/>
          <w:sz w:val="18"/>
          <w:szCs w:val="18"/>
        </w:rPr>
      </w:pPr>
    </w:p>
    <w:p w:rsidR="56EA16C1" w:rsidP="4C5AC0AE" w:rsidRDefault="56EA16C1" w14:paraId="5B35CBCE" w14:textId="470EC8CB">
      <w:pPr>
        <w:spacing w:line="259" w:lineRule="auto"/>
        <w:jc w:val="both"/>
      </w:pPr>
      <w:r>
        <w:rPr>
          <w:noProof/>
        </w:rPr>
        <w:drawing>
          <wp:inline distT="0" distB="0" distL="0" distR="0" wp14:anchorId="3B7CA2F2" wp14:editId="7F6BB61C">
            <wp:extent cx="1288494" cy="2545174"/>
            <wp:effectExtent l="0" t="0" r="0" b="0"/>
            <wp:docPr id="1047643407" name="Picture 25519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921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8494" cy="2545174"/>
                    </a:xfrm>
                    <a:prstGeom prst="rect">
                      <a:avLst/>
                    </a:prstGeom>
                  </pic:spPr>
                </pic:pic>
              </a:graphicData>
            </a:graphic>
          </wp:inline>
        </w:drawing>
      </w:r>
    </w:p>
    <w:p w:rsidR="56EA16C1" w:rsidP="4C5AC0AE" w:rsidRDefault="56EA16C1" w14:paraId="14782136" w14:textId="63E7B0D9">
      <w:pPr>
        <w:spacing w:line="259" w:lineRule="auto"/>
        <w:jc w:val="both"/>
        <w:rPr>
          <w:rFonts w:ascii="Verdana" w:hAnsi="Verdana" w:eastAsia="Verdana" w:cs="Verdana"/>
          <w:sz w:val="18"/>
          <w:szCs w:val="18"/>
        </w:rPr>
      </w:pPr>
      <w:r w:rsidRPr="4C5AC0AE">
        <w:rPr>
          <w:rFonts w:ascii="Verdana" w:hAnsi="Verdana" w:eastAsia="Verdana" w:cs="Verdana"/>
          <w:sz w:val="18"/>
          <w:szCs w:val="18"/>
        </w:rPr>
        <w:t xml:space="preserve">Figure </w:t>
      </w:r>
      <w:r w:rsidRPr="4C5AC0AE" w:rsidR="5BDFC8CA">
        <w:rPr>
          <w:rFonts w:ascii="Verdana" w:hAnsi="Verdana" w:eastAsia="Verdana" w:cs="Verdana"/>
          <w:sz w:val="18"/>
          <w:szCs w:val="18"/>
        </w:rPr>
        <w:t>2</w:t>
      </w:r>
      <w:r w:rsidRPr="4C5AC0AE">
        <w:rPr>
          <w:rFonts w:ascii="Verdana" w:hAnsi="Verdana" w:eastAsia="Verdana" w:cs="Verdana"/>
          <w:sz w:val="18"/>
          <w:szCs w:val="18"/>
        </w:rPr>
        <w:t xml:space="preserve"> - “Welcome page”</w:t>
      </w:r>
    </w:p>
    <w:p w:rsidR="4C5AC0AE" w:rsidP="4C5AC0AE" w:rsidRDefault="4C5AC0AE" w14:paraId="788C2223" w14:textId="1CBE02D0">
      <w:pPr>
        <w:spacing w:line="259" w:lineRule="auto"/>
        <w:jc w:val="both"/>
      </w:pPr>
    </w:p>
    <w:p w:rsidR="56EA16C1" w:rsidP="4C5AC0AE" w:rsidRDefault="56EA16C1" w14:paraId="0133FEEE" w14:textId="739CDD95">
      <w:pPr>
        <w:spacing w:line="259" w:lineRule="auto"/>
        <w:jc w:val="both"/>
        <w:rPr>
          <w:rFonts w:ascii="Verdana" w:hAnsi="Verdana" w:eastAsia="Verdana" w:cs="Verdana"/>
          <w:sz w:val="18"/>
          <w:szCs w:val="18"/>
        </w:rPr>
      </w:pPr>
      <w:r w:rsidRPr="4C5AC0AE">
        <w:rPr>
          <w:rFonts w:ascii="Verdana" w:hAnsi="Verdana" w:eastAsia="Verdana" w:cs="Verdana"/>
          <w:sz w:val="18"/>
          <w:szCs w:val="18"/>
        </w:rPr>
        <w:t xml:space="preserve">During this process, we enriched our understanding by integrating Google login through the @react-oauth/google package. Key steps included obtaining a Google client ID, configuring a consent screen, and creating a web client ID. The final touch involved installing the @react-oauth/google package, wrapping our app with </w:t>
      </w:r>
      <w:proofErr w:type="spellStart"/>
      <w:r w:rsidRPr="4C5AC0AE">
        <w:rPr>
          <w:rFonts w:ascii="Verdana" w:hAnsi="Verdana" w:eastAsia="Verdana" w:cs="Verdana"/>
          <w:sz w:val="18"/>
          <w:szCs w:val="18"/>
        </w:rPr>
        <w:t>GoogleOAuthProvider</w:t>
      </w:r>
      <w:proofErr w:type="spellEnd"/>
      <w:r w:rsidRPr="4C5AC0AE">
        <w:rPr>
          <w:rFonts w:ascii="Verdana" w:hAnsi="Verdana" w:eastAsia="Verdana" w:cs="Verdana"/>
          <w:sz w:val="18"/>
          <w:szCs w:val="18"/>
        </w:rPr>
        <w:t>, and providing the web client ID for a smooth Google login experience.</w:t>
      </w:r>
    </w:p>
    <w:p w:rsidR="4C5AC0AE" w:rsidP="4C5AC0AE" w:rsidRDefault="4C5AC0AE" w14:paraId="1F5417FB" w14:textId="6B6F4526">
      <w:pPr>
        <w:spacing w:line="259" w:lineRule="auto"/>
        <w:jc w:val="both"/>
        <w:rPr>
          <w:rFonts w:ascii="Verdana" w:hAnsi="Verdana" w:eastAsia="Verdana" w:cs="Verdana"/>
          <w:sz w:val="18"/>
          <w:szCs w:val="18"/>
        </w:rPr>
      </w:pPr>
    </w:p>
    <w:p w:rsidR="56EA16C1" w:rsidP="4C5AC0AE" w:rsidRDefault="56EA16C1" w14:paraId="581077A3" w14:textId="492188F6">
      <w:pPr>
        <w:spacing w:line="259" w:lineRule="auto"/>
        <w:jc w:val="both"/>
      </w:pPr>
      <w:r>
        <w:rPr>
          <w:noProof/>
        </w:rPr>
        <w:drawing>
          <wp:inline distT="0" distB="0" distL="0" distR="0" wp14:anchorId="6DFD9907" wp14:editId="71450207">
            <wp:extent cx="1838722" cy="2152650"/>
            <wp:effectExtent l="0" t="0" r="0" b="0"/>
            <wp:docPr id="1533288194" name="Picture 200850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504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8722" cy="2152650"/>
                    </a:xfrm>
                    <a:prstGeom prst="rect">
                      <a:avLst/>
                    </a:prstGeom>
                  </pic:spPr>
                </pic:pic>
              </a:graphicData>
            </a:graphic>
          </wp:inline>
        </w:drawing>
      </w:r>
    </w:p>
    <w:p w:rsidR="56EA16C1" w:rsidP="4C5AC0AE" w:rsidRDefault="56EA16C1" w14:paraId="4ADC67A7" w14:textId="69E7C215">
      <w:pPr>
        <w:spacing w:line="259" w:lineRule="auto"/>
        <w:jc w:val="both"/>
        <w:rPr>
          <w:rFonts w:ascii="Verdana" w:hAnsi="Verdana" w:eastAsia="Verdana" w:cs="Verdana"/>
          <w:sz w:val="18"/>
          <w:szCs w:val="18"/>
        </w:rPr>
      </w:pPr>
      <w:r w:rsidRPr="4C5AC0AE">
        <w:rPr>
          <w:rFonts w:ascii="Verdana" w:hAnsi="Verdana" w:eastAsia="Verdana" w:cs="Verdana"/>
          <w:sz w:val="18"/>
          <w:szCs w:val="18"/>
        </w:rPr>
        <w:t xml:space="preserve">Figure </w:t>
      </w:r>
      <w:r w:rsidRPr="4C5AC0AE" w:rsidR="08E88C09">
        <w:rPr>
          <w:rFonts w:ascii="Verdana" w:hAnsi="Verdana" w:eastAsia="Verdana" w:cs="Verdana"/>
          <w:sz w:val="18"/>
          <w:szCs w:val="18"/>
        </w:rPr>
        <w:t xml:space="preserve">3 </w:t>
      </w:r>
      <w:r w:rsidRPr="4C5AC0AE">
        <w:rPr>
          <w:rFonts w:ascii="Verdana" w:hAnsi="Verdana" w:eastAsia="Verdana" w:cs="Verdana"/>
          <w:sz w:val="18"/>
          <w:szCs w:val="18"/>
        </w:rPr>
        <w:t>“Second page”</w:t>
      </w:r>
    </w:p>
    <w:p w:rsidR="4C5AC0AE" w:rsidP="4C5AC0AE" w:rsidRDefault="4C5AC0AE" w14:paraId="1ED6097B" w14:textId="242EAE30">
      <w:pPr>
        <w:spacing w:line="259" w:lineRule="auto"/>
        <w:jc w:val="both"/>
        <w:rPr>
          <w:rFonts w:ascii="Verdana" w:hAnsi="Verdana" w:eastAsia="Verdana" w:cs="Verdana"/>
          <w:sz w:val="18"/>
          <w:szCs w:val="18"/>
        </w:rPr>
      </w:pPr>
    </w:p>
    <w:p w:rsidR="56EA16C1" w:rsidP="4C5AC0AE" w:rsidRDefault="56EA16C1" w14:paraId="128BC864" w14:textId="6A38A935">
      <w:pPr>
        <w:spacing w:line="259" w:lineRule="auto"/>
        <w:jc w:val="both"/>
        <w:rPr>
          <w:rFonts w:ascii="Verdana" w:hAnsi="Verdana" w:eastAsia="Verdana" w:cs="Verdana"/>
          <w:sz w:val="18"/>
          <w:szCs w:val="18"/>
        </w:rPr>
      </w:pPr>
      <w:r w:rsidRPr="71A3D017">
        <w:rPr>
          <w:rFonts w:ascii="Verdana" w:hAnsi="Verdana" w:eastAsia="Verdana" w:cs="Verdana"/>
          <w:sz w:val="18"/>
          <w:szCs w:val="18"/>
        </w:rPr>
        <w:t>Beyond being a feature addition, this journey became a deep learning experience. It provided valuable insights into working across platforms, integrating with React Native, and the importance of user-centric design. Gmail sign-in wasn't just a feature; it became a cornerstone of our learning, helping us navigate platform diversity, user behavior, and the art of creating a consistent experience across various settings.</w:t>
      </w:r>
    </w:p>
    <w:p w:rsidR="4C5AC0AE" w:rsidP="71A3D017" w:rsidRDefault="4C5AC0AE" w14:paraId="7B36CD84" w14:textId="125F187E">
      <w:pPr>
        <w:spacing w:line="259" w:lineRule="auto"/>
        <w:jc w:val="both"/>
        <w:rPr>
          <w:rFonts w:ascii="Verdana" w:hAnsi="Verdana" w:eastAsia="Verdana" w:cs="Verdana"/>
          <w:sz w:val="18"/>
          <w:szCs w:val="18"/>
        </w:rPr>
      </w:pPr>
    </w:p>
    <w:p w:rsidR="4F2D457E" w:rsidP="71A3D017" w:rsidRDefault="4F2D457E" w14:paraId="0048071E" w14:textId="0C4B1430">
      <w:pPr>
        <w:spacing w:line="259" w:lineRule="auto"/>
        <w:jc w:val="both"/>
        <w:rPr>
          <w:rFonts w:ascii="Verdana" w:hAnsi="Verdana" w:eastAsia="Verdana" w:cs="Verdana"/>
          <w:b/>
          <w:bCs/>
          <w:sz w:val="18"/>
          <w:szCs w:val="18"/>
        </w:rPr>
      </w:pPr>
      <w:r w:rsidRPr="71A3D017">
        <w:rPr>
          <w:rFonts w:ascii="Verdana" w:hAnsi="Verdana" w:eastAsia="Verdana" w:cs="Verdana"/>
          <w:b/>
          <w:bCs/>
          <w:sz w:val="18"/>
          <w:szCs w:val="18"/>
        </w:rPr>
        <w:t>Creating our own Authentication Process</w:t>
      </w:r>
    </w:p>
    <w:p w:rsidR="71A3D017" w:rsidP="71A3D017" w:rsidRDefault="71A3D017" w14:paraId="4C1BCA61" w14:textId="10109284">
      <w:pPr>
        <w:spacing w:line="259" w:lineRule="auto"/>
        <w:jc w:val="both"/>
        <w:rPr>
          <w:rFonts w:ascii="Verdana" w:hAnsi="Verdana" w:eastAsia="Verdana" w:cs="Verdana"/>
          <w:b/>
          <w:bCs/>
          <w:sz w:val="18"/>
          <w:szCs w:val="18"/>
        </w:rPr>
      </w:pPr>
    </w:p>
    <w:p w:rsidR="4F2D457E" w:rsidP="71A3D017" w:rsidRDefault="4F2D457E" w14:paraId="16777B34" w14:textId="0EA63B73">
      <w:pPr>
        <w:spacing w:line="259" w:lineRule="auto"/>
        <w:jc w:val="both"/>
        <w:rPr>
          <w:rFonts w:ascii="Verdana" w:hAnsi="Verdana" w:eastAsia="Verdana" w:cs="Verdana"/>
          <w:sz w:val="18"/>
          <w:szCs w:val="18"/>
        </w:rPr>
      </w:pPr>
      <w:r w:rsidRPr="71A3D017">
        <w:rPr>
          <w:rFonts w:ascii="Verdana" w:hAnsi="Verdana" w:eastAsia="Verdana" w:cs="Verdana"/>
          <w:sz w:val="18"/>
          <w:szCs w:val="18"/>
        </w:rPr>
        <w:t xml:space="preserve">Based on the requirements of our application we needed a permanent store of data that would </w:t>
      </w:r>
      <w:r w:rsidRPr="71A3D017" w:rsidR="22A9955A">
        <w:rPr>
          <w:rFonts w:ascii="Verdana" w:hAnsi="Verdana" w:eastAsia="Verdana" w:cs="Verdana"/>
          <w:sz w:val="18"/>
          <w:szCs w:val="18"/>
        </w:rPr>
        <w:t>enable</w:t>
      </w:r>
      <w:r w:rsidRPr="71A3D017">
        <w:rPr>
          <w:rFonts w:ascii="Verdana" w:hAnsi="Verdana" w:eastAsia="Verdana" w:cs="Verdana"/>
          <w:sz w:val="18"/>
          <w:szCs w:val="18"/>
        </w:rPr>
        <w:t xml:space="preserve"> users to save recipes and dietary information. This mandated the creation of a database. This database would need to store user information</w:t>
      </w:r>
      <w:r w:rsidRPr="71A3D017" w:rsidR="53C970B3">
        <w:rPr>
          <w:rFonts w:ascii="Verdana" w:hAnsi="Verdana" w:eastAsia="Verdana" w:cs="Verdana"/>
          <w:sz w:val="18"/>
          <w:szCs w:val="18"/>
        </w:rPr>
        <w:t xml:space="preserve">. As the creation of this database and corresponding API was already </w:t>
      </w:r>
      <w:r w:rsidRPr="71A3D017" w:rsidR="0DAAE946">
        <w:rPr>
          <w:rFonts w:ascii="Verdana" w:hAnsi="Verdana" w:eastAsia="Verdana" w:cs="Verdana"/>
          <w:sz w:val="18"/>
          <w:szCs w:val="18"/>
        </w:rPr>
        <w:t>required,</w:t>
      </w:r>
      <w:r w:rsidRPr="71A3D017" w:rsidR="53C970B3">
        <w:rPr>
          <w:rFonts w:ascii="Verdana" w:hAnsi="Verdana" w:eastAsia="Verdana" w:cs="Verdana"/>
          <w:sz w:val="18"/>
          <w:szCs w:val="18"/>
        </w:rPr>
        <w:t xml:space="preserve"> we also explored simply using our database for the user to login and logout. We researched different techniques to accomplish this and settled on </w:t>
      </w:r>
      <w:r w:rsidRPr="71A3D017" w:rsidR="20F08464">
        <w:rPr>
          <w:rFonts w:ascii="Verdana" w:hAnsi="Verdana" w:eastAsia="Verdana" w:cs="Verdana"/>
          <w:sz w:val="18"/>
          <w:szCs w:val="18"/>
        </w:rPr>
        <w:t>a user's</w:t>
      </w:r>
      <w:r w:rsidRPr="71A3D017" w:rsidR="53C970B3">
        <w:rPr>
          <w:rFonts w:ascii="Verdana" w:hAnsi="Verdana" w:eastAsia="Verdana" w:cs="Verdana"/>
          <w:sz w:val="18"/>
          <w:szCs w:val="18"/>
        </w:rPr>
        <w:t xml:space="preserve"> table and </w:t>
      </w:r>
      <w:r w:rsidRPr="71A3D017" w:rsidR="3FC8920C">
        <w:rPr>
          <w:rFonts w:ascii="Verdana" w:hAnsi="Verdana" w:eastAsia="Verdana" w:cs="Verdana"/>
          <w:sz w:val="18"/>
          <w:szCs w:val="18"/>
        </w:rPr>
        <w:t>Json Web Tokens (</w:t>
      </w:r>
      <w:r w:rsidRPr="71A3D017" w:rsidR="53C970B3">
        <w:rPr>
          <w:rFonts w:ascii="Verdana" w:hAnsi="Verdana" w:eastAsia="Verdana" w:cs="Verdana"/>
          <w:sz w:val="18"/>
          <w:szCs w:val="18"/>
        </w:rPr>
        <w:t>JWT</w:t>
      </w:r>
      <w:r w:rsidRPr="71A3D017" w:rsidR="1854021E">
        <w:rPr>
          <w:rFonts w:ascii="Verdana" w:hAnsi="Verdana" w:eastAsia="Verdana" w:cs="Verdana"/>
          <w:sz w:val="18"/>
          <w:szCs w:val="18"/>
        </w:rPr>
        <w:t>)</w:t>
      </w:r>
      <w:r w:rsidRPr="71A3D017" w:rsidR="53C970B3">
        <w:rPr>
          <w:rFonts w:ascii="Verdana" w:hAnsi="Verdana" w:eastAsia="Verdana" w:cs="Verdana"/>
          <w:sz w:val="18"/>
          <w:szCs w:val="18"/>
        </w:rPr>
        <w:t>.</w:t>
      </w:r>
      <w:r w:rsidRPr="71A3D017" w:rsidR="300742E4">
        <w:rPr>
          <w:rFonts w:ascii="Verdana" w:hAnsi="Verdana" w:eastAsia="Verdana" w:cs="Verdana"/>
          <w:sz w:val="18"/>
          <w:szCs w:val="18"/>
        </w:rPr>
        <w:t xml:space="preserve"> </w:t>
      </w:r>
      <w:r w:rsidRPr="71A3D017" w:rsidR="27144EF5">
        <w:rPr>
          <w:rFonts w:ascii="Verdana" w:hAnsi="Verdana" w:eastAsia="Verdana" w:cs="Verdana"/>
          <w:sz w:val="18"/>
          <w:szCs w:val="18"/>
        </w:rPr>
        <w:t xml:space="preserve">JWT is an </w:t>
      </w:r>
      <w:r w:rsidRPr="71A3D017" w:rsidR="4495595D">
        <w:rPr>
          <w:rFonts w:ascii="Verdana" w:hAnsi="Verdana" w:eastAsia="Verdana" w:cs="Verdana"/>
          <w:sz w:val="18"/>
          <w:szCs w:val="18"/>
        </w:rPr>
        <w:t>open-source</w:t>
      </w:r>
      <w:r w:rsidRPr="71A3D017" w:rsidR="27144EF5">
        <w:rPr>
          <w:rFonts w:ascii="Verdana" w:hAnsi="Verdana" w:eastAsia="Verdana" w:cs="Verdana"/>
          <w:sz w:val="18"/>
          <w:szCs w:val="18"/>
        </w:rPr>
        <w:t xml:space="preserve"> standard that provides secure transmission of data between networked resources. When a user successfully logs in a token is g</w:t>
      </w:r>
      <w:r w:rsidRPr="71A3D017" w:rsidR="2549E3C6">
        <w:rPr>
          <w:rFonts w:ascii="Verdana" w:hAnsi="Verdana" w:eastAsia="Verdana" w:cs="Verdana"/>
          <w:sz w:val="18"/>
          <w:szCs w:val="18"/>
        </w:rPr>
        <w:t xml:space="preserve">enerated. This token must be included with all future requests to protected resources of the API. The token is passed in the </w:t>
      </w:r>
      <w:r w:rsidRPr="71A3D017" w:rsidR="57A5CE51">
        <w:rPr>
          <w:rFonts w:ascii="Verdana" w:hAnsi="Verdana" w:eastAsia="Verdana" w:cs="Verdana"/>
          <w:sz w:val="18"/>
          <w:szCs w:val="18"/>
        </w:rPr>
        <w:t xml:space="preserve">Header of the request in </w:t>
      </w:r>
      <w:proofErr w:type="gramStart"/>
      <w:r w:rsidRPr="71A3D017" w:rsidR="57A5CE51">
        <w:rPr>
          <w:rFonts w:ascii="Verdana" w:hAnsi="Verdana" w:eastAsia="Verdana" w:cs="Verdana"/>
          <w:sz w:val="18"/>
          <w:szCs w:val="18"/>
        </w:rPr>
        <w:t>a</w:t>
      </w:r>
      <w:proofErr w:type="gramEnd"/>
      <w:r w:rsidRPr="71A3D017" w:rsidR="57A5CE51">
        <w:rPr>
          <w:rFonts w:ascii="Verdana" w:hAnsi="Verdana" w:eastAsia="Verdana" w:cs="Verdana"/>
          <w:sz w:val="18"/>
          <w:szCs w:val="18"/>
        </w:rPr>
        <w:t xml:space="preserve"> Authentication key. Tokens not only allow for users to remain logged in for a given </w:t>
      </w:r>
      <w:r w:rsidRPr="71A3D017" w:rsidR="352566FD">
        <w:rPr>
          <w:rFonts w:ascii="Verdana" w:hAnsi="Verdana" w:eastAsia="Verdana" w:cs="Verdana"/>
          <w:sz w:val="18"/>
          <w:szCs w:val="18"/>
        </w:rPr>
        <w:t>person</w:t>
      </w:r>
      <w:r w:rsidRPr="71A3D017" w:rsidR="57A5CE51">
        <w:rPr>
          <w:rFonts w:ascii="Verdana" w:hAnsi="Verdana" w:eastAsia="Verdana" w:cs="Verdana"/>
          <w:sz w:val="18"/>
          <w:szCs w:val="18"/>
        </w:rPr>
        <w:t xml:space="preserve"> of time they also reduce the amount of data that must be sent for each request. </w:t>
      </w:r>
      <w:r w:rsidRPr="71A3D017" w:rsidR="2C8087DC">
        <w:rPr>
          <w:rFonts w:ascii="Verdana" w:hAnsi="Verdana" w:eastAsia="Verdana" w:cs="Verdana"/>
          <w:sz w:val="18"/>
          <w:szCs w:val="18"/>
        </w:rPr>
        <w:t xml:space="preserve">Consider the following example: A request is sent to an API to retrieve </w:t>
      </w:r>
      <w:proofErr w:type="gramStart"/>
      <w:r w:rsidRPr="71A3D017" w:rsidR="2C8087DC">
        <w:rPr>
          <w:rFonts w:ascii="Verdana" w:hAnsi="Verdana" w:eastAsia="Verdana" w:cs="Verdana"/>
          <w:sz w:val="18"/>
          <w:szCs w:val="18"/>
        </w:rPr>
        <w:t>all of</w:t>
      </w:r>
      <w:proofErr w:type="gramEnd"/>
      <w:r w:rsidRPr="71A3D017" w:rsidR="2C8087DC">
        <w:rPr>
          <w:rFonts w:ascii="Verdana" w:hAnsi="Verdana" w:eastAsia="Verdana" w:cs="Verdana"/>
          <w:sz w:val="18"/>
          <w:szCs w:val="18"/>
        </w:rPr>
        <w:t xml:space="preserve"> the saved recipes for a user. In a more traditional </w:t>
      </w:r>
      <w:r w:rsidRPr="71A3D017" w:rsidR="3BB3FA15">
        <w:rPr>
          <w:rFonts w:ascii="Verdana" w:hAnsi="Verdana" w:eastAsia="Verdana" w:cs="Verdana"/>
          <w:sz w:val="18"/>
          <w:szCs w:val="18"/>
        </w:rPr>
        <w:t>endpoint,</w:t>
      </w:r>
      <w:r w:rsidRPr="71A3D017" w:rsidR="2C8087DC">
        <w:rPr>
          <w:rFonts w:ascii="Verdana" w:hAnsi="Verdana" w:eastAsia="Verdana" w:cs="Verdana"/>
          <w:sz w:val="18"/>
          <w:szCs w:val="18"/>
        </w:rPr>
        <w:t xml:space="preserve"> we could require either a </w:t>
      </w:r>
      <w:proofErr w:type="spellStart"/>
      <w:r w:rsidRPr="71A3D017" w:rsidR="2C8087DC">
        <w:rPr>
          <w:rFonts w:ascii="Verdana" w:hAnsi="Verdana" w:eastAsia="Verdana" w:cs="Verdana"/>
          <w:sz w:val="18"/>
          <w:szCs w:val="18"/>
        </w:rPr>
        <w:t>userId</w:t>
      </w:r>
      <w:proofErr w:type="spellEnd"/>
      <w:r w:rsidRPr="71A3D017" w:rsidR="2CAFB080">
        <w:rPr>
          <w:rFonts w:ascii="Verdana" w:hAnsi="Verdana" w:eastAsia="Verdana" w:cs="Verdana"/>
          <w:sz w:val="18"/>
          <w:szCs w:val="18"/>
        </w:rPr>
        <w:t xml:space="preserve"> </w:t>
      </w:r>
      <w:r w:rsidRPr="71A3D017" w:rsidR="655F3E1D">
        <w:rPr>
          <w:rFonts w:ascii="Verdana" w:hAnsi="Verdana" w:eastAsia="Verdana" w:cs="Verdana"/>
          <w:sz w:val="18"/>
          <w:szCs w:val="18"/>
        </w:rPr>
        <w:t>or</w:t>
      </w:r>
      <w:r w:rsidRPr="71A3D017" w:rsidR="2CAFB080">
        <w:rPr>
          <w:rFonts w:ascii="Verdana" w:hAnsi="Verdana" w:eastAsia="Verdana" w:cs="Verdana"/>
          <w:sz w:val="18"/>
          <w:szCs w:val="18"/>
        </w:rPr>
        <w:t xml:space="preserve"> perhaps an API key</w:t>
      </w:r>
      <w:r w:rsidRPr="71A3D017" w:rsidR="08F3A327">
        <w:rPr>
          <w:rFonts w:ascii="Verdana" w:hAnsi="Verdana" w:eastAsia="Verdana" w:cs="Verdana"/>
          <w:sz w:val="18"/>
          <w:szCs w:val="18"/>
        </w:rPr>
        <w:t xml:space="preserve">. We would need to validate the user exists and then also validate the key. In the case of JWT we can simply include the token. Verification of the user is automatic assuming that the token is still valid. All data associated with that user is easily accessible based on the token. </w:t>
      </w:r>
      <w:r w:rsidRPr="71A3D017" w:rsidR="56B78EF2">
        <w:rPr>
          <w:rFonts w:ascii="Verdana" w:hAnsi="Verdana" w:eastAsia="Verdana" w:cs="Verdana"/>
          <w:sz w:val="18"/>
          <w:szCs w:val="18"/>
        </w:rPr>
        <w:t>Consider the following request:</w:t>
      </w:r>
    </w:p>
    <w:p w:rsidR="71A3D017" w:rsidP="71A3D017" w:rsidRDefault="71A3D017" w14:paraId="2A5F2669" w14:textId="45C1EC34">
      <w:pPr>
        <w:spacing w:line="259" w:lineRule="auto"/>
        <w:jc w:val="both"/>
        <w:rPr>
          <w:rFonts w:ascii="Verdana" w:hAnsi="Verdana" w:eastAsia="Verdana" w:cs="Verdana"/>
          <w:sz w:val="18"/>
          <w:szCs w:val="18"/>
        </w:rPr>
      </w:pPr>
    </w:p>
    <w:p w:rsidR="56B78EF2" w:rsidP="71A3D017" w:rsidRDefault="56B78EF2" w14:paraId="744CB23D" w14:textId="4C210960">
      <w:pPr>
        <w:spacing w:line="259" w:lineRule="auto"/>
        <w:jc w:val="both"/>
      </w:pPr>
      <w:r>
        <w:rPr>
          <w:noProof/>
        </w:rPr>
        <w:drawing>
          <wp:inline distT="0" distB="0" distL="0" distR="0" wp14:anchorId="05F9B44F" wp14:editId="2EFE6A69">
            <wp:extent cx="2799184" cy="1143000"/>
            <wp:effectExtent l="0" t="0" r="1270" b="0"/>
            <wp:docPr id="333691267" name="Picture 33369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5923" cy="1145752"/>
                    </a:xfrm>
                    <a:prstGeom prst="rect">
                      <a:avLst/>
                    </a:prstGeom>
                  </pic:spPr>
                </pic:pic>
              </a:graphicData>
            </a:graphic>
          </wp:inline>
        </w:drawing>
      </w:r>
    </w:p>
    <w:p w:rsidRPr="00BE142F" w:rsidR="00BE142F" w:rsidP="71A3D017" w:rsidRDefault="00BE142F" w14:paraId="23E8855E" w14:textId="5041051F">
      <w:pPr>
        <w:spacing w:line="259" w:lineRule="auto"/>
        <w:jc w:val="both"/>
        <w:rPr>
          <w:rFonts w:ascii="Verdana" w:hAnsi="Verdana" w:eastAsia="Verdana" w:cs="Verdana"/>
          <w:sz w:val="18"/>
          <w:szCs w:val="18"/>
        </w:rPr>
      </w:pPr>
      <w:r w:rsidRPr="00BE142F">
        <w:rPr>
          <w:rFonts w:ascii="Verdana" w:hAnsi="Verdana" w:eastAsia="Verdana" w:cs="Verdana"/>
          <w:sz w:val="18"/>
          <w:szCs w:val="18"/>
        </w:rPr>
        <w:t>Figure 4</w:t>
      </w:r>
      <w:r>
        <w:rPr>
          <w:rFonts w:ascii="Verdana" w:hAnsi="Verdana" w:eastAsia="Verdana" w:cs="Verdana"/>
          <w:sz w:val="18"/>
          <w:szCs w:val="18"/>
        </w:rPr>
        <w:t xml:space="preserve"> Request </w:t>
      </w:r>
      <w:proofErr w:type="spellStart"/>
      <w:r>
        <w:rPr>
          <w:rFonts w:ascii="Verdana" w:hAnsi="Verdana" w:eastAsia="Verdana" w:cs="Verdana"/>
          <w:sz w:val="18"/>
          <w:szCs w:val="18"/>
        </w:rPr>
        <w:t>getSavedRecipes</w:t>
      </w:r>
      <w:proofErr w:type="spellEnd"/>
    </w:p>
    <w:p w:rsidR="00BE142F" w:rsidP="71A3D017" w:rsidRDefault="00BE142F" w14:paraId="432DFD70" w14:textId="77777777">
      <w:pPr>
        <w:spacing w:line="259" w:lineRule="auto"/>
        <w:jc w:val="both"/>
      </w:pPr>
    </w:p>
    <w:p w:rsidR="56B78EF2" w:rsidP="71A3D017" w:rsidRDefault="56B78EF2" w14:paraId="73A23283" w14:textId="66E750D0">
      <w:pPr>
        <w:spacing w:line="259" w:lineRule="auto"/>
        <w:jc w:val="both"/>
        <w:rPr>
          <w:rFonts w:ascii="Verdana" w:hAnsi="Verdana" w:eastAsia="Verdana" w:cs="Verdana"/>
          <w:sz w:val="18"/>
          <w:szCs w:val="18"/>
        </w:rPr>
      </w:pPr>
      <w:r w:rsidRPr="7C3698B0" w:rsidR="56B78EF2">
        <w:rPr>
          <w:rFonts w:ascii="Verdana" w:hAnsi="Verdana" w:eastAsia="Verdana" w:cs="Verdana"/>
          <w:sz w:val="18"/>
          <w:szCs w:val="18"/>
        </w:rPr>
        <w:t>When this request was sen</w:t>
      </w:r>
      <w:r w:rsidRPr="7C3698B0" w:rsidR="2E6E5DDE">
        <w:rPr>
          <w:rFonts w:ascii="Verdana" w:hAnsi="Verdana" w:eastAsia="Verdana" w:cs="Verdana"/>
          <w:sz w:val="18"/>
          <w:szCs w:val="18"/>
        </w:rPr>
        <w:t>t</w:t>
      </w:r>
      <w:r w:rsidRPr="7C3698B0" w:rsidR="56B78EF2">
        <w:rPr>
          <w:rFonts w:ascii="Verdana" w:hAnsi="Verdana" w:eastAsia="Verdana" w:cs="Verdana"/>
          <w:sz w:val="18"/>
          <w:szCs w:val="18"/>
        </w:rPr>
        <w:t xml:space="preserve"> no user object was included nor was there a user id. The only data </w:t>
      </w:r>
      <w:r w:rsidRPr="7C3698B0" w:rsidR="0A58DC72">
        <w:rPr>
          <w:rFonts w:ascii="Verdana" w:hAnsi="Verdana" w:eastAsia="Verdana" w:cs="Verdana"/>
          <w:sz w:val="18"/>
          <w:szCs w:val="18"/>
        </w:rPr>
        <w:t>sent</w:t>
      </w:r>
      <w:r w:rsidRPr="7C3698B0" w:rsidR="56B78EF2">
        <w:rPr>
          <w:rFonts w:ascii="Verdana" w:hAnsi="Verdana" w:eastAsia="Verdana" w:cs="Verdana"/>
          <w:sz w:val="18"/>
          <w:szCs w:val="18"/>
        </w:rPr>
        <w:t xml:space="preserve"> to this request was the JWT Token. </w:t>
      </w:r>
      <w:r w:rsidRPr="7C3698B0" w:rsidR="3038C90D">
        <w:rPr>
          <w:rFonts w:ascii="Verdana" w:hAnsi="Verdana" w:eastAsia="Verdana" w:cs="Verdana"/>
          <w:sz w:val="18"/>
          <w:szCs w:val="18"/>
        </w:rPr>
        <w:t xml:space="preserve">The user object is automatically populated because </w:t>
      </w:r>
      <w:r w:rsidRPr="7C3698B0" w:rsidR="3038C90D">
        <w:rPr>
          <w:rFonts w:ascii="Verdana" w:hAnsi="Verdana" w:eastAsia="Verdana" w:cs="Verdana"/>
          <w:sz w:val="18"/>
          <w:szCs w:val="18"/>
        </w:rPr>
        <w:t>getSavedRecipes</w:t>
      </w:r>
      <w:r w:rsidRPr="7C3698B0" w:rsidR="3038C90D">
        <w:rPr>
          <w:rFonts w:ascii="Verdana" w:hAnsi="Verdana" w:eastAsia="Verdana" w:cs="Verdana"/>
          <w:sz w:val="18"/>
          <w:szCs w:val="18"/>
        </w:rPr>
        <w:t xml:space="preserve"> is a protected route. The JWT middleware automatically locat</w:t>
      </w:r>
      <w:r w:rsidRPr="7C3698B0" w:rsidR="4E0267E4">
        <w:rPr>
          <w:rFonts w:ascii="Verdana" w:hAnsi="Verdana" w:eastAsia="Verdana" w:cs="Verdana"/>
          <w:sz w:val="18"/>
          <w:szCs w:val="18"/>
        </w:rPr>
        <w:t>es</w:t>
      </w:r>
      <w:r w:rsidRPr="7C3698B0" w:rsidR="3038C90D">
        <w:rPr>
          <w:rFonts w:ascii="Verdana" w:hAnsi="Verdana" w:eastAsia="Verdana" w:cs="Verdana"/>
          <w:sz w:val="18"/>
          <w:szCs w:val="18"/>
        </w:rPr>
        <w:t xml:space="preserve"> the user:</w:t>
      </w:r>
    </w:p>
    <w:p w:rsidR="71A3D017" w:rsidP="71A3D017" w:rsidRDefault="71A3D017" w14:paraId="3819FF2A" w14:textId="466ED455">
      <w:pPr>
        <w:spacing w:line="259" w:lineRule="auto"/>
        <w:jc w:val="both"/>
        <w:rPr>
          <w:rFonts w:ascii="Verdana" w:hAnsi="Verdana" w:eastAsia="Verdana" w:cs="Verdana"/>
          <w:sz w:val="18"/>
          <w:szCs w:val="18"/>
        </w:rPr>
      </w:pPr>
    </w:p>
    <w:p w:rsidR="3038C90D" w:rsidP="71A3D017" w:rsidRDefault="3038C90D" w14:paraId="5881F3E3" w14:textId="2033FC8A">
      <w:pPr>
        <w:spacing w:line="259" w:lineRule="auto"/>
        <w:jc w:val="both"/>
      </w:pPr>
      <w:r>
        <w:rPr>
          <w:noProof/>
        </w:rPr>
        <w:drawing>
          <wp:inline distT="0" distB="0" distL="0" distR="0" wp14:anchorId="58BAE986" wp14:editId="402A39F6">
            <wp:extent cx="2941320" cy="1629982"/>
            <wp:effectExtent l="0" t="0" r="0" b="8890"/>
            <wp:docPr id="674617408" name="Picture 6746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3239" cy="1636587"/>
                    </a:xfrm>
                    <a:prstGeom prst="rect">
                      <a:avLst/>
                    </a:prstGeom>
                  </pic:spPr>
                </pic:pic>
              </a:graphicData>
            </a:graphic>
          </wp:inline>
        </w:drawing>
      </w:r>
    </w:p>
    <w:p w:rsidRPr="00BE142F" w:rsidR="00BE142F" w:rsidP="00BE142F" w:rsidRDefault="00BE142F" w14:paraId="288EA9A4" w14:textId="43A0531A">
      <w:pPr>
        <w:spacing w:line="259" w:lineRule="auto"/>
        <w:jc w:val="both"/>
        <w:rPr>
          <w:rFonts w:ascii="Verdana" w:hAnsi="Verdana" w:eastAsia="Verdana" w:cs="Verdana"/>
          <w:sz w:val="18"/>
          <w:szCs w:val="18"/>
        </w:rPr>
      </w:pPr>
      <w:r w:rsidRPr="00BE142F">
        <w:rPr>
          <w:rFonts w:ascii="Verdana" w:hAnsi="Verdana" w:eastAsia="Verdana" w:cs="Verdana"/>
          <w:sz w:val="18"/>
          <w:szCs w:val="18"/>
        </w:rPr>
        <w:t xml:space="preserve">Figure </w:t>
      </w:r>
      <w:r>
        <w:rPr>
          <w:rFonts w:ascii="Verdana" w:hAnsi="Verdana" w:eastAsia="Verdana" w:cs="Verdana"/>
          <w:sz w:val="18"/>
          <w:szCs w:val="18"/>
        </w:rPr>
        <w:t>5</w:t>
      </w:r>
    </w:p>
    <w:p w:rsidR="71A3D017" w:rsidP="71A3D017" w:rsidRDefault="71A3D017" w14:paraId="1BEDF386" w14:textId="352CB952">
      <w:pPr>
        <w:spacing w:line="259" w:lineRule="auto"/>
        <w:jc w:val="both"/>
      </w:pPr>
    </w:p>
    <w:p w:rsidR="435722C1" w:rsidP="71A3D017" w:rsidRDefault="435722C1" w14:paraId="556AE28E" w14:textId="0A5C8691">
      <w:pPr>
        <w:spacing w:line="259" w:lineRule="auto"/>
        <w:jc w:val="both"/>
      </w:pPr>
      <w:r w:rsidRPr="71A3D017">
        <w:rPr>
          <w:rFonts w:ascii="Verdana" w:hAnsi="Verdana" w:eastAsia="Verdana" w:cs="Verdana"/>
          <w:sz w:val="18"/>
          <w:szCs w:val="18"/>
        </w:rPr>
        <w:t xml:space="preserve">This incredible ease of integration into our existing API was the deciding factor on whether to use Google OAuth or JWT via </w:t>
      </w:r>
      <w:proofErr w:type="spellStart"/>
      <w:r w:rsidRPr="71A3D017">
        <w:rPr>
          <w:rFonts w:ascii="Verdana" w:hAnsi="Verdana" w:eastAsia="Verdana" w:cs="Verdana"/>
          <w:sz w:val="18"/>
          <w:szCs w:val="18"/>
        </w:rPr>
        <w:t>mongoDB</w:t>
      </w:r>
      <w:proofErr w:type="spellEnd"/>
      <w:r w:rsidRPr="71A3D017">
        <w:rPr>
          <w:rFonts w:ascii="Verdana" w:hAnsi="Verdana" w:eastAsia="Verdana" w:cs="Verdana"/>
          <w:sz w:val="18"/>
          <w:szCs w:val="18"/>
        </w:rPr>
        <w:t xml:space="preserve">. </w:t>
      </w:r>
    </w:p>
    <w:p w:rsidR="71A3D017" w:rsidP="71A3D017" w:rsidRDefault="71A3D017" w14:paraId="206E708C" w14:textId="7D792664">
      <w:pPr>
        <w:spacing w:line="259" w:lineRule="auto"/>
        <w:jc w:val="both"/>
        <w:rPr>
          <w:rFonts w:ascii="Verdana" w:hAnsi="Verdana" w:eastAsia="Verdana" w:cs="Verdana"/>
          <w:sz w:val="18"/>
          <w:szCs w:val="18"/>
        </w:rPr>
      </w:pPr>
    </w:p>
    <w:p w:rsidR="1E9D8812" w:rsidP="71A3D017" w:rsidRDefault="1E9D8812" w14:paraId="3ED24C4F" w14:textId="66657945">
      <w:pPr>
        <w:spacing w:line="259" w:lineRule="auto"/>
        <w:jc w:val="both"/>
        <w:rPr>
          <w:rFonts w:ascii="Verdana" w:hAnsi="Verdana" w:eastAsia="Verdana" w:cs="Verdana"/>
          <w:sz w:val="18"/>
          <w:szCs w:val="18"/>
        </w:rPr>
      </w:pPr>
      <w:r w:rsidRPr="71A3D017">
        <w:rPr>
          <w:rFonts w:ascii="Verdana" w:hAnsi="Verdana" w:eastAsia="Verdana" w:cs="Verdana"/>
          <w:sz w:val="18"/>
          <w:szCs w:val="18"/>
        </w:rPr>
        <w:t xml:space="preserve">The registration process was handled via a post request to users/ and required an email and a password. The </w:t>
      </w:r>
      <w:proofErr w:type="spellStart"/>
      <w:r w:rsidRPr="71A3D017" w:rsidR="5DCC0700">
        <w:rPr>
          <w:rFonts w:ascii="Verdana" w:hAnsi="Verdana" w:eastAsia="Verdana" w:cs="Verdana"/>
          <w:sz w:val="18"/>
          <w:szCs w:val="18"/>
        </w:rPr>
        <w:t>bcrypt</w:t>
      </w:r>
      <w:proofErr w:type="spellEnd"/>
      <w:r w:rsidRPr="71A3D017">
        <w:rPr>
          <w:rFonts w:ascii="Verdana" w:hAnsi="Verdana" w:eastAsia="Verdana" w:cs="Verdana"/>
          <w:sz w:val="18"/>
          <w:szCs w:val="18"/>
        </w:rPr>
        <w:t xml:space="preserve"> library was used to encrypt all user passwords. This is a </w:t>
      </w:r>
      <w:r w:rsidRPr="71A3D017" w:rsidR="64512FBC">
        <w:rPr>
          <w:rFonts w:ascii="Verdana" w:hAnsi="Verdana" w:eastAsia="Verdana" w:cs="Verdana"/>
          <w:sz w:val="18"/>
          <w:szCs w:val="18"/>
        </w:rPr>
        <w:t>one-way</w:t>
      </w:r>
      <w:r w:rsidRPr="71A3D017">
        <w:rPr>
          <w:rFonts w:ascii="Verdana" w:hAnsi="Verdana" w:eastAsia="Verdana" w:cs="Verdana"/>
          <w:sz w:val="18"/>
          <w:szCs w:val="18"/>
        </w:rPr>
        <w:t xml:space="preserve"> encryption </w:t>
      </w:r>
      <w:r w:rsidRPr="71A3D017" w:rsidR="43EF36B8">
        <w:rPr>
          <w:rFonts w:ascii="Verdana" w:hAnsi="Verdana" w:eastAsia="Verdana" w:cs="Verdana"/>
          <w:sz w:val="18"/>
          <w:szCs w:val="18"/>
        </w:rPr>
        <w:t>algorithm;</w:t>
      </w:r>
      <w:r w:rsidRPr="71A3D017">
        <w:rPr>
          <w:rFonts w:ascii="Verdana" w:hAnsi="Verdana" w:eastAsia="Verdana" w:cs="Verdana"/>
          <w:sz w:val="18"/>
          <w:szCs w:val="18"/>
        </w:rPr>
        <w:t xml:space="preserve"> all comparisons of password are performed on the encrypted value. At no point is a user password stored in plai</w:t>
      </w:r>
      <w:r w:rsidRPr="71A3D017" w:rsidR="362E4978">
        <w:rPr>
          <w:rFonts w:ascii="Verdana" w:hAnsi="Verdana" w:eastAsia="Verdana" w:cs="Verdana"/>
          <w:sz w:val="18"/>
          <w:szCs w:val="18"/>
        </w:rPr>
        <w:t>n text.</w:t>
      </w:r>
    </w:p>
    <w:p w:rsidR="71A3D017" w:rsidP="71A3D017" w:rsidRDefault="71A3D017" w14:paraId="5FEF19B4" w14:textId="6EBF17A1">
      <w:pPr>
        <w:spacing w:line="259" w:lineRule="auto"/>
        <w:jc w:val="both"/>
        <w:rPr>
          <w:rFonts w:ascii="Verdana" w:hAnsi="Verdana" w:eastAsia="Verdana" w:cs="Verdana"/>
          <w:sz w:val="18"/>
          <w:szCs w:val="18"/>
        </w:rPr>
      </w:pPr>
    </w:p>
    <w:p w:rsidR="1FECF4D9" w:rsidP="3F95B2A7" w:rsidRDefault="450ABEF4" w14:paraId="55201AC7" w14:textId="7E0B92AA">
      <w:pPr>
        <w:spacing w:line="259" w:lineRule="auto"/>
        <w:jc w:val="center"/>
        <w:rPr>
          <w:rFonts w:ascii="Verdana" w:hAnsi="Verdana"/>
          <w:b/>
          <w:bCs/>
          <w:sz w:val="18"/>
          <w:szCs w:val="18"/>
        </w:rPr>
      </w:pPr>
      <w:r w:rsidRPr="71A3D017">
        <w:rPr>
          <w:rFonts w:ascii="Verdana" w:hAnsi="Verdana"/>
          <w:b/>
          <w:bCs/>
          <w:sz w:val="18"/>
          <w:szCs w:val="18"/>
        </w:rPr>
        <w:t>7</w:t>
      </w:r>
      <w:r w:rsidRPr="71A3D017" w:rsidR="1FECF4D9">
        <w:rPr>
          <w:rFonts w:ascii="Verdana" w:hAnsi="Verdana"/>
          <w:b/>
          <w:bCs/>
          <w:sz w:val="18"/>
          <w:szCs w:val="18"/>
        </w:rPr>
        <w:t xml:space="preserve">. </w:t>
      </w:r>
      <w:r w:rsidRPr="71A3D017" w:rsidR="70D1BA9F">
        <w:rPr>
          <w:rFonts w:ascii="Verdana" w:hAnsi="Verdana"/>
          <w:b/>
          <w:bCs/>
          <w:sz w:val="18"/>
          <w:szCs w:val="18"/>
        </w:rPr>
        <w:t>T</w:t>
      </w:r>
      <w:r w:rsidRPr="71A3D017" w:rsidR="26538B3D">
        <w:rPr>
          <w:rFonts w:ascii="Verdana" w:hAnsi="Verdana"/>
          <w:b/>
          <w:bCs/>
          <w:sz w:val="18"/>
          <w:szCs w:val="18"/>
        </w:rPr>
        <w:t xml:space="preserve">HE </w:t>
      </w:r>
      <w:r w:rsidRPr="71A3D017" w:rsidR="70D1BA9F">
        <w:rPr>
          <w:rFonts w:ascii="Verdana" w:hAnsi="Verdana"/>
          <w:b/>
          <w:bCs/>
          <w:sz w:val="18"/>
          <w:szCs w:val="18"/>
        </w:rPr>
        <w:t>U</w:t>
      </w:r>
      <w:r w:rsidRPr="71A3D017" w:rsidR="4F2B4E2B">
        <w:rPr>
          <w:rFonts w:ascii="Verdana" w:hAnsi="Verdana"/>
          <w:b/>
          <w:bCs/>
          <w:sz w:val="18"/>
          <w:szCs w:val="18"/>
        </w:rPr>
        <w:t>SERS</w:t>
      </w:r>
      <w:r w:rsidRPr="71A3D017" w:rsidR="70D1BA9F">
        <w:rPr>
          <w:rFonts w:ascii="Verdana" w:hAnsi="Verdana"/>
          <w:b/>
          <w:bCs/>
          <w:sz w:val="18"/>
          <w:szCs w:val="18"/>
        </w:rPr>
        <w:t xml:space="preserve"> D</w:t>
      </w:r>
      <w:r w:rsidRPr="71A3D017" w:rsidR="7B8B7B71">
        <w:rPr>
          <w:rFonts w:ascii="Verdana" w:hAnsi="Verdana"/>
          <w:b/>
          <w:bCs/>
          <w:sz w:val="18"/>
          <w:szCs w:val="18"/>
        </w:rPr>
        <w:t>ATABASE</w:t>
      </w:r>
    </w:p>
    <w:p w:rsidR="70D1BA9F" w:rsidP="3F95B2A7" w:rsidRDefault="70D1BA9F" w14:paraId="3D71A4A4" w14:textId="594CD8F7">
      <w:pPr>
        <w:spacing w:line="259" w:lineRule="auto"/>
        <w:jc w:val="both"/>
        <w:rPr>
          <w:rFonts w:ascii="Verdana" w:hAnsi="Verdana" w:eastAsia="Verdana" w:cs="Verdana"/>
          <w:color w:val="000000" w:themeColor="text1"/>
          <w:sz w:val="18"/>
          <w:szCs w:val="18"/>
        </w:rPr>
      </w:pPr>
      <w:r w:rsidRPr="3F95B2A7">
        <w:rPr>
          <w:rFonts w:ascii="Verdana" w:hAnsi="Verdana" w:eastAsia="Verdana" w:cs="Verdana"/>
          <w:color w:val="000000" w:themeColor="text1"/>
          <w:sz w:val="18"/>
          <w:szCs w:val="18"/>
        </w:rPr>
        <w:t xml:space="preserve"> </w:t>
      </w:r>
    </w:p>
    <w:p w:rsidR="70D1BA9F" w:rsidP="3F95B2A7" w:rsidRDefault="00D375D2" w14:paraId="281A13AF" w14:textId="73D4C00D">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In addition to allowing for users to log in and out, u</w:t>
      </w:r>
      <w:r w:rsidRPr="71A3D017" w:rsidR="70D1BA9F">
        <w:rPr>
          <w:rFonts w:ascii="Verdana" w:hAnsi="Verdana" w:eastAsia="Verdana" w:cs="Verdana"/>
          <w:color w:val="000000" w:themeColor="text1"/>
          <w:sz w:val="18"/>
          <w:szCs w:val="18"/>
        </w:rPr>
        <w:t xml:space="preserve">sers </w:t>
      </w:r>
      <w:proofErr w:type="gramStart"/>
      <w:r w:rsidRPr="71A3D017" w:rsidR="27D71057">
        <w:rPr>
          <w:rFonts w:ascii="Verdana" w:hAnsi="Verdana" w:eastAsia="Verdana" w:cs="Verdana"/>
          <w:color w:val="000000" w:themeColor="text1"/>
          <w:sz w:val="18"/>
          <w:szCs w:val="18"/>
        </w:rPr>
        <w:t>ar</w:t>
      </w:r>
      <w:r w:rsidRPr="71A3D017" w:rsidR="70D1BA9F">
        <w:rPr>
          <w:rFonts w:ascii="Verdana" w:hAnsi="Verdana" w:eastAsia="Verdana" w:cs="Verdana"/>
          <w:color w:val="000000" w:themeColor="text1"/>
          <w:sz w:val="18"/>
          <w:szCs w:val="18"/>
        </w:rPr>
        <w:t>e able to</w:t>
      </w:r>
      <w:proofErr w:type="gramEnd"/>
      <w:r w:rsidRPr="71A3D017" w:rsidR="70D1BA9F">
        <w:rPr>
          <w:rFonts w:ascii="Verdana" w:hAnsi="Verdana" w:eastAsia="Verdana" w:cs="Verdana"/>
          <w:color w:val="000000" w:themeColor="text1"/>
          <w:sz w:val="18"/>
          <w:szCs w:val="18"/>
        </w:rPr>
        <w:t xml:space="preserve"> save dietary restrictions and other criteria that will be used to generate custom and recipe data tailored to each user’s preferences. We have developed a MongoDB that serve</w:t>
      </w:r>
      <w:r w:rsidRPr="71A3D017" w:rsidR="72371DE6">
        <w:rPr>
          <w:rFonts w:ascii="Verdana" w:hAnsi="Verdana" w:eastAsia="Verdana" w:cs="Verdana"/>
          <w:color w:val="000000" w:themeColor="text1"/>
          <w:sz w:val="18"/>
          <w:szCs w:val="18"/>
        </w:rPr>
        <w:t>s</w:t>
      </w:r>
      <w:r w:rsidRPr="71A3D017" w:rsidR="70D1BA9F">
        <w:rPr>
          <w:rFonts w:ascii="Verdana" w:hAnsi="Verdana" w:eastAsia="Verdana" w:cs="Verdana"/>
          <w:color w:val="000000" w:themeColor="text1"/>
          <w:sz w:val="18"/>
          <w:szCs w:val="18"/>
        </w:rPr>
        <w:t xml:space="preserve"> as </w:t>
      </w:r>
      <w:r w:rsidRPr="71A3D017" w:rsidR="0B6EC0E8">
        <w:rPr>
          <w:rFonts w:ascii="Verdana" w:hAnsi="Verdana" w:eastAsia="Verdana" w:cs="Verdana"/>
          <w:color w:val="000000" w:themeColor="text1"/>
          <w:sz w:val="18"/>
          <w:szCs w:val="18"/>
        </w:rPr>
        <w:t>persistent</w:t>
      </w:r>
      <w:r w:rsidRPr="71A3D017" w:rsidR="70D1BA9F">
        <w:rPr>
          <w:rFonts w:ascii="Verdana" w:hAnsi="Verdana" w:eastAsia="Verdana" w:cs="Verdana"/>
          <w:color w:val="000000" w:themeColor="text1"/>
          <w:sz w:val="18"/>
          <w:szCs w:val="18"/>
        </w:rPr>
        <w:t xml:space="preserve"> storage for this application. Access to the database </w:t>
      </w:r>
      <w:r w:rsidRPr="71A3D017" w:rsidR="35EFE2F0">
        <w:rPr>
          <w:rFonts w:ascii="Verdana" w:hAnsi="Verdana" w:eastAsia="Verdana" w:cs="Verdana"/>
          <w:color w:val="000000" w:themeColor="text1"/>
          <w:sz w:val="18"/>
          <w:szCs w:val="18"/>
        </w:rPr>
        <w:t>is</w:t>
      </w:r>
      <w:r w:rsidRPr="71A3D017" w:rsidR="70D1BA9F">
        <w:rPr>
          <w:rFonts w:ascii="Verdana" w:hAnsi="Verdana" w:eastAsia="Verdana" w:cs="Verdana"/>
          <w:color w:val="000000" w:themeColor="text1"/>
          <w:sz w:val="18"/>
          <w:szCs w:val="18"/>
        </w:rPr>
        <w:t xml:space="preserve"> provided with a web API. See below for an example user object:</w:t>
      </w:r>
    </w:p>
    <w:p w:rsidR="70D1BA9F" w:rsidP="3F95B2A7" w:rsidRDefault="70D1BA9F" w14:paraId="249CFA96" w14:textId="2E08396A">
      <w:pPr>
        <w:jc w:val="both"/>
        <w:rPr>
          <w:color w:val="000000" w:themeColor="text1"/>
        </w:rPr>
      </w:pPr>
      <w:r>
        <w:rPr>
          <w:noProof/>
        </w:rPr>
        <w:lastRenderedPageBreak/>
        <w:drawing>
          <wp:inline distT="0" distB="0" distL="0" distR="0" wp14:anchorId="4668B7FE" wp14:editId="4102969A">
            <wp:extent cx="2495550" cy="4572000"/>
            <wp:effectExtent l="0" t="0" r="0" b="0"/>
            <wp:docPr id="412277214" name="Picture 41227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550" cy="4572000"/>
                    </a:xfrm>
                    <a:prstGeom prst="rect">
                      <a:avLst/>
                    </a:prstGeom>
                  </pic:spPr>
                </pic:pic>
              </a:graphicData>
            </a:graphic>
          </wp:inline>
        </w:drawing>
      </w:r>
    </w:p>
    <w:p w:rsidRPr="00F9231F" w:rsidR="00F9231F" w:rsidP="00F9231F" w:rsidRDefault="00F9231F" w14:paraId="228BB4BE" w14:textId="49C712D0">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 xml:space="preserve">Figure </w:t>
      </w:r>
      <w:r w:rsidR="00BE142F">
        <w:rPr>
          <w:rFonts w:ascii="Verdana" w:hAnsi="Verdana" w:eastAsia="Verdana" w:cs="Verdana"/>
          <w:color w:val="000000" w:themeColor="text1"/>
          <w:sz w:val="18"/>
          <w:szCs w:val="18"/>
        </w:rPr>
        <w:t>6</w:t>
      </w:r>
      <w:r w:rsidRPr="71A3D017">
        <w:rPr>
          <w:rFonts w:ascii="Verdana" w:hAnsi="Verdana" w:eastAsia="Verdana" w:cs="Verdana"/>
          <w:color w:val="000000" w:themeColor="text1"/>
          <w:sz w:val="18"/>
          <w:szCs w:val="18"/>
        </w:rPr>
        <w:t xml:space="preserve"> – User object</w:t>
      </w:r>
    </w:p>
    <w:p w:rsidR="71A3D017" w:rsidP="71A3D017" w:rsidRDefault="71A3D017" w14:paraId="56BD9724" w14:textId="6D0F315B">
      <w:pPr>
        <w:spacing w:line="259" w:lineRule="auto"/>
        <w:jc w:val="both"/>
        <w:rPr>
          <w:rFonts w:ascii="Verdana" w:hAnsi="Verdana" w:eastAsia="Verdana" w:cs="Verdana"/>
          <w:color w:val="000000" w:themeColor="text1"/>
          <w:sz w:val="18"/>
          <w:szCs w:val="18"/>
        </w:rPr>
      </w:pPr>
    </w:p>
    <w:p w:rsidR="42E5E526" w:rsidP="71A3D017" w:rsidRDefault="42E5E526" w14:paraId="05237862" w14:textId="3385FF73">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 xml:space="preserve">Saved recipes are recorded as ids which correspond to an entry in the </w:t>
      </w:r>
      <w:hyperlink r:id="rId21">
        <w:proofErr w:type="spellStart"/>
        <w:r w:rsidRPr="71A3D017">
          <w:rPr>
            <w:rStyle w:val="Hyperlink"/>
            <w:rFonts w:ascii="Verdana" w:hAnsi="Verdana" w:eastAsia="Verdana" w:cs="Verdana"/>
            <w:sz w:val="18"/>
            <w:szCs w:val="18"/>
          </w:rPr>
          <w:t>Spoonacular</w:t>
        </w:r>
        <w:proofErr w:type="spellEnd"/>
      </w:hyperlink>
      <w:r w:rsidRPr="71A3D017">
        <w:rPr>
          <w:rFonts w:ascii="Verdana" w:hAnsi="Verdana" w:eastAsia="Verdana" w:cs="Verdana"/>
          <w:color w:val="000000" w:themeColor="text1"/>
          <w:sz w:val="18"/>
          <w:szCs w:val="18"/>
        </w:rPr>
        <w:t xml:space="preserve"> Web API. </w:t>
      </w:r>
      <w:r w:rsidRPr="71A3D017" w:rsidR="5897E152">
        <w:rPr>
          <w:rFonts w:ascii="Verdana" w:hAnsi="Verdana" w:eastAsia="Verdana" w:cs="Verdana"/>
          <w:color w:val="000000" w:themeColor="text1"/>
          <w:sz w:val="18"/>
          <w:szCs w:val="18"/>
        </w:rPr>
        <w:t xml:space="preserve">It is important to distinguish that there are two APIS that are involved in this application. The Users API handles Authentication, user preferences and saved recipes. The Recipes </w:t>
      </w:r>
      <w:r w:rsidRPr="71A3D017" w:rsidR="2E95FF31">
        <w:rPr>
          <w:rFonts w:ascii="Verdana" w:hAnsi="Verdana" w:eastAsia="Verdana" w:cs="Verdana"/>
          <w:color w:val="000000" w:themeColor="text1"/>
          <w:sz w:val="18"/>
          <w:szCs w:val="18"/>
        </w:rPr>
        <w:t xml:space="preserve">API </w:t>
      </w:r>
      <w:r w:rsidRPr="71A3D017" w:rsidR="5897E152">
        <w:rPr>
          <w:rFonts w:ascii="Verdana" w:hAnsi="Verdana" w:eastAsia="Verdana" w:cs="Verdana"/>
          <w:color w:val="000000" w:themeColor="text1"/>
          <w:sz w:val="18"/>
          <w:szCs w:val="18"/>
        </w:rPr>
        <w:t xml:space="preserve">is </w:t>
      </w:r>
      <w:proofErr w:type="spellStart"/>
      <w:r w:rsidRPr="71A3D017" w:rsidR="5897E152">
        <w:rPr>
          <w:rFonts w:ascii="Verdana" w:hAnsi="Verdana" w:eastAsia="Verdana" w:cs="Verdana"/>
          <w:color w:val="000000" w:themeColor="text1"/>
          <w:sz w:val="18"/>
          <w:szCs w:val="18"/>
        </w:rPr>
        <w:t>Spoonacular</w:t>
      </w:r>
      <w:proofErr w:type="spellEnd"/>
      <w:r w:rsidRPr="71A3D017" w:rsidR="5897E152">
        <w:rPr>
          <w:rFonts w:ascii="Verdana" w:hAnsi="Verdana" w:eastAsia="Verdana" w:cs="Verdana"/>
          <w:color w:val="000000" w:themeColor="text1"/>
          <w:sz w:val="18"/>
          <w:szCs w:val="18"/>
        </w:rPr>
        <w:t>.</w:t>
      </w:r>
    </w:p>
    <w:p w:rsidR="3F95B2A7" w:rsidP="71A3D017" w:rsidRDefault="3F95B2A7" w14:paraId="4646ED12" w14:textId="43D90433">
      <w:pPr>
        <w:jc w:val="both"/>
        <w:rPr>
          <w:color w:val="000000" w:themeColor="text1"/>
        </w:rPr>
      </w:pPr>
    </w:p>
    <w:p w:rsidRPr="00BE142F" w:rsidR="70D1BA9F" w:rsidP="00BE142F" w:rsidRDefault="00591861" w14:paraId="03FA1943" w14:textId="57244BF1">
      <w:pPr>
        <w:spacing w:line="259" w:lineRule="auto"/>
        <w:jc w:val="center"/>
        <w:rPr>
          <w:rFonts w:ascii="Verdana" w:hAnsi="Verdana"/>
          <w:b/>
          <w:bCs/>
          <w:sz w:val="18"/>
          <w:szCs w:val="18"/>
        </w:rPr>
      </w:pPr>
      <w:r w:rsidRPr="71A3D017">
        <w:rPr>
          <w:rFonts w:ascii="Verdana" w:hAnsi="Verdana"/>
          <w:b/>
          <w:bCs/>
          <w:sz w:val="18"/>
          <w:szCs w:val="18"/>
        </w:rPr>
        <w:t>7</w:t>
      </w:r>
      <w:r w:rsidRPr="71A3D017" w:rsidR="2B092B3E">
        <w:rPr>
          <w:rFonts w:ascii="Verdana" w:hAnsi="Verdana"/>
          <w:b/>
          <w:bCs/>
          <w:sz w:val="18"/>
          <w:szCs w:val="18"/>
        </w:rPr>
        <w:t xml:space="preserve">. </w:t>
      </w:r>
      <w:r w:rsidRPr="71A3D017" w:rsidR="5A521C72">
        <w:rPr>
          <w:rFonts w:ascii="Verdana" w:hAnsi="Verdana"/>
          <w:b/>
          <w:bCs/>
          <w:sz w:val="18"/>
          <w:szCs w:val="18"/>
        </w:rPr>
        <w:t>T</w:t>
      </w:r>
      <w:r w:rsidRPr="71A3D017" w:rsidR="38C940A9">
        <w:rPr>
          <w:rFonts w:ascii="Verdana" w:hAnsi="Verdana"/>
          <w:b/>
          <w:bCs/>
          <w:sz w:val="18"/>
          <w:szCs w:val="18"/>
        </w:rPr>
        <w:t>HE</w:t>
      </w:r>
      <w:r w:rsidRPr="71A3D017" w:rsidR="5A521C72">
        <w:rPr>
          <w:rFonts w:ascii="Verdana" w:hAnsi="Verdana"/>
          <w:b/>
          <w:bCs/>
          <w:sz w:val="18"/>
          <w:szCs w:val="18"/>
        </w:rPr>
        <w:t xml:space="preserve"> </w:t>
      </w:r>
      <w:r w:rsidRPr="71A3D017" w:rsidR="25BEF503">
        <w:rPr>
          <w:rFonts w:ascii="Verdana" w:hAnsi="Verdana"/>
          <w:b/>
          <w:bCs/>
          <w:sz w:val="18"/>
          <w:szCs w:val="18"/>
        </w:rPr>
        <w:t>U</w:t>
      </w:r>
      <w:r w:rsidRPr="71A3D017" w:rsidR="4BBD5BEA">
        <w:rPr>
          <w:rFonts w:ascii="Verdana" w:hAnsi="Verdana"/>
          <w:b/>
          <w:bCs/>
          <w:sz w:val="18"/>
          <w:szCs w:val="18"/>
        </w:rPr>
        <w:t>SERS</w:t>
      </w:r>
      <w:r w:rsidRPr="71A3D017" w:rsidR="25BEF503">
        <w:rPr>
          <w:rFonts w:ascii="Verdana" w:hAnsi="Verdana"/>
          <w:b/>
          <w:bCs/>
          <w:sz w:val="18"/>
          <w:szCs w:val="18"/>
        </w:rPr>
        <w:t xml:space="preserve"> </w:t>
      </w:r>
      <w:r w:rsidRPr="71A3D017" w:rsidR="5A521C72">
        <w:rPr>
          <w:rFonts w:ascii="Verdana" w:hAnsi="Verdana"/>
          <w:b/>
          <w:bCs/>
          <w:sz w:val="18"/>
          <w:szCs w:val="18"/>
        </w:rPr>
        <w:t>API</w:t>
      </w:r>
    </w:p>
    <w:p w:rsidR="3F95B2A7" w:rsidP="3F95B2A7" w:rsidRDefault="70D1BA9F" w14:paraId="7D6BDD1F" w14:textId="60ECFDFF">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 xml:space="preserve">Access to the </w:t>
      </w:r>
      <w:r w:rsidRPr="71A3D017" w:rsidR="0B0B6054">
        <w:rPr>
          <w:rFonts w:ascii="Verdana" w:hAnsi="Verdana" w:eastAsia="Verdana" w:cs="Verdana"/>
          <w:color w:val="000000" w:themeColor="text1"/>
          <w:sz w:val="18"/>
          <w:szCs w:val="18"/>
        </w:rPr>
        <w:t>U</w:t>
      </w:r>
      <w:r w:rsidRPr="71A3D017">
        <w:rPr>
          <w:rFonts w:ascii="Verdana" w:hAnsi="Verdana" w:eastAsia="Verdana" w:cs="Verdana"/>
          <w:color w:val="000000" w:themeColor="text1"/>
          <w:sz w:val="18"/>
          <w:szCs w:val="18"/>
        </w:rPr>
        <w:t xml:space="preserve">sers database is </w:t>
      </w:r>
      <w:r w:rsidRPr="71A3D017" w:rsidR="59077F98">
        <w:rPr>
          <w:rFonts w:ascii="Verdana" w:hAnsi="Verdana" w:eastAsia="Verdana" w:cs="Verdana"/>
          <w:color w:val="000000" w:themeColor="text1"/>
          <w:sz w:val="18"/>
          <w:szCs w:val="18"/>
        </w:rPr>
        <w:t>facilitated</w:t>
      </w:r>
      <w:r w:rsidRPr="71A3D017">
        <w:rPr>
          <w:rFonts w:ascii="Verdana" w:hAnsi="Verdana" w:eastAsia="Verdana" w:cs="Verdana"/>
          <w:color w:val="000000" w:themeColor="text1"/>
          <w:sz w:val="18"/>
          <w:szCs w:val="18"/>
        </w:rPr>
        <w:t xml:space="preserve"> by an Express based node web API. The </w:t>
      </w:r>
      <w:r w:rsidRPr="71A3D017" w:rsidR="73D207E0">
        <w:rPr>
          <w:rFonts w:ascii="Verdana" w:hAnsi="Verdana" w:eastAsia="Verdana" w:cs="Verdana"/>
          <w:color w:val="000000" w:themeColor="text1"/>
          <w:sz w:val="18"/>
          <w:szCs w:val="18"/>
        </w:rPr>
        <w:t xml:space="preserve">API has </w:t>
      </w:r>
      <w:r w:rsidRPr="71A3D017">
        <w:rPr>
          <w:rFonts w:ascii="Verdana" w:hAnsi="Verdana" w:eastAsia="Verdana" w:cs="Verdana"/>
          <w:color w:val="000000" w:themeColor="text1"/>
          <w:sz w:val="18"/>
          <w:szCs w:val="18"/>
        </w:rPr>
        <w:t>the following endpoints.</w:t>
      </w:r>
    </w:p>
    <w:p w:rsidR="71A3D017" w:rsidP="71A3D017" w:rsidRDefault="71A3D017" w14:paraId="22233976" w14:textId="1C603864">
      <w:pPr>
        <w:jc w:val="both"/>
        <w:rPr>
          <w:rFonts w:ascii="Verdana" w:hAnsi="Verdana" w:eastAsia="Verdana" w:cs="Verdana"/>
          <w:b/>
          <w:bCs/>
        </w:rPr>
      </w:pPr>
    </w:p>
    <w:p w:rsidR="0B77FE00" w:rsidP="71A3D017" w:rsidRDefault="0B77FE00" w14:paraId="331E7D97" w14:textId="6F65EC6D">
      <w:pPr>
        <w:pStyle w:val="Heading2"/>
        <w:rPr>
          <w:rFonts w:ascii="Verdana" w:hAnsi="Verdana" w:eastAsia="Verdana" w:cs="Verdana"/>
        </w:rPr>
      </w:pPr>
      <w:r w:rsidRPr="71A3D017">
        <w:rPr>
          <w:rFonts w:ascii="Verdana" w:hAnsi="Verdana" w:eastAsia="Verdana" w:cs="Verdana"/>
        </w:rPr>
        <w:t>User Endpoints</w:t>
      </w:r>
    </w:p>
    <w:p w:rsidR="0B77FE00" w:rsidP="71A3D017" w:rsidRDefault="0B77FE00" w14:paraId="0E80DBDE" w14:textId="1F5BA2C2">
      <w:pPr>
        <w:pStyle w:val="Heading3"/>
        <w:rPr>
          <w:rFonts w:ascii="Verdana" w:hAnsi="Verdana" w:eastAsia="Verdana" w:cs="Verdana"/>
          <w:b/>
          <w:bCs/>
          <w:color w:val="auto"/>
          <w:sz w:val="18"/>
          <w:szCs w:val="18"/>
        </w:rPr>
      </w:pPr>
      <w:r w:rsidRPr="71A3D017">
        <w:rPr>
          <w:rFonts w:ascii="Verdana" w:hAnsi="Verdana" w:eastAsia="Verdana" w:cs="Verdana"/>
          <w:b/>
          <w:bCs/>
          <w:color w:val="auto"/>
          <w:sz w:val="18"/>
          <w:szCs w:val="18"/>
        </w:rPr>
        <w:t>1. Get User</w:t>
      </w:r>
    </w:p>
    <w:p w:rsidR="0B77FE00" w:rsidP="71A3D017" w:rsidRDefault="0B77FE00" w14:paraId="059FFC4E" w14:textId="18D57C20">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Description</w:t>
      </w:r>
      <w:r w:rsidRPr="71A3D017">
        <w:rPr>
          <w:rFonts w:ascii="Verdana" w:hAnsi="Verdana" w:eastAsia="Verdana" w:cs="Verdana"/>
          <w:sz w:val="18"/>
          <w:szCs w:val="18"/>
        </w:rPr>
        <w:t>: Retrieves a</w:t>
      </w:r>
      <w:r w:rsidRPr="71A3D017" w:rsidR="2F51BA0C">
        <w:rPr>
          <w:rFonts w:ascii="Verdana" w:hAnsi="Verdana" w:eastAsia="Verdana" w:cs="Verdana"/>
          <w:sz w:val="18"/>
          <w:szCs w:val="18"/>
        </w:rPr>
        <w:t xml:space="preserve"> user </w:t>
      </w:r>
      <w:r w:rsidRPr="71A3D017" w:rsidR="025B31FF">
        <w:rPr>
          <w:rFonts w:ascii="Verdana" w:hAnsi="Verdana" w:eastAsia="Verdana" w:cs="Verdana"/>
          <w:sz w:val="18"/>
          <w:szCs w:val="18"/>
        </w:rPr>
        <w:t xml:space="preserve">object </w:t>
      </w:r>
      <w:r w:rsidRPr="71A3D017" w:rsidR="2F51BA0C">
        <w:rPr>
          <w:rFonts w:ascii="Verdana" w:hAnsi="Verdana" w:eastAsia="Verdana" w:cs="Verdana"/>
          <w:sz w:val="18"/>
          <w:szCs w:val="18"/>
        </w:rPr>
        <w:t>based on their give</w:t>
      </w:r>
      <w:r w:rsidRPr="71A3D017" w:rsidR="295CACCC">
        <w:rPr>
          <w:rFonts w:ascii="Verdana" w:hAnsi="Verdana" w:eastAsia="Verdana" w:cs="Verdana"/>
          <w:sz w:val="18"/>
          <w:szCs w:val="18"/>
        </w:rPr>
        <w:t>n</w:t>
      </w:r>
      <w:r w:rsidRPr="71A3D017" w:rsidR="2F51BA0C">
        <w:rPr>
          <w:rFonts w:ascii="Verdana" w:hAnsi="Verdana" w:eastAsia="Verdana" w:cs="Verdana"/>
          <w:sz w:val="18"/>
          <w:szCs w:val="18"/>
        </w:rPr>
        <w:t xml:space="preserve"> JWT token</w:t>
      </w:r>
      <w:r w:rsidRPr="71A3D017" w:rsidR="7A3F99E3">
        <w:rPr>
          <w:rFonts w:ascii="Verdana" w:hAnsi="Verdana" w:eastAsia="Verdana" w:cs="Verdana"/>
          <w:sz w:val="18"/>
          <w:szCs w:val="18"/>
        </w:rPr>
        <w:t>.</w:t>
      </w:r>
    </w:p>
    <w:p w:rsidR="0B77FE00" w:rsidP="71A3D017" w:rsidRDefault="0B77FE00" w14:paraId="4FDF33FE" w14:textId="30BF5C03">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Endpoint</w:t>
      </w:r>
      <w:r w:rsidRPr="71A3D017">
        <w:rPr>
          <w:rFonts w:ascii="Verdana" w:hAnsi="Verdana" w:eastAsia="Verdana" w:cs="Verdana"/>
          <w:sz w:val="18"/>
          <w:szCs w:val="18"/>
        </w:rPr>
        <w:t xml:space="preserve">: </w:t>
      </w:r>
      <w:r w:rsidRPr="71A3D017">
        <w:rPr>
          <w:rFonts w:ascii="Verdana" w:hAnsi="Verdana" w:eastAsia="Verdana" w:cs="Verdana"/>
          <w:b/>
          <w:bCs/>
          <w:sz w:val="18"/>
          <w:szCs w:val="18"/>
        </w:rPr>
        <w:t>GET /users</w:t>
      </w:r>
    </w:p>
    <w:p w:rsidR="0B77FE00" w:rsidP="71A3D017" w:rsidRDefault="0B77FE00" w14:paraId="581D1542" w14:textId="3AFF399A">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Access</w:t>
      </w:r>
      <w:r w:rsidRPr="71A3D017">
        <w:rPr>
          <w:rFonts w:ascii="Verdana" w:hAnsi="Verdana" w:eastAsia="Verdana" w:cs="Verdana"/>
          <w:sz w:val="18"/>
          <w:szCs w:val="18"/>
        </w:rPr>
        <w:t>: Private</w:t>
      </w:r>
    </w:p>
    <w:p w:rsidR="0B77FE00" w:rsidP="71A3D017" w:rsidRDefault="0B77FE00" w14:paraId="48753995" w14:textId="6CC4FA6B">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Usage</w:t>
      </w:r>
      <w:r w:rsidRPr="71A3D017">
        <w:rPr>
          <w:rFonts w:ascii="Verdana" w:hAnsi="Verdana" w:eastAsia="Verdana" w:cs="Verdana"/>
          <w:sz w:val="18"/>
          <w:szCs w:val="18"/>
        </w:rPr>
        <w:t xml:space="preserve">: </w:t>
      </w:r>
      <w:r w:rsidRPr="71A3D017">
        <w:rPr>
          <w:rFonts w:ascii="Verdana" w:hAnsi="Verdana" w:eastAsia="Verdana" w:cs="Verdana"/>
          <w:b/>
          <w:bCs/>
          <w:sz w:val="18"/>
          <w:szCs w:val="18"/>
        </w:rPr>
        <w:t xml:space="preserve">await </w:t>
      </w:r>
      <w:proofErr w:type="spellStart"/>
      <w:proofErr w:type="gramStart"/>
      <w:r w:rsidRPr="71A3D017">
        <w:rPr>
          <w:rFonts w:ascii="Verdana" w:hAnsi="Verdana" w:eastAsia="Verdana" w:cs="Verdana"/>
          <w:b/>
          <w:bCs/>
          <w:sz w:val="18"/>
          <w:szCs w:val="18"/>
        </w:rPr>
        <w:t>getUsers</w:t>
      </w:r>
      <w:proofErr w:type="spellEnd"/>
      <w:r w:rsidRPr="71A3D017">
        <w:rPr>
          <w:rFonts w:ascii="Verdana" w:hAnsi="Verdana" w:eastAsia="Verdana" w:cs="Verdana"/>
          <w:b/>
          <w:bCs/>
          <w:sz w:val="18"/>
          <w:szCs w:val="18"/>
        </w:rPr>
        <w:t>(</w:t>
      </w:r>
      <w:proofErr w:type="gramEnd"/>
      <w:r w:rsidRPr="71A3D017">
        <w:rPr>
          <w:rFonts w:ascii="Verdana" w:hAnsi="Verdana" w:eastAsia="Verdana" w:cs="Verdana"/>
          <w:b/>
          <w:bCs/>
          <w:sz w:val="18"/>
          <w:szCs w:val="18"/>
        </w:rPr>
        <w:t>req, res);</w:t>
      </w:r>
    </w:p>
    <w:p w:rsidR="170ABD31" w:rsidP="71A3D017" w:rsidRDefault="170ABD31" w14:paraId="0BD8F6A6" w14:textId="462C4C84">
      <w:pPr>
        <w:pStyle w:val="Heading3"/>
        <w:rPr>
          <w:rFonts w:ascii="Verdana" w:hAnsi="Verdana" w:eastAsia="Verdana" w:cs="Verdana"/>
          <w:b/>
          <w:bCs/>
          <w:color w:val="auto"/>
          <w:sz w:val="18"/>
          <w:szCs w:val="18"/>
        </w:rPr>
      </w:pPr>
      <w:r w:rsidRPr="71A3D017">
        <w:rPr>
          <w:rFonts w:ascii="Verdana" w:hAnsi="Verdana" w:eastAsia="Verdana" w:cs="Verdana"/>
          <w:b/>
          <w:bCs/>
          <w:color w:val="auto"/>
          <w:sz w:val="18"/>
          <w:szCs w:val="18"/>
        </w:rPr>
        <w:t>2</w:t>
      </w:r>
      <w:r w:rsidRPr="71A3D017" w:rsidR="0B77FE00">
        <w:rPr>
          <w:rFonts w:ascii="Verdana" w:hAnsi="Verdana" w:eastAsia="Verdana" w:cs="Verdana"/>
          <w:b/>
          <w:bCs/>
          <w:color w:val="auto"/>
          <w:sz w:val="18"/>
          <w:szCs w:val="18"/>
        </w:rPr>
        <w:t>. Update User Preferences</w:t>
      </w:r>
    </w:p>
    <w:p w:rsidR="0B77FE00" w:rsidP="71A3D017" w:rsidRDefault="0B77FE00" w14:paraId="6E0C9187" w14:textId="4BA5061D">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Description</w:t>
      </w:r>
      <w:r w:rsidRPr="71A3D017">
        <w:rPr>
          <w:rFonts w:ascii="Verdana" w:hAnsi="Verdana" w:eastAsia="Verdana" w:cs="Verdana"/>
          <w:sz w:val="18"/>
          <w:szCs w:val="18"/>
        </w:rPr>
        <w:t>: Modifies the preferences of a user</w:t>
      </w:r>
      <w:r w:rsidRPr="71A3D017" w:rsidR="59920C7C">
        <w:rPr>
          <w:rFonts w:ascii="Verdana" w:hAnsi="Verdana" w:eastAsia="Verdana" w:cs="Verdana"/>
          <w:sz w:val="18"/>
          <w:szCs w:val="18"/>
        </w:rPr>
        <w:t xml:space="preserve"> based on the JWT token.</w:t>
      </w:r>
    </w:p>
    <w:p w:rsidR="0B77FE00" w:rsidP="71A3D017" w:rsidRDefault="0B77FE00" w14:paraId="0FCAEDC2" w14:textId="2FCE6619">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Endpoint</w:t>
      </w:r>
      <w:r w:rsidRPr="71A3D017">
        <w:rPr>
          <w:rFonts w:ascii="Verdana" w:hAnsi="Verdana" w:eastAsia="Verdana" w:cs="Verdana"/>
          <w:sz w:val="18"/>
          <w:szCs w:val="18"/>
        </w:rPr>
        <w:t xml:space="preserve">: </w:t>
      </w:r>
      <w:r w:rsidRPr="71A3D017">
        <w:rPr>
          <w:rFonts w:ascii="Verdana" w:hAnsi="Verdana" w:eastAsia="Verdana" w:cs="Verdana"/>
          <w:b/>
          <w:bCs/>
          <w:sz w:val="18"/>
          <w:szCs w:val="18"/>
        </w:rPr>
        <w:t>PUT /users/preferences</w:t>
      </w:r>
    </w:p>
    <w:p w:rsidR="0B77FE00" w:rsidP="71A3D017" w:rsidRDefault="0B77FE00" w14:paraId="795F60F5" w14:textId="6CCA9DB2">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Access</w:t>
      </w:r>
      <w:r w:rsidRPr="71A3D017">
        <w:rPr>
          <w:rFonts w:ascii="Verdana" w:hAnsi="Verdana" w:eastAsia="Verdana" w:cs="Verdana"/>
          <w:sz w:val="18"/>
          <w:szCs w:val="18"/>
        </w:rPr>
        <w:t>: Private</w:t>
      </w:r>
    </w:p>
    <w:p w:rsidR="0B77FE00" w:rsidP="71A3D017" w:rsidRDefault="0B77FE00" w14:paraId="0ADACD84" w14:textId="37172E39">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Usage</w:t>
      </w:r>
      <w:r w:rsidRPr="71A3D017">
        <w:rPr>
          <w:rFonts w:ascii="Verdana" w:hAnsi="Verdana" w:eastAsia="Verdana" w:cs="Verdana"/>
          <w:sz w:val="18"/>
          <w:szCs w:val="18"/>
        </w:rPr>
        <w:t xml:space="preserve">: </w:t>
      </w:r>
      <w:r w:rsidRPr="71A3D017">
        <w:rPr>
          <w:rFonts w:ascii="Verdana" w:hAnsi="Verdana" w:eastAsia="Verdana" w:cs="Verdana"/>
          <w:b/>
          <w:bCs/>
          <w:sz w:val="18"/>
          <w:szCs w:val="18"/>
        </w:rPr>
        <w:t xml:space="preserve">await </w:t>
      </w:r>
      <w:proofErr w:type="spellStart"/>
      <w:proofErr w:type="gramStart"/>
      <w:r w:rsidRPr="71A3D017">
        <w:rPr>
          <w:rFonts w:ascii="Verdana" w:hAnsi="Verdana" w:eastAsia="Verdana" w:cs="Verdana"/>
          <w:b/>
          <w:bCs/>
          <w:sz w:val="18"/>
          <w:szCs w:val="18"/>
        </w:rPr>
        <w:t>updateUserPreferences</w:t>
      </w:r>
      <w:proofErr w:type="spellEnd"/>
      <w:r w:rsidRPr="71A3D017">
        <w:rPr>
          <w:rFonts w:ascii="Verdana" w:hAnsi="Verdana" w:eastAsia="Verdana" w:cs="Verdana"/>
          <w:b/>
          <w:bCs/>
          <w:sz w:val="18"/>
          <w:szCs w:val="18"/>
        </w:rPr>
        <w:t>(</w:t>
      </w:r>
      <w:proofErr w:type="gramEnd"/>
      <w:r w:rsidRPr="71A3D017">
        <w:rPr>
          <w:rFonts w:ascii="Verdana" w:hAnsi="Verdana" w:eastAsia="Verdana" w:cs="Verdana"/>
          <w:b/>
          <w:bCs/>
          <w:sz w:val="18"/>
          <w:szCs w:val="18"/>
        </w:rPr>
        <w:t>req, res);</w:t>
      </w:r>
    </w:p>
    <w:p w:rsidR="77053224" w:rsidP="71A3D017" w:rsidRDefault="77053224" w14:paraId="3B1F5A85" w14:textId="0B5793C8">
      <w:pPr>
        <w:pStyle w:val="Heading3"/>
        <w:rPr>
          <w:rFonts w:ascii="Verdana" w:hAnsi="Verdana" w:eastAsia="Verdana" w:cs="Verdana"/>
          <w:b/>
          <w:bCs/>
          <w:color w:val="auto"/>
          <w:sz w:val="18"/>
          <w:szCs w:val="18"/>
        </w:rPr>
      </w:pPr>
      <w:r w:rsidRPr="71A3D017">
        <w:rPr>
          <w:rFonts w:ascii="Verdana" w:hAnsi="Verdana" w:eastAsia="Verdana" w:cs="Verdana"/>
          <w:b/>
          <w:bCs/>
          <w:color w:val="auto"/>
          <w:sz w:val="18"/>
          <w:szCs w:val="18"/>
        </w:rPr>
        <w:t>3</w:t>
      </w:r>
      <w:r w:rsidRPr="71A3D017" w:rsidR="0B77FE00">
        <w:rPr>
          <w:rFonts w:ascii="Verdana" w:hAnsi="Verdana" w:eastAsia="Verdana" w:cs="Verdana"/>
          <w:b/>
          <w:bCs/>
          <w:color w:val="auto"/>
          <w:sz w:val="18"/>
          <w:szCs w:val="18"/>
        </w:rPr>
        <w:t>. Register User</w:t>
      </w:r>
    </w:p>
    <w:p w:rsidR="0B77FE00" w:rsidP="71A3D017" w:rsidRDefault="0B77FE00" w14:paraId="32A337C2" w14:textId="0238B92C">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Description</w:t>
      </w:r>
      <w:r w:rsidRPr="71A3D017">
        <w:rPr>
          <w:rFonts w:ascii="Verdana" w:hAnsi="Verdana" w:eastAsia="Verdana" w:cs="Verdana"/>
          <w:sz w:val="18"/>
          <w:szCs w:val="18"/>
        </w:rPr>
        <w:t>: Registers a new user.</w:t>
      </w:r>
    </w:p>
    <w:p w:rsidR="0B77FE00" w:rsidP="71A3D017" w:rsidRDefault="0B77FE00" w14:paraId="2AC83CD7" w14:textId="145FA6F8">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Endpoint</w:t>
      </w:r>
      <w:r w:rsidRPr="71A3D017">
        <w:rPr>
          <w:rFonts w:ascii="Verdana" w:hAnsi="Verdana" w:eastAsia="Verdana" w:cs="Verdana"/>
          <w:sz w:val="18"/>
          <w:szCs w:val="18"/>
        </w:rPr>
        <w:t xml:space="preserve">: </w:t>
      </w:r>
      <w:r w:rsidRPr="71A3D017">
        <w:rPr>
          <w:rFonts w:ascii="Verdana" w:hAnsi="Verdana" w:eastAsia="Verdana" w:cs="Verdana"/>
          <w:b/>
          <w:bCs/>
          <w:sz w:val="18"/>
          <w:szCs w:val="18"/>
        </w:rPr>
        <w:t>POST /users/register</w:t>
      </w:r>
    </w:p>
    <w:p w:rsidR="0B77FE00" w:rsidP="71A3D017" w:rsidRDefault="0B77FE00" w14:paraId="39923653" w14:textId="47568B41">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Access</w:t>
      </w:r>
      <w:r w:rsidRPr="71A3D017">
        <w:rPr>
          <w:rFonts w:ascii="Verdana" w:hAnsi="Verdana" w:eastAsia="Verdana" w:cs="Verdana"/>
          <w:sz w:val="18"/>
          <w:szCs w:val="18"/>
        </w:rPr>
        <w:t>: Public</w:t>
      </w:r>
    </w:p>
    <w:p w:rsidR="0B77FE00" w:rsidP="71A3D017" w:rsidRDefault="0B77FE00" w14:paraId="681FF26F" w14:textId="4E22A9E7">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Usage</w:t>
      </w:r>
      <w:r w:rsidRPr="71A3D017">
        <w:rPr>
          <w:rFonts w:ascii="Verdana" w:hAnsi="Verdana" w:eastAsia="Verdana" w:cs="Verdana"/>
          <w:sz w:val="18"/>
          <w:szCs w:val="18"/>
        </w:rPr>
        <w:t xml:space="preserve">: </w:t>
      </w:r>
      <w:r w:rsidRPr="71A3D017">
        <w:rPr>
          <w:rFonts w:ascii="Verdana" w:hAnsi="Verdana" w:eastAsia="Verdana" w:cs="Verdana"/>
          <w:b/>
          <w:bCs/>
          <w:sz w:val="18"/>
          <w:szCs w:val="18"/>
        </w:rPr>
        <w:t xml:space="preserve">await </w:t>
      </w:r>
      <w:proofErr w:type="gramStart"/>
      <w:r w:rsidRPr="71A3D017">
        <w:rPr>
          <w:rFonts w:ascii="Verdana" w:hAnsi="Verdana" w:eastAsia="Verdana" w:cs="Verdana"/>
          <w:b/>
          <w:bCs/>
          <w:sz w:val="18"/>
          <w:szCs w:val="18"/>
        </w:rPr>
        <w:t>register(</w:t>
      </w:r>
      <w:proofErr w:type="gramEnd"/>
      <w:r w:rsidRPr="71A3D017">
        <w:rPr>
          <w:rFonts w:ascii="Verdana" w:hAnsi="Verdana" w:eastAsia="Verdana" w:cs="Verdana"/>
          <w:b/>
          <w:bCs/>
          <w:sz w:val="18"/>
          <w:szCs w:val="18"/>
        </w:rPr>
        <w:t>req, res);</w:t>
      </w:r>
    </w:p>
    <w:p w:rsidR="20B41ECD" w:rsidP="71A3D017" w:rsidRDefault="20B41ECD" w14:paraId="2F7DBBFB" w14:textId="2EFC7AEE">
      <w:pPr>
        <w:pStyle w:val="Heading3"/>
        <w:rPr>
          <w:rFonts w:ascii="Verdana" w:hAnsi="Verdana" w:eastAsia="Verdana" w:cs="Verdana"/>
          <w:b/>
          <w:bCs/>
          <w:color w:val="auto"/>
          <w:sz w:val="18"/>
          <w:szCs w:val="18"/>
        </w:rPr>
      </w:pPr>
      <w:r w:rsidRPr="71A3D017">
        <w:rPr>
          <w:rFonts w:ascii="Verdana" w:hAnsi="Verdana" w:eastAsia="Verdana" w:cs="Verdana"/>
          <w:b/>
          <w:bCs/>
          <w:color w:val="auto"/>
          <w:sz w:val="18"/>
          <w:szCs w:val="18"/>
        </w:rPr>
        <w:t>4</w:t>
      </w:r>
      <w:r w:rsidRPr="71A3D017" w:rsidR="0B77FE00">
        <w:rPr>
          <w:rFonts w:ascii="Verdana" w:hAnsi="Verdana" w:eastAsia="Verdana" w:cs="Verdana"/>
          <w:b/>
          <w:bCs/>
          <w:color w:val="auto"/>
          <w:sz w:val="18"/>
          <w:szCs w:val="18"/>
        </w:rPr>
        <w:t>. Login User</w:t>
      </w:r>
    </w:p>
    <w:p w:rsidR="0B77FE00" w:rsidP="71A3D017" w:rsidRDefault="0B77FE00" w14:paraId="37DD0004" w14:textId="38E48F3A">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Description</w:t>
      </w:r>
      <w:r w:rsidRPr="71A3D017">
        <w:rPr>
          <w:rFonts w:ascii="Verdana" w:hAnsi="Verdana" w:eastAsia="Verdana" w:cs="Verdana"/>
          <w:sz w:val="18"/>
          <w:szCs w:val="18"/>
        </w:rPr>
        <w:t>: Authenticates a user and returns a JWT token.</w:t>
      </w:r>
    </w:p>
    <w:p w:rsidR="0B77FE00" w:rsidP="71A3D017" w:rsidRDefault="0B77FE00" w14:paraId="7F19997F" w14:textId="3F7DDDB7">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Endpoint</w:t>
      </w:r>
      <w:r w:rsidRPr="71A3D017">
        <w:rPr>
          <w:rFonts w:ascii="Verdana" w:hAnsi="Verdana" w:eastAsia="Verdana" w:cs="Verdana"/>
          <w:sz w:val="18"/>
          <w:szCs w:val="18"/>
        </w:rPr>
        <w:t xml:space="preserve">: </w:t>
      </w:r>
      <w:r w:rsidRPr="71A3D017">
        <w:rPr>
          <w:rFonts w:ascii="Verdana" w:hAnsi="Verdana" w:eastAsia="Verdana" w:cs="Verdana"/>
          <w:b/>
          <w:bCs/>
          <w:sz w:val="18"/>
          <w:szCs w:val="18"/>
        </w:rPr>
        <w:t>POST /users/login</w:t>
      </w:r>
    </w:p>
    <w:p w:rsidR="0B77FE00" w:rsidP="71A3D017" w:rsidRDefault="0B77FE00" w14:paraId="1BF79496" w14:textId="534351C8">
      <w:pPr>
        <w:pStyle w:val="ListParagraph"/>
        <w:numPr>
          <w:ilvl w:val="0"/>
          <w:numId w:val="1"/>
        </w:numPr>
        <w:jc w:val="both"/>
        <w:rPr>
          <w:rFonts w:ascii="Verdana" w:hAnsi="Verdana" w:eastAsia="Verdana" w:cs="Verdana"/>
          <w:sz w:val="18"/>
          <w:szCs w:val="18"/>
        </w:rPr>
      </w:pPr>
      <w:r w:rsidRPr="71A3D017">
        <w:rPr>
          <w:rFonts w:ascii="Verdana" w:hAnsi="Verdana" w:eastAsia="Verdana" w:cs="Verdana"/>
          <w:b/>
          <w:bCs/>
          <w:sz w:val="18"/>
          <w:szCs w:val="18"/>
        </w:rPr>
        <w:t>Access</w:t>
      </w:r>
      <w:r w:rsidRPr="71A3D017">
        <w:rPr>
          <w:rFonts w:ascii="Verdana" w:hAnsi="Verdana" w:eastAsia="Verdana" w:cs="Verdana"/>
          <w:sz w:val="18"/>
          <w:szCs w:val="18"/>
        </w:rPr>
        <w:t>: Public</w:t>
      </w:r>
    </w:p>
    <w:p w:rsidR="0B77FE00" w:rsidP="71A3D017" w:rsidRDefault="0B77FE00" w14:paraId="77E7CC2A" w14:textId="3CE83BA2">
      <w:pPr>
        <w:pStyle w:val="ListParagraph"/>
        <w:numPr>
          <w:ilvl w:val="0"/>
          <w:numId w:val="1"/>
        </w:numPr>
        <w:jc w:val="both"/>
        <w:rPr>
          <w:rFonts w:ascii="Verdana" w:hAnsi="Verdana" w:eastAsia="Verdana" w:cs="Verdana"/>
          <w:b/>
          <w:bCs/>
          <w:sz w:val="18"/>
          <w:szCs w:val="18"/>
        </w:rPr>
      </w:pPr>
      <w:r w:rsidRPr="71A3D017">
        <w:rPr>
          <w:rFonts w:ascii="Verdana" w:hAnsi="Verdana" w:eastAsia="Verdana" w:cs="Verdana"/>
          <w:b/>
          <w:bCs/>
          <w:sz w:val="18"/>
          <w:szCs w:val="18"/>
        </w:rPr>
        <w:t>Usage</w:t>
      </w:r>
      <w:r w:rsidRPr="71A3D017">
        <w:rPr>
          <w:rFonts w:ascii="Verdana" w:hAnsi="Verdana" w:eastAsia="Verdana" w:cs="Verdana"/>
          <w:sz w:val="18"/>
          <w:szCs w:val="18"/>
        </w:rPr>
        <w:t xml:space="preserve">: </w:t>
      </w:r>
      <w:r w:rsidRPr="71A3D017">
        <w:rPr>
          <w:rFonts w:ascii="Verdana" w:hAnsi="Verdana" w:eastAsia="Verdana" w:cs="Verdana"/>
          <w:b/>
          <w:bCs/>
          <w:sz w:val="18"/>
          <w:szCs w:val="18"/>
        </w:rPr>
        <w:t xml:space="preserve">await </w:t>
      </w:r>
      <w:proofErr w:type="gramStart"/>
      <w:r w:rsidRPr="71A3D017">
        <w:rPr>
          <w:rFonts w:ascii="Verdana" w:hAnsi="Verdana" w:eastAsia="Verdana" w:cs="Verdana"/>
          <w:b/>
          <w:bCs/>
          <w:sz w:val="18"/>
          <w:szCs w:val="18"/>
        </w:rPr>
        <w:t>login(</w:t>
      </w:r>
      <w:proofErr w:type="gramEnd"/>
      <w:r w:rsidRPr="71A3D017">
        <w:rPr>
          <w:rFonts w:ascii="Verdana" w:hAnsi="Verdana" w:eastAsia="Verdana" w:cs="Verdana"/>
          <w:b/>
          <w:bCs/>
          <w:sz w:val="18"/>
          <w:szCs w:val="18"/>
        </w:rPr>
        <w:t>req, res);</w:t>
      </w:r>
    </w:p>
    <w:p w:rsidR="71A3D017" w:rsidP="71A3D017" w:rsidRDefault="71A3D017" w14:paraId="15B593A4" w14:textId="6409F74F">
      <w:pPr>
        <w:spacing w:line="259" w:lineRule="auto"/>
        <w:ind w:firstLine="720"/>
        <w:jc w:val="both"/>
        <w:rPr>
          <w:rFonts w:ascii="Verdana" w:hAnsi="Verdana" w:eastAsia="Verdana" w:cs="Verdana"/>
          <w:sz w:val="18"/>
          <w:szCs w:val="18"/>
        </w:rPr>
      </w:pPr>
    </w:p>
    <w:p w:rsidR="4C5AC0AE" w:rsidP="4C5AC0AE" w:rsidRDefault="4C5AC0AE" w14:paraId="7837DFB3" w14:textId="725EC3D5">
      <w:pPr>
        <w:spacing w:line="259" w:lineRule="auto"/>
        <w:ind w:left="720"/>
        <w:jc w:val="both"/>
        <w:rPr>
          <w:rFonts w:ascii="Verdana" w:hAnsi="Verdana" w:eastAsia="Verdana" w:cs="Verdana"/>
          <w:color w:val="000000" w:themeColor="text1"/>
          <w:sz w:val="18"/>
          <w:szCs w:val="18"/>
        </w:rPr>
      </w:pPr>
    </w:p>
    <w:p w:rsidR="2DA5BD2C" w:rsidP="71A3D017" w:rsidRDefault="2DA5BD2C" w14:paraId="2AB7C45B" w14:textId="3490A8BC">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 xml:space="preserve">Other endpoints were developed for testing; </w:t>
      </w:r>
      <w:proofErr w:type="gramStart"/>
      <w:r w:rsidRPr="71A3D017">
        <w:rPr>
          <w:rFonts w:ascii="Verdana" w:hAnsi="Verdana" w:eastAsia="Verdana" w:cs="Verdana"/>
          <w:color w:val="000000" w:themeColor="text1"/>
          <w:sz w:val="18"/>
          <w:szCs w:val="18"/>
        </w:rPr>
        <w:t>however</w:t>
      </w:r>
      <w:proofErr w:type="gramEnd"/>
      <w:r w:rsidRPr="71A3D017">
        <w:rPr>
          <w:rFonts w:ascii="Verdana" w:hAnsi="Verdana" w:eastAsia="Verdana" w:cs="Verdana"/>
          <w:color w:val="000000" w:themeColor="text1"/>
          <w:sz w:val="18"/>
          <w:szCs w:val="18"/>
        </w:rPr>
        <w:t xml:space="preserve"> these were the only ones required by production.</w:t>
      </w:r>
    </w:p>
    <w:p w:rsidR="71A3D017" w:rsidP="71A3D017" w:rsidRDefault="71A3D017" w14:paraId="4F80A50D" w14:textId="2A9A2063">
      <w:pPr>
        <w:spacing w:line="259" w:lineRule="auto"/>
        <w:ind w:left="720"/>
        <w:jc w:val="both"/>
        <w:rPr>
          <w:rFonts w:ascii="Verdana" w:hAnsi="Verdana" w:eastAsia="Verdana" w:cs="Verdana"/>
          <w:color w:val="000000" w:themeColor="text1"/>
          <w:sz w:val="18"/>
          <w:szCs w:val="18"/>
        </w:rPr>
      </w:pPr>
    </w:p>
    <w:p w:rsidR="70D1BA9F" w:rsidP="71A3D017" w:rsidRDefault="70D1BA9F" w14:paraId="6405CE7B" w14:textId="36C1C5C9">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 xml:space="preserve">The results of a requests to GET/users </w:t>
      </w:r>
      <w:proofErr w:type="gramStart"/>
      <w:r w:rsidRPr="71A3D017">
        <w:rPr>
          <w:rFonts w:ascii="Verdana" w:hAnsi="Verdana" w:eastAsia="Verdana" w:cs="Verdana"/>
          <w:color w:val="000000" w:themeColor="text1"/>
          <w:sz w:val="18"/>
          <w:szCs w:val="18"/>
        </w:rPr>
        <w:t>is</w:t>
      </w:r>
      <w:proofErr w:type="gramEnd"/>
      <w:r w:rsidRPr="71A3D017">
        <w:rPr>
          <w:rFonts w:ascii="Verdana" w:hAnsi="Verdana" w:eastAsia="Verdana" w:cs="Verdana"/>
          <w:color w:val="000000" w:themeColor="text1"/>
          <w:sz w:val="18"/>
          <w:szCs w:val="18"/>
        </w:rPr>
        <w:t xml:space="preserve"> pictured below:</w:t>
      </w:r>
    </w:p>
    <w:p w:rsidR="3F95B2A7" w:rsidP="3F95B2A7" w:rsidRDefault="3F95B2A7" w14:paraId="7288642F" w14:textId="434D786E">
      <w:pPr>
        <w:jc w:val="both"/>
        <w:rPr>
          <w:rFonts w:ascii="Verdana" w:hAnsi="Verdana" w:eastAsia="Verdana" w:cs="Verdana"/>
          <w:color w:val="000000" w:themeColor="text1"/>
          <w:sz w:val="18"/>
          <w:szCs w:val="18"/>
        </w:rPr>
      </w:pPr>
    </w:p>
    <w:p w:rsidR="70D1BA9F" w:rsidP="3F95B2A7" w:rsidRDefault="70D1BA9F" w14:paraId="20F12F4E" w14:textId="77F026E9">
      <w:pPr>
        <w:jc w:val="both"/>
        <w:rPr>
          <w:color w:val="000000" w:themeColor="text1"/>
        </w:rPr>
      </w:pPr>
      <w:r>
        <w:rPr>
          <w:noProof/>
        </w:rPr>
        <w:drawing>
          <wp:inline distT="0" distB="0" distL="0" distR="0" wp14:anchorId="5F928626" wp14:editId="02CF3DBF">
            <wp:extent cx="2882900" cy="3552439"/>
            <wp:effectExtent l="0" t="0" r="0" b="0"/>
            <wp:docPr id="1243133245" name="Picture 124313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5234" cy="3555315"/>
                    </a:xfrm>
                    <a:prstGeom prst="rect">
                      <a:avLst/>
                    </a:prstGeom>
                  </pic:spPr>
                </pic:pic>
              </a:graphicData>
            </a:graphic>
          </wp:inline>
        </w:drawing>
      </w:r>
    </w:p>
    <w:p w:rsidRPr="00F9231F" w:rsidR="00F9231F" w:rsidP="00F9231F" w:rsidRDefault="00F9231F" w14:paraId="164D3526" w14:textId="6DB51D41">
      <w:pPr>
        <w:spacing w:line="259" w:lineRule="auto"/>
        <w:jc w:val="both"/>
        <w:rPr>
          <w:rFonts w:ascii="Verdana" w:hAnsi="Verdana" w:eastAsia="Verdana" w:cs="Verdana"/>
          <w:color w:val="000000" w:themeColor="text1"/>
          <w:sz w:val="18"/>
          <w:szCs w:val="18"/>
        </w:rPr>
      </w:pPr>
      <w:r w:rsidRPr="4C5AC0AE">
        <w:rPr>
          <w:rFonts w:ascii="Verdana" w:hAnsi="Verdana" w:eastAsia="Verdana" w:cs="Verdana"/>
          <w:color w:val="000000" w:themeColor="text1"/>
          <w:sz w:val="18"/>
          <w:szCs w:val="18"/>
        </w:rPr>
        <w:t xml:space="preserve">Figure </w:t>
      </w:r>
      <w:r w:rsidR="00BE142F">
        <w:rPr>
          <w:rFonts w:ascii="Verdana" w:hAnsi="Verdana" w:eastAsia="Verdana" w:cs="Verdana"/>
          <w:color w:val="000000" w:themeColor="text1"/>
          <w:sz w:val="18"/>
          <w:szCs w:val="18"/>
        </w:rPr>
        <w:t>7</w:t>
      </w:r>
      <w:r w:rsidRPr="4C5AC0AE">
        <w:rPr>
          <w:rFonts w:ascii="Verdana" w:hAnsi="Verdana" w:eastAsia="Verdana" w:cs="Verdana"/>
          <w:color w:val="000000" w:themeColor="text1"/>
          <w:sz w:val="18"/>
          <w:szCs w:val="18"/>
        </w:rPr>
        <w:t xml:space="preserve"> – GET request and </w:t>
      </w:r>
      <w:proofErr w:type="gramStart"/>
      <w:r w:rsidRPr="4C5AC0AE">
        <w:rPr>
          <w:rFonts w:ascii="Verdana" w:hAnsi="Verdana" w:eastAsia="Verdana" w:cs="Verdana"/>
          <w:color w:val="000000" w:themeColor="text1"/>
          <w:sz w:val="18"/>
          <w:szCs w:val="18"/>
        </w:rPr>
        <w:t>response</w:t>
      </w:r>
      <w:proofErr w:type="gramEnd"/>
    </w:p>
    <w:p w:rsidR="3F95B2A7" w:rsidP="3F95B2A7" w:rsidRDefault="3F95B2A7" w14:paraId="4D6178CC" w14:textId="59175341">
      <w:pPr>
        <w:spacing w:line="259" w:lineRule="auto"/>
        <w:jc w:val="both"/>
        <w:rPr>
          <w:rFonts w:ascii="Verdana" w:hAnsi="Verdana" w:eastAsia="Verdana" w:cs="Verdana"/>
          <w:color w:val="000000" w:themeColor="text1"/>
          <w:sz w:val="18"/>
          <w:szCs w:val="18"/>
        </w:rPr>
      </w:pPr>
    </w:p>
    <w:p w:rsidR="70D1BA9F" w:rsidP="3F95B2A7" w:rsidRDefault="381504BC" w14:paraId="039FCB02" w14:textId="251B7136">
      <w:pPr>
        <w:spacing w:line="259" w:lineRule="auto"/>
        <w:jc w:val="both"/>
        <w:rPr>
          <w:rFonts w:ascii="Verdana" w:hAnsi="Verdana" w:eastAsia="Verdana" w:cs="Verdana"/>
          <w:color w:val="000000" w:themeColor="text1"/>
          <w:sz w:val="18"/>
          <w:szCs w:val="18"/>
        </w:rPr>
      </w:pPr>
      <w:r w:rsidRPr="71A3D017">
        <w:rPr>
          <w:rFonts w:ascii="Verdana" w:hAnsi="Verdana" w:eastAsia="Verdana" w:cs="Verdana"/>
          <w:color w:val="000000" w:themeColor="text1"/>
          <w:sz w:val="18"/>
          <w:szCs w:val="18"/>
        </w:rPr>
        <w:t>To</w:t>
      </w:r>
      <w:r w:rsidRPr="71A3D017" w:rsidR="70D1BA9F">
        <w:rPr>
          <w:rFonts w:ascii="Verdana" w:hAnsi="Verdana" w:eastAsia="Verdana" w:cs="Verdana"/>
          <w:color w:val="000000" w:themeColor="text1"/>
          <w:sz w:val="18"/>
          <w:szCs w:val="18"/>
        </w:rPr>
        <w:t xml:space="preserve"> achieve a</w:t>
      </w:r>
      <w:r w:rsidRPr="71A3D017" w:rsidR="54FF1501">
        <w:rPr>
          <w:rFonts w:ascii="Verdana" w:hAnsi="Verdana" w:eastAsia="Verdana" w:cs="Verdana"/>
          <w:color w:val="000000" w:themeColor="text1"/>
          <w:sz w:val="18"/>
          <w:szCs w:val="18"/>
        </w:rPr>
        <w:t>n</w:t>
      </w:r>
      <w:r w:rsidRPr="71A3D017" w:rsidR="50CC7804">
        <w:rPr>
          <w:rFonts w:ascii="Verdana" w:hAnsi="Verdana" w:eastAsia="Verdana" w:cs="Verdana"/>
          <w:color w:val="000000" w:themeColor="text1"/>
          <w:sz w:val="18"/>
          <w:szCs w:val="18"/>
        </w:rPr>
        <w:t xml:space="preserve"> MVP (</w:t>
      </w:r>
      <w:r w:rsidRPr="71A3D017" w:rsidR="70D1BA9F">
        <w:rPr>
          <w:rFonts w:ascii="Verdana" w:hAnsi="Verdana" w:eastAsia="Verdana" w:cs="Verdana"/>
          <w:color w:val="000000" w:themeColor="text1"/>
          <w:sz w:val="18"/>
          <w:szCs w:val="18"/>
        </w:rPr>
        <w:t xml:space="preserve">minimum </w:t>
      </w:r>
      <w:r w:rsidRPr="71A3D017" w:rsidR="722D5D24">
        <w:rPr>
          <w:rFonts w:ascii="Verdana" w:hAnsi="Verdana" w:eastAsia="Verdana" w:cs="Verdana"/>
          <w:color w:val="000000" w:themeColor="text1"/>
          <w:sz w:val="18"/>
          <w:szCs w:val="18"/>
        </w:rPr>
        <w:t>viable</w:t>
      </w:r>
      <w:r w:rsidRPr="71A3D017" w:rsidR="70D1BA9F">
        <w:rPr>
          <w:rFonts w:ascii="Verdana" w:hAnsi="Verdana" w:eastAsia="Verdana" w:cs="Verdana"/>
          <w:color w:val="000000" w:themeColor="text1"/>
          <w:sz w:val="18"/>
          <w:szCs w:val="18"/>
        </w:rPr>
        <w:t xml:space="preserve"> product</w:t>
      </w:r>
      <w:r w:rsidRPr="71A3D017" w:rsidR="748FF485">
        <w:rPr>
          <w:rFonts w:ascii="Verdana" w:hAnsi="Verdana" w:eastAsia="Verdana" w:cs="Verdana"/>
          <w:color w:val="000000" w:themeColor="text1"/>
          <w:sz w:val="18"/>
          <w:szCs w:val="18"/>
        </w:rPr>
        <w:t>)</w:t>
      </w:r>
      <w:r w:rsidRPr="71A3D017" w:rsidR="70D1BA9F">
        <w:rPr>
          <w:rFonts w:ascii="Verdana" w:hAnsi="Verdana" w:eastAsia="Verdana" w:cs="Verdana"/>
          <w:color w:val="000000" w:themeColor="text1"/>
          <w:sz w:val="18"/>
          <w:szCs w:val="18"/>
        </w:rPr>
        <w:t xml:space="preserve">, string arrays were used to represent most data types to make the models easier to alter or </w:t>
      </w:r>
      <w:r w:rsidRPr="71A3D017" w:rsidR="70D1BA9F">
        <w:rPr>
          <w:rFonts w:ascii="Verdana" w:hAnsi="Verdana" w:eastAsia="Verdana" w:cs="Verdana"/>
          <w:color w:val="000000" w:themeColor="text1"/>
          <w:sz w:val="18"/>
          <w:szCs w:val="18"/>
        </w:rPr>
        <w:lastRenderedPageBreak/>
        <w:t xml:space="preserve">expand upon. These models will need to be refactored once we have determined the exact criteria which users will be providing and storing in the </w:t>
      </w:r>
      <w:r w:rsidRPr="71A3D017" w:rsidR="1D36BF3C">
        <w:rPr>
          <w:rFonts w:ascii="Verdana" w:hAnsi="Verdana" w:eastAsia="Verdana" w:cs="Verdana"/>
          <w:color w:val="000000" w:themeColor="text1"/>
          <w:sz w:val="18"/>
          <w:szCs w:val="18"/>
        </w:rPr>
        <w:t>U</w:t>
      </w:r>
      <w:r w:rsidRPr="71A3D017" w:rsidR="70D1BA9F">
        <w:rPr>
          <w:rFonts w:ascii="Verdana" w:hAnsi="Verdana" w:eastAsia="Verdana" w:cs="Verdana"/>
          <w:color w:val="000000" w:themeColor="text1"/>
          <w:sz w:val="18"/>
          <w:szCs w:val="18"/>
        </w:rPr>
        <w:t xml:space="preserve">sers database. Basic functionality is complete for the </w:t>
      </w:r>
      <w:proofErr w:type="gramStart"/>
      <w:r w:rsidRPr="71A3D017" w:rsidR="258B4EF0">
        <w:rPr>
          <w:rFonts w:ascii="Verdana" w:hAnsi="Verdana" w:eastAsia="Verdana" w:cs="Verdana"/>
          <w:color w:val="000000" w:themeColor="text1"/>
          <w:sz w:val="18"/>
          <w:szCs w:val="18"/>
        </w:rPr>
        <w:t>users</w:t>
      </w:r>
      <w:proofErr w:type="gramEnd"/>
      <w:r w:rsidRPr="71A3D017" w:rsidR="70D1BA9F">
        <w:rPr>
          <w:rFonts w:ascii="Verdana" w:hAnsi="Verdana" w:eastAsia="Verdana" w:cs="Verdana"/>
          <w:color w:val="000000" w:themeColor="text1"/>
          <w:sz w:val="18"/>
          <w:szCs w:val="18"/>
        </w:rPr>
        <w:t xml:space="preserve"> section of the API. A collection of recipes endpoints </w:t>
      </w:r>
      <w:r w:rsidRPr="71A3D017" w:rsidR="6B0A1563">
        <w:rPr>
          <w:rFonts w:ascii="Verdana" w:hAnsi="Verdana" w:eastAsia="Verdana" w:cs="Verdana"/>
          <w:color w:val="000000" w:themeColor="text1"/>
          <w:sz w:val="18"/>
          <w:szCs w:val="18"/>
        </w:rPr>
        <w:t>was also</w:t>
      </w:r>
      <w:r w:rsidRPr="71A3D017" w:rsidR="70D1BA9F">
        <w:rPr>
          <w:rFonts w:ascii="Verdana" w:hAnsi="Verdana" w:eastAsia="Verdana" w:cs="Verdana"/>
          <w:color w:val="000000" w:themeColor="text1"/>
          <w:sz w:val="18"/>
          <w:szCs w:val="18"/>
        </w:rPr>
        <w:t xml:space="preserve"> developed. A basic workup of a potential recipe model has been developed so that the development of the recipe endpoints can be easily completed if they are needed. A portion of the recipe model is included below.</w:t>
      </w:r>
    </w:p>
    <w:p w:rsidR="00F9231F" w:rsidP="3F95B2A7" w:rsidRDefault="00F9231F" w14:paraId="0E608B89" w14:textId="77777777">
      <w:pPr>
        <w:spacing w:line="259" w:lineRule="auto"/>
        <w:jc w:val="both"/>
        <w:rPr>
          <w:rFonts w:ascii="Verdana" w:hAnsi="Verdana" w:eastAsia="Verdana" w:cs="Verdana"/>
          <w:color w:val="000000" w:themeColor="text1"/>
          <w:sz w:val="18"/>
          <w:szCs w:val="18"/>
        </w:rPr>
      </w:pPr>
    </w:p>
    <w:p w:rsidR="70D1BA9F" w:rsidP="3F95B2A7" w:rsidRDefault="70D1BA9F" w14:paraId="529186EB" w14:textId="4DAB53D0">
      <w:pPr>
        <w:spacing w:line="259" w:lineRule="auto"/>
        <w:jc w:val="both"/>
        <w:rPr>
          <w:color w:val="000000" w:themeColor="text1"/>
        </w:rPr>
      </w:pPr>
      <w:r>
        <w:rPr>
          <w:noProof/>
        </w:rPr>
        <w:drawing>
          <wp:inline distT="0" distB="0" distL="0" distR="0" wp14:anchorId="68D20633" wp14:editId="36460C02">
            <wp:extent cx="2787650" cy="4572000"/>
            <wp:effectExtent l="0" t="0" r="0" b="0"/>
            <wp:docPr id="1081990242" name="Picture 108199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7650" cy="4572000"/>
                    </a:xfrm>
                    <a:prstGeom prst="rect">
                      <a:avLst/>
                    </a:prstGeom>
                  </pic:spPr>
                </pic:pic>
              </a:graphicData>
            </a:graphic>
          </wp:inline>
        </w:drawing>
      </w:r>
    </w:p>
    <w:p w:rsidR="00F9231F" w:rsidP="3F95B2A7" w:rsidRDefault="00F9231F" w14:paraId="4D64FCE0" w14:textId="4D9E22BE">
      <w:pPr>
        <w:spacing w:line="259" w:lineRule="auto"/>
        <w:jc w:val="both"/>
        <w:rPr>
          <w:color w:val="000000" w:themeColor="text1"/>
        </w:rPr>
      </w:pPr>
      <w:r>
        <w:rPr>
          <w:rStyle w:val="normaltextrun"/>
          <w:rFonts w:ascii="Verdana" w:hAnsi="Verdana"/>
          <w:color w:val="000000"/>
          <w:sz w:val="18"/>
          <w:szCs w:val="18"/>
          <w:bdr w:val="none" w:color="auto" w:sz="0" w:space="0" w:frame="1"/>
        </w:rPr>
        <w:t xml:space="preserve">Figure </w:t>
      </w:r>
      <w:r w:rsidR="00BE142F">
        <w:rPr>
          <w:rStyle w:val="normaltextrun"/>
          <w:rFonts w:ascii="Verdana" w:hAnsi="Verdana"/>
          <w:color w:val="000000"/>
          <w:sz w:val="18"/>
          <w:szCs w:val="18"/>
          <w:bdr w:val="none" w:color="auto" w:sz="0" w:space="0" w:frame="1"/>
        </w:rPr>
        <w:t>8</w:t>
      </w:r>
      <w:r>
        <w:rPr>
          <w:rStyle w:val="normaltextrun"/>
          <w:rFonts w:ascii="Verdana" w:hAnsi="Verdana"/>
          <w:color w:val="000000"/>
          <w:sz w:val="18"/>
          <w:szCs w:val="18"/>
          <w:bdr w:val="none" w:color="auto" w:sz="0" w:space="0" w:frame="1"/>
        </w:rPr>
        <w:t xml:space="preserve"> – "Recipe" model</w:t>
      </w:r>
    </w:p>
    <w:p w:rsidR="3F95B2A7" w:rsidP="3F95B2A7" w:rsidRDefault="3F95B2A7" w14:paraId="0D64A51C" w14:textId="1F7214C9">
      <w:pPr>
        <w:spacing w:line="259" w:lineRule="auto"/>
        <w:jc w:val="both"/>
        <w:rPr>
          <w:color w:val="000000" w:themeColor="text1"/>
        </w:rPr>
      </w:pPr>
    </w:p>
    <w:p w:rsidR="70D1BA9F" w:rsidP="3F95B2A7" w:rsidRDefault="70D1BA9F" w14:paraId="52E3F982" w14:textId="22F9B1D7">
      <w:pPr>
        <w:spacing w:line="259" w:lineRule="auto"/>
        <w:jc w:val="both"/>
        <w:rPr>
          <w:rFonts w:ascii="Verdana" w:hAnsi="Verdana" w:eastAsia="Verdana" w:cs="Verdana"/>
          <w:color w:val="000000" w:themeColor="text1"/>
          <w:sz w:val="18"/>
          <w:szCs w:val="18"/>
        </w:rPr>
      </w:pPr>
      <w:r w:rsidRPr="3F95B2A7">
        <w:rPr>
          <w:rFonts w:ascii="Verdana" w:hAnsi="Verdana" w:eastAsia="Verdana" w:cs="Verdana"/>
          <w:color w:val="000000" w:themeColor="text1"/>
          <w:sz w:val="18"/>
          <w:szCs w:val="18"/>
        </w:rPr>
        <w:t>This API is currently deployed to Azure and can be accessed at the following URL:</w:t>
      </w:r>
    </w:p>
    <w:p w:rsidR="3F95B2A7" w:rsidP="3F95B2A7" w:rsidRDefault="3F95B2A7" w14:paraId="1D463E15" w14:textId="4821370C">
      <w:pPr>
        <w:spacing w:line="259" w:lineRule="auto"/>
        <w:jc w:val="both"/>
        <w:rPr>
          <w:rFonts w:ascii="Verdana" w:hAnsi="Verdana" w:eastAsia="Verdana" w:cs="Verdana"/>
          <w:color w:val="000000" w:themeColor="text1"/>
          <w:sz w:val="18"/>
          <w:szCs w:val="18"/>
        </w:rPr>
      </w:pPr>
    </w:p>
    <w:p w:rsidR="70D1BA9F" w:rsidP="3F95B2A7" w:rsidRDefault="00000000" w14:paraId="39E096E8" w14:textId="0BFCD9AA">
      <w:pPr>
        <w:spacing w:line="259" w:lineRule="auto"/>
        <w:jc w:val="both"/>
        <w:rPr>
          <w:rFonts w:ascii="Verdana" w:hAnsi="Verdana" w:eastAsia="Verdana" w:cs="Verdana"/>
          <w:color w:val="000000" w:themeColor="text1"/>
          <w:sz w:val="18"/>
          <w:szCs w:val="18"/>
        </w:rPr>
      </w:pPr>
      <w:hyperlink r:id="rId24">
        <w:r w:rsidRPr="71A3D017" w:rsidR="70D1BA9F">
          <w:rPr>
            <w:rStyle w:val="Hyperlink"/>
            <w:rFonts w:ascii="Verdana" w:hAnsi="Verdana" w:eastAsia="Verdana" w:cs="Verdana"/>
            <w:sz w:val="18"/>
            <w:szCs w:val="18"/>
          </w:rPr>
          <w:t>https://624api.azurewebsites.net/users</w:t>
        </w:r>
      </w:hyperlink>
    </w:p>
    <w:p w:rsidR="71A3D017" w:rsidP="71A3D017" w:rsidRDefault="71A3D017" w14:paraId="68C6F977" w14:textId="2C3891A3">
      <w:pPr>
        <w:spacing w:line="259" w:lineRule="auto"/>
        <w:jc w:val="both"/>
        <w:rPr>
          <w:rFonts w:ascii="Verdana" w:hAnsi="Verdana" w:eastAsia="Verdana" w:cs="Verdana"/>
          <w:sz w:val="18"/>
          <w:szCs w:val="18"/>
        </w:rPr>
      </w:pPr>
    </w:p>
    <w:p w:rsidRPr="00BE142F" w:rsidR="003F21D1" w:rsidP="00BE142F" w:rsidRDefault="41E1DF65" w14:paraId="3B9C5739" w14:textId="10AFC65B">
      <w:pPr>
        <w:spacing w:line="259" w:lineRule="auto"/>
        <w:jc w:val="center"/>
      </w:pPr>
      <w:r w:rsidRPr="71A3D017">
        <w:rPr>
          <w:rFonts w:ascii="Verdana" w:hAnsi="Verdana"/>
          <w:b/>
          <w:bCs/>
          <w:sz w:val="18"/>
          <w:szCs w:val="18"/>
        </w:rPr>
        <w:t xml:space="preserve">8. </w:t>
      </w:r>
      <w:r w:rsidRPr="71A3D017" w:rsidR="43F3D8A7">
        <w:rPr>
          <w:rFonts w:ascii="Verdana" w:hAnsi="Verdana"/>
          <w:b/>
          <w:bCs/>
          <w:sz w:val="18"/>
          <w:szCs w:val="18"/>
        </w:rPr>
        <w:t>L</w:t>
      </w:r>
      <w:r w:rsidRPr="71A3D017" w:rsidR="5378FC15">
        <w:rPr>
          <w:rFonts w:ascii="Verdana" w:hAnsi="Verdana"/>
          <w:b/>
          <w:bCs/>
          <w:sz w:val="18"/>
          <w:szCs w:val="18"/>
        </w:rPr>
        <w:t>OGGING INTO THE APPLICATION</w:t>
      </w:r>
    </w:p>
    <w:p w:rsidRPr="00872EAB" w:rsidR="003F21D1" w:rsidP="00BE142F" w:rsidRDefault="43F3D8A7" w14:paraId="4563731D" w14:textId="6E256E78">
      <w:pPr>
        <w:spacing w:line="259" w:lineRule="auto"/>
        <w:jc w:val="both"/>
        <w:rPr>
          <w:rFonts w:ascii="Verdana" w:hAnsi="Verdana"/>
          <w:sz w:val="18"/>
          <w:szCs w:val="18"/>
        </w:rPr>
      </w:pPr>
      <w:r w:rsidRPr="71A3D017">
        <w:rPr>
          <w:rFonts w:ascii="Verdana" w:hAnsi="Verdana"/>
          <w:sz w:val="18"/>
          <w:szCs w:val="18"/>
        </w:rPr>
        <w:t>Logging into the application was accomplished</w:t>
      </w:r>
      <w:r w:rsidRPr="71A3D017" w:rsidR="797BF1D7">
        <w:rPr>
          <w:rFonts w:ascii="Verdana" w:hAnsi="Verdana"/>
          <w:sz w:val="18"/>
          <w:szCs w:val="18"/>
        </w:rPr>
        <w:t xml:space="preserve"> using fetch </w:t>
      </w:r>
      <w:r w:rsidRPr="71A3D017">
        <w:rPr>
          <w:rFonts w:ascii="Verdana" w:hAnsi="Verdana"/>
          <w:sz w:val="18"/>
          <w:szCs w:val="18"/>
        </w:rPr>
        <w:t xml:space="preserve">with a post request </w:t>
      </w:r>
      <w:proofErr w:type="gramStart"/>
      <w:r w:rsidRPr="71A3D017">
        <w:rPr>
          <w:rFonts w:ascii="Verdana" w:hAnsi="Verdana"/>
          <w:sz w:val="18"/>
          <w:szCs w:val="18"/>
        </w:rPr>
        <w:t>to /users</w:t>
      </w:r>
      <w:proofErr w:type="gramEnd"/>
      <w:r w:rsidRPr="71A3D017">
        <w:rPr>
          <w:rFonts w:ascii="Verdana" w:hAnsi="Verdana"/>
          <w:sz w:val="18"/>
          <w:szCs w:val="18"/>
        </w:rPr>
        <w:t xml:space="preserve">. This request would return a token. The token would need to be accessed by nearly every component </w:t>
      </w:r>
      <w:r w:rsidRPr="71A3D017">
        <w:rPr>
          <w:rFonts w:ascii="Verdana" w:hAnsi="Verdana"/>
          <w:sz w:val="18"/>
          <w:szCs w:val="18"/>
        </w:rPr>
        <w:t xml:space="preserve">in the </w:t>
      </w:r>
      <w:proofErr w:type="gramStart"/>
      <w:r w:rsidRPr="71A3D017">
        <w:rPr>
          <w:rFonts w:ascii="Verdana" w:hAnsi="Verdana"/>
          <w:sz w:val="18"/>
          <w:szCs w:val="18"/>
        </w:rPr>
        <w:t>client side</w:t>
      </w:r>
      <w:proofErr w:type="gramEnd"/>
      <w:r w:rsidRPr="71A3D017">
        <w:rPr>
          <w:rFonts w:ascii="Verdana" w:hAnsi="Verdana"/>
          <w:sz w:val="18"/>
          <w:szCs w:val="18"/>
        </w:rPr>
        <w:t xml:space="preserve"> application. For this </w:t>
      </w:r>
      <w:r w:rsidRPr="71A3D017" w:rsidR="77BCC495">
        <w:rPr>
          <w:rFonts w:ascii="Verdana" w:hAnsi="Verdana"/>
          <w:sz w:val="18"/>
          <w:szCs w:val="18"/>
        </w:rPr>
        <w:t>reason,</w:t>
      </w:r>
      <w:r w:rsidRPr="71A3D017">
        <w:rPr>
          <w:rFonts w:ascii="Verdana" w:hAnsi="Verdana"/>
          <w:sz w:val="18"/>
          <w:szCs w:val="18"/>
        </w:rPr>
        <w:t xml:space="preserve"> we chose a global st</w:t>
      </w:r>
      <w:r w:rsidRPr="71A3D017" w:rsidR="5B849A0D">
        <w:rPr>
          <w:rFonts w:ascii="Verdana" w:hAnsi="Verdana"/>
          <w:sz w:val="18"/>
          <w:szCs w:val="18"/>
        </w:rPr>
        <w:t xml:space="preserve">ate hook called </w:t>
      </w:r>
      <w:proofErr w:type="spellStart"/>
      <w:r w:rsidRPr="71A3D017" w:rsidR="5B849A0D">
        <w:rPr>
          <w:rFonts w:ascii="Verdana" w:hAnsi="Verdana"/>
          <w:sz w:val="18"/>
          <w:szCs w:val="18"/>
        </w:rPr>
        <w:t>useContext</w:t>
      </w:r>
      <w:proofErr w:type="spellEnd"/>
      <w:r w:rsidRPr="71A3D017" w:rsidR="5B849A0D">
        <w:rPr>
          <w:rFonts w:ascii="Verdana" w:hAnsi="Verdana"/>
          <w:sz w:val="18"/>
          <w:szCs w:val="18"/>
        </w:rPr>
        <w:t xml:space="preserve"> to store the user token. If the token is found to be expired it will be removed from context and the user would be prompted to login again. Regist</w:t>
      </w:r>
      <w:r w:rsidRPr="71A3D017" w:rsidR="200BE381">
        <w:rPr>
          <w:rFonts w:ascii="Verdana" w:hAnsi="Verdana"/>
          <w:sz w:val="18"/>
          <w:szCs w:val="18"/>
        </w:rPr>
        <w:t xml:space="preserve">ration works similarly with the added step of encrypting the user password and storing it in the </w:t>
      </w:r>
      <w:proofErr w:type="spellStart"/>
      <w:r w:rsidRPr="71A3D017" w:rsidR="200BE381">
        <w:rPr>
          <w:rFonts w:ascii="Verdana" w:hAnsi="Verdana"/>
          <w:sz w:val="18"/>
          <w:szCs w:val="18"/>
        </w:rPr>
        <w:t>monogdb</w:t>
      </w:r>
      <w:proofErr w:type="spellEnd"/>
      <w:r w:rsidRPr="71A3D017" w:rsidR="200BE381">
        <w:rPr>
          <w:rFonts w:ascii="Verdana" w:hAnsi="Verdana"/>
          <w:sz w:val="18"/>
          <w:szCs w:val="18"/>
        </w:rPr>
        <w:t xml:space="preserve"> </w:t>
      </w:r>
      <w:proofErr w:type="gramStart"/>
      <w:r w:rsidRPr="71A3D017" w:rsidR="200BE381">
        <w:rPr>
          <w:rFonts w:ascii="Verdana" w:hAnsi="Verdana"/>
          <w:sz w:val="18"/>
          <w:szCs w:val="18"/>
        </w:rPr>
        <w:t>users</w:t>
      </w:r>
      <w:proofErr w:type="gramEnd"/>
      <w:r w:rsidRPr="71A3D017" w:rsidR="200BE381">
        <w:rPr>
          <w:rFonts w:ascii="Verdana" w:hAnsi="Verdana"/>
          <w:sz w:val="18"/>
          <w:szCs w:val="18"/>
        </w:rPr>
        <w:t xml:space="preserve"> table. A token is then returned and is added to context.</w:t>
      </w:r>
    </w:p>
    <w:p w:rsidRPr="00872EAB" w:rsidR="003F21D1" w:rsidP="71A3D017" w:rsidRDefault="003F21D1" w14:paraId="54AD7519" w14:textId="2E866FC9">
      <w:pPr>
        <w:spacing w:line="259" w:lineRule="auto"/>
        <w:rPr>
          <w:rFonts w:ascii="Verdana" w:hAnsi="Verdana"/>
          <w:sz w:val="18"/>
          <w:szCs w:val="18"/>
        </w:rPr>
      </w:pPr>
    </w:p>
    <w:p w:rsidRPr="00BE142F" w:rsidR="003F21D1" w:rsidP="00BE142F" w:rsidRDefault="7819562E" w14:paraId="6A62521A" w14:textId="342B1223">
      <w:pPr>
        <w:spacing w:line="259" w:lineRule="auto"/>
        <w:jc w:val="center"/>
      </w:pPr>
      <w:r w:rsidRPr="71A3D017">
        <w:rPr>
          <w:rFonts w:ascii="Verdana" w:hAnsi="Verdana"/>
          <w:b/>
          <w:bCs/>
          <w:sz w:val="18"/>
          <w:szCs w:val="18"/>
        </w:rPr>
        <w:t xml:space="preserve">9. </w:t>
      </w:r>
      <w:r w:rsidRPr="71A3D017" w:rsidR="200BE381">
        <w:rPr>
          <w:rFonts w:ascii="Verdana" w:hAnsi="Verdana"/>
          <w:b/>
          <w:bCs/>
          <w:sz w:val="18"/>
          <w:szCs w:val="18"/>
        </w:rPr>
        <w:t>A</w:t>
      </w:r>
      <w:r w:rsidRPr="71A3D017" w:rsidR="71071486">
        <w:rPr>
          <w:rFonts w:ascii="Verdana" w:hAnsi="Verdana"/>
          <w:b/>
          <w:bCs/>
          <w:sz w:val="18"/>
          <w:szCs w:val="18"/>
        </w:rPr>
        <w:t xml:space="preserve">CCESSING THE </w:t>
      </w:r>
      <w:r w:rsidRPr="71A3D017" w:rsidR="1C1C2105">
        <w:rPr>
          <w:rFonts w:ascii="Verdana" w:hAnsi="Verdana"/>
          <w:b/>
          <w:bCs/>
          <w:sz w:val="18"/>
          <w:szCs w:val="18"/>
        </w:rPr>
        <w:t>R</w:t>
      </w:r>
      <w:r w:rsidRPr="71A3D017" w:rsidR="200BE381">
        <w:rPr>
          <w:rFonts w:ascii="Verdana" w:hAnsi="Verdana"/>
          <w:b/>
          <w:bCs/>
          <w:sz w:val="18"/>
          <w:szCs w:val="18"/>
        </w:rPr>
        <w:t>ecipe API</w:t>
      </w:r>
    </w:p>
    <w:p w:rsidRPr="00872EAB" w:rsidR="003F21D1" w:rsidP="00BE142F" w:rsidRDefault="02703DF7" w14:paraId="26E4E6AC" w14:textId="5590CAA2">
      <w:pPr>
        <w:spacing w:line="259" w:lineRule="auto"/>
        <w:jc w:val="both"/>
        <w:rPr>
          <w:rFonts w:ascii="Verdana" w:hAnsi="Verdana"/>
          <w:sz w:val="18"/>
          <w:szCs w:val="18"/>
        </w:rPr>
      </w:pPr>
      <w:r w:rsidRPr="71A3D017">
        <w:rPr>
          <w:rFonts w:ascii="Verdana" w:hAnsi="Verdana"/>
          <w:sz w:val="18"/>
          <w:szCs w:val="18"/>
        </w:rPr>
        <w:t xml:space="preserve">Access to the recipes </w:t>
      </w:r>
      <w:proofErr w:type="spellStart"/>
      <w:r w:rsidRPr="71A3D017">
        <w:rPr>
          <w:rFonts w:ascii="Verdana" w:hAnsi="Verdana"/>
          <w:sz w:val="18"/>
          <w:szCs w:val="18"/>
        </w:rPr>
        <w:t>api</w:t>
      </w:r>
      <w:proofErr w:type="spellEnd"/>
      <w:r w:rsidRPr="71A3D017">
        <w:rPr>
          <w:rFonts w:ascii="Verdana" w:hAnsi="Verdana"/>
          <w:sz w:val="18"/>
          <w:szCs w:val="18"/>
        </w:rPr>
        <w:t xml:space="preserve"> was also accomplished via a fetch request. We primarily used the </w:t>
      </w:r>
      <w:proofErr w:type="spellStart"/>
      <w:r w:rsidRPr="71A3D017">
        <w:rPr>
          <w:rFonts w:ascii="Verdana" w:hAnsi="Verdana"/>
          <w:sz w:val="18"/>
          <w:szCs w:val="18"/>
        </w:rPr>
        <w:t>complexSearch</w:t>
      </w:r>
      <w:proofErr w:type="spellEnd"/>
      <w:r w:rsidRPr="71A3D017">
        <w:rPr>
          <w:rFonts w:ascii="Verdana" w:hAnsi="Verdana"/>
          <w:sz w:val="18"/>
          <w:szCs w:val="18"/>
        </w:rPr>
        <w:t xml:space="preserve"> endpoint available at </w:t>
      </w:r>
      <w:hyperlink r:id="rId25">
        <w:r w:rsidRPr="71A3D017" w:rsidR="5F34FAD4">
          <w:rPr>
            <w:rStyle w:val="Hyperlink"/>
            <w:rFonts w:ascii="Verdana" w:hAnsi="Verdana"/>
            <w:sz w:val="18"/>
            <w:szCs w:val="18"/>
          </w:rPr>
          <w:t>https://api.spoonacular.com/recipes/complexSearch</w:t>
        </w:r>
      </w:hyperlink>
      <w:r w:rsidRPr="71A3D017" w:rsidR="5F34FAD4">
        <w:rPr>
          <w:rFonts w:ascii="Verdana" w:hAnsi="Verdana"/>
          <w:sz w:val="18"/>
          <w:szCs w:val="18"/>
        </w:rPr>
        <w:t xml:space="preserve">. This endpoint </w:t>
      </w:r>
      <w:proofErr w:type="gramStart"/>
      <w:r w:rsidRPr="71A3D017" w:rsidR="5F34FAD4">
        <w:rPr>
          <w:rFonts w:ascii="Verdana" w:hAnsi="Verdana"/>
          <w:sz w:val="18"/>
          <w:szCs w:val="18"/>
        </w:rPr>
        <w:t>is capable of taking</w:t>
      </w:r>
      <w:proofErr w:type="gramEnd"/>
      <w:r w:rsidRPr="71A3D017" w:rsidR="5F34FAD4">
        <w:rPr>
          <w:rFonts w:ascii="Verdana" w:hAnsi="Verdana"/>
          <w:sz w:val="18"/>
          <w:szCs w:val="18"/>
        </w:rPr>
        <w:t xml:space="preserve"> multiple parameters that can be used for filtering the results. For </w:t>
      </w:r>
      <w:proofErr w:type="gramStart"/>
      <w:r w:rsidRPr="71A3D017" w:rsidR="5F34FAD4">
        <w:rPr>
          <w:rFonts w:ascii="Verdana" w:hAnsi="Verdana"/>
          <w:sz w:val="18"/>
          <w:szCs w:val="18"/>
        </w:rPr>
        <w:t>example</w:t>
      </w:r>
      <w:proofErr w:type="gramEnd"/>
      <w:r w:rsidRPr="71A3D017" w:rsidR="5F34FAD4">
        <w:rPr>
          <w:rFonts w:ascii="Verdana" w:hAnsi="Verdana"/>
          <w:sz w:val="18"/>
          <w:szCs w:val="18"/>
        </w:rPr>
        <w:t xml:space="preserve"> a request for a main cou</w:t>
      </w:r>
      <w:r w:rsidRPr="71A3D017" w:rsidR="2A22DAAC">
        <w:rPr>
          <w:rFonts w:ascii="Verdana" w:hAnsi="Verdana"/>
          <w:sz w:val="18"/>
          <w:szCs w:val="18"/>
        </w:rPr>
        <w:t xml:space="preserve">rse that includes chicken, potatoes, and peas but does not include carrots and has high protein content is handled well by this endpoint. </w:t>
      </w:r>
    </w:p>
    <w:p w:rsidRPr="00872EAB" w:rsidR="003F21D1" w:rsidP="00BE142F" w:rsidRDefault="2A22DAAC" w14:paraId="584E99C6" w14:textId="0BB23BBA">
      <w:pPr>
        <w:spacing w:line="259" w:lineRule="auto"/>
        <w:jc w:val="both"/>
        <w:rPr>
          <w:rFonts w:ascii="Verdana" w:hAnsi="Verdana"/>
          <w:sz w:val="18"/>
          <w:szCs w:val="18"/>
        </w:rPr>
      </w:pPr>
      <w:r w:rsidRPr="71A3D017">
        <w:rPr>
          <w:rFonts w:ascii="Verdana" w:hAnsi="Verdana"/>
          <w:sz w:val="18"/>
          <w:szCs w:val="18"/>
        </w:rPr>
        <w:t>One of the main challenges we encountered when connecting the front and back end was how to handle multiple asynchronous requests that needed to fire</w:t>
      </w:r>
      <w:r w:rsidRPr="71A3D017" w:rsidR="54337D87">
        <w:rPr>
          <w:rFonts w:ascii="Verdana" w:hAnsi="Verdana"/>
          <w:sz w:val="18"/>
          <w:szCs w:val="18"/>
        </w:rPr>
        <w:t xml:space="preserve"> and</w:t>
      </w:r>
      <w:r w:rsidRPr="71A3D017">
        <w:rPr>
          <w:rFonts w:ascii="Verdana" w:hAnsi="Verdana"/>
          <w:sz w:val="18"/>
          <w:szCs w:val="18"/>
        </w:rPr>
        <w:t xml:space="preserve"> impact the virtual DOM. </w:t>
      </w:r>
      <w:r w:rsidRPr="71A3D017" w:rsidR="42E39530">
        <w:rPr>
          <w:rFonts w:ascii="Verdana" w:hAnsi="Verdana"/>
          <w:sz w:val="18"/>
          <w:szCs w:val="18"/>
        </w:rPr>
        <w:t>Initially</w:t>
      </w:r>
      <w:r w:rsidRPr="71A3D017">
        <w:rPr>
          <w:rFonts w:ascii="Verdana" w:hAnsi="Verdana"/>
          <w:sz w:val="18"/>
          <w:szCs w:val="18"/>
        </w:rPr>
        <w:t xml:space="preserve"> </w:t>
      </w:r>
      <w:r w:rsidRPr="71A3D017" w:rsidR="42E39530">
        <w:rPr>
          <w:rFonts w:ascii="Verdana" w:hAnsi="Verdana"/>
          <w:sz w:val="18"/>
          <w:szCs w:val="18"/>
        </w:rPr>
        <w:t xml:space="preserve">I thought that </w:t>
      </w:r>
      <w:r w:rsidRPr="71A3D017">
        <w:rPr>
          <w:rFonts w:ascii="Verdana" w:hAnsi="Verdana"/>
          <w:sz w:val="18"/>
          <w:szCs w:val="18"/>
        </w:rPr>
        <w:t>whi</w:t>
      </w:r>
      <w:r w:rsidRPr="71A3D017" w:rsidR="715220A2">
        <w:rPr>
          <w:rFonts w:ascii="Verdana" w:hAnsi="Verdana"/>
          <w:sz w:val="18"/>
          <w:szCs w:val="18"/>
        </w:rPr>
        <w:t xml:space="preserve">le coding this project I may need to go outside of the normal react workflow of </w:t>
      </w:r>
      <w:proofErr w:type="spellStart"/>
      <w:r w:rsidRPr="71A3D017" w:rsidR="715220A2">
        <w:rPr>
          <w:rFonts w:ascii="Verdana" w:hAnsi="Verdana"/>
          <w:sz w:val="18"/>
          <w:szCs w:val="18"/>
        </w:rPr>
        <w:t>useState</w:t>
      </w:r>
      <w:proofErr w:type="spellEnd"/>
      <w:r w:rsidRPr="71A3D017" w:rsidR="715220A2">
        <w:rPr>
          <w:rFonts w:ascii="Verdana" w:hAnsi="Verdana"/>
          <w:sz w:val="18"/>
          <w:szCs w:val="18"/>
        </w:rPr>
        <w:t xml:space="preserve"> and </w:t>
      </w:r>
      <w:proofErr w:type="spellStart"/>
      <w:r w:rsidRPr="71A3D017" w:rsidR="715220A2">
        <w:rPr>
          <w:rFonts w:ascii="Verdana" w:hAnsi="Verdana"/>
          <w:sz w:val="18"/>
          <w:szCs w:val="18"/>
        </w:rPr>
        <w:t>useEffect</w:t>
      </w:r>
      <w:proofErr w:type="spellEnd"/>
      <w:r w:rsidRPr="71A3D017" w:rsidR="715220A2">
        <w:rPr>
          <w:rFonts w:ascii="Verdana" w:hAnsi="Verdana"/>
          <w:sz w:val="18"/>
          <w:szCs w:val="18"/>
        </w:rPr>
        <w:t xml:space="preserve"> and create a simple reference to accomplish this task. Consider the following scenario. First a list of saved recipe ids</w:t>
      </w:r>
      <w:r w:rsidRPr="71A3D017" w:rsidR="00588144">
        <w:rPr>
          <w:rFonts w:ascii="Verdana" w:hAnsi="Verdana"/>
          <w:sz w:val="18"/>
          <w:szCs w:val="18"/>
        </w:rPr>
        <w:t xml:space="preserve"> must be retrieved from the user's database</w:t>
      </w:r>
      <w:r w:rsidRPr="71A3D017" w:rsidR="590AE0DD">
        <w:rPr>
          <w:rFonts w:ascii="Verdana" w:hAnsi="Verdana"/>
          <w:sz w:val="18"/>
          <w:szCs w:val="18"/>
        </w:rPr>
        <w:t xml:space="preserve"> via an asynchronous request. This was accomplished via a </w:t>
      </w:r>
      <w:proofErr w:type="spellStart"/>
      <w:proofErr w:type="gramStart"/>
      <w:r w:rsidRPr="71A3D017" w:rsidR="590AE0DD">
        <w:rPr>
          <w:rFonts w:ascii="Verdana" w:hAnsi="Verdana"/>
          <w:sz w:val="18"/>
          <w:szCs w:val="18"/>
        </w:rPr>
        <w:t>useEffect</w:t>
      </w:r>
      <w:proofErr w:type="spellEnd"/>
      <w:proofErr w:type="gramEnd"/>
      <w:r w:rsidRPr="71A3D017" w:rsidR="590AE0DD">
        <w:rPr>
          <w:rFonts w:ascii="Verdana" w:hAnsi="Verdana"/>
          <w:sz w:val="18"/>
          <w:szCs w:val="18"/>
        </w:rPr>
        <w:t xml:space="preserve"> and the ids tracked via state. </w:t>
      </w:r>
      <w:r w:rsidRPr="71A3D017" w:rsidR="1078EFA6">
        <w:rPr>
          <w:rFonts w:ascii="Verdana" w:hAnsi="Verdana"/>
          <w:sz w:val="18"/>
          <w:szCs w:val="18"/>
        </w:rPr>
        <w:t>However,</w:t>
      </w:r>
      <w:r w:rsidRPr="71A3D017" w:rsidR="590AE0DD">
        <w:rPr>
          <w:rFonts w:ascii="Verdana" w:hAnsi="Verdana"/>
          <w:sz w:val="18"/>
          <w:szCs w:val="18"/>
        </w:rPr>
        <w:t xml:space="preserve"> these ids would then need to be passed to another </w:t>
      </w:r>
      <w:r w:rsidRPr="71A3D017" w:rsidR="159635AE">
        <w:rPr>
          <w:rFonts w:ascii="Verdana" w:hAnsi="Verdana"/>
          <w:sz w:val="18"/>
          <w:szCs w:val="18"/>
        </w:rPr>
        <w:t>asynchronous</w:t>
      </w:r>
      <w:r w:rsidRPr="71A3D017" w:rsidR="590AE0DD">
        <w:rPr>
          <w:rFonts w:ascii="Verdana" w:hAnsi="Verdana"/>
          <w:sz w:val="18"/>
          <w:szCs w:val="18"/>
        </w:rPr>
        <w:t xml:space="preserve"> request to </w:t>
      </w:r>
      <w:r w:rsidRPr="71A3D017" w:rsidR="24F9C8AA">
        <w:rPr>
          <w:rFonts w:ascii="Verdana" w:hAnsi="Verdana"/>
          <w:sz w:val="18"/>
          <w:szCs w:val="18"/>
        </w:rPr>
        <w:t>retrieve</w:t>
      </w:r>
      <w:r w:rsidRPr="71A3D017" w:rsidR="590AE0DD">
        <w:rPr>
          <w:rFonts w:ascii="Verdana" w:hAnsi="Verdana"/>
          <w:sz w:val="18"/>
          <w:szCs w:val="18"/>
        </w:rPr>
        <w:t xml:space="preserve"> the recipe information which was also tracked by stat</w:t>
      </w:r>
      <w:r w:rsidRPr="71A3D017" w:rsidR="302C51E3">
        <w:rPr>
          <w:rFonts w:ascii="Verdana" w:hAnsi="Verdana"/>
          <w:sz w:val="18"/>
          <w:szCs w:val="18"/>
        </w:rPr>
        <w:t xml:space="preserve">e. This initially was done with a </w:t>
      </w:r>
      <w:proofErr w:type="spellStart"/>
      <w:r w:rsidRPr="71A3D017" w:rsidR="302C51E3">
        <w:rPr>
          <w:rFonts w:ascii="Verdana" w:hAnsi="Verdana"/>
          <w:sz w:val="18"/>
          <w:szCs w:val="18"/>
        </w:rPr>
        <w:t>useEffect</w:t>
      </w:r>
      <w:proofErr w:type="spellEnd"/>
      <w:r w:rsidRPr="71A3D017" w:rsidR="302C51E3">
        <w:rPr>
          <w:rFonts w:ascii="Verdana" w:hAnsi="Verdana"/>
          <w:sz w:val="18"/>
          <w:szCs w:val="18"/>
        </w:rPr>
        <w:t xml:space="preserve"> as well based on the ids array. This functionality did not work as expected as</w:t>
      </w:r>
      <w:r w:rsidRPr="71A3D017" w:rsidR="07632C61">
        <w:rPr>
          <w:rFonts w:ascii="Verdana" w:hAnsi="Verdana"/>
          <w:sz w:val="18"/>
          <w:szCs w:val="18"/>
        </w:rPr>
        <w:t xml:space="preserve"> initially we created an infinite loop. We also ran into the problem where the </w:t>
      </w:r>
      <w:proofErr w:type="spellStart"/>
      <w:r w:rsidRPr="71A3D017" w:rsidR="07632C61">
        <w:rPr>
          <w:rFonts w:ascii="Verdana" w:hAnsi="Verdana"/>
          <w:sz w:val="18"/>
          <w:szCs w:val="18"/>
        </w:rPr>
        <w:t>setState</w:t>
      </w:r>
      <w:proofErr w:type="spellEnd"/>
      <w:r w:rsidRPr="71A3D017" w:rsidR="07632C61">
        <w:rPr>
          <w:rFonts w:ascii="Verdana" w:hAnsi="Verdana"/>
          <w:sz w:val="18"/>
          <w:szCs w:val="18"/>
        </w:rPr>
        <w:t xml:space="preserve"> method of the ids would not have updated in time for the second</w:t>
      </w:r>
      <w:r w:rsidRPr="71A3D017" w:rsidR="5FC6FBFE">
        <w:rPr>
          <w:rFonts w:ascii="Verdana" w:hAnsi="Verdana"/>
          <w:sz w:val="18"/>
          <w:szCs w:val="18"/>
        </w:rPr>
        <w:t xml:space="preserve"> </w:t>
      </w:r>
      <w:proofErr w:type="spellStart"/>
      <w:r w:rsidRPr="71A3D017" w:rsidR="5FC6FBFE">
        <w:rPr>
          <w:rFonts w:ascii="Verdana" w:hAnsi="Verdana"/>
          <w:sz w:val="18"/>
          <w:szCs w:val="18"/>
        </w:rPr>
        <w:t>api</w:t>
      </w:r>
      <w:proofErr w:type="spellEnd"/>
      <w:r w:rsidRPr="71A3D017" w:rsidR="07632C61">
        <w:rPr>
          <w:rFonts w:ascii="Verdana" w:hAnsi="Verdana"/>
          <w:sz w:val="18"/>
          <w:szCs w:val="18"/>
        </w:rPr>
        <w:t xml:space="preserve"> call as </w:t>
      </w:r>
      <w:proofErr w:type="spellStart"/>
      <w:r w:rsidRPr="71A3D017" w:rsidR="07632C61">
        <w:rPr>
          <w:rFonts w:ascii="Verdana" w:hAnsi="Verdana"/>
          <w:sz w:val="18"/>
          <w:szCs w:val="18"/>
        </w:rPr>
        <w:t>setState</w:t>
      </w:r>
      <w:proofErr w:type="spellEnd"/>
      <w:r w:rsidRPr="71A3D017" w:rsidR="07632C61">
        <w:rPr>
          <w:rFonts w:ascii="Verdana" w:hAnsi="Verdana"/>
          <w:sz w:val="18"/>
          <w:szCs w:val="18"/>
        </w:rPr>
        <w:t xml:space="preserve"> is asynchronous itself. Here is our final solution for this situation. </w:t>
      </w:r>
    </w:p>
    <w:p w:rsidRPr="00872EAB" w:rsidR="003F21D1" w:rsidP="00BE142F" w:rsidRDefault="003F21D1" w14:paraId="3BDF28D5" w14:textId="44F83AEB">
      <w:pPr>
        <w:spacing w:line="259" w:lineRule="auto"/>
        <w:jc w:val="both"/>
        <w:rPr>
          <w:rFonts w:ascii="Verdana" w:hAnsi="Verdana"/>
          <w:sz w:val="18"/>
          <w:szCs w:val="18"/>
        </w:rPr>
      </w:pPr>
    </w:p>
    <w:p w:rsidRPr="00872EAB" w:rsidR="003F21D1" w:rsidP="71A3D017" w:rsidRDefault="212D21A0" w14:paraId="2E8F2B00" w14:textId="242A3DB2">
      <w:pPr>
        <w:spacing w:line="259" w:lineRule="auto"/>
      </w:pPr>
      <w:r>
        <w:rPr>
          <w:noProof/>
        </w:rPr>
        <w:lastRenderedPageBreak/>
        <w:drawing>
          <wp:inline distT="0" distB="0" distL="0" distR="0" wp14:anchorId="4CB2E183" wp14:editId="1643C005">
            <wp:extent cx="3055489" cy="2590800"/>
            <wp:effectExtent l="0" t="0" r="0" b="0"/>
            <wp:docPr id="1230406354" name="Picture 123040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267" cy="2605874"/>
                    </a:xfrm>
                    <a:prstGeom prst="rect">
                      <a:avLst/>
                    </a:prstGeom>
                  </pic:spPr>
                </pic:pic>
              </a:graphicData>
            </a:graphic>
          </wp:inline>
        </w:drawing>
      </w:r>
    </w:p>
    <w:p w:rsidR="00BE142F" w:rsidP="00BE142F" w:rsidRDefault="00BE142F" w14:paraId="4C7C3B76" w14:textId="1C2D1982">
      <w:pPr>
        <w:spacing w:line="259" w:lineRule="auto"/>
        <w:jc w:val="both"/>
        <w:rPr>
          <w:color w:val="000000" w:themeColor="text1"/>
        </w:rPr>
      </w:pPr>
      <w:r>
        <w:rPr>
          <w:rStyle w:val="normaltextrun"/>
          <w:rFonts w:ascii="Verdana" w:hAnsi="Verdana"/>
          <w:color w:val="000000"/>
          <w:sz w:val="18"/>
          <w:szCs w:val="18"/>
          <w:bdr w:val="none" w:color="auto" w:sz="0" w:space="0" w:frame="1"/>
        </w:rPr>
        <w:t xml:space="preserve">Figure </w:t>
      </w:r>
      <w:r>
        <w:rPr>
          <w:rStyle w:val="normaltextrun"/>
          <w:rFonts w:ascii="Verdana" w:hAnsi="Verdana"/>
          <w:color w:val="000000"/>
          <w:sz w:val="18"/>
          <w:szCs w:val="18"/>
          <w:bdr w:val="none" w:color="auto" w:sz="0" w:space="0" w:frame="1"/>
        </w:rPr>
        <w:t>9</w:t>
      </w:r>
      <w:r>
        <w:rPr>
          <w:rStyle w:val="normaltextrun"/>
          <w:rFonts w:ascii="Verdana" w:hAnsi="Verdana"/>
          <w:color w:val="000000"/>
          <w:sz w:val="18"/>
          <w:szCs w:val="18"/>
          <w:bdr w:val="none" w:color="auto" w:sz="0" w:space="0" w:frame="1"/>
        </w:rPr>
        <w:t xml:space="preserve"> – "Recipe" model</w:t>
      </w:r>
    </w:p>
    <w:p w:rsidRPr="00872EAB" w:rsidR="003F21D1" w:rsidP="71A3D017" w:rsidRDefault="003F21D1" w14:paraId="510DB0E3" w14:textId="1E1070DB">
      <w:pPr>
        <w:spacing w:line="259" w:lineRule="auto"/>
      </w:pPr>
    </w:p>
    <w:p w:rsidRPr="00872EAB" w:rsidR="003F21D1" w:rsidP="00BE142F" w:rsidRDefault="212D21A0" w14:paraId="53469050" w14:textId="041C4206">
      <w:pPr>
        <w:spacing w:line="259" w:lineRule="auto"/>
        <w:jc w:val="both"/>
        <w:rPr>
          <w:rFonts w:ascii="Verdana" w:hAnsi="Verdana" w:eastAsia="Verdana" w:cs="Verdana"/>
          <w:sz w:val="18"/>
          <w:szCs w:val="18"/>
        </w:rPr>
      </w:pPr>
      <w:r w:rsidRPr="71A3D017">
        <w:rPr>
          <w:rFonts w:ascii="Verdana" w:hAnsi="Verdana" w:eastAsia="Verdana" w:cs="Verdana"/>
          <w:sz w:val="18"/>
          <w:szCs w:val="18"/>
        </w:rPr>
        <w:t xml:space="preserve">Notice that we removed the ids array from the state, as this was not displayed to the </w:t>
      </w:r>
      <w:r w:rsidRPr="71A3D017" w:rsidR="628F6CCC">
        <w:rPr>
          <w:rFonts w:ascii="Verdana" w:hAnsi="Verdana" w:eastAsia="Verdana" w:cs="Verdana"/>
          <w:sz w:val="18"/>
          <w:szCs w:val="18"/>
        </w:rPr>
        <w:t>user</w:t>
      </w:r>
      <w:r w:rsidRPr="71A3D017" w:rsidR="01BBADA5">
        <w:rPr>
          <w:rFonts w:ascii="Verdana" w:hAnsi="Verdana" w:eastAsia="Verdana" w:cs="Verdana"/>
          <w:sz w:val="18"/>
          <w:szCs w:val="18"/>
        </w:rPr>
        <w:t>.</w:t>
      </w:r>
      <w:r w:rsidRPr="71A3D017">
        <w:rPr>
          <w:rFonts w:ascii="Verdana" w:hAnsi="Verdana" w:eastAsia="Verdana" w:cs="Verdana"/>
          <w:sz w:val="18"/>
          <w:szCs w:val="18"/>
        </w:rPr>
        <w:t xml:space="preserve"> The other main change which enabled the </w:t>
      </w:r>
      <w:r w:rsidRPr="71A3D017" w:rsidR="61B99892">
        <w:rPr>
          <w:rFonts w:ascii="Verdana" w:hAnsi="Verdana" w:eastAsia="Verdana" w:cs="Verdana"/>
          <w:sz w:val="18"/>
          <w:szCs w:val="18"/>
        </w:rPr>
        <w:t>functionality</w:t>
      </w:r>
      <w:r w:rsidRPr="71A3D017">
        <w:rPr>
          <w:rFonts w:ascii="Verdana" w:hAnsi="Verdana" w:eastAsia="Verdana" w:cs="Verdana"/>
          <w:sz w:val="18"/>
          <w:szCs w:val="18"/>
        </w:rPr>
        <w:t xml:space="preserve"> was the use of </w:t>
      </w:r>
      <w:proofErr w:type="spellStart"/>
      <w:proofErr w:type="gramStart"/>
      <w:r w:rsidRPr="71A3D017">
        <w:rPr>
          <w:rFonts w:ascii="Verdana" w:hAnsi="Verdana" w:eastAsia="Verdana" w:cs="Verdana"/>
          <w:sz w:val="18"/>
          <w:szCs w:val="18"/>
        </w:rPr>
        <w:t>Promise.</w:t>
      </w:r>
      <w:r w:rsidRPr="71A3D017" w:rsidR="35967537">
        <w:rPr>
          <w:rFonts w:ascii="Verdana" w:hAnsi="Verdana" w:eastAsia="Verdana" w:cs="Verdana"/>
          <w:sz w:val="18"/>
          <w:szCs w:val="18"/>
        </w:rPr>
        <w:t>a</w:t>
      </w:r>
      <w:r w:rsidRPr="71A3D017" w:rsidR="1FE6E893">
        <w:rPr>
          <w:rFonts w:ascii="Verdana" w:hAnsi="Verdana" w:eastAsia="Verdana" w:cs="Verdana"/>
          <w:sz w:val="18"/>
          <w:szCs w:val="18"/>
        </w:rPr>
        <w:t>ll</w:t>
      </w:r>
      <w:proofErr w:type="spellEnd"/>
      <w:r w:rsidRPr="71A3D017" w:rsidR="1FE6E893">
        <w:rPr>
          <w:rFonts w:ascii="Verdana" w:hAnsi="Verdana" w:eastAsia="Verdana" w:cs="Verdana"/>
          <w:sz w:val="18"/>
          <w:szCs w:val="18"/>
        </w:rPr>
        <w:t>(</w:t>
      </w:r>
      <w:proofErr w:type="gramEnd"/>
      <w:r w:rsidRPr="71A3D017" w:rsidR="1FE6E893">
        <w:rPr>
          <w:rFonts w:ascii="Verdana" w:hAnsi="Verdana" w:eastAsia="Verdana" w:cs="Verdana"/>
          <w:sz w:val="18"/>
          <w:szCs w:val="18"/>
        </w:rPr>
        <w:t>) function. This allows us to await a series of asynchronous calls. This ensured that the recipe details were complete before they were passed to set recipe details.</w:t>
      </w:r>
    </w:p>
    <w:p w:rsidRPr="00872EAB" w:rsidR="003F21D1" w:rsidP="71A3D017" w:rsidRDefault="003F21D1" w14:paraId="105334EA" w14:textId="45A4ECF7">
      <w:pPr>
        <w:spacing w:line="259" w:lineRule="auto"/>
        <w:rPr>
          <w:rFonts w:ascii="Verdana" w:hAnsi="Verdana"/>
          <w:sz w:val="18"/>
          <w:szCs w:val="18"/>
        </w:rPr>
      </w:pPr>
    </w:p>
    <w:p w:rsidRPr="00872EAB" w:rsidR="003F21D1" w:rsidP="4C5AC0AE" w:rsidRDefault="7925821D" w14:paraId="5A7C4B8E" w14:textId="00BE7EED">
      <w:pPr>
        <w:spacing w:line="259" w:lineRule="auto"/>
        <w:jc w:val="center"/>
        <w:rPr>
          <w:rFonts w:ascii="Verdana" w:hAnsi="Verdana"/>
          <w:b/>
          <w:bCs/>
          <w:sz w:val="18"/>
          <w:szCs w:val="18"/>
        </w:rPr>
      </w:pPr>
      <w:r w:rsidRPr="71A3D017">
        <w:rPr>
          <w:rFonts w:ascii="Verdana" w:hAnsi="Verdana"/>
          <w:b/>
          <w:bCs/>
          <w:sz w:val="18"/>
          <w:szCs w:val="18"/>
        </w:rPr>
        <w:t xml:space="preserve">10. </w:t>
      </w:r>
      <w:r w:rsidRPr="71A3D017" w:rsidR="53849989">
        <w:rPr>
          <w:rFonts w:ascii="Verdana" w:hAnsi="Verdana"/>
          <w:b/>
          <w:bCs/>
          <w:sz w:val="18"/>
          <w:szCs w:val="18"/>
        </w:rPr>
        <w:t>USER INTERFACE</w:t>
      </w:r>
    </w:p>
    <w:p w:rsidR="4C5AC0AE" w:rsidP="4C5AC0AE" w:rsidRDefault="4C5AC0AE" w14:paraId="4B77E0EF" w14:textId="0F2DEAFD">
      <w:pPr>
        <w:spacing w:line="259" w:lineRule="auto"/>
        <w:jc w:val="center"/>
        <w:rPr>
          <w:rFonts w:ascii="Verdana" w:hAnsi="Verdana"/>
          <w:b/>
          <w:bCs/>
          <w:sz w:val="18"/>
          <w:szCs w:val="18"/>
        </w:rPr>
      </w:pPr>
    </w:p>
    <w:p w:rsidRPr="00872EAB" w:rsidR="003F21D1" w:rsidP="71A3D017" w:rsidRDefault="750D68B4" w14:paraId="7ACB9574" w14:textId="043D0C38">
      <w:pPr>
        <w:spacing w:line="259" w:lineRule="auto"/>
        <w:jc w:val="both"/>
      </w:pPr>
      <w:r>
        <w:rPr>
          <w:noProof/>
        </w:rPr>
        <w:drawing>
          <wp:inline distT="0" distB="0" distL="0" distR="0" wp14:anchorId="18C9DB44" wp14:editId="673C7AE6">
            <wp:extent cx="2057400" cy="4572000"/>
            <wp:effectExtent l="0" t="0" r="0" b="0"/>
            <wp:docPr id="1740689975" name="Picture 174068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rsidR="00BE142F" w:rsidP="00BE142F" w:rsidRDefault="53849989" w14:paraId="7FF83515" w14:textId="77777777">
      <w:pPr>
        <w:spacing w:line="259" w:lineRule="auto"/>
      </w:pPr>
      <w:r w:rsidRPr="71A3D017">
        <w:rPr>
          <w:rFonts w:ascii="Verdana" w:hAnsi="Verdana"/>
          <w:sz w:val="18"/>
          <w:szCs w:val="18"/>
        </w:rPr>
        <w:t>Figure</w:t>
      </w:r>
      <w:r w:rsidRPr="71A3D017" w:rsidR="2F44BA3B">
        <w:rPr>
          <w:rFonts w:ascii="Verdana" w:hAnsi="Verdana"/>
          <w:sz w:val="18"/>
          <w:szCs w:val="18"/>
        </w:rPr>
        <w:t xml:space="preserve"> </w:t>
      </w:r>
      <w:r w:rsidR="00BE142F">
        <w:rPr>
          <w:rFonts w:ascii="Verdana" w:hAnsi="Verdana"/>
          <w:sz w:val="18"/>
          <w:szCs w:val="18"/>
        </w:rPr>
        <w:t>10</w:t>
      </w:r>
      <w:r w:rsidRPr="71A3D017" w:rsidR="2F44BA3B">
        <w:rPr>
          <w:rFonts w:ascii="Verdana" w:hAnsi="Verdana"/>
          <w:sz w:val="18"/>
          <w:szCs w:val="18"/>
        </w:rPr>
        <w:t xml:space="preserve"> - “Login Page”</w:t>
      </w:r>
      <w:r>
        <w:br/>
      </w:r>
    </w:p>
    <w:p w:rsidRPr="00872EAB" w:rsidR="003F21D1" w:rsidP="00BE142F" w:rsidRDefault="53849989" w14:paraId="52304B56" w14:textId="33A5F015">
      <w:pPr>
        <w:spacing w:line="259" w:lineRule="auto"/>
        <w:jc w:val="both"/>
        <w:rPr>
          <w:rFonts w:ascii="Verdana" w:hAnsi="Verdana"/>
          <w:sz w:val="18"/>
          <w:szCs w:val="18"/>
        </w:rPr>
      </w:pPr>
      <w:r>
        <w:br/>
      </w:r>
      <w:r w:rsidRPr="71A3D017" w:rsidR="2841F8D2">
        <w:rPr>
          <w:rFonts w:ascii="Verdana" w:hAnsi="Verdana"/>
          <w:sz w:val="18"/>
          <w:szCs w:val="18"/>
        </w:rPr>
        <w:t xml:space="preserve">The Meal Planner app </w:t>
      </w:r>
      <w:r w:rsidRPr="71A3D017" w:rsidR="050B9829">
        <w:rPr>
          <w:rFonts w:ascii="Verdana" w:hAnsi="Verdana"/>
          <w:sz w:val="18"/>
          <w:szCs w:val="18"/>
        </w:rPr>
        <w:t>includes</w:t>
      </w:r>
      <w:r w:rsidRPr="71A3D017" w:rsidR="2841F8D2">
        <w:rPr>
          <w:rFonts w:ascii="Verdana" w:hAnsi="Verdana"/>
          <w:sz w:val="18"/>
          <w:szCs w:val="18"/>
        </w:rPr>
        <w:t xml:space="preserve"> the integration of </w:t>
      </w:r>
      <w:r w:rsidRPr="71A3D017" w:rsidR="3532F037">
        <w:rPr>
          <w:rFonts w:ascii="Verdana" w:hAnsi="Verdana"/>
          <w:sz w:val="18"/>
          <w:szCs w:val="18"/>
        </w:rPr>
        <w:t>a user</w:t>
      </w:r>
      <w:r w:rsidRPr="71A3D017" w:rsidR="2841F8D2">
        <w:rPr>
          <w:rFonts w:ascii="Verdana" w:hAnsi="Verdana"/>
          <w:sz w:val="18"/>
          <w:szCs w:val="18"/>
        </w:rPr>
        <w:t>-friendly login screen</w:t>
      </w:r>
      <w:r w:rsidRPr="71A3D017" w:rsidR="4C222BE6">
        <w:rPr>
          <w:rFonts w:ascii="Verdana" w:hAnsi="Verdana"/>
          <w:sz w:val="18"/>
          <w:szCs w:val="18"/>
        </w:rPr>
        <w:t xml:space="preserve"> featuring email and password </w:t>
      </w:r>
      <w:r w:rsidRPr="71A3D017" w:rsidR="2DF2E4A7">
        <w:rPr>
          <w:rFonts w:ascii="Verdana" w:hAnsi="Verdana"/>
          <w:sz w:val="18"/>
          <w:szCs w:val="18"/>
        </w:rPr>
        <w:t>fields</w:t>
      </w:r>
      <w:r w:rsidRPr="71A3D017" w:rsidR="4C222BE6">
        <w:rPr>
          <w:rFonts w:ascii="Verdana" w:hAnsi="Verdana"/>
          <w:sz w:val="18"/>
          <w:szCs w:val="18"/>
        </w:rPr>
        <w:t>.</w:t>
      </w:r>
      <w:r w:rsidRPr="71A3D017" w:rsidR="1761384D">
        <w:rPr>
          <w:rFonts w:ascii="Verdana" w:hAnsi="Verdana"/>
          <w:sz w:val="18"/>
          <w:szCs w:val="18"/>
        </w:rPr>
        <w:t xml:space="preserve"> </w:t>
      </w:r>
      <w:r w:rsidRPr="71A3D017" w:rsidR="1761384D">
        <w:rPr>
          <w:rFonts w:ascii="Verdana" w:hAnsi="Verdana" w:eastAsia="Verdana" w:cs="Verdana"/>
          <w:sz w:val="18"/>
          <w:szCs w:val="18"/>
        </w:rPr>
        <w:t>With seamless authentication, users receive JWT tokens for personalized and secure access to meal plans and recipes.</w:t>
      </w:r>
      <w:r w:rsidRPr="71A3D017" w:rsidR="28411107">
        <w:rPr>
          <w:rFonts w:ascii="Verdana" w:hAnsi="Verdana" w:eastAsia="Verdana" w:cs="Verdana"/>
          <w:sz w:val="18"/>
          <w:szCs w:val="18"/>
        </w:rPr>
        <w:t xml:space="preserve"> This addition not only improves functionality but also contributes to the overall visual appeal, reflecting the app's commitment to a user-centric and visually engaging meal planning experience.</w:t>
      </w:r>
    </w:p>
    <w:p w:rsidRPr="00872EAB" w:rsidR="003F21D1" w:rsidP="2765BF75" w:rsidRDefault="53849989" w14:paraId="50A4CDE3" w14:textId="4C553BB3">
      <w:pPr>
        <w:spacing w:line="259" w:lineRule="auto"/>
        <w:jc w:val="both"/>
        <w:rPr>
          <w:rFonts w:ascii="Verdana" w:hAnsi="Verdana"/>
          <w:b/>
          <w:bCs/>
          <w:sz w:val="18"/>
          <w:szCs w:val="18"/>
        </w:rPr>
      </w:pPr>
      <w:r>
        <w:rPr>
          <w:noProof/>
        </w:rPr>
        <w:lastRenderedPageBreak/>
        <w:drawing>
          <wp:inline distT="0" distB="0" distL="0" distR="0" wp14:anchorId="0C0C9347" wp14:editId="46FB0561">
            <wp:extent cx="1909953" cy="4244340"/>
            <wp:effectExtent l="0" t="0" r="0" b="3810"/>
            <wp:docPr id="1313159937" name="Picture 131315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15333" cy="4256297"/>
                    </a:xfrm>
                    <a:prstGeom prst="rect">
                      <a:avLst/>
                    </a:prstGeom>
                  </pic:spPr>
                </pic:pic>
              </a:graphicData>
            </a:graphic>
          </wp:inline>
        </w:drawing>
      </w:r>
    </w:p>
    <w:p w:rsidRPr="00872EAB" w:rsidR="003F21D1" w:rsidP="4C5AC0AE" w:rsidRDefault="53849989" w14:paraId="77418B44" w14:textId="151B75C4">
      <w:pPr>
        <w:spacing w:line="259" w:lineRule="auto"/>
        <w:jc w:val="both"/>
        <w:rPr>
          <w:rFonts w:ascii="Verdana" w:hAnsi="Verdana"/>
          <w:sz w:val="18"/>
          <w:szCs w:val="18"/>
        </w:rPr>
      </w:pPr>
      <w:r w:rsidRPr="4C5AC0AE">
        <w:rPr>
          <w:rFonts w:ascii="Verdana" w:hAnsi="Verdana"/>
          <w:sz w:val="18"/>
          <w:szCs w:val="18"/>
        </w:rPr>
        <w:t>Figure</w:t>
      </w:r>
      <w:r w:rsidRPr="4C5AC0AE" w:rsidR="11F63297">
        <w:rPr>
          <w:rFonts w:ascii="Verdana" w:hAnsi="Verdana"/>
          <w:sz w:val="18"/>
          <w:szCs w:val="18"/>
        </w:rPr>
        <w:t xml:space="preserve"> </w:t>
      </w:r>
      <w:r w:rsidR="00BE142F">
        <w:rPr>
          <w:rFonts w:ascii="Verdana" w:hAnsi="Verdana"/>
          <w:sz w:val="18"/>
          <w:szCs w:val="18"/>
        </w:rPr>
        <w:t>11</w:t>
      </w:r>
      <w:r w:rsidRPr="4C5AC0AE" w:rsidR="11F63297">
        <w:rPr>
          <w:rFonts w:ascii="Verdana" w:hAnsi="Verdana"/>
          <w:sz w:val="18"/>
          <w:szCs w:val="18"/>
        </w:rPr>
        <w:t xml:space="preserve"> - </w:t>
      </w:r>
      <w:r w:rsidRPr="4C5AC0AE" w:rsidR="20074B1D">
        <w:rPr>
          <w:rFonts w:ascii="Verdana" w:hAnsi="Verdana"/>
          <w:sz w:val="18"/>
          <w:szCs w:val="18"/>
        </w:rPr>
        <w:t>“</w:t>
      </w:r>
      <w:r w:rsidRPr="4C5AC0AE" w:rsidR="20074B1D">
        <w:rPr>
          <w:rFonts w:ascii="Verdana" w:hAnsi="Verdana" w:eastAsia="Verdana" w:cs="Verdana"/>
          <w:sz w:val="18"/>
          <w:szCs w:val="18"/>
        </w:rPr>
        <w:t>Recipe Finder screen”</w:t>
      </w:r>
    </w:p>
    <w:p w:rsidRPr="00872EAB" w:rsidR="003F21D1" w:rsidP="2765BF75" w:rsidRDefault="003F21D1" w14:paraId="09212DAC" w14:textId="26C615E6">
      <w:pPr>
        <w:spacing w:line="259" w:lineRule="auto"/>
        <w:jc w:val="both"/>
        <w:rPr>
          <w:rFonts w:ascii="Verdana" w:hAnsi="Verdana"/>
          <w:b/>
          <w:bCs/>
          <w:sz w:val="18"/>
          <w:szCs w:val="18"/>
        </w:rPr>
      </w:pPr>
    </w:p>
    <w:p w:rsidRPr="00872EAB" w:rsidR="003F21D1" w:rsidP="4C5AC0AE" w:rsidRDefault="20074B1D" w14:paraId="6D9F6344" w14:textId="7343CAC4">
      <w:pPr>
        <w:spacing w:line="259" w:lineRule="auto"/>
        <w:jc w:val="both"/>
        <w:rPr>
          <w:rFonts w:ascii="Verdana" w:hAnsi="Verdana" w:eastAsia="Verdana" w:cs="Verdana"/>
          <w:sz w:val="18"/>
          <w:szCs w:val="18"/>
        </w:rPr>
      </w:pPr>
      <w:r w:rsidRPr="4C5AC0AE">
        <w:rPr>
          <w:rFonts w:ascii="Verdana" w:hAnsi="Verdana" w:eastAsia="Verdana" w:cs="Verdana"/>
          <w:sz w:val="18"/>
          <w:szCs w:val="18"/>
        </w:rPr>
        <w:t>The Recipe Finder screen introduces a range of user-friendly dropdown menus, including options for dietary types, protein sources, vegetables, and starches. This intuitive feature allows users to effortlessly customize their recipe searches, catering to specific preferences and dietary needs. The inclusion of these dropdown menus streamlines the exploration process, providing a more personalized and efficient experience for users seeking diverse and tailored culinary options.</w:t>
      </w:r>
    </w:p>
    <w:p w:rsidRPr="00872EAB" w:rsidR="003F21D1" w:rsidP="2765BF75" w:rsidRDefault="53849989" w14:paraId="2D6AB8E1" w14:textId="08F30F87">
      <w:pPr>
        <w:spacing w:line="259" w:lineRule="auto"/>
        <w:jc w:val="both"/>
        <w:rPr>
          <w:rFonts w:ascii="Verdana" w:hAnsi="Verdana"/>
          <w:b/>
          <w:bCs/>
          <w:sz w:val="18"/>
          <w:szCs w:val="18"/>
        </w:rPr>
      </w:pPr>
      <w:r>
        <w:rPr>
          <w:noProof/>
        </w:rPr>
        <w:drawing>
          <wp:inline distT="0" distB="0" distL="0" distR="0" wp14:anchorId="7FB18AA6" wp14:editId="643F30B5">
            <wp:extent cx="1315879" cy="2924175"/>
            <wp:effectExtent l="0" t="0" r="0" b="0"/>
            <wp:docPr id="1600178368" name="Picture 160017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1783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879" cy="2924175"/>
                    </a:xfrm>
                    <a:prstGeom prst="rect">
                      <a:avLst/>
                    </a:prstGeom>
                  </pic:spPr>
                </pic:pic>
              </a:graphicData>
            </a:graphic>
          </wp:inline>
        </w:drawing>
      </w:r>
    </w:p>
    <w:p w:rsidRPr="00872EAB" w:rsidR="003F21D1" w:rsidP="4C5AC0AE" w:rsidRDefault="53849989" w14:paraId="28169CBB" w14:textId="3816E761">
      <w:pPr>
        <w:spacing w:line="259" w:lineRule="auto"/>
        <w:jc w:val="both"/>
        <w:rPr>
          <w:rFonts w:ascii="Verdana" w:hAnsi="Verdana"/>
          <w:sz w:val="18"/>
          <w:szCs w:val="18"/>
        </w:rPr>
      </w:pPr>
      <w:r w:rsidRPr="4C5AC0AE">
        <w:rPr>
          <w:rFonts w:ascii="Verdana" w:hAnsi="Verdana"/>
          <w:sz w:val="18"/>
          <w:szCs w:val="18"/>
        </w:rPr>
        <w:t>Figure</w:t>
      </w:r>
      <w:r w:rsidRPr="4C5AC0AE" w:rsidR="6566BE49">
        <w:rPr>
          <w:rFonts w:ascii="Verdana" w:hAnsi="Verdana"/>
          <w:sz w:val="18"/>
          <w:szCs w:val="18"/>
        </w:rPr>
        <w:t xml:space="preserve"> </w:t>
      </w:r>
      <w:r w:rsidR="00BE142F">
        <w:rPr>
          <w:rFonts w:ascii="Verdana" w:hAnsi="Verdana"/>
          <w:sz w:val="18"/>
          <w:szCs w:val="18"/>
        </w:rPr>
        <w:t>12</w:t>
      </w:r>
      <w:r w:rsidRPr="4C5AC0AE" w:rsidR="6566BE49">
        <w:rPr>
          <w:rFonts w:ascii="Verdana" w:hAnsi="Verdana"/>
          <w:sz w:val="18"/>
          <w:szCs w:val="18"/>
        </w:rPr>
        <w:t xml:space="preserve"> - “</w:t>
      </w:r>
      <w:r w:rsidRPr="4C5AC0AE" w:rsidR="6566BE49">
        <w:rPr>
          <w:rFonts w:ascii="Verdana" w:hAnsi="Verdana" w:eastAsia="Verdana" w:cs="Verdana"/>
          <w:sz w:val="18"/>
          <w:szCs w:val="18"/>
        </w:rPr>
        <w:t>Logout screen”</w:t>
      </w:r>
    </w:p>
    <w:p w:rsidR="4C5AC0AE" w:rsidP="4C5AC0AE" w:rsidRDefault="4C5AC0AE" w14:paraId="36CD3A1B" w14:textId="43CC4AC9">
      <w:pPr>
        <w:spacing w:line="259" w:lineRule="auto"/>
        <w:jc w:val="both"/>
        <w:rPr>
          <w:rFonts w:ascii="Verdana" w:hAnsi="Verdana" w:eastAsia="Verdana" w:cs="Verdana"/>
          <w:sz w:val="18"/>
          <w:szCs w:val="18"/>
        </w:rPr>
      </w:pPr>
    </w:p>
    <w:p w:rsidR="3E1A8367" w:rsidP="4C5AC0AE" w:rsidRDefault="3E1A8367" w14:paraId="4AEB5E44" w14:textId="350816F5">
      <w:pPr>
        <w:spacing w:line="259" w:lineRule="auto"/>
        <w:jc w:val="both"/>
      </w:pPr>
      <w:r w:rsidRPr="4C5AC0AE">
        <w:rPr>
          <w:rFonts w:ascii="Verdana" w:hAnsi="Verdana" w:eastAsia="Verdana" w:cs="Verdana"/>
          <w:sz w:val="18"/>
          <w:szCs w:val="18"/>
        </w:rPr>
        <w:t>The Meal Planner app offers users a secure and intuitive way to log out of their accounts. This feature enhances user control and privacy by terminating the current session, ensuring that sensitive information remains protected. This addition emphasizes the app's commitment to providing a secure and streamlined experience, empowering users with the ability to manage their sessions effortlessly.</w:t>
      </w:r>
    </w:p>
    <w:p w:rsidRPr="00872EAB" w:rsidR="003F21D1" w:rsidP="2765BF75" w:rsidRDefault="003F21D1" w14:paraId="788B24E5" w14:textId="574C87C1">
      <w:pPr>
        <w:spacing w:line="259" w:lineRule="auto"/>
        <w:jc w:val="both"/>
        <w:rPr>
          <w:rFonts w:ascii="Verdana" w:hAnsi="Verdana"/>
          <w:b/>
          <w:bCs/>
          <w:sz w:val="18"/>
          <w:szCs w:val="18"/>
        </w:rPr>
      </w:pPr>
    </w:p>
    <w:p w:rsidRPr="00872EAB" w:rsidR="003F21D1" w:rsidP="2765BF75" w:rsidRDefault="53849989" w14:paraId="5720F845" w14:textId="00D94AF4">
      <w:pPr>
        <w:spacing w:line="259" w:lineRule="auto"/>
        <w:jc w:val="both"/>
        <w:rPr>
          <w:rFonts w:ascii="Verdana" w:hAnsi="Verdana"/>
          <w:b/>
          <w:bCs/>
          <w:sz w:val="18"/>
          <w:szCs w:val="18"/>
        </w:rPr>
      </w:pPr>
      <w:r>
        <w:rPr>
          <w:noProof/>
        </w:rPr>
        <w:lastRenderedPageBreak/>
        <w:drawing>
          <wp:inline distT="0" distB="0" distL="0" distR="0" wp14:anchorId="3024ED2E" wp14:editId="08FCC5DC">
            <wp:extent cx="1795939" cy="3990975"/>
            <wp:effectExtent l="0" t="0" r="0" b="0"/>
            <wp:docPr id="484893125" name="Picture 48489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8931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5939" cy="3990975"/>
                    </a:xfrm>
                    <a:prstGeom prst="rect">
                      <a:avLst/>
                    </a:prstGeom>
                  </pic:spPr>
                </pic:pic>
              </a:graphicData>
            </a:graphic>
          </wp:inline>
        </w:drawing>
      </w:r>
    </w:p>
    <w:p w:rsidRPr="00872EAB" w:rsidR="003F21D1" w:rsidP="4C5AC0AE" w:rsidRDefault="53849989" w14:paraId="69939FDB" w14:textId="50B3E181">
      <w:pPr>
        <w:spacing w:line="259" w:lineRule="auto"/>
        <w:jc w:val="both"/>
        <w:rPr>
          <w:rFonts w:ascii="Verdana" w:hAnsi="Verdana"/>
          <w:sz w:val="18"/>
          <w:szCs w:val="18"/>
        </w:rPr>
      </w:pPr>
      <w:r w:rsidRPr="4C5AC0AE">
        <w:rPr>
          <w:rFonts w:ascii="Verdana" w:hAnsi="Verdana"/>
          <w:sz w:val="18"/>
          <w:szCs w:val="18"/>
        </w:rPr>
        <w:t>Figure</w:t>
      </w:r>
      <w:r w:rsidRPr="4C5AC0AE" w:rsidR="1780EC6F">
        <w:rPr>
          <w:rFonts w:ascii="Verdana" w:hAnsi="Verdana"/>
          <w:sz w:val="18"/>
          <w:szCs w:val="18"/>
        </w:rPr>
        <w:t xml:space="preserve"> </w:t>
      </w:r>
      <w:r w:rsidRPr="4C5AC0AE" w:rsidR="6909830B">
        <w:rPr>
          <w:rFonts w:ascii="Verdana" w:hAnsi="Verdana"/>
          <w:sz w:val="18"/>
          <w:szCs w:val="18"/>
        </w:rPr>
        <w:t>1</w:t>
      </w:r>
      <w:r w:rsidR="00BE142F">
        <w:rPr>
          <w:rFonts w:ascii="Verdana" w:hAnsi="Verdana"/>
          <w:sz w:val="18"/>
          <w:szCs w:val="18"/>
        </w:rPr>
        <w:t>3</w:t>
      </w:r>
      <w:r w:rsidRPr="4C5AC0AE" w:rsidR="1780EC6F">
        <w:rPr>
          <w:rFonts w:ascii="Verdana" w:hAnsi="Verdana"/>
          <w:sz w:val="18"/>
          <w:szCs w:val="18"/>
        </w:rPr>
        <w:t xml:space="preserve"> - “Search result screen”</w:t>
      </w:r>
      <w:r w:rsidRPr="4C5AC0AE" w:rsidR="70E12C5B">
        <w:rPr>
          <w:rFonts w:ascii="Verdana" w:hAnsi="Verdana"/>
          <w:sz w:val="18"/>
          <w:szCs w:val="18"/>
        </w:rPr>
        <w:t xml:space="preserve"> </w:t>
      </w:r>
    </w:p>
    <w:p w:rsidRPr="00872EAB" w:rsidR="003F21D1" w:rsidP="4C5AC0AE" w:rsidRDefault="003F21D1" w14:paraId="69139F9D" w14:textId="2EACC974">
      <w:pPr>
        <w:spacing w:line="259" w:lineRule="auto"/>
        <w:jc w:val="both"/>
        <w:rPr>
          <w:rFonts w:ascii="Verdana" w:hAnsi="Verdana" w:eastAsia="Verdana" w:cs="Verdana"/>
          <w:sz w:val="18"/>
          <w:szCs w:val="18"/>
        </w:rPr>
      </w:pPr>
    </w:p>
    <w:p w:rsidRPr="00872EAB" w:rsidR="003F21D1" w:rsidP="4C5AC0AE" w:rsidRDefault="70E12C5B" w14:paraId="2210C8BA" w14:textId="4295BFBB">
      <w:pPr>
        <w:spacing w:line="259" w:lineRule="auto"/>
        <w:jc w:val="both"/>
        <w:rPr>
          <w:rFonts w:ascii="Verdana" w:hAnsi="Verdana"/>
          <w:sz w:val="18"/>
          <w:szCs w:val="18"/>
        </w:rPr>
      </w:pPr>
      <w:r w:rsidRPr="4C5AC0AE">
        <w:rPr>
          <w:rFonts w:ascii="Verdana" w:hAnsi="Verdana" w:eastAsia="Verdana" w:cs="Verdana"/>
          <w:sz w:val="18"/>
          <w:szCs w:val="18"/>
        </w:rPr>
        <w:t>Search Result screen, enhancing user engagement by dynamically presenting personalized recipe options based on specific search criteria. This feature enhances the user experience by offering a dynamic and visually appealing overview of diverse meal options, allowing users to effortlessly explore and select recipes based on their preferences. The inclusion of names and pictures provides users with a quick and informative glance at each recipe, streamlining the decision-making process and contributing to a more immersive and enjoyable meal planning journey.</w:t>
      </w:r>
    </w:p>
    <w:p w:rsidRPr="00872EAB" w:rsidR="003F21D1" w:rsidP="2765BF75" w:rsidRDefault="70E12C5B" w14:paraId="1CE573FE" w14:textId="18854B61">
      <w:pPr>
        <w:spacing w:line="259" w:lineRule="auto"/>
        <w:jc w:val="both"/>
        <w:rPr>
          <w:rFonts w:ascii="Verdana" w:hAnsi="Verdana"/>
          <w:b/>
          <w:bCs/>
          <w:sz w:val="18"/>
          <w:szCs w:val="18"/>
        </w:rPr>
      </w:pPr>
      <w:r w:rsidRPr="4C5AC0AE">
        <w:rPr>
          <w:rFonts w:ascii="Verdana" w:hAnsi="Verdana"/>
          <w:b/>
          <w:bCs/>
          <w:sz w:val="18"/>
          <w:szCs w:val="18"/>
        </w:rPr>
        <w:t xml:space="preserve"> </w:t>
      </w:r>
    </w:p>
    <w:p w:rsidRPr="00872EAB" w:rsidR="003F21D1" w:rsidP="2765BF75" w:rsidRDefault="53849989" w14:paraId="6D4C92BA" w14:textId="1A28E31B">
      <w:pPr>
        <w:spacing w:line="259" w:lineRule="auto"/>
        <w:jc w:val="both"/>
        <w:rPr>
          <w:rFonts w:ascii="Verdana" w:hAnsi="Verdana"/>
          <w:b/>
          <w:bCs/>
          <w:sz w:val="18"/>
          <w:szCs w:val="18"/>
        </w:rPr>
      </w:pPr>
      <w:r>
        <w:rPr>
          <w:noProof/>
        </w:rPr>
        <w:drawing>
          <wp:inline distT="0" distB="0" distL="0" distR="0" wp14:anchorId="3C50C56A" wp14:editId="1C2D17F5">
            <wp:extent cx="1813941" cy="4030980"/>
            <wp:effectExtent l="0" t="0" r="0" b="7620"/>
            <wp:docPr id="777908065" name="Picture 77790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9080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767" cy="4048370"/>
                    </a:xfrm>
                    <a:prstGeom prst="rect">
                      <a:avLst/>
                    </a:prstGeom>
                  </pic:spPr>
                </pic:pic>
              </a:graphicData>
            </a:graphic>
          </wp:inline>
        </w:drawing>
      </w:r>
    </w:p>
    <w:p w:rsidRPr="00872EAB" w:rsidR="003F21D1" w:rsidP="4C5AC0AE" w:rsidRDefault="6B3313B8" w14:paraId="09792144" w14:textId="48C28A82">
      <w:pPr>
        <w:spacing w:line="259" w:lineRule="auto"/>
        <w:jc w:val="both"/>
        <w:rPr>
          <w:rFonts w:ascii="Verdana" w:hAnsi="Verdana"/>
          <w:sz w:val="18"/>
          <w:szCs w:val="18"/>
        </w:rPr>
      </w:pPr>
      <w:r w:rsidRPr="4C5AC0AE">
        <w:rPr>
          <w:rFonts w:ascii="Verdana" w:hAnsi="Verdana"/>
          <w:sz w:val="18"/>
          <w:szCs w:val="18"/>
        </w:rPr>
        <w:t>Figure</w:t>
      </w:r>
      <w:r w:rsidRPr="4C5AC0AE" w:rsidR="6F67FEFA">
        <w:rPr>
          <w:rFonts w:ascii="Verdana" w:hAnsi="Verdana"/>
          <w:sz w:val="18"/>
          <w:szCs w:val="18"/>
        </w:rPr>
        <w:t xml:space="preserve"> </w:t>
      </w:r>
      <w:r w:rsidRPr="4C5AC0AE" w:rsidR="1612464A">
        <w:rPr>
          <w:rFonts w:ascii="Verdana" w:hAnsi="Verdana"/>
          <w:sz w:val="18"/>
          <w:szCs w:val="18"/>
        </w:rPr>
        <w:t>1</w:t>
      </w:r>
      <w:r w:rsidR="00BE142F">
        <w:rPr>
          <w:rFonts w:ascii="Verdana" w:hAnsi="Verdana"/>
          <w:sz w:val="18"/>
          <w:szCs w:val="18"/>
        </w:rPr>
        <w:t>4</w:t>
      </w:r>
      <w:r w:rsidRPr="4C5AC0AE" w:rsidR="6F67FEFA">
        <w:rPr>
          <w:rFonts w:ascii="Verdana" w:hAnsi="Verdana"/>
          <w:sz w:val="18"/>
          <w:szCs w:val="18"/>
        </w:rPr>
        <w:t xml:space="preserve"> - “My Dietary preferences screen”</w:t>
      </w:r>
    </w:p>
    <w:p w:rsidRPr="00872EAB" w:rsidR="003F21D1" w:rsidP="4C5AC0AE" w:rsidRDefault="003F21D1" w14:paraId="209AF0C1" w14:textId="50636BB1">
      <w:pPr>
        <w:spacing w:line="259" w:lineRule="auto"/>
        <w:jc w:val="both"/>
        <w:rPr>
          <w:rFonts w:ascii="Verdana" w:hAnsi="Verdana"/>
          <w:b/>
          <w:bCs/>
          <w:sz w:val="18"/>
          <w:szCs w:val="18"/>
        </w:rPr>
      </w:pPr>
    </w:p>
    <w:p w:rsidRPr="00872EAB" w:rsidR="003F21D1" w:rsidP="4C5AC0AE" w:rsidRDefault="5692E7C4" w14:paraId="17DD790C" w14:textId="46C26762">
      <w:pPr>
        <w:spacing w:line="259" w:lineRule="auto"/>
        <w:jc w:val="both"/>
        <w:rPr>
          <w:rFonts w:ascii="Verdana" w:hAnsi="Verdana" w:eastAsia="Verdana" w:cs="Verdana"/>
          <w:sz w:val="18"/>
          <w:szCs w:val="18"/>
        </w:rPr>
      </w:pPr>
      <w:r w:rsidRPr="4C5AC0AE">
        <w:rPr>
          <w:rFonts w:ascii="Verdana" w:hAnsi="Verdana" w:eastAsia="Verdana" w:cs="Verdana"/>
          <w:sz w:val="18"/>
          <w:szCs w:val="18"/>
        </w:rPr>
        <w:t>Preferences screen, leveraging React Native's UI capabilities for seamless dropdown menu interactions. Users can efficiently customize diets, intolerances, and cuisines with state-of-the-art "include" and "exclude" options. The screen, integrated into the app's navigation using React Navigation.</w:t>
      </w:r>
      <w:r w:rsidRPr="4C5AC0AE" w:rsidR="49399E34">
        <w:rPr>
          <w:rFonts w:ascii="Verdana" w:hAnsi="Verdana"/>
          <w:b/>
          <w:bCs/>
          <w:sz w:val="18"/>
          <w:szCs w:val="18"/>
        </w:rPr>
        <w:t xml:space="preserve">                                               </w:t>
      </w:r>
      <w:r w:rsidRPr="4C5AC0AE" w:rsidR="49399E34">
        <w:rPr>
          <w:rFonts w:ascii="Verdana" w:hAnsi="Verdana" w:eastAsia="Verdana" w:cs="Verdana"/>
          <w:b/>
          <w:bCs/>
          <w:sz w:val="22"/>
          <w:szCs w:val="22"/>
        </w:rPr>
        <w:t xml:space="preserve"> </w:t>
      </w:r>
      <w:r w:rsidRPr="4C5AC0AE" w:rsidR="18704D6F">
        <w:rPr>
          <w:rFonts w:ascii="Verdana" w:hAnsi="Verdana" w:eastAsia="Verdana" w:cs="Verdana"/>
          <w:b/>
          <w:bCs/>
          <w:sz w:val="22"/>
          <w:szCs w:val="22"/>
        </w:rPr>
        <w:t xml:space="preserve">                                       </w:t>
      </w:r>
      <w:r w:rsidRPr="4C5AC0AE" w:rsidR="76DBDF7B">
        <w:rPr>
          <w:rFonts w:ascii="Verdana" w:hAnsi="Verdana" w:eastAsia="Verdana" w:cs="Verdana"/>
          <w:sz w:val="18"/>
          <w:szCs w:val="18"/>
        </w:rPr>
        <w:t xml:space="preserve">                                                         </w:t>
      </w:r>
    </w:p>
    <w:p w:rsidR="76DBDF7B" w:rsidP="4C5AC0AE" w:rsidRDefault="76DBDF7B" w14:paraId="564B296C" w14:textId="5305A60A">
      <w:pPr>
        <w:spacing w:line="259" w:lineRule="auto"/>
        <w:jc w:val="both"/>
        <w:rPr>
          <w:rFonts w:ascii="Verdana" w:hAnsi="Verdana" w:eastAsia="Verdana" w:cs="Verdana"/>
          <w:b/>
          <w:bCs/>
          <w:sz w:val="18"/>
          <w:szCs w:val="18"/>
        </w:rPr>
      </w:pPr>
      <w:r w:rsidRPr="71A3D017">
        <w:rPr>
          <w:rFonts w:ascii="Verdana" w:hAnsi="Verdana" w:eastAsia="Verdana" w:cs="Verdana"/>
          <w:sz w:val="18"/>
          <w:szCs w:val="18"/>
        </w:rPr>
        <w:t xml:space="preserve">                      </w:t>
      </w:r>
      <w:r w:rsidRPr="71A3D017" w:rsidR="075B8AA0">
        <w:rPr>
          <w:rFonts w:ascii="Verdana" w:hAnsi="Verdana" w:eastAsia="Verdana" w:cs="Verdana"/>
          <w:b/>
          <w:bCs/>
          <w:sz w:val="18"/>
          <w:szCs w:val="18"/>
        </w:rPr>
        <w:t>11</w:t>
      </w:r>
      <w:r w:rsidRPr="71A3D017">
        <w:rPr>
          <w:rFonts w:ascii="Verdana" w:hAnsi="Verdana" w:eastAsia="Verdana" w:cs="Verdana"/>
          <w:b/>
          <w:bCs/>
          <w:sz w:val="18"/>
          <w:szCs w:val="18"/>
        </w:rPr>
        <w:t>. CONCLUSION</w:t>
      </w:r>
    </w:p>
    <w:p w:rsidR="1CC116EF" w:rsidP="4C5AC0AE" w:rsidRDefault="1CC116EF" w14:paraId="13865499" w14:textId="7D926E71">
      <w:pPr>
        <w:jc w:val="both"/>
        <w:rPr>
          <w:rFonts w:ascii="Verdana" w:hAnsi="Verdana" w:eastAsia="Verdana" w:cs="Verdana"/>
          <w:sz w:val="18"/>
          <w:szCs w:val="18"/>
        </w:rPr>
      </w:pPr>
      <w:r w:rsidRPr="4C5AC0AE">
        <w:rPr>
          <w:rFonts w:ascii="Verdana" w:hAnsi="Verdana" w:eastAsia="Verdana" w:cs="Verdana"/>
          <w:sz w:val="18"/>
          <w:szCs w:val="18"/>
        </w:rPr>
        <w:t xml:space="preserve">In conclusion, the Meal Planner app not only transforms the meal planning experience but also establishes a benchmark for a user-friendly and visually captivating design. The seamless integration of features, starting from a secure login procedure issuing JWT tokens for personalized access, to the inventive Recipe Finder screen with adaptable dropdown menus, underscores the app's commitment to user convenience. Additionally, the exploration of the Google login option reflects the app's dedication to enhancing accessibility, although this feature has not been implemented in the current version. The Logout screen underscores the app's commitment to user privacy and control. The Preferences screen, utilizing React Native's UI capabilities, showcases the app's technical proficiency. </w:t>
      </w:r>
      <w:r w:rsidRPr="4C5AC0AE" w:rsidR="4A5C09CC">
        <w:rPr>
          <w:rFonts w:ascii="Verdana" w:hAnsi="Verdana" w:eastAsia="Verdana" w:cs="Verdana"/>
          <w:sz w:val="18"/>
          <w:szCs w:val="18"/>
        </w:rPr>
        <w:t xml:space="preserve">Overall, the app is a standout solution, focusing on user needs, security, and </w:t>
      </w:r>
      <w:r w:rsidRPr="4C5AC0AE" w:rsidR="4A5C09CC">
        <w:rPr>
          <w:rFonts w:ascii="Verdana" w:hAnsi="Verdana" w:eastAsia="Verdana" w:cs="Verdana"/>
          <w:sz w:val="18"/>
          <w:szCs w:val="18"/>
        </w:rPr>
        <w:lastRenderedPageBreak/>
        <w:t>innovative design in the meal planning space. Whether users are creating recipes or customizing preferences, the app offers a hassle-free journey.</w:t>
      </w:r>
    </w:p>
    <w:p w:rsidRPr="00872EAB" w:rsidR="003F21D1" w:rsidP="2765BF75" w:rsidRDefault="003F21D1" w14:paraId="1D9EBB7C" w14:textId="36D2935E">
      <w:pPr>
        <w:jc w:val="center"/>
        <w:rPr>
          <w:rFonts w:ascii="Verdana" w:hAnsi="Verdana"/>
          <w:b/>
          <w:bCs/>
          <w:sz w:val="18"/>
          <w:szCs w:val="18"/>
        </w:rPr>
      </w:pPr>
    </w:p>
    <w:p w:rsidRPr="00872EAB" w:rsidR="003F21D1" w:rsidP="4C5AC0AE" w:rsidRDefault="003F21D1" w14:paraId="389152D1" w14:textId="1EBAF673">
      <w:pPr>
        <w:jc w:val="center"/>
        <w:rPr>
          <w:rFonts w:ascii="Verdana" w:hAnsi="Verdana"/>
          <w:b/>
          <w:bCs/>
          <w:sz w:val="18"/>
          <w:szCs w:val="18"/>
        </w:rPr>
      </w:pPr>
    </w:p>
    <w:p w:rsidR="003F21D1" w:rsidP="00BE142F" w:rsidRDefault="76DBDF7B" w14:paraId="7795D414" w14:textId="1ABFBF60">
      <w:pPr>
        <w:jc w:val="center"/>
        <w:rPr>
          <w:rFonts w:ascii="Verdana" w:hAnsi="Verdana"/>
          <w:sz w:val="18"/>
          <w:szCs w:val="18"/>
        </w:rPr>
      </w:pPr>
      <w:r w:rsidRPr="71A3D017">
        <w:rPr>
          <w:rFonts w:ascii="Verdana" w:hAnsi="Verdana"/>
          <w:b/>
          <w:bCs/>
          <w:sz w:val="18"/>
          <w:szCs w:val="18"/>
        </w:rPr>
        <w:t>1</w:t>
      </w:r>
      <w:r w:rsidRPr="71A3D017" w:rsidR="6DB618DC">
        <w:rPr>
          <w:rFonts w:ascii="Verdana" w:hAnsi="Verdana"/>
          <w:b/>
          <w:bCs/>
          <w:sz w:val="18"/>
          <w:szCs w:val="18"/>
        </w:rPr>
        <w:t>2</w:t>
      </w:r>
      <w:r w:rsidRPr="71A3D017" w:rsidR="003F21D1">
        <w:rPr>
          <w:rFonts w:ascii="Verdana" w:hAnsi="Verdana"/>
          <w:b/>
          <w:bCs/>
          <w:sz w:val="18"/>
          <w:szCs w:val="18"/>
        </w:rPr>
        <w:t>.</w:t>
      </w:r>
      <w:r w:rsidRPr="71A3D017" w:rsidR="003F21D1">
        <w:rPr>
          <w:rFonts w:ascii="Verdana" w:hAnsi="Verdana"/>
          <w:sz w:val="18"/>
          <w:szCs w:val="18"/>
        </w:rPr>
        <w:t xml:space="preserve"> </w:t>
      </w:r>
      <w:r w:rsidRPr="71A3D017" w:rsidR="003F21D1">
        <w:rPr>
          <w:rFonts w:ascii="Verdana" w:hAnsi="Verdana"/>
          <w:b/>
          <w:bCs/>
          <w:sz w:val="18"/>
          <w:szCs w:val="18"/>
        </w:rPr>
        <w:t>REFERENCES</w:t>
      </w:r>
    </w:p>
    <w:p w:rsidRPr="00490515" w:rsidR="003F21D1" w:rsidP="003F21D1" w:rsidRDefault="59B0A545" w14:paraId="7D5A6B10" w14:textId="7EE3D203">
      <w:pPr>
        <w:spacing w:before="120"/>
        <w:ind w:left="360" w:hanging="360"/>
        <w:jc w:val="both"/>
        <w:rPr>
          <w:rFonts w:ascii="Verdana" w:hAnsi="Verdana"/>
          <w:color w:val="FF0000"/>
          <w:sz w:val="18"/>
          <w:szCs w:val="18"/>
        </w:rPr>
      </w:pPr>
      <w:r w:rsidRPr="09186F80">
        <w:rPr>
          <w:rFonts w:ascii="Verdana" w:hAnsi="Verdana"/>
          <w:sz w:val="18"/>
          <w:szCs w:val="18"/>
        </w:rPr>
        <w:t xml:space="preserve">React Native Paper: official documentation, https://callstack.github.io/react-native-paper/ </w:t>
      </w:r>
    </w:p>
    <w:p w:rsidRPr="00490515" w:rsidR="003F21D1" w:rsidP="09186F80" w:rsidRDefault="43732143" w14:paraId="395F2C71" w14:textId="3467ADE8">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 xml:space="preserve">Iqbal, M., &amp; </w:t>
      </w:r>
      <w:proofErr w:type="spellStart"/>
      <w:r w:rsidRPr="09186F80">
        <w:rPr>
          <w:rFonts w:ascii="Verdana" w:hAnsi="Verdana" w:eastAsia="Verdana" w:cs="Verdana"/>
          <w:color w:val="222222"/>
          <w:sz w:val="18"/>
          <w:szCs w:val="18"/>
        </w:rPr>
        <w:t>Permadi</w:t>
      </w:r>
      <w:proofErr w:type="spellEnd"/>
      <w:r w:rsidRPr="09186F80">
        <w:rPr>
          <w:rFonts w:ascii="Verdana" w:hAnsi="Verdana" w:eastAsia="Verdana" w:cs="Verdana"/>
          <w:color w:val="222222"/>
          <w:sz w:val="18"/>
          <w:szCs w:val="18"/>
        </w:rPr>
        <w:t xml:space="preserve">, M. R. (2021, March). Analysis of integration </w:t>
      </w:r>
      <w:proofErr w:type="spellStart"/>
      <w:r w:rsidRPr="09186F80">
        <w:rPr>
          <w:rFonts w:ascii="Verdana" w:hAnsi="Verdana" w:eastAsia="Verdana" w:cs="Verdana"/>
          <w:color w:val="222222"/>
          <w:sz w:val="18"/>
          <w:szCs w:val="18"/>
        </w:rPr>
        <w:t>dietducate</w:t>
      </w:r>
      <w:proofErr w:type="spellEnd"/>
      <w:r w:rsidRPr="09186F80">
        <w:rPr>
          <w:rFonts w:ascii="Verdana" w:hAnsi="Verdana" w:eastAsia="Verdana" w:cs="Verdana"/>
          <w:color w:val="222222"/>
          <w:sz w:val="18"/>
          <w:szCs w:val="18"/>
        </w:rPr>
        <w:t xml:space="preserve"> and automated meal planner for nutritional purposes. In </w:t>
      </w:r>
      <w:r w:rsidRPr="09186F80">
        <w:rPr>
          <w:rFonts w:ascii="Verdana" w:hAnsi="Verdana" w:eastAsia="Verdana" w:cs="Verdana"/>
          <w:i/>
          <w:iCs/>
          <w:color w:val="222222"/>
          <w:sz w:val="18"/>
          <w:szCs w:val="18"/>
        </w:rPr>
        <w:t>IOP Conference Series: Earth and Environmental Science</w:t>
      </w:r>
      <w:r w:rsidRPr="09186F80">
        <w:rPr>
          <w:rFonts w:ascii="Verdana" w:hAnsi="Verdana" w:eastAsia="Verdana" w:cs="Verdana"/>
          <w:color w:val="222222"/>
          <w:sz w:val="18"/>
          <w:szCs w:val="18"/>
        </w:rPr>
        <w:t xml:space="preserve"> (Vol. 672, No. 1, p. 012079). IOP Publishing.</w:t>
      </w:r>
    </w:p>
    <w:p w:rsidR="3A791009" w:rsidP="09186F80" w:rsidRDefault="3A791009" w14:paraId="4838A315" w14:textId="153B6B63">
      <w:pPr>
        <w:spacing w:before="120"/>
        <w:ind w:left="360" w:hanging="360"/>
        <w:jc w:val="both"/>
        <w:rPr>
          <w:rFonts w:ascii="Verdana" w:hAnsi="Verdana" w:eastAsia="Verdana" w:cs="Verdana"/>
          <w:sz w:val="18"/>
          <w:szCs w:val="18"/>
        </w:rPr>
      </w:pPr>
      <w:r w:rsidRPr="2765BF75">
        <w:rPr>
          <w:rFonts w:ascii="Verdana" w:hAnsi="Verdana" w:eastAsia="Verdana" w:cs="Verdana"/>
          <w:color w:val="222222"/>
          <w:sz w:val="18"/>
          <w:szCs w:val="18"/>
        </w:rPr>
        <w:t xml:space="preserve">Eisenman, B. (2015). </w:t>
      </w:r>
      <w:r w:rsidRPr="2765BF75">
        <w:rPr>
          <w:rFonts w:ascii="Verdana" w:hAnsi="Verdana" w:eastAsia="Verdana" w:cs="Verdana"/>
          <w:i/>
          <w:iCs/>
          <w:color w:val="222222"/>
          <w:sz w:val="18"/>
          <w:szCs w:val="18"/>
        </w:rPr>
        <w:t xml:space="preserve">Learning </w:t>
      </w:r>
      <w:proofErr w:type="gramStart"/>
      <w:r w:rsidRPr="2765BF75">
        <w:rPr>
          <w:rFonts w:ascii="Verdana" w:hAnsi="Verdana" w:eastAsia="Verdana" w:cs="Verdana"/>
          <w:i/>
          <w:iCs/>
          <w:color w:val="222222"/>
          <w:sz w:val="18"/>
          <w:szCs w:val="18"/>
        </w:rPr>
        <w:t>react</w:t>
      </w:r>
      <w:proofErr w:type="gramEnd"/>
      <w:r w:rsidRPr="2765BF75">
        <w:rPr>
          <w:rFonts w:ascii="Verdana" w:hAnsi="Verdana" w:eastAsia="Verdana" w:cs="Verdana"/>
          <w:i/>
          <w:iCs/>
          <w:color w:val="222222"/>
          <w:sz w:val="18"/>
          <w:szCs w:val="18"/>
        </w:rPr>
        <w:t xml:space="preserve"> native: Building native mobile apps with JavaScript</w:t>
      </w:r>
      <w:r w:rsidRPr="2765BF75">
        <w:rPr>
          <w:rFonts w:ascii="Verdana" w:hAnsi="Verdana" w:eastAsia="Verdana" w:cs="Verdana"/>
          <w:color w:val="222222"/>
          <w:sz w:val="18"/>
          <w:szCs w:val="18"/>
        </w:rPr>
        <w:t>. " O'Reilly Media, Inc.".</w:t>
      </w:r>
    </w:p>
    <w:p w:rsidR="269F2672" w:rsidP="09186F80" w:rsidRDefault="269F2672" w14:paraId="22145041" w14:textId="29BF7884">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Swarna, I., Purnama, J., &amp; Anthony, R. (2020). Cross-Platform Analysis and Development of Online Catering Platform (</w:t>
      </w:r>
      <w:proofErr w:type="spellStart"/>
      <w:r w:rsidRPr="09186F80">
        <w:rPr>
          <w:rFonts w:ascii="Verdana" w:hAnsi="Verdana" w:eastAsia="Verdana" w:cs="Verdana"/>
          <w:color w:val="222222"/>
          <w:sz w:val="18"/>
          <w:szCs w:val="18"/>
        </w:rPr>
        <w:t>Kunyahku</w:t>
      </w:r>
      <w:proofErr w:type="spellEnd"/>
      <w:r w:rsidRPr="09186F80">
        <w:rPr>
          <w:rFonts w:ascii="Verdana" w:hAnsi="Verdana" w:eastAsia="Verdana" w:cs="Verdana"/>
          <w:color w:val="222222"/>
          <w:sz w:val="18"/>
          <w:szCs w:val="18"/>
        </w:rPr>
        <w:t xml:space="preserve">). </w:t>
      </w:r>
      <w:r w:rsidRPr="09186F80">
        <w:rPr>
          <w:rFonts w:ascii="Verdana" w:hAnsi="Verdana" w:eastAsia="Verdana" w:cs="Verdana"/>
          <w:i/>
          <w:iCs/>
          <w:color w:val="222222"/>
          <w:sz w:val="18"/>
          <w:szCs w:val="18"/>
        </w:rPr>
        <w:t>Journal of Applied Information, Communication and Technology</w:t>
      </w:r>
      <w:r w:rsidRPr="09186F80">
        <w:rPr>
          <w:rFonts w:ascii="Verdana" w:hAnsi="Verdana" w:eastAsia="Verdana" w:cs="Verdana"/>
          <w:color w:val="222222"/>
          <w:sz w:val="18"/>
          <w:szCs w:val="18"/>
        </w:rPr>
        <w:t xml:space="preserve">, </w:t>
      </w:r>
      <w:r w:rsidRPr="09186F80">
        <w:rPr>
          <w:rFonts w:ascii="Verdana" w:hAnsi="Verdana" w:eastAsia="Verdana" w:cs="Verdana"/>
          <w:i/>
          <w:iCs/>
          <w:color w:val="222222"/>
          <w:sz w:val="18"/>
          <w:szCs w:val="18"/>
        </w:rPr>
        <w:t>7</w:t>
      </w:r>
      <w:r w:rsidRPr="09186F80">
        <w:rPr>
          <w:rFonts w:ascii="Verdana" w:hAnsi="Verdana" w:eastAsia="Verdana" w:cs="Verdana"/>
          <w:color w:val="222222"/>
          <w:sz w:val="18"/>
          <w:szCs w:val="18"/>
        </w:rPr>
        <w:t>(2), 79-89.</w:t>
      </w:r>
    </w:p>
    <w:p w:rsidR="7F00597C" w:rsidP="09186F80" w:rsidRDefault="7F00597C" w14:paraId="295BF6CD" w14:textId="06D43A26">
      <w:pPr>
        <w:spacing w:before="120"/>
        <w:ind w:left="360" w:hanging="360"/>
        <w:jc w:val="both"/>
        <w:rPr>
          <w:rFonts w:ascii="Verdana" w:hAnsi="Verdana" w:eastAsia="Verdana" w:cs="Verdana"/>
          <w:sz w:val="18"/>
          <w:szCs w:val="18"/>
        </w:rPr>
      </w:pPr>
      <w:r w:rsidRPr="3FC33FD7">
        <w:rPr>
          <w:rFonts w:ascii="Verdana" w:hAnsi="Verdana" w:eastAsia="Verdana" w:cs="Verdana"/>
          <w:color w:val="222222"/>
          <w:sz w:val="18"/>
          <w:szCs w:val="18"/>
        </w:rPr>
        <w:t xml:space="preserve">Kuitunen, M. (2019). </w:t>
      </w:r>
      <w:r w:rsidRPr="3FC33FD7">
        <w:rPr>
          <w:rFonts w:ascii="Verdana" w:hAnsi="Verdana" w:eastAsia="Verdana" w:cs="Verdana"/>
          <w:i/>
          <w:iCs/>
          <w:color w:val="222222"/>
          <w:sz w:val="18"/>
          <w:szCs w:val="18"/>
        </w:rPr>
        <w:t>Cross-Platform Mobile Application Development with React Native</w:t>
      </w:r>
      <w:r w:rsidRPr="3FC33FD7">
        <w:rPr>
          <w:rFonts w:ascii="Verdana" w:hAnsi="Verdana" w:eastAsia="Verdana" w:cs="Verdana"/>
          <w:color w:val="222222"/>
          <w:sz w:val="18"/>
          <w:szCs w:val="18"/>
        </w:rPr>
        <w:t xml:space="preserve"> (</w:t>
      </w:r>
      <w:r w:rsidRPr="3FC33FD7" w:rsidR="6FC3F317">
        <w:rPr>
          <w:rFonts w:ascii="Verdana" w:hAnsi="Verdana" w:eastAsia="Verdana" w:cs="Verdana"/>
          <w:color w:val="222222"/>
          <w:sz w:val="18"/>
          <w:szCs w:val="18"/>
        </w:rPr>
        <w:t>bachelor's</w:t>
      </w:r>
      <w:r w:rsidRPr="3FC33FD7">
        <w:rPr>
          <w:rFonts w:ascii="Verdana" w:hAnsi="Verdana" w:eastAsia="Verdana" w:cs="Verdana"/>
          <w:color w:val="222222"/>
          <w:sz w:val="18"/>
          <w:szCs w:val="18"/>
        </w:rPr>
        <w:t xml:space="preserve"> thesis).</w:t>
      </w:r>
    </w:p>
    <w:p w:rsidR="43732143" w:rsidP="09186F80" w:rsidRDefault="43732143" w14:paraId="35B9C5B9" w14:textId="5A38CA48">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 xml:space="preserve">Garcia, M. B. (2019, November). Plan-cook-eat: a meal planner app with optimal macronutrient distribution of calories based on personal total daily energy expenditure. In </w:t>
      </w:r>
      <w:r w:rsidRPr="09186F80">
        <w:rPr>
          <w:rFonts w:ascii="Verdana" w:hAnsi="Verdana" w:eastAsia="Verdana" w:cs="Verdana"/>
          <w:i/>
          <w:iCs/>
          <w:color w:val="222222"/>
          <w:sz w:val="18"/>
          <w:szCs w:val="18"/>
        </w:rPr>
        <w:t>2019 IEEE 11th International Conference on Humanoid, Nanotechnology, Information Technology, Communication and Control, Environment, and Management (HNICEM)</w:t>
      </w:r>
      <w:r w:rsidRPr="09186F80">
        <w:rPr>
          <w:rFonts w:ascii="Verdana" w:hAnsi="Verdana" w:eastAsia="Verdana" w:cs="Verdana"/>
          <w:color w:val="222222"/>
          <w:sz w:val="18"/>
          <w:szCs w:val="18"/>
        </w:rPr>
        <w:t xml:space="preserve"> (pp. 1-5). IEEE.</w:t>
      </w:r>
    </w:p>
    <w:p w:rsidR="43732143" w:rsidP="09186F80" w:rsidRDefault="43732143" w14:paraId="748E64E9" w14:textId="0CC685EF">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 xml:space="preserve">Mauch, C. E., Wycherley, T. P., Laws, R. A., Johnson, B. J., Bell, L. K., &amp; Golley, R. K. (2018). Mobile apps to support healthy family food provision: systematic assessment of popular, commercially available apps. </w:t>
      </w:r>
      <w:r w:rsidRPr="09186F80">
        <w:rPr>
          <w:rFonts w:ascii="Verdana" w:hAnsi="Verdana" w:eastAsia="Verdana" w:cs="Verdana"/>
          <w:i/>
          <w:iCs/>
          <w:color w:val="222222"/>
          <w:sz w:val="18"/>
          <w:szCs w:val="18"/>
        </w:rPr>
        <w:t xml:space="preserve">JMIR mHealth and </w:t>
      </w:r>
      <w:proofErr w:type="spellStart"/>
      <w:r w:rsidRPr="09186F80">
        <w:rPr>
          <w:rFonts w:ascii="Verdana" w:hAnsi="Verdana" w:eastAsia="Verdana" w:cs="Verdana"/>
          <w:i/>
          <w:iCs/>
          <w:color w:val="222222"/>
          <w:sz w:val="18"/>
          <w:szCs w:val="18"/>
        </w:rPr>
        <w:t>uHealth</w:t>
      </w:r>
      <w:proofErr w:type="spellEnd"/>
      <w:r w:rsidRPr="09186F80">
        <w:rPr>
          <w:rFonts w:ascii="Verdana" w:hAnsi="Verdana" w:eastAsia="Verdana" w:cs="Verdana"/>
          <w:color w:val="222222"/>
          <w:sz w:val="18"/>
          <w:szCs w:val="18"/>
        </w:rPr>
        <w:t xml:space="preserve">, </w:t>
      </w:r>
      <w:r w:rsidRPr="09186F80">
        <w:rPr>
          <w:rFonts w:ascii="Verdana" w:hAnsi="Verdana" w:eastAsia="Verdana" w:cs="Verdana"/>
          <w:i/>
          <w:iCs/>
          <w:color w:val="222222"/>
          <w:sz w:val="18"/>
          <w:szCs w:val="18"/>
        </w:rPr>
        <w:t>6</w:t>
      </w:r>
      <w:r w:rsidRPr="09186F80">
        <w:rPr>
          <w:rFonts w:ascii="Verdana" w:hAnsi="Verdana" w:eastAsia="Verdana" w:cs="Verdana"/>
          <w:color w:val="222222"/>
          <w:sz w:val="18"/>
          <w:szCs w:val="18"/>
        </w:rPr>
        <w:t>(12), e11867.</w:t>
      </w:r>
    </w:p>
    <w:p w:rsidR="3D309273" w:rsidP="09186F80" w:rsidRDefault="3D309273" w14:paraId="63C1791F" w14:textId="6B28297A">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 xml:space="preserve">Danielsson, W. (2016). React Native application development. </w:t>
      </w:r>
      <w:proofErr w:type="spellStart"/>
      <w:r w:rsidRPr="09186F80">
        <w:rPr>
          <w:rFonts w:ascii="Verdana" w:hAnsi="Verdana" w:eastAsia="Verdana" w:cs="Verdana"/>
          <w:i/>
          <w:iCs/>
          <w:color w:val="222222"/>
          <w:sz w:val="18"/>
          <w:szCs w:val="18"/>
        </w:rPr>
        <w:t>Linköpings</w:t>
      </w:r>
      <w:proofErr w:type="spellEnd"/>
      <w:r w:rsidRPr="09186F80">
        <w:rPr>
          <w:rFonts w:ascii="Verdana" w:hAnsi="Verdana" w:eastAsia="Verdana" w:cs="Verdana"/>
          <w:i/>
          <w:iCs/>
          <w:color w:val="222222"/>
          <w:sz w:val="18"/>
          <w:szCs w:val="18"/>
        </w:rPr>
        <w:t xml:space="preserve"> </w:t>
      </w:r>
      <w:proofErr w:type="spellStart"/>
      <w:r w:rsidRPr="09186F80">
        <w:rPr>
          <w:rFonts w:ascii="Verdana" w:hAnsi="Verdana" w:eastAsia="Verdana" w:cs="Verdana"/>
          <w:i/>
          <w:iCs/>
          <w:color w:val="222222"/>
          <w:sz w:val="18"/>
          <w:szCs w:val="18"/>
        </w:rPr>
        <w:t>universitet</w:t>
      </w:r>
      <w:proofErr w:type="spellEnd"/>
      <w:r w:rsidRPr="09186F80">
        <w:rPr>
          <w:rFonts w:ascii="Verdana" w:hAnsi="Verdana" w:eastAsia="Verdana" w:cs="Verdana"/>
          <w:i/>
          <w:iCs/>
          <w:color w:val="222222"/>
          <w:sz w:val="18"/>
          <w:szCs w:val="18"/>
        </w:rPr>
        <w:t xml:space="preserve">, </w:t>
      </w:r>
      <w:proofErr w:type="spellStart"/>
      <w:r w:rsidRPr="09186F80">
        <w:rPr>
          <w:rFonts w:ascii="Verdana" w:hAnsi="Verdana" w:eastAsia="Verdana" w:cs="Verdana"/>
          <w:i/>
          <w:iCs/>
          <w:color w:val="222222"/>
          <w:sz w:val="18"/>
          <w:szCs w:val="18"/>
        </w:rPr>
        <w:t>Swedia</w:t>
      </w:r>
      <w:proofErr w:type="spellEnd"/>
      <w:r w:rsidRPr="09186F80">
        <w:rPr>
          <w:rFonts w:ascii="Verdana" w:hAnsi="Verdana" w:eastAsia="Verdana" w:cs="Verdana"/>
          <w:color w:val="222222"/>
          <w:sz w:val="18"/>
          <w:szCs w:val="18"/>
        </w:rPr>
        <w:t xml:space="preserve">, </w:t>
      </w:r>
      <w:r w:rsidRPr="09186F80">
        <w:rPr>
          <w:rFonts w:ascii="Verdana" w:hAnsi="Verdana" w:eastAsia="Verdana" w:cs="Verdana"/>
          <w:i/>
          <w:iCs/>
          <w:color w:val="222222"/>
          <w:sz w:val="18"/>
          <w:szCs w:val="18"/>
        </w:rPr>
        <w:t>10</w:t>
      </w:r>
      <w:r w:rsidRPr="09186F80">
        <w:rPr>
          <w:rFonts w:ascii="Verdana" w:hAnsi="Verdana" w:eastAsia="Verdana" w:cs="Verdana"/>
          <w:color w:val="222222"/>
          <w:sz w:val="18"/>
          <w:szCs w:val="18"/>
        </w:rPr>
        <w:t>(4), 10.</w:t>
      </w:r>
    </w:p>
    <w:p w:rsidR="52558BAA" w:rsidP="09186F80" w:rsidRDefault="52558BAA" w14:paraId="2A1BFFE1" w14:textId="7361B429">
      <w:pPr>
        <w:spacing w:before="120"/>
        <w:ind w:left="360" w:hanging="360"/>
        <w:jc w:val="both"/>
        <w:rPr>
          <w:rFonts w:ascii="Verdana" w:hAnsi="Verdana" w:eastAsia="Verdana" w:cs="Verdana"/>
          <w:sz w:val="18"/>
          <w:szCs w:val="18"/>
        </w:rPr>
      </w:pPr>
      <w:r w:rsidRPr="09186F80">
        <w:rPr>
          <w:rFonts w:ascii="Verdana" w:hAnsi="Verdana" w:eastAsia="Verdana" w:cs="Verdana"/>
          <w:color w:val="222222"/>
          <w:sz w:val="18"/>
          <w:szCs w:val="18"/>
        </w:rPr>
        <w:t xml:space="preserve">Li, Y. (2022). </w:t>
      </w:r>
      <w:r w:rsidRPr="09186F80">
        <w:rPr>
          <w:rFonts w:ascii="Verdana" w:hAnsi="Verdana" w:eastAsia="Verdana" w:cs="Verdana"/>
          <w:i/>
          <w:iCs/>
          <w:color w:val="222222"/>
          <w:sz w:val="18"/>
          <w:szCs w:val="18"/>
        </w:rPr>
        <w:t>Building a Cross-Platform Bridging Library for Native Mobile SDKs</w:t>
      </w:r>
      <w:r w:rsidRPr="09186F80">
        <w:rPr>
          <w:rFonts w:ascii="Verdana" w:hAnsi="Verdana" w:eastAsia="Verdana" w:cs="Verdana"/>
          <w:color w:val="222222"/>
          <w:sz w:val="18"/>
          <w:szCs w:val="18"/>
        </w:rPr>
        <w:t xml:space="preserve"> (Doctoral dissertation, Massachusetts Institute of Technology).</w:t>
      </w:r>
    </w:p>
    <w:p w:rsidR="43732143" w:rsidP="09186F80" w:rsidRDefault="43732143" w14:paraId="0DE67EDF" w14:textId="572CED66">
      <w:pPr>
        <w:spacing w:before="120"/>
        <w:ind w:left="360" w:hanging="360"/>
        <w:jc w:val="both"/>
        <w:rPr>
          <w:rFonts w:ascii="Verdana" w:hAnsi="Verdana" w:eastAsia="Verdana" w:cs="Verdana"/>
          <w:sz w:val="18"/>
          <w:szCs w:val="18"/>
        </w:rPr>
      </w:pPr>
      <w:r w:rsidRPr="09186F80">
        <w:rPr>
          <w:rFonts w:ascii="Verdana" w:hAnsi="Verdana" w:eastAsia="Verdana" w:cs="Verdana"/>
          <w:sz w:val="18"/>
          <w:szCs w:val="18"/>
        </w:rPr>
        <w:t xml:space="preserve">Harris, A., &amp; Harris J. (2009). Publishing in JISE. </w:t>
      </w:r>
      <w:r w:rsidRPr="09186F80">
        <w:rPr>
          <w:rFonts w:ascii="Verdana" w:hAnsi="Verdana" w:eastAsia="Verdana" w:cs="Verdana"/>
          <w:i/>
          <w:iCs/>
          <w:sz w:val="18"/>
          <w:szCs w:val="18"/>
        </w:rPr>
        <w:t>Journal of Information Systems Educators</w:t>
      </w:r>
      <w:r w:rsidRPr="09186F80">
        <w:rPr>
          <w:rFonts w:ascii="Verdana" w:hAnsi="Verdana" w:eastAsia="Verdana" w:cs="Verdana"/>
          <w:sz w:val="18"/>
          <w:szCs w:val="18"/>
        </w:rPr>
        <w:t xml:space="preserve">, </w:t>
      </w:r>
      <w:r w:rsidRPr="09186F80">
        <w:rPr>
          <w:rFonts w:ascii="Verdana" w:hAnsi="Verdana" w:eastAsia="Verdana" w:cs="Verdana"/>
          <w:i/>
          <w:iCs/>
          <w:sz w:val="18"/>
          <w:szCs w:val="18"/>
        </w:rPr>
        <w:t>7</w:t>
      </w:r>
      <w:r w:rsidRPr="09186F80">
        <w:rPr>
          <w:rFonts w:ascii="Verdana" w:hAnsi="Verdana" w:eastAsia="Verdana" w:cs="Verdana"/>
          <w:sz w:val="18"/>
          <w:szCs w:val="18"/>
        </w:rPr>
        <w:t>(1), 12-15.</w:t>
      </w:r>
    </w:p>
    <w:p w:rsidR="00085A41" w:rsidP="09186F80" w:rsidRDefault="00085A41" w14:paraId="62E6422C" w14:textId="56CFC880">
      <w:pPr>
        <w:spacing w:before="120"/>
        <w:ind w:left="360" w:hanging="360"/>
        <w:jc w:val="both"/>
        <w:rPr>
          <w:rFonts w:ascii="Verdana" w:hAnsi="Verdana" w:eastAsia="Verdana" w:cs="Verdana"/>
          <w:sz w:val="18"/>
          <w:szCs w:val="18"/>
        </w:rPr>
      </w:pPr>
      <w:r w:rsidRPr="00085A41">
        <w:rPr>
          <w:rFonts w:ascii="Verdana" w:hAnsi="Verdana" w:eastAsia="Verdana" w:cs="Verdana"/>
          <w:sz w:val="18"/>
          <w:szCs w:val="18"/>
        </w:rPr>
        <w:t xml:space="preserve">Wilson, E. (2018). MERN Quick Start Guide: Build Web Applications with MongoDB, Express. </w:t>
      </w:r>
      <w:proofErr w:type="spellStart"/>
      <w:r w:rsidRPr="00085A41">
        <w:rPr>
          <w:rFonts w:ascii="Verdana" w:hAnsi="Verdana" w:eastAsia="Verdana" w:cs="Verdana"/>
          <w:sz w:val="18"/>
          <w:szCs w:val="18"/>
        </w:rPr>
        <w:t>js</w:t>
      </w:r>
      <w:proofErr w:type="spellEnd"/>
      <w:r w:rsidRPr="00085A41">
        <w:rPr>
          <w:rFonts w:ascii="Verdana" w:hAnsi="Verdana" w:eastAsia="Verdana" w:cs="Verdana"/>
          <w:sz w:val="18"/>
          <w:szCs w:val="18"/>
        </w:rPr>
        <w:t xml:space="preserve">, React, and Node. </w:t>
      </w:r>
      <w:proofErr w:type="spellStart"/>
      <w:r w:rsidRPr="00085A41">
        <w:rPr>
          <w:rFonts w:ascii="Verdana" w:hAnsi="Verdana" w:eastAsia="Verdana" w:cs="Verdana"/>
          <w:sz w:val="18"/>
          <w:szCs w:val="18"/>
        </w:rPr>
        <w:t>Packt</w:t>
      </w:r>
      <w:proofErr w:type="spellEnd"/>
      <w:r w:rsidRPr="00085A41">
        <w:rPr>
          <w:rFonts w:ascii="Verdana" w:hAnsi="Verdana" w:eastAsia="Verdana" w:cs="Verdana"/>
          <w:sz w:val="18"/>
          <w:szCs w:val="18"/>
        </w:rPr>
        <w:t xml:space="preserve"> Publishing Ltd.</w:t>
      </w:r>
    </w:p>
    <w:p w:rsidRPr="00F9231F" w:rsidR="00496EDC" w:rsidP="09186F80" w:rsidRDefault="00496EDC" w14:paraId="690EB3AA" w14:textId="36612A52">
      <w:pPr>
        <w:spacing w:before="120"/>
        <w:ind w:left="360" w:hanging="360"/>
        <w:jc w:val="both"/>
        <w:rPr>
          <w:rFonts w:ascii="Verdana" w:hAnsi="Verdana" w:eastAsia="Verdana" w:cs="Verdana"/>
          <w:sz w:val="18"/>
          <w:szCs w:val="18"/>
        </w:rPr>
      </w:pPr>
      <w:r w:rsidRPr="2765BF75">
        <w:rPr>
          <w:rFonts w:ascii="Verdana" w:hAnsi="Verdana" w:eastAsia="Verdana" w:cs="Verdana"/>
          <w:sz w:val="18"/>
          <w:szCs w:val="18"/>
        </w:rPr>
        <w:t xml:space="preserve">Chatzidimitriou, K. C., Papamichail, M. D., Diamantopoulos, T., Oikonomou, N. C. I., &amp; Symeonidis, A. L. (2019, July). </w:t>
      </w:r>
      <w:proofErr w:type="spellStart"/>
      <w:r w:rsidRPr="2765BF75">
        <w:rPr>
          <w:rFonts w:ascii="Verdana" w:hAnsi="Verdana" w:eastAsia="Verdana" w:cs="Verdana"/>
          <w:sz w:val="18"/>
          <w:szCs w:val="18"/>
        </w:rPr>
        <w:t>npm</w:t>
      </w:r>
      <w:proofErr w:type="spellEnd"/>
      <w:r w:rsidRPr="2765BF75">
        <w:rPr>
          <w:rFonts w:ascii="Verdana" w:hAnsi="Verdana" w:eastAsia="Verdana" w:cs="Verdana"/>
          <w:sz w:val="18"/>
          <w:szCs w:val="18"/>
        </w:rPr>
        <w:t xml:space="preserve"> Packages as Ingredients: A Recipe-based Approach. In ICSOFT (pp. 544-551).</w:t>
      </w:r>
    </w:p>
    <w:p w:rsidRPr="00F9231F" w:rsidR="002161A6" w:rsidP="09186F80" w:rsidRDefault="002161A6" w14:paraId="7351171E" w14:textId="3C74B76D">
      <w:pPr>
        <w:spacing w:before="120"/>
        <w:ind w:left="360" w:hanging="360"/>
        <w:jc w:val="both"/>
        <w:rPr>
          <w:rFonts w:ascii="Verdana" w:hAnsi="Verdana" w:cs="Arial"/>
          <w:color w:val="222222"/>
          <w:sz w:val="18"/>
          <w:szCs w:val="18"/>
          <w:shd w:val="clear" w:color="auto" w:fill="FFFFFF"/>
        </w:rPr>
      </w:pPr>
      <w:r w:rsidRPr="00F9231F">
        <w:rPr>
          <w:rFonts w:ascii="Verdana" w:hAnsi="Verdana" w:cs="Arial"/>
          <w:color w:val="222222"/>
          <w:sz w:val="18"/>
          <w:szCs w:val="18"/>
          <w:shd w:val="clear" w:color="auto" w:fill="FFFFFF"/>
        </w:rPr>
        <w:t>Tamim, M., Hasan, M. M., Khan, M. S., &amp; Rana, M. A. S. (2023). </w:t>
      </w:r>
      <w:r w:rsidRPr="00F9231F">
        <w:rPr>
          <w:rFonts w:ascii="Verdana" w:hAnsi="Verdana" w:cs="Arial"/>
          <w:i/>
          <w:iCs/>
          <w:color w:val="222222"/>
          <w:sz w:val="18"/>
          <w:szCs w:val="18"/>
          <w:shd w:val="clear" w:color="auto" w:fill="FFFFFF"/>
        </w:rPr>
        <w:t>A Comprehensive Study on Mess Meal Planner Application</w:t>
      </w:r>
      <w:r w:rsidRPr="00F9231F">
        <w:rPr>
          <w:rFonts w:ascii="Verdana" w:hAnsi="Verdana" w:cs="Arial"/>
          <w:color w:val="222222"/>
          <w:sz w:val="18"/>
          <w:szCs w:val="18"/>
          <w:shd w:val="clear" w:color="auto" w:fill="FFFFFF"/>
        </w:rPr>
        <w:t> (Doctoral dissertation, Sonargaon University (SU)).</w:t>
      </w:r>
    </w:p>
    <w:p w:rsidRPr="00F9231F" w:rsidR="00E64FA1" w:rsidP="09186F80" w:rsidRDefault="00E64FA1" w14:paraId="33E5D512" w14:textId="78C901C6">
      <w:pPr>
        <w:spacing w:before="120"/>
        <w:ind w:left="360" w:hanging="360"/>
        <w:jc w:val="both"/>
        <w:rPr>
          <w:rFonts w:ascii="Verdana" w:hAnsi="Verdana" w:eastAsia="Verdana" w:cs="Verdana"/>
          <w:sz w:val="18"/>
          <w:szCs w:val="18"/>
        </w:rPr>
      </w:pPr>
      <w:r w:rsidRPr="00F9231F">
        <w:rPr>
          <w:rFonts w:ascii="Verdana" w:hAnsi="Verdana" w:cs="Arial"/>
          <w:color w:val="222222"/>
          <w:sz w:val="18"/>
          <w:szCs w:val="18"/>
          <w:shd w:val="clear" w:color="auto" w:fill="FFFFFF"/>
        </w:rPr>
        <w:t>Leong, W. H. (2016). </w:t>
      </w:r>
      <w:r w:rsidRPr="00F9231F">
        <w:rPr>
          <w:rFonts w:ascii="Verdana" w:hAnsi="Verdana" w:cs="Arial"/>
          <w:i/>
          <w:iCs/>
          <w:color w:val="222222"/>
          <w:sz w:val="18"/>
          <w:szCs w:val="18"/>
          <w:shd w:val="clear" w:color="auto" w:fill="FFFFFF"/>
        </w:rPr>
        <w:t>Food ordering system using mobile phone</w:t>
      </w:r>
      <w:r w:rsidRPr="00F9231F">
        <w:rPr>
          <w:rFonts w:ascii="Verdana" w:hAnsi="Verdana" w:cs="Arial"/>
          <w:color w:val="222222"/>
          <w:sz w:val="18"/>
          <w:szCs w:val="18"/>
          <w:shd w:val="clear" w:color="auto" w:fill="FFFFFF"/>
        </w:rPr>
        <w:t> (Doctoral dissertation, UTAR).</w:t>
      </w:r>
    </w:p>
    <w:p w:rsidRPr="00F9231F" w:rsidR="00B525F4" w:rsidP="09186F80" w:rsidRDefault="00B525F4" w14:paraId="134BA659" w14:textId="545328DD">
      <w:pPr>
        <w:spacing w:before="120"/>
        <w:ind w:left="360" w:hanging="360"/>
        <w:jc w:val="both"/>
        <w:rPr>
          <w:rFonts w:ascii="Verdana" w:hAnsi="Verdana" w:cs="Arial"/>
          <w:color w:val="222222"/>
          <w:sz w:val="18"/>
          <w:szCs w:val="18"/>
          <w:shd w:val="clear" w:color="auto" w:fill="FFFFFF"/>
        </w:rPr>
      </w:pPr>
      <w:r w:rsidRPr="00F9231F">
        <w:rPr>
          <w:rFonts w:ascii="Verdana" w:hAnsi="Verdana" w:cs="Arial"/>
          <w:color w:val="222222"/>
          <w:sz w:val="18"/>
          <w:szCs w:val="18"/>
          <w:shd w:val="clear" w:color="auto" w:fill="FFFFFF"/>
        </w:rPr>
        <w:t>Vinaik, A., Goel, R., Sahai, S., &amp; Garg, V. (2019). The study of interest of consumers in mobile food ordering apps. </w:t>
      </w:r>
      <w:r w:rsidRPr="00F9231F">
        <w:rPr>
          <w:rFonts w:ascii="Verdana" w:hAnsi="Verdana" w:cs="Arial"/>
          <w:i/>
          <w:iCs/>
          <w:color w:val="222222"/>
          <w:sz w:val="18"/>
          <w:szCs w:val="18"/>
          <w:shd w:val="clear" w:color="auto" w:fill="FFFFFF"/>
        </w:rPr>
        <w:t>International Journal of Recent Technology and Engineering</w:t>
      </w:r>
      <w:r w:rsidRPr="00F9231F">
        <w:rPr>
          <w:rFonts w:ascii="Verdana" w:hAnsi="Verdana" w:cs="Arial"/>
          <w:color w:val="222222"/>
          <w:sz w:val="18"/>
          <w:szCs w:val="18"/>
          <w:shd w:val="clear" w:color="auto" w:fill="FFFFFF"/>
        </w:rPr>
        <w:t>, </w:t>
      </w:r>
      <w:r w:rsidRPr="00F9231F">
        <w:rPr>
          <w:rFonts w:ascii="Verdana" w:hAnsi="Verdana" w:cs="Arial"/>
          <w:i/>
          <w:iCs/>
          <w:color w:val="222222"/>
          <w:sz w:val="18"/>
          <w:szCs w:val="18"/>
          <w:shd w:val="clear" w:color="auto" w:fill="FFFFFF"/>
        </w:rPr>
        <w:t>8</w:t>
      </w:r>
      <w:r w:rsidRPr="00F9231F">
        <w:rPr>
          <w:rFonts w:ascii="Verdana" w:hAnsi="Verdana" w:cs="Arial"/>
          <w:color w:val="222222"/>
          <w:sz w:val="18"/>
          <w:szCs w:val="18"/>
          <w:shd w:val="clear" w:color="auto" w:fill="FFFFFF"/>
        </w:rPr>
        <w:t>(1), 3424-3429.</w:t>
      </w:r>
    </w:p>
    <w:p w:rsidRPr="00F9231F" w:rsidR="0026243A" w:rsidP="09186F80" w:rsidRDefault="0026243A" w14:paraId="1FB3107D" w14:textId="3A8F6905">
      <w:pPr>
        <w:spacing w:before="120"/>
        <w:ind w:left="360" w:hanging="360"/>
        <w:jc w:val="both"/>
        <w:rPr>
          <w:rFonts w:ascii="Verdana" w:hAnsi="Verdana" w:eastAsia="Verdana" w:cs="Verdana"/>
          <w:color w:val="FF0000"/>
          <w:sz w:val="18"/>
          <w:szCs w:val="18"/>
        </w:rPr>
      </w:pPr>
      <w:r w:rsidRPr="00F9231F">
        <w:rPr>
          <w:rFonts w:ascii="Verdana" w:hAnsi="Verdana" w:cs="Arial"/>
          <w:color w:val="222222"/>
          <w:sz w:val="18"/>
          <w:szCs w:val="18"/>
          <w:shd w:val="clear" w:color="auto" w:fill="FFFFFF"/>
        </w:rPr>
        <w:t>Kumar, H., Jain, M., &amp; Bajwa, M. S. (2021). Online Food Delivery App ‘Foodie’. </w:t>
      </w:r>
      <w:r w:rsidRPr="00F9231F">
        <w:rPr>
          <w:rFonts w:ascii="Verdana" w:hAnsi="Verdana" w:cs="Arial"/>
          <w:i/>
          <w:iCs/>
          <w:color w:val="222222"/>
          <w:sz w:val="18"/>
          <w:szCs w:val="18"/>
          <w:shd w:val="clear" w:color="auto" w:fill="FFFFFF"/>
        </w:rPr>
        <w:t>Journal of University of Shanghai for Science and Technology</w:t>
      </w:r>
      <w:r w:rsidRPr="00F9231F">
        <w:rPr>
          <w:rFonts w:ascii="Verdana" w:hAnsi="Verdana" w:cs="Arial"/>
          <w:color w:val="222222"/>
          <w:sz w:val="18"/>
          <w:szCs w:val="18"/>
          <w:shd w:val="clear" w:color="auto" w:fill="FFFFFF"/>
        </w:rPr>
        <w:t>, </w:t>
      </w:r>
      <w:r w:rsidRPr="00F9231F">
        <w:rPr>
          <w:rFonts w:ascii="Verdana" w:hAnsi="Verdana" w:cs="Arial"/>
          <w:i/>
          <w:iCs/>
          <w:color w:val="222222"/>
          <w:sz w:val="18"/>
          <w:szCs w:val="18"/>
          <w:shd w:val="clear" w:color="auto" w:fill="FFFFFF"/>
        </w:rPr>
        <w:t>23</w:t>
      </w:r>
      <w:r w:rsidRPr="00F9231F">
        <w:rPr>
          <w:rFonts w:ascii="Verdana" w:hAnsi="Verdana" w:cs="Arial"/>
          <w:color w:val="222222"/>
          <w:sz w:val="18"/>
          <w:szCs w:val="18"/>
          <w:shd w:val="clear" w:color="auto" w:fill="FFFFFF"/>
        </w:rPr>
        <w:t>(7), 761-771.</w:t>
      </w:r>
    </w:p>
    <w:p w:rsidR="09186F80" w:rsidP="09186F80" w:rsidRDefault="09186F80" w14:paraId="67554C92" w14:textId="15B1A529">
      <w:pPr>
        <w:spacing w:before="120"/>
        <w:ind w:left="360" w:hanging="360"/>
        <w:jc w:val="both"/>
        <w:rPr>
          <w:rFonts w:ascii="Arial" w:hAnsi="Arial" w:eastAsia="Arial" w:cs="Arial"/>
          <w:color w:val="222222"/>
          <w:sz w:val="19"/>
          <w:szCs w:val="19"/>
        </w:rPr>
      </w:pPr>
    </w:p>
    <w:sectPr w:rsidR="09186F80" w:rsidSect="003114DF">
      <w:type w:val="continuous"/>
      <w:pgSz w:w="12240" w:h="15840" w:orient="portrait" w:code="1"/>
      <w:pgMar w:top="1440" w:right="1440" w:bottom="1440" w:left="1440" w:header="720" w:footer="720" w:gutter="0"/>
      <w:cols w:space="432"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7FA8" w:rsidP="00B45C66" w:rsidRDefault="00CA7FA8" w14:paraId="69F68D3B" w14:textId="77777777">
      <w:r>
        <w:separator/>
      </w:r>
    </w:p>
  </w:endnote>
  <w:endnote w:type="continuationSeparator" w:id="0">
    <w:p w:rsidR="00CA7FA8" w:rsidP="00B45C66" w:rsidRDefault="00CA7FA8" w14:paraId="1B83D0B3" w14:textId="77777777">
      <w:r>
        <w:continuationSeparator/>
      </w:r>
    </w:p>
  </w:endnote>
  <w:endnote w:type="continuationNotice" w:id="1">
    <w:p w:rsidR="00CA7FA8" w:rsidRDefault="00CA7FA8" w14:paraId="744283F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14DF" w:rsidRDefault="003114DF" w14:paraId="58E09F60" w14:textId="32C1B79A">
    <w:pPr>
      <w:pStyle w:val="Footer"/>
      <w:jc w:val="right"/>
    </w:pPr>
  </w:p>
  <w:p w:rsidR="003114DF" w:rsidRDefault="003114DF" w14:paraId="692E2A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7FA8" w:rsidP="00B45C66" w:rsidRDefault="00CA7FA8" w14:paraId="349D5A20" w14:textId="77777777">
      <w:r>
        <w:separator/>
      </w:r>
    </w:p>
  </w:footnote>
  <w:footnote w:type="continuationSeparator" w:id="0">
    <w:p w:rsidR="00CA7FA8" w:rsidP="00B45C66" w:rsidRDefault="00CA7FA8" w14:paraId="2C48ECD7" w14:textId="77777777">
      <w:r>
        <w:continuationSeparator/>
      </w:r>
    </w:p>
  </w:footnote>
  <w:footnote w:type="continuationNotice" w:id="1">
    <w:p w:rsidR="00CA7FA8" w:rsidRDefault="00CA7FA8" w14:paraId="5893E59B" w14:textId="77777777"/>
  </w:footnote>
</w:footnotes>
</file>

<file path=word/intelligence2.xml><?xml version="1.0" encoding="utf-8"?>
<int2:intelligence xmlns:int2="http://schemas.microsoft.com/office/intelligence/2020/intelligence" xmlns:oel="http://schemas.microsoft.com/office/2019/extlst">
  <int2:observations>
    <int2:textHash int2:hashCode="+G4yj1vNR/ZT2n" int2:id="Wli4YaN1">
      <int2:state int2:value="Rejected" int2:type="AugLoop_Text_Critique"/>
    </int2:textHash>
    <int2:textHash int2:hashCode="FQf5F0QEIZrF3l" int2:id="BjETLRKk">
      <int2:state int2:value="Rejected" int2:type="AugLoop_Text_Critique"/>
    </int2:textHash>
    <int2:textHash int2:hashCode="vWB1KgA+5QlY+g" int2:id="J49wHbC1">
      <int2:state int2:value="Rejected" int2:type="AugLoop_Text_Critique"/>
    </int2:textHash>
    <int2:textHash int2:hashCode="5BlmlZ3iCQvCea" int2:id="JLUYxosM">
      <int2:state int2:value="Rejected" int2:type="AugLoop_Text_Critique"/>
    </int2:textHash>
    <int2:textHash int2:hashCode="6PO8vFa0/MQGfM" int2:id="bpODyTc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52CE"/>
    <w:multiLevelType w:val="hybridMultilevel"/>
    <w:tmpl w:val="CEBEDD74"/>
    <w:lvl w:ilvl="0" w:tplc="36606498">
      <w:start w:val="1"/>
      <w:numFmt w:val="bullet"/>
      <w:lvlText w:val="-"/>
      <w:lvlJc w:val="left"/>
      <w:pPr>
        <w:ind w:left="720" w:hanging="360"/>
      </w:pPr>
      <w:rPr>
        <w:rFonts w:hint="default" w:ascii="Calibri" w:hAnsi="Calibri"/>
      </w:rPr>
    </w:lvl>
    <w:lvl w:ilvl="1" w:tplc="A1328F92">
      <w:start w:val="1"/>
      <w:numFmt w:val="bullet"/>
      <w:lvlText w:val="o"/>
      <w:lvlJc w:val="left"/>
      <w:pPr>
        <w:ind w:left="1440" w:hanging="360"/>
      </w:pPr>
      <w:rPr>
        <w:rFonts w:hint="default" w:ascii="Courier New" w:hAnsi="Courier New"/>
      </w:rPr>
    </w:lvl>
    <w:lvl w:ilvl="2" w:tplc="59F2FB5C">
      <w:start w:val="1"/>
      <w:numFmt w:val="bullet"/>
      <w:lvlText w:val=""/>
      <w:lvlJc w:val="left"/>
      <w:pPr>
        <w:ind w:left="2160" w:hanging="360"/>
      </w:pPr>
      <w:rPr>
        <w:rFonts w:hint="default" w:ascii="Wingdings" w:hAnsi="Wingdings"/>
      </w:rPr>
    </w:lvl>
    <w:lvl w:ilvl="3" w:tplc="9D9C0872">
      <w:start w:val="1"/>
      <w:numFmt w:val="bullet"/>
      <w:lvlText w:val=""/>
      <w:lvlJc w:val="left"/>
      <w:pPr>
        <w:ind w:left="2880" w:hanging="360"/>
      </w:pPr>
      <w:rPr>
        <w:rFonts w:hint="default" w:ascii="Symbol" w:hAnsi="Symbol"/>
      </w:rPr>
    </w:lvl>
    <w:lvl w:ilvl="4" w:tplc="7CE24C7A">
      <w:start w:val="1"/>
      <w:numFmt w:val="bullet"/>
      <w:lvlText w:val="o"/>
      <w:lvlJc w:val="left"/>
      <w:pPr>
        <w:ind w:left="3600" w:hanging="360"/>
      </w:pPr>
      <w:rPr>
        <w:rFonts w:hint="default" w:ascii="Courier New" w:hAnsi="Courier New"/>
      </w:rPr>
    </w:lvl>
    <w:lvl w:ilvl="5" w:tplc="60FC2AF8">
      <w:start w:val="1"/>
      <w:numFmt w:val="bullet"/>
      <w:lvlText w:val=""/>
      <w:lvlJc w:val="left"/>
      <w:pPr>
        <w:ind w:left="4320" w:hanging="360"/>
      </w:pPr>
      <w:rPr>
        <w:rFonts w:hint="default" w:ascii="Wingdings" w:hAnsi="Wingdings"/>
      </w:rPr>
    </w:lvl>
    <w:lvl w:ilvl="6" w:tplc="C628691A">
      <w:start w:val="1"/>
      <w:numFmt w:val="bullet"/>
      <w:lvlText w:val=""/>
      <w:lvlJc w:val="left"/>
      <w:pPr>
        <w:ind w:left="5040" w:hanging="360"/>
      </w:pPr>
      <w:rPr>
        <w:rFonts w:hint="default" w:ascii="Symbol" w:hAnsi="Symbol"/>
      </w:rPr>
    </w:lvl>
    <w:lvl w:ilvl="7" w:tplc="854A04AE">
      <w:start w:val="1"/>
      <w:numFmt w:val="bullet"/>
      <w:lvlText w:val="o"/>
      <w:lvlJc w:val="left"/>
      <w:pPr>
        <w:ind w:left="5760" w:hanging="360"/>
      </w:pPr>
      <w:rPr>
        <w:rFonts w:hint="default" w:ascii="Courier New" w:hAnsi="Courier New"/>
      </w:rPr>
    </w:lvl>
    <w:lvl w:ilvl="8" w:tplc="EEC6E17A">
      <w:start w:val="1"/>
      <w:numFmt w:val="bullet"/>
      <w:lvlText w:val=""/>
      <w:lvlJc w:val="left"/>
      <w:pPr>
        <w:ind w:left="6480" w:hanging="360"/>
      </w:pPr>
      <w:rPr>
        <w:rFonts w:hint="default" w:ascii="Wingdings" w:hAnsi="Wingdings"/>
      </w:rPr>
    </w:lvl>
  </w:abstractNum>
  <w:abstractNum w:abstractNumId="1" w15:restartNumberingAfterBreak="0">
    <w:nsid w:val="1903CF88"/>
    <w:multiLevelType w:val="hybridMultilevel"/>
    <w:tmpl w:val="33BE5C98"/>
    <w:lvl w:ilvl="0" w:tplc="BB2E5DD8">
      <w:start w:val="1"/>
      <w:numFmt w:val="decimal"/>
      <w:lvlText w:val="%1)"/>
      <w:lvlJc w:val="left"/>
      <w:pPr>
        <w:ind w:left="720" w:hanging="360"/>
      </w:pPr>
    </w:lvl>
    <w:lvl w:ilvl="1" w:tplc="A9CA2AB6">
      <w:start w:val="1"/>
      <w:numFmt w:val="lowerLetter"/>
      <w:lvlText w:val="%2."/>
      <w:lvlJc w:val="left"/>
      <w:pPr>
        <w:ind w:left="1440" w:hanging="360"/>
      </w:pPr>
    </w:lvl>
    <w:lvl w:ilvl="2" w:tplc="151E8424">
      <w:start w:val="1"/>
      <w:numFmt w:val="lowerRoman"/>
      <w:lvlText w:val="%3."/>
      <w:lvlJc w:val="right"/>
      <w:pPr>
        <w:ind w:left="2160" w:hanging="180"/>
      </w:pPr>
    </w:lvl>
    <w:lvl w:ilvl="3" w:tplc="E1F2A23A">
      <w:start w:val="1"/>
      <w:numFmt w:val="decimal"/>
      <w:lvlText w:val="%4."/>
      <w:lvlJc w:val="left"/>
      <w:pPr>
        <w:ind w:left="2880" w:hanging="360"/>
      </w:pPr>
    </w:lvl>
    <w:lvl w:ilvl="4" w:tplc="34C243F0">
      <w:start w:val="1"/>
      <w:numFmt w:val="lowerLetter"/>
      <w:lvlText w:val="%5."/>
      <w:lvlJc w:val="left"/>
      <w:pPr>
        <w:ind w:left="3600" w:hanging="360"/>
      </w:pPr>
    </w:lvl>
    <w:lvl w:ilvl="5" w:tplc="CFF81E00">
      <w:start w:val="1"/>
      <w:numFmt w:val="lowerRoman"/>
      <w:lvlText w:val="%6."/>
      <w:lvlJc w:val="right"/>
      <w:pPr>
        <w:ind w:left="4320" w:hanging="180"/>
      </w:pPr>
    </w:lvl>
    <w:lvl w:ilvl="6" w:tplc="4448CD32">
      <w:start w:val="1"/>
      <w:numFmt w:val="decimal"/>
      <w:lvlText w:val="%7."/>
      <w:lvlJc w:val="left"/>
      <w:pPr>
        <w:ind w:left="5040" w:hanging="360"/>
      </w:pPr>
    </w:lvl>
    <w:lvl w:ilvl="7" w:tplc="B41E7ED0">
      <w:start w:val="1"/>
      <w:numFmt w:val="lowerLetter"/>
      <w:lvlText w:val="%8."/>
      <w:lvlJc w:val="left"/>
      <w:pPr>
        <w:ind w:left="5760" w:hanging="360"/>
      </w:pPr>
    </w:lvl>
    <w:lvl w:ilvl="8" w:tplc="81368EA2">
      <w:start w:val="1"/>
      <w:numFmt w:val="lowerRoman"/>
      <w:lvlText w:val="%9."/>
      <w:lvlJc w:val="right"/>
      <w:pPr>
        <w:ind w:left="6480" w:hanging="180"/>
      </w:pPr>
    </w:lvl>
  </w:abstractNum>
  <w:abstractNum w:abstractNumId="2" w15:restartNumberingAfterBreak="0">
    <w:nsid w:val="238FCD2F"/>
    <w:multiLevelType w:val="hybridMultilevel"/>
    <w:tmpl w:val="0B7E5E00"/>
    <w:lvl w:ilvl="0" w:tplc="93F238DE">
      <w:start w:val="1"/>
      <w:numFmt w:val="decimal"/>
      <w:lvlText w:val="%1."/>
      <w:lvlJc w:val="left"/>
      <w:pPr>
        <w:ind w:left="720" w:hanging="360"/>
      </w:pPr>
    </w:lvl>
    <w:lvl w:ilvl="1" w:tplc="26E80D9C">
      <w:start w:val="1"/>
      <w:numFmt w:val="lowerLetter"/>
      <w:lvlText w:val="%2."/>
      <w:lvlJc w:val="left"/>
      <w:pPr>
        <w:ind w:left="1440" w:hanging="360"/>
      </w:pPr>
    </w:lvl>
    <w:lvl w:ilvl="2" w:tplc="63A40388">
      <w:start w:val="1"/>
      <w:numFmt w:val="lowerRoman"/>
      <w:lvlText w:val="%3."/>
      <w:lvlJc w:val="right"/>
      <w:pPr>
        <w:ind w:left="2160" w:hanging="180"/>
      </w:pPr>
    </w:lvl>
    <w:lvl w:ilvl="3" w:tplc="C3D2E876">
      <w:start w:val="1"/>
      <w:numFmt w:val="decimal"/>
      <w:lvlText w:val="%4."/>
      <w:lvlJc w:val="left"/>
      <w:pPr>
        <w:ind w:left="2880" w:hanging="360"/>
      </w:pPr>
    </w:lvl>
    <w:lvl w:ilvl="4" w:tplc="7938D3C8">
      <w:start w:val="1"/>
      <w:numFmt w:val="lowerLetter"/>
      <w:lvlText w:val="%5."/>
      <w:lvlJc w:val="left"/>
      <w:pPr>
        <w:ind w:left="3600" w:hanging="360"/>
      </w:pPr>
    </w:lvl>
    <w:lvl w:ilvl="5" w:tplc="17DA7D1E">
      <w:start w:val="1"/>
      <w:numFmt w:val="lowerRoman"/>
      <w:lvlText w:val="%6."/>
      <w:lvlJc w:val="right"/>
      <w:pPr>
        <w:ind w:left="4320" w:hanging="180"/>
      </w:pPr>
    </w:lvl>
    <w:lvl w:ilvl="6" w:tplc="5FEA2D9A">
      <w:start w:val="1"/>
      <w:numFmt w:val="decimal"/>
      <w:lvlText w:val="%7."/>
      <w:lvlJc w:val="left"/>
      <w:pPr>
        <w:ind w:left="5040" w:hanging="360"/>
      </w:pPr>
    </w:lvl>
    <w:lvl w:ilvl="7" w:tplc="CB7C08F2">
      <w:start w:val="1"/>
      <w:numFmt w:val="lowerLetter"/>
      <w:lvlText w:val="%8."/>
      <w:lvlJc w:val="left"/>
      <w:pPr>
        <w:ind w:left="5760" w:hanging="360"/>
      </w:pPr>
    </w:lvl>
    <w:lvl w:ilvl="8" w:tplc="6C462762">
      <w:start w:val="1"/>
      <w:numFmt w:val="lowerRoman"/>
      <w:lvlText w:val="%9."/>
      <w:lvlJc w:val="right"/>
      <w:pPr>
        <w:ind w:left="6480" w:hanging="180"/>
      </w:pPr>
    </w:lvl>
  </w:abstractNum>
  <w:abstractNum w:abstractNumId="3" w15:restartNumberingAfterBreak="0">
    <w:nsid w:val="267D1B56"/>
    <w:multiLevelType w:val="hybridMultilevel"/>
    <w:tmpl w:val="D94E020E"/>
    <w:lvl w:ilvl="0" w:tplc="214E0D8C">
      <w:start w:val="1"/>
      <w:numFmt w:val="decimal"/>
      <w:lvlText w:val="%1)"/>
      <w:lvlJc w:val="left"/>
      <w:pPr>
        <w:ind w:left="720" w:hanging="360"/>
      </w:pPr>
    </w:lvl>
    <w:lvl w:ilvl="1" w:tplc="24E02F4E">
      <w:start w:val="1"/>
      <w:numFmt w:val="lowerLetter"/>
      <w:lvlText w:val="%2."/>
      <w:lvlJc w:val="left"/>
      <w:pPr>
        <w:ind w:left="1440" w:hanging="360"/>
      </w:pPr>
    </w:lvl>
    <w:lvl w:ilvl="2" w:tplc="1122BBB4">
      <w:start w:val="1"/>
      <w:numFmt w:val="lowerRoman"/>
      <w:lvlText w:val="%3."/>
      <w:lvlJc w:val="right"/>
      <w:pPr>
        <w:ind w:left="2160" w:hanging="180"/>
      </w:pPr>
    </w:lvl>
    <w:lvl w:ilvl="3" w:tplc="5ACEF594">
      <w:start w:val="1"/>
      <w:numFmt w:val="decimal"/>
      <w:lvlText w:val="%4."/>
      <w:lvlJc w:val="left"/>
      <w:pPr>
        <w:ind w:left="2880" w:hanging="360"/>
      </w:pPr>
    </w:lvl>
    <w:lvl w:ilvl="4" w:tplc="E6B2C716">
      <w:start w:val="1"/>
      <w:numFmt w:val="lowerLetter"/>
      <w:lvlText w:val="%5."/>
      <w:lvlJc w:val="left"/>
      <w:pPr>
        <w:ind w:left="3600" w:hanging="360"/>
      </w:pPr>
    </w:lvl>
    <w:lvl w:ilvl="5" w:tplc="0CDA82D8">
      <w:start w:val="1"/>
      <w:numFmt w:val="lowerRoman"/>
      <w:lvlText w:val="%6."/>
      <w:lvlJc w:val="right"/>
      <w:pPr>
        <w:ind w:left="4320" w:hanging="180"/>
      </w:pPr>
    </w:lvl>
    <w:lvl w:ilvl="6" w:tplc="177E9C14">
      <w:start w:val="1"/>
      <w:numFmt w:val="decimal"/>
      <w:lvlText w:val="%7."/>
      <w:lvlJc w:val="left"/>
      <w:pPr>
        <w:ind w:left="5040" w:hanging="360"/>
      </w:pPr>
    </w:lvl>
    <w:lvl w:ilvl="7" w:tplc="1A92B376">
      <w:start w:val="1"/>
      <w:numFmt w:val="lowerLetter"/>
      <w:lvlText w:val="%8."/>
      <w:lvlJc w:val="left"/>
      <w:pPr>
        <w:ind w:left="5760" w:hanging="360"/>
      </w:pPr>
    </w:lvl>
    <w:lvl w:ilvl="8" w:tplc="45F65DC2">
      <w:start w:val="1"/>
      <w:numFmt w:val="lowerRoman"/>
      <w:lvlText w:val="%9."/>
      <w:lvlJc w:val="right"/>
      <w:pPr>
        <w:ind w:left="6480" w:hanging="180"/>
      </w:pPr>
    </w:lvl>
  </w:abstractNum>
  <w:abstractNum w:abstractNumId="4" w15:restartNumberingAfterBreak="0">
    <w:nsid w:val="2686B28C"/>
    <w:multiLevelType w:val="hybridMultilevel"/>
    <w:tmpl w:val="150E2A62"/>
    <w:lvl w:ilvl="0" w:tplc="54665CC6">
      <w:start w:val="1"/>
      <w:numFmt w:val="bullet"/>
      <w:lvlText w:val=""/>
      <w:lvlJc w:val="left"/>
      <w:pPr>
        <w:ind w:left="720" w:hanging="360"/>
      </w:pPr>
      <w:rPr>
        <w:rFonts w:hint="default" w:ascii="Symbol" w:hAnsi="Symbol"/>
      </w:rPr>
    </w:lvl>
    <w:lvl w:ilvl="1" w:tplc="B1F697E6">
      <w:start w:val="1"/>
      <w:numFmt w:val="bullet"/>
      <w:lvlText w:val="o"/>
      <w:lvlJc w:val="left"/>
      <w:pPr>
        <w:ind w:left="1440" w:hanging="360"/>
      </w:pPr>
      <w:rPr>
        <w:rFonts w:hint="default" w:ascii="Courier New" w:hAnsi="Courier New"/>
      </w:rPr>
    </w:lvl>
    <w:lvl w:ilvl="2" w:tplc="D80A7208">
      <w:start w:val="1"/>
      <w:numFmt w:val="bullet"/>
      <w:lvlText w:val=""/>
      <w:lvlJc w:val="left"/>
      <w:pPr>
        <w:ind w:left="2160" w:hanging="360"/>
      </w:pPr>
      <w:rPr>
        <w:rFonts w:hint="default" w:ascii="Wingdings" w:hAnsi="Wingdings"/>
      </w:rPr>
    </w:lvl>
    <w:lvl w:ilvl="3" w:tplc="15384C86">
      <w:start w:val="1"/>
      <w:numFmt w:val="bullet"/>
      <w:lvlText w:val=""/>
      <w:lvlJc w:val="left"/>
      <w:pPr>
        <w:ind w:left="2880" w:hanging="360"/>
      </w:pPr>
      <w:rPr>
        <w:rFonts w:hint="default" w:ascii="Symbol" w:hAnsi="Symbol"/>
      </w:rPr>
    </w:lvl>
    <w:lvl w:ilvl="4" w:tplc="1A0ED8DC">
      <w:start w:val="1"/>
      <w:numFmt w:val="bullet"/>
      <w:lvlText w:val="o"/>
      <w:lvlJc w:val="left"/>
      <w:pPr>
        <w:ind w:left="3600" w:hanging="360"/>
      </w:pPr>
      <w:rPr>
        <w:rFonts w:hint="default" w:ascii="Courier New" w:hAnsi="Courier New"/>
      </w:rPr>
    </w:lvl>
    <w:lvl w:ilvl="5" w:tplc="0F5C7A62">
      <w:start w:val="1"/>
      <w:numFmt w:val="bullet"/>
      <w:lvlText w:val=""/>
      <w:lvlJc w:val="left"/>
      <w:pPr>
        <w:ind w:left="4320" w:hanging="360"/>
      </w:pPr>
      <w:rPr>
        <w:rFonts w:hint="default" w:ascii="Wingdings" w:hAnsi="Wingdings"/>
      </w:rPr>
    </w:lvl>
    <w:lvl w:ilvl="6" w:tplc="65140C06">
      <w:start w:val="1"/>
      <w:numFmt w:val="bullet"/>
      <w:lvlText w:val=""/>
      <w:lvlJc w:val="left"/>
      <w:pPr>
        <w:ind w:left="5040" w:hanging="360"/>
      </w:pPr>
      <w:rPr>
        <w:rFonts w:hint="default" w:ascii="Symbol" w:hAnsi="Symbol"/>
      </w:rPr>
    </w:lvl>
    <w:lvl w:ilvl="7" w:tplc="7CE03076">
      <w:start w:val="1"/>
      <w:numFmt w:val="bullet"/>
      <w:lvlText w:val="o"/>
      <w:lvlJc w:val="left"/>
      <w:pPr>
        <w:ind w:left="5760" w:hanging="360"/>
      </w:pPr>
      <w:rPr>
        <w:rFonts w:hint="default" w:ascii="Courier New" w:hAnsi="Courier New"/>
      </w:rPr>
    </w:lvl>
    <w:lvl w:ilvl="8" w:tplc="68FACA90">
      <w:start w:val="1"/>
      <w:numFmt w:val="bullet"/>
      <w:lvlText w:val=""/>
      <w:lvlJc w:val="left"/>
      <w:pPr>
        <w:ind w:left="6480" w:hanging="360"/>
      </w:pPr>
      <w:rPr>
        <w:rFonts w:hint="default" w:ascii="Wingdings" w:hAnsi="Wingdings"/>
      </w:rPr>
    </w:lvl>
  </w:abstractNum>
  <w:abstractNum w:abstractNumId="5"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4E4143"/>
    <w:multiLevelType w:val="hybridMultilevel"/>
    <w:tmpl w:val="D08E772A"/>
    <w:lvl w:ilvl="0" w:tplc="AE02FCE2">
      <w:start w:val="1"/>
      <w:numFmt w:val="bullet"/>
      <w:lvlText w:val=""/>
      <w:lvlJc w:val="left"/>
      <w:pPr>
        <w:tabs>
          <w:tab w:val="num" w:pos="576"/>
        </w:tabs>
        <w:ind w:left="576" w:hanging="432"/>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52DA75BC"/>
    <w:multiLevelType w:val="hybridMultilevel"/>
    <w:tmpl w:val="D3E2223A"/>
    <w:lvl w:ilvl="0" w:tplc="7292AB6E">
      <w:start w:val="1"/>
      <w:numFmt w:val="bullet"/>
      <w:lvlText w:val=""/>
      <w:lvlJc w:val="left"/>
      <w:pPr>
        <w:ind w:left="720" w:hanging="360"/>
      </w:pPr>
      <w:rPr>
        <w:rFonts w:hint="default" w:ascii="Symbol" w:hAnsi="Symbol"/>
      </w:rPr>
    </w:lvl>
    <w:lvl w:ilvl="1" w:tplc="495CB218">
      <w:start w:val="1"/>
      <w:numFmt w:val="bullet"/>
      <w:lvlText w:val="o"/>
      <w:lvlJc w:val="left"/>
      <w:pPr>
        <w:ind w:left="1440" w:hanging="360"/>
      </w:pPr>
      <w:rPr>
        <w:rFonts w:hint="default" w:ascii="Courier New" w:hAnsi="Courier New"/>
      </w:rPr>
    </w:lvl>
    <w:lvl w:ilvl="2" w:tplc="B9023956">
      <w:start w:val="1"/>
      <w:numFmt w:val="bullet"/>
      <w:lvlText w:val=""/>
      <w:lvlJc w:val="left"/>
      <w:pPr>
        <w:ind w:left="2160" w:hanging="360"/>
      </w:pPr>
      <w:rPr>
        <w:rFonts w:hint="default" w:ascii="Wingdings" w:hAnsi="Wingdings"/>
      </w:rPr>
    </w:lvl>
    <w:lvl w:ilvl="3" w:tplc="0B7CE9D4">
      <w:start w:val="1"/>
      <w:numFmt w:val="bullet"/>
      <w:lvlText w:val=""/>
      <w:lvlJc w:val="left"/>
      <w:pPr>
        <w:ind w:left="2880" w:hanging="360"/>
      </w:pPr>
      <w:rPr>
        <w:rFonts w:hint="default" w:ascii="Symbol" w:hAnsi="Symbol"/>
      </w:rPr>
    </w:lvl>
    <w:lvl w:ilvl="4" w:tplc="30CAFA9E">
      <w:start w:val="1"/>
      <w:numFmt w:val="bullet"/>
      <w:lvlText w:val="o"/>
      <w:lvlJc w:val="left"/>
      <w:pPr>
        <w:ind w:left="3600" w:hanging="360"/>
      </w:pPr>
      <w:rPr>
        <w:rFonts w:hint="default" w:ascii="Courier New" w:hAnsi="Courier New"/>
      </w:rPr>
    </w:lvl>
    <w:lvl w:ilvl="5" w:tplc="3550BFB4">
      <w:start w:val="1"/>
      <w:numFmt w:val="bullet"/>
      <w:lvlText w:val=""/>
      <w:lvlJc w:val="left"/>
      <w:pPr>
        <w:ind w:left="4320" w:hanging="360"/>
      </w:pPr>
      <w:rPr>
        <w:rFonts w:hint="default" w:ascii="Wingdings" w:hAnsi="Wingdings"/>
      </w:rPr>
    </w:lvl>
    <w:lvl w:ilvl="6" w:tplc="CC768050">
      <w:start w:val="1"/>
      <w:numFmt w:val="bullet"/>
      <w:lvlText w:val=""/>
      <w:lvlJc w:val="left"/>
      <w:pPr>
        <w:ind w:left="5040" w:hanging="360"/>
      </w:pPr>
      <w:rPr>
        <w:rFonts w:hint="default" w:ascii="Symbol" w:hAnsi="Symbol"/>
      </w:rPr>
    </w:lvl>
    <w:lvl w:ilvl="7" w:tplc="254EA9A2">
      <w:start w:val="1"/>
      <w:numFmt w:val="bullet"/>
      <w:lvlText w:val="o"/>
      <w:lvlJc w:val="left"/>
      <w:pPr>
        <w:ind w:left="5760" w:hanging="360"/>
      </w:pPr>
      <w:rPr>
        <w:rFonts w:hint="default" w:ascii="Courier New" w:hAnsi="Courier New"/>
      </w:rPr>
    </w:lvl>
    <w:lvl w:ilvl="8" w:tplc="494E98C8">
      <w:start w:val="1"/>
      <w:numFmt w:val="bullet"/>
      <w:lvlText w:val=""/>
      <w:lvlJc w:val="left"/>
      <w:pPr>
        <w:ind w:left="6480" w:hanging="360"/>
      </w:pPr>
      <w:rPr>
        <w:rFonts w:hint="default" w:ascii="Wingdings" w:hAnsi="Wingdings"/>
      </w:rPr>
    </w:lvl>
  </w:abstractNum>
  <w:abstractNum w:abstractNumId="8"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C505C60"/>
    <w:multiLevelType w:val="hybridMultilevel"/>
    <w:tmpl w:val="FFFFFFFF"/>
    <w:lvl w:ilvl="0" w:tplc="D19CE666">
      <w:start w:val="1"/>
      <w:numFmt w:val="bullet"/>
      <w:lvlText w:val=""/>
      <w:lvlJc w:val="left"/>
      <w:pPr>
        <w:ind w:left="720" w:hanging="360"/>
      </w:pPr>
      <w:rPr>
        <w:rFonts w:hint="default" w:ascii="Symbol" w:hAnsi="Symbol"/>
      </w:rPr>
    </w:lvl>
    <w:lvl w:ilvl="1" w:tplc="7F3A5D2A">
      <w:start w:val="1"/>
      <w:numFmt w:val="bullet"/>
      <w:lvlText w:val="o"/>
      <w:lvlJc w:val="left"/>
      <w:pPr>
        <w:ind w:left="1440" w:hanging="360"/>
      </w:pPr>
      <w:rPr>
        <w:rFonts w:hint="default" w:ascii="Courier New" w:hAnsi="Courier New"/>
      </w:rPr>
    </w:lvl>
    <w:lvl w:ilvl="2" w:tplc="9FCE203C">
      <w:start w:val="1"/>
      <w:numFmt w:val="bullet"/>
      <w:lvlText w:val=""/>
      <w:lvlJc w:val="left"/>
      <w:pPr>
        <w:ind w:left="2160" w:hanging="360"/>
      </w:pPr>
      <w:rPr>
        <w:rFonts w:hint="default" w:ascii="Wingdings" w:hAnsi="Wingdings"/>
      </w:rPr>
    </w:lvl>
    <w:lvl w:ilvl="3" w:tplc="18FE4716">
      <w:start w:val="1"/>
      <w:numFmt w:val="bullet"/>
      <w:lvlText w:val=""/>
      <w:lvlJc w:val="left"/>
      <w:pPr>
        <w:ind w:left="2880" w:hanging="360"/>
      </w:pPr>
      <w:rPr>
        <w:rFonts w:hint="default" w:ascii="Symbol" w:hAnsi="Symbol"/>
      </w:rPr>
    </w:lvl>
    <w:lvl w:ilvl="4" w:tplc="A5482DE8">
      <w:start w:val="1"/>
      <w:numFmt w:val="bullet"/>
      <w:lvlText w:val="o"/>
      <w:lvlJc w:val="left"/>
      <w:pPr>
        <w:ind w:left="3600" w:hanging="360"/>
      </w:pPr>
      <w:rPr>
        <w:rFonts w:hint="default" w:ascii="Courier New" w:hAnsi="Courier New"/>
      </w:rPr>
    </w:lvl>
    <w:lvl w:ilvl="5" w:tplc="93B29796">
      <w:start w:val="1"/>
      <w:numFmt w:val="bullet"/>
      <w:lvlText w:val=""/>
      <w:lvlJc w:val="left"/>
      <w:pPr>
        <w:ind w:left="4320" w:hanging="360"/>
      </w:pPr>
      <w:rPr>
        <w:rFonts w:hint="default" w:ascii="Wingdings" w:hAnsi="Wingdings"/>
      </w:rPr>
    </w:lvl>
    <w:lvl w:ilvl="6" w:tplc="CC52E9F0">
      <w:start w:val="1"/>
      <w:numFmt w:val="bullet"/>
      <w:lvlText w:val=""/>
      <w:lvlJc w:val="left"/>
      <w:pPr>
        <w:ind w:left="5040" w:hanging="360"/>
      </w:pPr>
      <w:rPr>
        <w:rFonts w:hint="default" w:ascii="Symbol" w:hAnsi="Symbol"/>
      </w:rPr>
    </w:lvl>
    <w:lvl w:ilvl="7" w:tplc="27843C6A">
      <w:start w:val="1"/>
      <w:numFmt w:val="bullet"/>
      <w:lvlText w:val="o"/>
      <w:lvlJc w:val="left"/>
      <w:pPr>
        <w:ind w:left="5760" w:hanging="360"/>
      </w:pPr>
      <w:rPr>
        <w:rFonts w:hint="default" w:ascii="Courier New" w:hAnsi="Courier New"/>
      </w:rPr>
    </w:lvl>
    <w:lvl w:ilvl="8" w:tplc="3E523242">
      <w:start w:val="1"/>
      <w:numFmt w:val="bullet"/>
      <w:lvlText w:val=""/>
      <w:lvlJc w:val="left"/>
      <w:pPr>
        <w:ind w:left="6480" w:hanging="360"/>
      </w:pPr>
      <w:rPr>
        <w:rFonts w:hint="default" w:ascii="Wingdings" w:hAnsi="Wingdings"/>
      </w:rPr>
    </w:lvl>
  </w:abstractNum>
  <w:num w:numId="1" w16cid:durableId="431511146">
    <w:abstractNumId w:val="7"/>
  </w:num>
  <w:num w:numId="2" w16cid:durableId="385757846">
    <w:abstractNumId w:val="9"/>
  </w:num>
  <w:num w:numId="3" w16cid:durableId="1380980816">
    <w:abstractNumId w:val="2"/>
  </w:num>
  <w:num w:numId="4" w16cid:durableId="1354765236">
    <w:abstractNumId w:val="4"/>
  </w:num>
  <w:num w:numId="5" w16cid:durableId="1573388903">
    <w:abstractNumId w:val="0"/>
  </w:num>
  <w:num w:numId="6" w16cid:durableId="724139235">
    <w:abstractNumId w:val="3"/>
  </w:num>
  <w:num w:numId="7" w16cid:durableId="1498687379">
    <w:abstractNumId w:val="1"/>
  </w:num>
  <w:num w:numId="8" w16cid:durableId="1506476456">
    <w:abstractNumId w:val="8"/>
  </w:num>
  <w:num w:numId="9" w16cid:durableId="248277946">
    <w:abstractNumId w:val="6"/>
  </w:num>
  <w:num w:numId="10" w16cid:durableId="824056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3EAF"/>
    <w:rsid w:val="00025207"/>
    <w:rsid w:val="00030948"/>
    <w:rsid w:val="00075F57"/>
    <w:rsid w:val="000818B4"/>
    <w:rsid w:val="00085A41"/>
    <w:rsid w:val="000A5B63"/>
    <w:rsid w:val="000B03C4"/>
    <w:rsid w:val="000B3724"/>
    <w:rsid w:val="000B4B0D"/>
    <w:rsid w:val="000D5E56"/>
    <w:rsid w:val="000E499C"/>
    <w:rsid w:val="000F604C"/>
    <w:rsid w:val="00106BE7"/>
    <w:rsid w:val="0012019C"/>
    <w:rsid w:val="0012182A"/>
    <w:rsid w:val="0013215F"/>
    <w:rsid w:val="00142950"/>
    <w:rsid w:val="001438F8"/>
    <w:rsid w:val="00147693"/>
    <w:rsid w:val="00154DF9"/>
    <w:rsid w:val="00181A3E"/>
    <w:rsid w:val="00192491"/>
    <w:rsid w:val="001A3D1D"/>
    <w:rsid w:val="001D06DA"/>
    <w:rsid w:val="001F1C97"/>
    <w:rsid w:val="00207954"/>
    <w:rsid w:val="002161A6"/>
    <w:rsid w:val="00224256"/>
    <w:rsid w:val="00245783"/>
    <w:rsid w:val="00245F4E"/>
    <w:rsid w:val="00256A9E"/>
    <w:rsid w:val="0026243A"/>
    <w:rsid w:val="00265FCB"/>
    <w:rsid w:val="00266030"/>
    <w:rsid w:val="00295F56"/>
    <w:rsid w:val="002B30EB"/>
    <w:rsid w:val="002B5982"/>
    <w:rsid w:val="002F2E61"/>
    <w:rsid w:val="002F4642"/>
    <w:rsid w:val="003114DF"/>
    <w:rsid w:val="00315308"/>
    <w:rsid w:val="003312D9"/>
    <w:rsid w:val="003575BC"/>
    <w:rsid w:val="00360C4A"/>
    <w:rsid w:val="00362DCE"/>
    <w:rsid w:val="003716F4"/>
    <w:rsid w:val="003902FD"/>
    <w:rsid w:val="00392067"/>
    <w:rsid w:val="003A6106"/>
    <w:rsid w:val="003B643A"/>
    <w:rsid w:val="003F21D1"/>
    <w:rsid w:val="004100EF"/>
    <w:rsid w:val="004255BB"/>
    <w:rsid w:val="00427360"/>
    <w:rsid w:val="00427E8B"/>
    <w:rsid w:val="004315A0"/>
    <w:rsid w:val="00446670"/>
    <w:rsid w:val="00454B06"/>
    <w:rsid w:val="00471507"/>
    <w:rsid w:val="00484BCD"/>
    <w:rsid w:val="00485EA6"/>
    <w:rsid w:val="00490515"/>
    <w:rsid w:val="004968B2"/>
    <w:rsid w:val="00496EDC"/>
    <w:rsid w:val="00497B77"/>
    <w:rsid w:val="004C3BD5"/>
    <w:rsid w:val="004D24B3"/>
    <w:rsid w:val="004D44D9"/>
    <w:rsid w:val="004F004B"/>
    <w:rsid w:val="00527835"/>
    <w:rsid w:val="00544A00"/>
    <w:rsid w:val="00551310"/>
    <w:rsid w:val="00554394"/>
    <w:rsid w:val="00563EE3"/>
    <w:rsid w:val="00571BCD"/>
    <w:rsid w:val="00588144"/>
    <w:rsid w:val="00591861"/>
    <w:rsid w:val="005932A0"/>
    <w:rsid w:val="005B1245"/>
    <w:rsid w:val="005E1EBF"/>
    <w:rsid w:val="005E4009"/>
    <w:rsid w:val="005E748F"/>
    <w:rsid w:val="00636FCB"/>
    <w:rsid w:val="006440FA"/>
    <w:rsid w:val="00655727"/>
    <w:rsid w:val="00680FB7"/>
    <w:rsid w:val="006A3BFC"/>
    <w:rsid w:val="006B3E03"/>
    <w:rsid w:val="006E15A9"/>
    <w:rsid w:val="00703FB6"/>
    <w:rsid w:val="00741C13"/>
    <w:rsid w:val="00746F4E"/>
    <w:rsid w:val="007A7F77"/>
    <w:rsid w:val="007B5D16"/>
    <w:rsid w:val="007C7F55"/>
    <w:rsid w:val="007F00AB"/>
    <w:rsid w:val="007F03E1"/>
    <w:rsid w:val="00801985"/>
    <w:rsid w:val="0081E850"/>
    <w:rsid w:val="00825B49"/>
    <w:rsid w:val="00866F54"/>
    <w:rsid w:val="00872EAB"/>
    <w:rsid w:val="0087576C"/>
    <w:rsid w:val="008ADD2F"/>
    <w:rsid w:val="008B4BB1"/>
    <w:rsid w:val="008B5586"/>
    <w:rsid w:val="008E25B5"/>
    <w:rsid w:val="008E2D91"/>
    <w:rsid w:val="008E67F7"/>
    <w:rsid w:val="00906B23"/>
    <w:rsid w:val="00942535"/>
    <w:rsid w:val="00951691"/>
    <w:rsid w:val="009628BD"/>
    <w:rsid w:val="00974A58"/>
    <w:rsid w:val="00986E36"/>
    <w:rsid w:val="009937E2"/>
    <w:rsid w:val="00A03033"/>
    <w:rsid w:val="00A07D3F"/>
    <w:rsid w:val="00A11DFE"/>
    <w:rsid w:val="00A2119C"/>
    <w:rsid w:val="00A24CE3"/>
    <w:rsid w:val="00A25DC7"/>
    <w:rsid w:val="00A25FDB"/>
    <w:rsid w:val="00A66F17"/>
    <w:rsid w:val="00A73130"/>
    <w:rsid w:val="00A74A2B"/>
    <w:rsid w:val="00A847F7"/>
    <w:rsid w:val="00A87BBD"/>
    <w:rsid w:val="00A92FAB"/>
    <w:rsid w:val="00A95BD9"/>
    <w:rsid w:val="00AD1DD6"/>
    <w:rsid w:val="00AF0261"/>
    <w:rsid w:val="00AF0E68"/>
    <w:rsid w:val="00B07FCB"/>
    <w:rsid w:val="00B17F02"/>
    <w:rsid w:val="00B23131"/>
    <w:rsid w:val="00B41CC4"/>
    <w:rsid w:val="00B45C66"/>
    <w:rsid w:val="00B46A0B"/>
    <w:rsid w:val="00B525F4"/>
    <w:rsid w:val="00B670CF"/>
    <w:rsid w:val="00B81C8D"/>
    <w:rsid w:val="00BA3C9F"/>
    <w:rsid w:val="00BE0812"/>
    <w:rsid w:val="00BE142F"/>
    <w:rsid w:val="00BF084A"/>
    <w:rsid w:val="00BF462B"/>
    <w:rsid w:val="00C661F1"/>
    <w:rsid w:val="00C6690C"/>
    <w:rsid w:val="00C7077A"/>
    <w:rsid w:val="00C75791"/>
    <w:rsid w:val="00C8049E"/>
    <w:rsid w:val="00C82EB0"/>
    <w:rsid w:val="00CA018F"/>
    <w:rsid w:val="00CA0695"/>
    <w:rsid w:val="00CA1198"/>
    <w:rsid w:val="00CA7FA8"/>
    <w:rsid w:val="00CF29AB"/>
    <w:rsid w:val="00D06F05"/>
    <w:rsid w:val="00D375D2"/>
    <w:rsid w:val="00D418DA"/>
    <w:rsid w:val="00D63A4D"/>
    <w:rsid w:val="00D7344B"/>
    <w:rsid w:val="00D8472F"/>
    <w:rsid w:val="00D87630"/>
    <w:rsid w:val="00DD2BB4"/>
    <w:rsid w:val="00DD5450"/>
    <w:rsid w:val="00DF4809"/>
    <w:rsid w:val="00DF7941"/>
    <w:rsid w:val="00E10E7A"/>
    <w:rsid w:val="00E21633"/>
    <w:rsid w:val="00E505A5"/>
    <w:rsid w:val="00E64FA1"/>
    <w:rsid w:val="00EA1AA6"/>
    <w:rsid w:val="00ED21AB"/>
    <w:rsid w:val="00EE2641"/>
    <w:rsid w:val="00F10ADD"/>
    <w:rsid w:val="00F1395F"/>
    <w:rsid w:val="00F27472"/>
    <w:rsid w:val="00F35783"/>
    <w:rsid w:val="00F6067A"/>
    <w:rsid w:val="00F66DCA"/>
    <w:rsid w:val="00F7547F"/>
    <w:rsid w:val="00F81805"/>
    <w:rsid w:val="00F87606"/>
    <w:rsid w:val="00F9231F"/>
    <w:rsid w:val="00F92874"/>
    <w:rsid w:val="00FE5CB2"/>
    <w:rsid w:val="013A7BCA"/>
    <w:rsid w:val="01BBADA5"/>
    <w:rsid w:val="025B31FF"/>
    <w:rsid w:val="02703DF7"/>
    <w:rsid w:val="0272FEBB"/>
    <w:rsid w:val="029913DC"/>
    <w:rsid w:val="03275E85"/>
    <w:rsid w:val="034722AB"/>
    <w:rsid w:val="036136EB"/>
    <w:rsid w:val="03919F12"/>
    <w:rsid w:val="03A0E1AB"/>
    <w:rsid w:val="04FF1527"/>
    <w:rsid w:val="050B9829"/>
    <w:rsid w:val="0564BC22"/>
    <w:rsid w:val="05A5FDD6"/>
    <w:rsid w:val="05ABA5C4"/>
    <w:rsid w:val="05ED6F7D"/>
    <w:rsid w:val="061BF6DE"/>
    <w:rsid w:val="065CE739"/>
    <w:rsid w:val="0691EFE6"/>
    <w:rsid w:val="07313D18"/>
    <w:rsid w:val="075B0FEE"/>
    <w:rsid w:val="075B8AA0"/>
    <w:rsid w:val="07632C61"/>
    <w:rsid w:val="080BFCBE"/>
    <w:rsid w:val="081C8707"/>
    <w:rsid w:val="08299392"/>
    <w:rsid w:val="0878B7D3"/>
    <w:rsid w:val="0892F86D"/>
    <w:rsid w:val="08B092FF"/>
    <w:rsid w:val="08E88C09"/>
    <w:rsid w:val="08F3A327"/>
    <w:rsid w:val="08FFEE98"/>
    <w:rsid w:val="09186F80"/>
    <w:rsid w:val="09283581"/>
    <w:rsid w:val="097329C3"/>
    <w:rsid w:val="09FEE858"/>
    <w:rsid w:val="0A58DC72"/>
    <w:rsid w:val="0B0B6054"/>
    <w:rsid w:val="0B1631FA"/>
    <w:rsid w:val="0B2AB237"/>
    <w:rsid w:val="0B6EC0E8"/>
    <w:rsid w:val="0B77FE00"/>
    <w:rsid w:val="0B9AD73A"/>
    <w:rsid w:val="0BBACAB1"/>
    <w:rsid w:val="0C063036"/>
    <w:rsid w:val="0C5EEE1E"/>
    <w:rsid w:val="0C851BF7"/>
    <w:rsid w:val="0D11998B"/>
    <w:rsid w:val="0DAAE946"/>
    <w:rsid w:val="0E16FBFC"/>
    <w:rsid w:val="0E908BDC"/>
    <w:rsid w:val="0F0FB40A"/>
    <w:rsid w:val="0F19393D"/>
    <w:rsid w:val="1006513E"/>
    <w:rsid w:val="106020E7"/>
    <w:rsid w:val="10684F41"/>
    <w:rsid w:val="106E29DC"/>
    <w:rsid w:val="1078EFA6"/>
    <w:rsid w:val="108FE9DD"/>
    <w:rsid w:val="109F2F3E"/>
    <w:rsid w:val="10E00CE4"/>
    <w:rsid w:val="113D02D6"/>
    <w:rsid w:val="114D923E"/>
    <w:rsid w:val="11590D2E"/>
    <w:rsid w:val="11780F93"/>
    <w:rsid w:val="11A093D3"/>
    <w:rsid w:val="11F63297"/>
    <w:rsid w:val="129574E1"/>
    <w:rsid w:val="12A2E393"/>
    <w:rsid w:val="12C6216F"/>
    <w:rsid w:val="12D1143B"/>
    <w:rsid w:val="12E6F41C"/>
    <w:rsid w:val="12F027F9"/>
    <w:rsid w:val="138A1F17"/>
    <w:rsid w:val="13C78A9F"/>
    <w:rsid w:val="13DD989A"/>
    <w:rsid w:val="14BDDD9D"/>
    <w:rsid w:val="14E8F672"/>
    <w:rsid w:val="153F17D5"/>
    <w:rsid w:val="159635AE"/>
    <w:rsid w:val="15B37E07"/>
    <w:rsid w:val="15B3ED46"/>
    <w:rsid w:val="160B44B3"/>
    <w:rsid w:val="1612464A"/>
    <w:rsid w:val="1684C6D3"/>
    <w:rsid w:val="1702EA07"/>
    <w:rsid w:val="170ABD31"/>
    <w:rsid w:val="1761384D"/>
    <w:rsid w:val="1780EC6F"/>
    <w:rsid w:val="182AC095"/>
    <w:rsid w:val="1854021E"/>
    <w:rsid w:val="18704D6F"/>
    <w:rsid w:val="18720434"/>
    <w:rsid w:val="187735D1"/>
    <w:rsid w:val="1965112E"/>
    <w:rsid w:val="197C16B5"/>
    <w:rsid w:val="198AFD4B"/>
    <w:rsid w:val="199C6C22"/>
    <w:rsid w:val="19DF89D7"/>
    <w:rsid w:val="19E7DA0A"/>
    <w:rsid w:val="19F6041C"/>
    <w:rsid w:val="1A7A9656"/>
    <w:rsid w:val="1B071C75"/>
    <w:rsid w:val="1BA36476"/>
    <w:rsid w:val="1BAA33C2"/>
    <w:rsid w:val="1C1C2105"/>
    <w:rsid w:val="1C3CC6D8"/>
    <w:rsid w:val="1CC116EF"/>
    <w:rsid w:val="1CCCC655"/>
    <w:rsid w:val="1D1D7E2D"/>
    <w:rsid w:val="1D36BF3C"/>
    <w:rsid w:val="1E1CD6CA"/>
    <w:rsid w:val="1E388251"/>
    <w:rsid w:val="1E65EE7E"/>
    <w:rsid w:val="1E84AE08"/>
    <w:rsid w:val="1E9D8812"/>
    <w:rsid w:val="1F4137F0"/>
    <w:rsid w:val="1FE6E893"/>
    <w:rsid w:val="1FECF4D9"/>
    <w:rsid w:val="1FF193AF"/>
    <w:rsid w:val="20074B1D"/>
    <w:rsid w:val="200BE381"/>
    <w:rsid w:val="209F2279"/>
    <w:rsid w:val="20B41ECD"/>
    <w:rsid w:val="20C6A376"/>
    <w:rsid w:val="20F08464"/>
    <w:rsid w:val="20F630AE"/>
    <w:rsid w:val="212D21A0"/>
    <w:rsid w:val="2140C48F"/>
    <w:rsid w:val="21A878A5"/>
    <w:rsid w:val="226273D7"/>
    <w:rsid w:val="2275F568"/>
    <w:rsid w:val="22A9955A"/>
    <w:rsid w:val="23395FA1"/>
    <w:rsid w:val="236AE0D0"/>
    <w:rsid w:val="24B1F75D"/>
    <w:rsid w:val="24BAC55D"/>
    <w:rsid w:val="24F9C8AA"/>
    <w:rsid w:val="2549E3C6"/>
    <w:rsid w:val="256B1A76"/>
    <w:rsid w:val="258B4EF0"/>
    <w:rsid w:val="25BEF503"/>
    <w:rsid w:val="26538B3D"/>
    <w:rsid w:val="265695BE"/>
    <w:rsid w:val="266A275B"/>
    <w:rsid w:val="269F2672"/>
    <w:rsid w:val="26FBFEDD"/>
    <w:rsid w:val="27144EF5"/>
    <w:rsid w:val="271B9940"/>
    <w:rsid w:val="2765BF75"/>
    <w:rsid w:val="278C45AF"/>
    <w:rsid w:val="27CE29C0"/>
    <w:rsid w:val="27D71057"/>
    <w:rsid w:val="2805F7BC"/>
    <w:rsid w:val="28411107"/>
    <w:rsid w:val="2841F8D2"/>
    <w:rsid w:val="28B88CFE"/>
    <w:rsid w:val="28EDFB28"/>
    <w:rsid w:val="2955DDDB"/>
    <w:rsid w:val="295CACCC"/>
    <w:rsid w:val="29C28A10"/>
    <w:rsid w:val="2A22DAAC"/>
    <w:rsid w:val="2A545D5F"/>
    <w:rsid w:val="2A9DF1E4"/>
    <w:rsid w:val="2AA25865"/>
    <w:rsid w:val="2B092B3E"/>
    <w:rsid w:val="2B17A583"/>
    <w:rsid w:val="2BE44FBE"/>
    <w:rsid w:val="2C68F5F7"/>
    <w:rsid w:val="2C8087DC"/>
    <w:rsid w:val="2C95A0E0"/>
    <w:rsid w:val="2CA77702"/>
    <w:rsid w:val="2CAFB080"/>
    <w:rsid w:val="2DA5BD2C"/>
    <w:rsid w:val="2DA8EFBC"/>
    <w:rsid w:val="2DBE163F"/>
    <w:rsid w:val="2DC83AA9"/>
    <w:rsid w:val="2DF2E4A7"/>
    <w:rsid w:val="2E317141"/>
    <w:rsid w:val="2E6E5DDE"/>
    <w:rsid w:val="2E95FF31"/>
    <w:rsid w:val="2ED1BAB1"/>
    <w:rsid w:val="2EF0A3FB"/>
    <w:rsid w:val="2F048542"/>
    <w:rsid w:val="2F44BA3B"/>
    <w:rsid w:val="2F51BA0C"/>
    <w:rsid w:val="2FC9CA74"/>
    <w:rsid w:val="2FE873EF"/>
    <w:rsid w:val="2FF26402"/>
    <w:rsid w:val="300742E4"/>
    <w:rsid w:val="3007F737"/>
    <w:rsid w:val="301109A1"/>
    <w:rsid w:val="301231B2"/>
    <w:rsid w:val="302C51E3"/>
    <w:rsid w:val="3038C90D"/>
    <w:rsid w:val="3047BCD3"/>
    <w:rsid w:val="306D8B12"/>
    <w:rsid w:val="30A055A3"/>
    <w:rsid w:val="311CF90F"/>
    <w:rsid w:val="31750C06"/>
    <w:rsid w:val="317F5F23"/>
    <w:rsid w:val="31E88FF7"/>
    <w:rsid w:val="32095B73"/>
    <w:rsid w:val="32103E3E"/>
    <w:rsid w:val="32114B05"/>
    <w:rsid w:val="322506FA"/>
    <w:rsid w:val="322ED15C"/>
    <w:rsid w:val="325F6F44"/>
    <w:rsid w:val="328AF6E4"/>
    <w:rsid w:val="32DBEB89"/>
    <w:rsid w:val="337B5524"/>
    <w:rsid w:val="339DB560"/>
    <w:rsid w:val="33EA747F"/>
    <w:rsid w:val="3451879A"/>
    <w:rsid w:val="3481FC11"/>
    <w:rsid w:val="3506EA5D"/>
    <w:rsid w:val="352566FD"/>
    <w:rsid w:val="3532F037"/>
    <w:rsid w:val="35967537"/>
    <w:rsid w:val="35EFE2F0"/>
    <w:rsid w:val="362E4978"/>
    <w:rsid w:val="36C19F8B"/>
    <w:rsid w:val="3712D57D"/>
    <w:rsid w:val="37B2B6AB"/>
    <w:rsid w:val="37C8A203"/>
    <w:rsid w:val="381504BC"/>
    <w:rsid w:val="38BA0E73"/>
    <w:rsid w:val="38C940A9"/>
    <w:rsid w:val="38F9D2B2"/>
    <w:rsid w:val="395470C7"/>
    <w:rsid w:val="39703085"/>
    <w:rsid w:val="39A3BD07"/>
    <w:rsid w:val="3A0B910C"/>
    <w:rsid w:val="3A594652"/>
    <w:rsid w:val="3A791009"/>
    <w:rsid w:val="3A98AAB4"/>
    <w:rsid w:val="3AC78DA2"/>
    <w:rsid w:val="3ADED8C1"/>
    <w:rsid w:val="3AF512C8"/>
    <w:rsid w:val="3B50B137"/>
    <w:rsid w:val="3B8DD154"/>
    <w:rsid w:val="3BA7D8A1"/>
    <w:rsid w:val="3BB3FA15"/>
    <w:rsid w:val="3BDD7253"/>
    <w:rsid w:val="3CAA0C1F"/>
    <w:rsid w:val="3D309273"/>
    <w:rsid w:val="3DCE5943"/>
    <w:rsid w:val="3E028176"/>
    <w:rsid w:val="3E1A8367"/>
    <w:rsid w:val="3F602EA8"/>
    <w:rsid w:val="3F95B2A7"/>
    <w:rsid w:val="3FA7D15C"/>
    <w:rsid w:val="3FB651BF"/>
    <w:rsid w:val="3FC33FD7"/>
    <w:rsid w:val="3FC8920C"/>
    <w:rsid w:val="4084A61A"/>
    <w:rsid w:val="40EE3664"/>
    <w:rsid w:val="41107B48"/>
    <w:rsid w:val="41722B50"/>
    <w:rsid w:val="41A64051"/>
    <w:rsid w:val="41E1DF65"/>
    <w:rsid w:val="4261F6D9"/>
    <w:rsid w:val="42645837"/>
    <w:rsid w:val="428B9156"/>
    <w:rsid w:val="42D0A1DB"/>
    <w:rsid w:val="42E39530"/>
    <w:rsid w:val="42E5E526"/>
    <w:rsid w:val="431F7C86"/>
    <w:rsid w:val="435722C1"/>
    <w:rsid w:val="43622D89"/>
    <w:rsid w:val="43732143"/>
    <w:rsid w:val="43E498BE"/>
    <w:rsid w:val="43EF36B8"/>
    <w:rsid w:val="43F3D8A7"/>
    <w:rsid w:val="441D5323"/>
    <w:rsid w:val="4495595D"/>
    <w:rsid w:val="450ABEF4"/>
    <w:rsid w:val="4535928A"/>
    <w:rsid w:val="453D105F"/>
    <w:rsid w:val="4558A47E"/>
    <w:rsid w:val="45D5FDD3"/>
    <w:rsid w:val="45F9915D"/>
    <w:rsid w:val="46CE0A8F"/>
    <w:rsid w:val="473813A9"/>
    <w:rsid w:val="474FE0BC"/>
    <w:rsid w:val="476D66FC"/>
    <w:rsid w:val="47710985"/>
    <w:rsid w:val="48025EDA"/>
    <w:rsid w:val="48595EB0"/>
    <w:rsid w:val="4874B121"/>
    <w:rsid w:val="489FD0E4"/>
    <w:rsid w:val="48EBB11D"/>
    <w:rsid w:val="4925C002"/>
    <w:rsid w:val="49399E34"/>
    <w:rsid w:val="494F7CBA"/>
    <w:rsid w:val="495FE47E"/>
    <w:rsid w:val="49BF6F28"/>
    <w:rsid w:val="49C0CE02"/>
    <w:rsid w:val="49C75CAE"/>
    <w:rsid w:val="4A0DE543"/>
    <w:rsid w:val="4A2D4749"/>
    <w:rsid w:val="4A5C09CC"/>
    <w:rsid w:val="4AD3396D"/>
    <w:rsid w:val="4B1E5415"/>
    <w:rsid w:val="4B592FAA"/>
    <w:rsid w:val="4BBD5BEA"/>
    <w:rsid w:val="4C0BBA91"/>
    <w:rsid w:val="4C222BE6"/>
    <w:rsid w:val="4C5AC0AE"/>
    <w:rsid w:val="4CCCC120"/>
    <w:rsid w:val="4D482244"/>
    <w:rsid w:val="4D7C98BC"/>
    <w:rsid w:val="4DA5F9E3"/>
    <w:rsid w:val="4DCDC022"/>
    <w:rsid w:val="4DD07C8B"/>
    <w:rsid w:val="4E0267E4"/>
    <w:rsid w:val="4E43E7B5"/>
    <w:rsid w:val="4E4CB181"/>
    <w:rsid w:val="4E75881D"/>
    <w:rsid w:val="4E83F82F"/>
    <w:rsid w:val="4F2B4E2B"/>
    <w:rsid w:val="4F2D457E"/>
    <w:rsid w:val="4F8AE1F8"/>
    <w:rsid w:val="502A5443"/>
    <w:rsid w:val="508F6A46"/>
    <w:rsid w:val="50A4D8E1"/>
    <w:rsid w:val="50CC7804"/>
    <w:rsid w:val="50DAF069"/>
    <w:rsid w:val="510C47B4"/>
    <w:rsid w:val="515382D2"/>
    <w:rsid w:val="515BB3CA"/>
    <w:rsid w:val="516A18BF"/>
    <w:rsid w:val="522B3AA7"/>
    <w:rsid w:val="52558BAA"/>
    <w:rsid w:val="53734E56"/>
    <w:rsid w:val="5378FC15"/>
    <w:rsid w:val="53849989"/>
    <w:rsid w:val="53AFA595"/>
    <w:rsid w:val="53B41CCA"/>
    <w:rsid w:val="53C970B3"/>
    <w:rsid w:val="53DDC806"/>
    <w:rsid w:val="540BE664"/>
    <w:rsid w:val="54337D87"/>
    <w:rsid w:val="54349EC3"/>
    <w:rsid w:val="5447EE84"/>
    <w:rsid w:val="54FF1501"/>
    <w:rsid w:val="550324EA"/>
    <w:rsid w:val="5564D4F6"/>
    <w:rsid w:val="55F3A24F"/>
    <w:rsid w:val="568BA241"/>
    <w:rsid w:val="5692E7C4"/>
    <w:rsid w:val="569E09D1"/>
    <w:rsid w:val="56B78EF2"/>
    <w:rsid w:val="56DC8091"/>
    <w:rsid w:val="56EA16C1"/>
    <w:rsid w:val="574A4DA5"/>
    <w:rsid w:val="577FF522"/>
    <w:rsid w:val="57861351"/>
    <w:rsid w:val="57A5CE51"/>
    <w:rsid w:val="57CC1F3C"/>
    <w:rsid w:val="584A117F"/>
    <w:rsid w:val="5897E152"/>
    <w:rsid w:val="59073647"/>
    <w:rsid w:val="59077F98"/>
    <w:rsid w:val="590AE0DD"/>
    <w:rsid w:val="5955B298"/>
    <w:rsid w:val="59650042"/>
    <w:rsid w:val="59725A45"/>
    <w:rsid w:val="59920C7C"/>
    <w:rsid w:val="59B0A545"/>
    <w:rsid w:val="5A44D293"/>
    <w:rsid w:val="5A521C72"/>
    <w:rsid w:val="5A8EED9B"/>
    <w:rsid w:val="5B013FE2"/>
    <w:rsid w:val="5B27D6F1"/>
    <w:rsid w:val="5B849A0D"/>
    <w:rsid w:val="5B9968A7"/>
    <w:rsid w:val="5BA18F1D"/>
    <w:rsid w:val="5BDFC8CA"/>
    <w:rsid w:val="5BEF1920"/>
    <w:rsid w:val="5CC5DFE0"/>
    <w:rsid w:val="5D2331FC"/>
    <w:rsid w:val="5DAD6600"/>
    <w:rsid w:val="5DCC0700"/>
    <w:rsid w:val="5DEC102B"/>
    <w:rsid w:val="5E0355D6"/>
    <w:rsid w:val="5ED58158"/>
    <w:rsid w:val="5EE15DC3"/>
    <w:rsid w:val="5F34FAD4"/>
    <w:rsid w:val="5F493661"/>
    <w:rsid w:val="5F4954E2"/>
    <w:rsid w:val="5F4D7761"/>
    <w:rsid w:val="5F8E6B50"/>
    <w:rsid w:val="5FBB1969"/>
    <w:rsid w:val="5FC6FBFE"/>
    <w:rsid w:val="608D9BBD"/>
    <w:rsid w:val="60B35C42"/>
    <w:rsid w:val="613A55C8"/>
    <w:rsid w:val="61B99892"/>
    <w:rsid w:val="62650EA2"/>
    <w:rsid w:val="628F6CCC"/>
    <w:rsid w:val="6313DC8E"/>
    <w:rsid w:val="638351C3"/>
    <w:rsid w:val="6400DF03"/>
    <w:rsid w:val="64088B3E"/>
    <w:rsid w:val="6433C68E"/>
    <w:rsid w:val="64512FBC"/>
    <w:rsid w:val="645EFD54"/>
    <w:rsid w:val="64753773"/>
    <w:rsid w:val="655F3E1D"/>
    <w:rsid w:val="6566BE49"/>
    <w:rsid w:val="659CAF64"/>
    <w:rsid w:val="663F479E"/>
    <w:rsid w:val="664CC752"/>
    <w:rsid w:val="667F91E3"/>
    <w:rsid w:val="66822199"/>
    <w:rsid w:val="66AD000F"/>
    <w:rsid w:val="66E985E3"/>
    <w:rsid w:val="6707BD5C"/>
    <w:rsid w:val="670976A9"/>
    <w:rsid w:val="674C32EE"/>
    <w:rsid w:val="68441FED"/>
    <w:rsid w:val="68681D31"/>
    <w:rsid w:val="686CBCBD"/>
    <w:rsid w:val="68D46D20"/>
    <w:rsid w:val="6909830B"/>
    <w:rsid w:val="697D9253"/>
    <w:rsid w:val="699DDFCF"/>
    <w:rsid w:val="69D34D69"/>
    <w:rsid w:val="6A03ED92"/>
    <w:rsid w:val="6AFDCC10"/>
    <w:rsid w:val="6B0A1563"/>
    <w:rsid w:val="6B3313B8"/>
    <w:rsid w:val="6B847E16"/>
    <w:rsid w:val="6C852488"/>
    <w:rsid w:val="6C8739C4"/>
    <w:rsid w:val="6CF5A6E9"/>
    <w:rsid w:val="6D14D43B"/>
    <w:rsid w:val="6D1A0A2D"/>
    <w:rsid w:val="6DA6F700"/>
    <w:rsid w:val="6DB618DC"/>
    <w:rsid w:val="6DCB7750"/>
    <w:rsid w:val="6E0A1E54"/>
    <w:rsid w:val="6F6747B1"/>
    <w:rsid w:val="6F67FEFA"/>
    <w:rsid w:val="6FC3F317"/>
    <w:rsid w:val="6FD13D33"/>
    <w:rsid w:val="6FDAD2E5"/>
    <w:rsid w:val="6FFC9570"/>
    <w:rsid w:val="70A4B587"/>
    <w:rsid w:val="70B9A192"/>
    <w:rsid w:val="70D1BA9F"/>
    <w:rsid w:val="70E12C5B"/>
    <w:rsid w:val="71071486"/>
    <w:rsid w:val="712342E7"/>
    <w:rsid w:val="7140D404"/>
    <w:rsid w:val="715220A2"/>
    <w:rsid w:val="718E7C35"/>
    <w:rsid w:val="71A3D017"/>
    <w:rsid w:val="71DF7C4E"/>
    <w:rsid w:val="71ED7B50"/>
    <w:rsid w:val="7226BB7B"/>
    <w:rsid w:val="722D5D24"/>
    <w:rsid w:val="72371DE6"/>
    <w:rsid w:val="72A5314D"/>
    <w:rsid w:val="72C02860"/>
    <w:rsid w:val="72EE0E90"/>
    <w:rsid w:val="7310CB7B"/>
    <w:rsid w:val="7361DDD4"/>
    <w:rsid w:val="737B4CAF"/>
    <w:rsid w:val="738DBA17"/>
    <w:rsid w:val="73D207E0"/>
    <w:rsid w:val="7475A132"/>
    <w:rsid w:val="748FF485"/>
    <w:rsid w:val="74FAF154"/>
    <w:rsid w:val="750D68B4"/>
    <w:rsid w:val="75251C12"/>
    <w:rsid w:val="76DBDF7B"/>
    <w:rsid w:val="77053224"/>
    <w:rsid w:val="773441AA"/>
    <w:rsid w:val="773A98B2"/>
    <w:rsid w:val="773E4C78"/>
    <w:rsid w:val="77BCC495"/>
    <w:rsid w:val="77C691E3"/>
    <w:rsid w:val="7819562E"/>
    <w:rsid w:val="783C034A"/>
    <w:rsid w:val="78D95613"/>
    <w:rsid w:val="7925821D"/>
    <w:rsid w:val="792FE9F8"/>
    <w:rsid w:val="79319307"/>
    <w:rsid w:val="79459708"/>
    <w:rsid w:val="794818F2"/>
    <w:rsid w:val="797BF1D7"/>
    <w:rsid w:val="79E0F588"/>
    <w:rsid w:val="7A3F99E3"/>
    <w:rsid w:val="7A6BE26C"/>
    <w:rsid w:val="7A6DE3FE"/>
    <w:rsid w:val="7A8E7E1F"/>
    <w:rsid w:val="7AB6A920"/>
    <w:rsid w:val="7AC11962"/>
    <w:rsid w:val="7ACD6368"/>
    <w:rsid w:val="7AED17D0"/>
    <w:rsid w:val="7B034DCA"/>
    <w:rsid w:val="7B4A2BCB"/>
    <w:rsid w:val="7B5ACE95"/>
    <w:rsid w:val="7B8B7B71"/>
    <w:rsid w:val="7C1FA86A"/>
    <w:rsid w:val="7C2A1F32"/>
    <w:rsid w:val="7C3698B0"/>
    <w:rsid w:val="7C4866F6"/>
    <w:rsid w:val="7C9C78D0"/>
    <w:rsid w:val="7C9E8564"/>
    <w:rsid w:val="7CD14F7E"/>
    <w:rsid w:val="7D3A52E3"/>
    <w:rsid w:val="7D6A643C"/>
    <w:rsid w:val="7E05DE71"/>
    <w:rsid w:val="7E59F188"/>
    <w:rsid w:val="7E987EC2"/>
    <w:rsid w:val="7EC16474"/>
    <w:rsid w:val="7EC6232B"/>
    <w:rsid w:val="7F00597C"/>
    <w:rsid w:val="7F0CD819"/>
    <w:rsid w:val="7FD46B51"/>
    <w:rsid w:val="7FF67EF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BCCBE01D-B6F8-475B-A783-3DD8B37B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9231F"/>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uiPriority w:val="9"/>
    <w:unhideWhenUsed/>
    <w:qFormat/>
    <w:pPr>
      <w:keepNext/>
      <w:keepLines/>
      <w:spacing w:before="40"/>
      <w:outlineLvl w:val="2"/>
    </w:pPr>
    <w:rPr>
      <w:rFonts w:asciiTheme="majorHAnsi" w:hAnsiTheme="majorHAnsi" w:eastAsiaTheme="majorEastAsia"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styleId="blue1" w:customStyle="1">
    <w:name w:val="blue1"/>
    <w:basedOn w:val="DefaultParagraphFont"/>
    <w:rsid w:val="000A5B63"/>
    <w:rPr>
      <w:rFonts w:hint="default" w:ascii="Verdana" w:hAnsi="Verdana"/>
      <w:b/>
      <w:bCs/>
      <w:i/>
      <w:iCs/>
      <w:color w:val="0000FF"/>
      <w:sz w:val="21"/>
      <w:szCs w:val="21"/>
    </w:rPr>
  </w:style>
  <w:style w:type="table" w:styleId="TableGrid">
    <w:name w:val="Table Grid"/>
    <w:basedOn w:val="TableNormal"/>
    <w:rsid w:val="000818B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styleId="BalloonTextChar" w:customStyle="1">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styleId="Heading4Char" w:customStyle="1">
    <w:name w:val="Heading 4 Char"/>
    <w:basedOn w:val="DefaultParagraphFont"/>
    <w:link w:val="Heading4"/>
    <w:semiHidden/>
    <w:rsid w:val="00490515"/>
    <w:rPr>
      <w:rFonts w:asciiTheme="majorHAnsi" w:hAnsiTheme="majorHAnsi" w:eastAsiaTheme="majorEastAsia" w:cstheme="majorBidi"/>
      <w:b/>
      <w:bCs/>
      <w:i/>
      <w:iCs/>
      <w:color w:val="4F81BD" w:themeColor="accent1"/>
      <w:sz w:val="24"/>
      <w:szCs w:val="24"/>
    </w:rPr>
  </w:style>
  <w:style w:type="paragraph" w:styleId="citation1" w:customStyle="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styleId="HeaderChar" w:customStyle="1">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styleId="FooterChar" w:customStyle="1">
    <w:name w:val="Footer Char"/>
    <w:basedOn w:val="DefaultParagraphFont"/>
    <w:link w:val="Footer"/>
    <w:uiPriority w:val="99"/>
    <w:rsid w:val="00B45C66"/>
    <w:rPr>
      <w:sz w:val="24"/>
      <w:szCs w:val="24"/>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243F60" w:themeColor="accent1" w:themeShade="7F"/>
      <w:sz w:val="24"/>
      <w:szCs w:val="24"/>
    </w:rPr>
  </w:style>
  <w:style w:type="character" w:styleId="normaltextrun" w:customStyle="1">
    <w:name w:val="normaltextrun"/>
    <w:basedOn w:val="DefaultParagraphFont"/>
    <w:rsid w:val="00F9231F"/>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81847">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 w:id="2033142546">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216425507">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thibaultmatthew@cityuniversity.edu" TargetMode="External" Id="rId13" /><Relationship Type="http://schemas.openxmlformats.org/officeDocument/2006/relationships/image" Target="media/image4.png" Id="rId18" /><Relationship Type="http://schemas.openxmlformats.org/officeDocument/2006/relationships/image" Target="media/image9.png" Id="rId26" /><Relationship Type="http://schemas.openxmlformats.org/officeDocument/2006/relationships/customXml" Target="../customXml/item3.xml" Id="rId3" /><Relationship Type="http://schemas.openxmlformats.org/officeDocument/2006/relationships/hyperlink" Target="https://spoonacular.com/" TargetMode="External" Id="rId21" /><Relationship Type="http://schemas.microsoft.com/office/2020/10/relationships/intelligence" Target="intelligence2.xml" Id="rId34" /><Relationship Type="http://schemas.openxmlformats.org/officeDocument/2006/relationships/webSettings" Target="webSettings.xml" Id="rId7" /><Relationship Type="http://schemas.openxmlformats.org/officeDocument/2006/relationships/hyperlink" Target="mailto:raeiszadehanahita@cityuniversity.edu" TargetMode="External" Id="rId12" /><Relationship Type="http://schemas.openxmlformats.org/officeDocument/2006/relationships/image" Target="media/image3.png" Id="rId17" /><Relationship Type="http://schemas.openxmlformats.org/officeDocument/2006/relationships/hyperlink" Target="https://api.spoonacular.com/recipes/complexSearch"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image" Target="media/image12.jpe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emeryjoshua@cityuniversity.edu" TargetMode="External" Id="rId11" /><Relationship Type="http://schemas.openxmlformats.org/officeDocument/2006/relationships/hyperlink" Target="https://624api.azurewebsites.net/users" TargetMode="External" Id="rId24" /><Relationship Type="http://schemas.openxmlformats.org/officeDocument/2006/relationships/fontTable" Target="fontTable.xml" Id="rId32" /><Relationship Type="http://schemas.openxmlformats.org/officeDocument/2006/relationships/styles" Target="styles.xml" Id="rId5" /><Relationship Type="http://schemas.openxmlformats.org/officeDocument/2006/relationships/image" Target="media/image1.png" Id="rId15" /><Relationship Type="http://schemas.openxmlformats.org/officeDocument/2006/relationships/image" Target="media/image8.png" Id="rId23" /><Relationship Type="http://schemas.openxmlformats.org/officeDocument/2006/relationships/image" Target="media/image11.jpg" Id="rId28" /><Relationship Type="http://schemas.openxmlformats.org/officeDocument/2006/relationships/hyperlink" Target="mailto:Shvetsasia@cityuniversity.edu" TargetMode="External" Id="rId10" /><Relationship Type="http://schemas.openxmlformats.org/officeDocument/2006/relationships/image" Target="media/image5.png" Id="rId19" /><Relationship Type="http://schemas.openxmlformats.org/officeDocument/2006/relationships/image" Target="media/image14.jpe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image" Target="media/image7.png" Id="rId22" /><Relationship Type="http://schemas.openxmlformats.org/officeDocument/2006/relationships/image" Target="media/image10.jpeg" Id="rId27" /><Relationship Type="http://schemas.openxmlformats.org/officeDocument/2006/relationships/image" Target="media/image13.jpeg" Id="rId30" /><Relationship Type="http://schemas.openxmlformats.org/officeDocument/2006/relationships/footnotes" Target="footnotes.xml" Id="rId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882122-8FF8-4811-96C5-D91925D53CD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ap:Template>
  <ap:Application>Microsoft Word for the web</ap:Application>
  <ap:DocSecurity>0</ap:DocSecurity>
  <ap:ScaleCrop>false</ap:ScaleCrop>
  <ap:Company>ISECON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dc:title>
  <dc:subject/>
  <dc:creator>Administrator</dc:creator>
  <keywords/>
  <lastModifiedBy>Matthew Thibault</lastModifiedBy>
  <revision>89</revision>
  <dcterms:created xsi:type="dcterms:W3CDTF">2020-06-03T14:28:00.0000000Z</dcterms:created>
  <dcterms:modified xsi:type="dcterms:W3CDTF">2023-12-08T06:16:56.8919565Z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