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B25E" w14:textId="77777777" w:rsidR="003E37EB" w:rsidRDefault="003E37EB" w:rsidP="003E37EB">
      <w:pPr>
        <w:rPr>
          <w:rFonts w:ascii="Cambria" w:hAnsi="Cambria"/>
          <w:sz w:val="24"/>
        </w:rPr>
      </w:pPr>
    </w:p>
    <w:p w14:paraId="6622A5E6" w14:textId="77777777" w:rsidR="003E37EB" w:rsidRDefault="003E37EB" w:rsidP="003E37EB">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E37EB" w14:paraId="09E89AA1" w14:textId="77777777" w:rsidTr="00CC0459">
        <w:trPr>
          <w:jc w:val="center"/>
        </w:trPr>
        <w:tc>
          <w:tcPr>
            <w:tcW w:w="8856" w:type="dxa"/>
          </w:tcPr>
          <w:p w14:paraId="5A435C05" w14:textId="77777777" w:rsidR="003E37EB" w:rsidRDefault="003E37EB" w:rsidP="00CC0459">
            <w:pPr>
              <w:pStyle w:val="Title"/>
              <w:ind w:left="0"/>
              <w:rPr>
                <w:rFonts w:ascii="Cambria" w:hAnsi="Cambria"/>
                <w:sz w:val="24"/>
                <w:szCs w:val="24"/>
              </w:rPr>
            </w:pPr>
          </w:p>
          <w:p w14:paraId="652E0222" w14:textId="77777777" w:rsidR="003E37EB" w:rsidRDefault="003E37EB" w:rsidP="00CC0459">
            <w:pPr>
              <w:pStyle w:val="Title"/>
              <w:ind w:left="0"/>
              <w:rPr>
                <w:rFonts w:ascii="Cambria" w:hAnsi="Cambria"/>
                <w:sz w:val="24"/>
                <w:szCs w:val="24"/>
              </w:rPr>
            </w:pPr>
            <w:r>
              <w:rPr>
                <w:rFonts w:ascii="Cambria" w:hAnsi="Cambria"/>
                <w:noProof/>
                <w:sz w:val="24"/>
                <w:szCs w:val="24"/>
              </w:rPr>
              <w:drawing>
                <wp:anchor distT="0" distB="0" distL="114935" distR="114935" simplePos="0" relativeHeight="251659264" behindDoc="1" locked="0" layoutInCell="1" allowOverlap="1" wp14:anchorId="29E7FE5E" wp14:editId="441624AE">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cstate="print"/>
                          <a:stretch>
                            <a:fillRect/>
                          </a:stretch>
                        </pic:blipFill>
                        <pic:spPr>
                          <a:xfrm>
                            <a:off x="0" y="0"/>
                            <a:ext cx="485775" cy="838200"/>
                          </a:xfrm>
                          <a:prstGeom prst="rect">
                            <a:avLst/>
                          </a:prstGeom>
                        </pic:spPr>
                      </pic:pic>
                    </a:graphicData>
                  </a:graphic>
                </wp:anchor>
              </w:drawing>
            </w:r>
          </w:p>
          <w:p w14:paraId="3114B5C8" w14:textId="77777777" w:rsidR="003E37EB" w:rsidRDefault="003E37EB" w:rsidP="00CC0459">
            <w:pPr>
              <w:pStyle w:val="Title"/>
              <w:ind w:left="0"/>
              <w:rPr>
                <w:rFonts w:ascii="Cambria" w:hAnsi="Cambria"/>
                <w:sz w:val="24"/>
                <w:szCs w:val="24"/>
              </w:rPr>
            </w:pPr>
          </w:p>
          <w:p w14:paraId="028E94EC" w14:textId="77777777" w:rsidR="003E37EB" w:rsidRDefault="003E37EB" w:rsidP="00CC0459">
            <w:pPr>
              <w:pStyle w:val="Title"/>
              <w:ind w:left="0"/>
              <w:rPr>
                <w:rFonts w:ascii="Cambria" w:hAnsi="Cambria"/>
                <w:sz w:val="24"/>
                <w:szCs w:val="24"/>
              </w:rPr>
            </w:pPr>
            <w:bookmarkStart w:id="0" w:name="page1"/>
            <w:bookmarkEnd w:id="0"/>
          </w:p>
          <w:p w14:paraId="32F3DE5A" w14:textId="77777777" w:rsidR="003E37EB" w:rsidRDefault="003E37EB" w:rsidP="00CC0459">
            <w:pPr>
              <w:pStyle w:val="Title"/>
              <w:ind w:left="0"/>
              <w:rPr>
                <w:rFonts w:ascii="Cambria" w:hAnsi="Cambria"/>
                <w:sz w:val="24"/>
                <w:szCs w:val="24"/>
              </w:rPr>
            </w:pPr>
          </w:p>
          <w:p w14:paraId="50A5FA83" w14:textId="77777777" w:rsidR="003E37EB" w:rsidRDefault="003E37EB" w:rsidP="00CC0459">
            <w:pPr>
              <w:pStyle w:val="Title"/>
              <w:ind w:left="0"/>
              <w:rPr>
                <w:rFonts w:ascii="Cambria" w:hAnsi="Cambria"/>
                <w:sz w:val="24"/>
                <w:szCs w:val="24"/>
              </w:rPr>
            </w:pPr>
          </w:p>
          <w:p w14:paraId="0A885FF1" w14:textId="77777777" w:rsidR="003E37EB" w:rsidRDefault="003E37EB" w:rsidP="00CC0459">
            <w:pPr>
              <w:pStyle w:val="Title"/>
              <w:ind w:left="0"/>
              <w:rPr>
                <w:rFonts w:ascii="Cambria" w:hAnsi="Cambria"/>
                <w:sz w:val="24"/>
                <w:szCs w:val="24"/>
              </w:rPr>
            </w:pPr>
          </w:p>
          <w:p w14:paraId="2CD546B1" w14:textId="77777777" w:rsidR="003E37EB" w:rsidRDefault="003E37EB" w:rsidP="00CC0459">
            <w:pPr>
              <w:pStyle w:val="Title"/>
              <w:ind w:left="0"/>
              <w:rPr>
                <w:rFonts w:ascii="Cambria" w:hAnsi="Cambria"/>
                <w:sz w:val="24"/>
                <w:szCs w:val="24"/>
              </w:rPr>
            </w:pPr>
          </w:p>
          <w:p w14:paraId="0D05B93D" w14:textId="77777777" w:rsidR="003E37EB" w:rsidRDefault="003E37EB" w:rsidP="00CC0459">
            <w:pPr>
              <w:pStyle w:val="Title"/>
              <w:ind w:left="0"/>
              <w:rPr>
                <w:rFonts w:ascii="Cambria" w:hAnsi="Cambria"/>
                <w:sz w:val="24"/>
                <w:szCs w:val="24"/>
              </w:rPr>
            </w:pPr>
          </w:p>
          <w:p w14:paraId="2FA010D5" w14:textId="77777777" w:rsidR="003E37EB" w:rsidRDefault="003E37EB" w:rsidP="00CC0459">
            <w:pPr>
              <w:pStyle w:val="Title"/>
              <w:ind w:left="0"/>
              <w:rPr>
                <w:rFonts w:ascii="Cambria" w:hAnsi="Cambria"/>
                <w:sz w:val="32"/>
                <w:szCs w:val="24"/>
              </w:rPr>
            </w:pPr>
            <w:r>
              <w:rPr>
                <w:rFonts w:ascii="Cambria" w:hAnsi="Cambria"/>
                <w:sz w:val="32"/>
                <w:szCs w:val="24"/>
              </w:rPr>
              <w:t>HIGH LEVEL DESIGN DOCUMENT</w:t>
            </w:r>
          </w:p>
          <w:p w14:paraId="2AB293A5" w14:textId="77777777" w:rsidR="003E37EB" w:rsidRDefault="003E37EB" w:rsidP="00CC0459">
            <w:pPr>
              <w:pStyle w:val="Title"/>
              <w:ind w:left="0"/>
              <w:rPr>
                <w:rFonts w:ascii="Cambria" w:hAnsi="Cambria"/>
                <w:sz w:val="24"/>
                <w:szCs w:val="24"/>
              </w:rPr>
            </w:pPr>
          </w:p>
          <w:p w14:paraId="15375E24" w14:textId="7FBD6069" w:rsidR="003E37EB" w:rsidRDefault="002318FC" w:rsidP="00CC0459">
            <w:pPr>
              <w:pStyle w:val="Title"/>
              <w:ind w:left="0"/>
              <w:rPr>
                <w:rFonts w:ascii="Cambria" w:hAnsi="Cambria"/>
                <w:sz w:val="24"/>
                <w:szCs w:val="24"/>
              </w:rPr>
            </w:pPr>
            <w:r w:rsidRPr="002318FC">
              <w:rPr>
                <w:rFonts w:ascii="Cambria" w:hAnsi="Cambria"/>
                <w:color w:val="FF0000"/>
                <w:szCs w:val="24"/>
                <w:highlight w:val="yellow"/>
              </w:rPr>
              <w:t>Community detection in dynamic networks.</w:t>
            </w:r>
          </w:p>
          <w:p w14:paraId="08235171" w14:textId="77777777" w:rsidR="003E37EB" w:rsidRDefault="003E37EB" w:rsidP="00CC0459">
            <w:pPr>
              <w:pStyle w:val="Title"/>
              <w:ind w:left="0"/>
              <w:rPr>
                <w:rFonts w:ascii="Cambria" w:hAnsi="Cambria"/>
                <w:sz w:val="24"/>
                <w:szCs w:val="24"/>
              </w:rPr>
            </w:pPr>
          </w:p>
          <w:p w14:paraId="4DF7FEAB" w14:textId="77777777" w:rsidR="003E37EB" w:rsidRDefault="003E37EB" w:rsidP="00CC0459">
            <w:pPr>
              <w:pStyle w:val="Title"/>
              <w:ind w:left="0"/>
              <w:rPr>
                <w:rFonts w:ascii="Cambria" w:hAnsi="Cambria"/>
                <w:szCs w:val="24"/>
              </w:rPr>
            </w:pPr>
            <w:r>
              <w:rPr>
                <w:rFonts w:ascii="Cambria" w:hAnsi="Cambria"/>
                <w:szCs w:val="24"/>
              </w:rPr>
              <w:t>UE18CS390A – Capstone Project Phase – 1</w:t>
            </w:r>
          </w:p>
          <w:p w14:paraId="7DE55778" w14:textId="77777777" w:rsidR="003E37EB" w:rsidRDefault="003E37EB" w:rsidP="00E931CF">
            <w:pPr>
              <w:pStyle w:val="Title"/>
              <w:ind w:left="0"/>
              <w:jc w:val="both"/>
              <w:rPr>
                <w:rFonts w:ascii="Cambria" w:hAnsi="Cambria"/>
                <w:sz w:val="24"/>
                <w:szCs w:val="24"/>
              </w:rPr>
            </w:pPr>
          </w:p>
          <w:p w14:paraId="6259839D" w14:textId="77777777" w:rsidR="003E37EB" w:rsidRDefault="003E37EB" w:rsidP="00CC0459">
            <w:pPr>
              <w:ind w:right="-359"/>
              <w:rPr>
                <w:rFonts w:ascii="Cambria" w:eastAsia="Arial" w:hAnsi="Cambria" w:cs="Arial"/>
                <w:b/>
                <w:bCs/>
                <w:i/>
                <w:iCs/>
                <w:sz w:val="24"/>
              </w:rPr>
            </w:pPr>
            <w:r>
              <w:rPr>
                <w:rFonts w:ascii="Cambria" w:eastAsia="Arial" w:hAnsi="Cambria" w:cs="Arial"/>
                <w:b/>
                <w:bCs/>
                <w:i/>
                <w:iCs/>
                <w:sz w:val="24"/>
              </w:rPr>
              <w:t xml:space="preserve">                                            Submitted by:</w:t>
            </w:r>
          </w:p>
          <w:p w14:paraId="61BCA494" w14:textId="77777777" w:rsidR="00E931CF" w:rsidRDefault="00E931CF" w:rsidP="00E931CF">
            <w:pPr>
              <w:ind w:left="0" w:right="-359"/>
              <w:rPr>
                <w:rFonts w:ascii="Cambria" w:eastAsia="Arial" w:hAnsi="Cambria" w:cs="Arial"/>
                <w:b/>
                <w:bCs/>
                <w:i/>
                <w:iCs/>
                <w:sz w:val="24"/>
              </w:rPr>
            </w:pPr>
          </w:p>
          <w:tbl>
            <w:tblPr>
              <w:tblStyle w:val="TableGrid"/>
              <w:tblW w:w="0" w:type="auto"/>
              <w:tblLook w:val="04A0" w:firstRow="1" w:lastRow="0" w:firstColumn="1" w:lastColumn="0" w:noHBand="0" w:noVBand="1"/>
            </w:tblPr>
            <w:tblGrid>
              <w:gridCol w:w="4315"/>
              <w:gridCol w:w="4315"/>
            </w:tblGrid>
            <w:tr w:rsidR="00E931CF" w14:paraId="6980CEDB" w14:textId="77777777" w:rsidTr="00E931CF">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BF0C" w14:textId="77777777" w:rsidR="00E931CF" w:rsidRDefault="00E931CF" w:rsidP="00E931CF">
                  <w:pPr>
                    <w:pStyle w:val="Title"/>
                    <w:rPr>
                      <w:rFonts w:ascii="Cambria" w:hAnsi="Cambria"/>
                      <w:sz w:val="24"/>
                      <w:lang w:val="en-IN" w:bidi="ta-IN"/>
                    </w:rPr>
                  </w:pPr>
                  <w:r>
                    <w:rPr>
                      <w:rFonts w:ascii="Cambria" w:hAnsi="Cambria"/>
                      <w:sz w:val="24"/>
                      <w:lang w:val="en-IN" w:bidi="ta-IN"/>
                    </w:rPr>
                    <w:t>Name</w:t>
                  </w:r>
                </w:p>
              </w:tc>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7FDD0" w14:textId="77777777" w:rsidR="00E931CF" w:rsidRDefault="00E931CF" w:rsidP="00E931CF">
                  <w:pPr>
                    <w:pStyle w:val="Title"/>
                    <w:ind w:left="0"/>
                    <w:rPr>
                      <w:rFonts w:ascii="Cambria" w:hAnsi="Cambria"/>
                      <w:sz w:val="24"/>
                      <w:szCs w:val="24"/>
                      <w:lang w:bidi="ta-IN"/>
                    </w:rPr>
                  </w:pPr>
                  <w:r>
                    <w:rPr>
                      <w:rFonts w:ascii="Cambria" w:hAnsi="Cambria"/>
                      <w:sz w:val="24"/>
                      <w:szCs w:val="24"/>
                      <w:lang w:bidi="ta-IN"/>
                    </w:rPr>
                    <w:t>SRN</w:t>
                  </w:r>
                </w:p>
              </w:tc>
            </w:tr>
            <w:tr w:rsidR="00E931CF" w14:paraId="06577640" w14:textId="77777777" w:rsidTr="00E931CF">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C8D8A" w14:textId="77777777" w:rsidR="00E931CF" w:rsidRDefault="00E931CF" w:rsidP="00E931CF">
                  <w:pPr>
                    <w:pStyle w:val="Title"/>
                    <w:rPr>
                      <w:rFonts w:ascii="Cambria" w:hAnsi="Cambria"/>
                      <w:b w:val="0"/>
                      <w:bCs w:val="0"/>
                      <w:sz w:val="24"/>
                      <w:lang w:val="en-IN" w:bidi="ta-IN"/>
                    </w:rPr>
                  </w:pPr>
                  <w:r>
                    <w:rPr>
                      <w:rFonts w:ascii="Cambria" w:hAnsi="Cambria"/>
                      <w:b w:val="0"/>
                      <w:bCs w:val="0"/>
                      <w:sz w:val="24"/>
                      <w:lang w:val="en-IN" w:bidi="ta-IN"/>
                    </w:rPr>
                    <w:t>Mahammad Thufail</w:t>
                  </w:r>
                </w:p>
              </w:tc>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EA2C6" w14:textId="77777777" w:rsidR="00E931CF" w:rsidRDefault="00E931CF" w:rsidP="00E931CF">
                  <w:pPr>
                    <w:pStyle w:val="Title"/>
                    <w:rPr>
                      <w:rFonts w:ascii="Cambria" w:hAnsi="Cambria"/>
                      <w:b w:val="0"/>
                      <w:bCs w:val="0"/>
                      <w:sz w:val="24"/>
                      <w:lang w:val="en-IN" w:bidi="ta-IN"/>
                    </w:rPr>
                  </w:pPr>
                  <w:r>
                    <w:rPr>
                      <w:rFonts w:ascii="Cambria" w:hAnsi="Cambria"/>
                      <w:b w:val="0"/>
                      <w:bCs w:val="0"/>
                      <w:sz w:val="24"/>
                      <w:lang w:val="en-IN" w:bidi="ta-IN"/>
                    </w:rPr>
                    <w:t>PES2201800646</w:t>
                  </w:r>
                </w:p>
              </w:tc>
            </w:tr>
            <w:tr w:rsidR="00E931CF" w14:paraId="4180FF47" w14:textId="77777777" w:rsidTr="00E931CF">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03370" w14:textId="3D88B7B0" w:rsidR="00E931CF" w:rsidRDefault="00E931CF" w:rsidP="00E931CF">
                  <w:pPr>
                    <w:pStyle w:val="Title"/>
                    <w:rPr>
                      <w:rFonts w:ascii="Cambria" w:hAnsi="Cambria"/>
                      <w:b w:val="0"/>
                      <w:bCs w:val="0"/>
                      <w:sz w:val="24"/>
                      <w:lang w:val="en-IN" w:bidi="ta-IN"/>
                    </w:rPr>
                  </w:pPr>
                  <w:r>
                    <w:rPr>
                      <w:rFonts w:ascii="Cambria" w:hAnsi="Cambria"/>
                      <w:b w:val="0"/>
                      <w:bCs w:val="0"/>
                      <w:sz w:val="24"/>
                      <w:lang w:val="en-IN" w:bidi="ta-IN"/>
                    </w:rPr>
                    <w:t>Purushotham S</w:t>
                  </w:r>
                </w:p>
              </w:tc>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246BF" w14:textId="170D5F5D" w:rsidR="00E931CF" w:rsidRDefault="00E931CF" w:rsidP="00E931CF">
                  <w:pPr>
                    <w:pStyle w:val="Title"/>
                    <w:rPr>
                      <w:rFonts w:ascii="Cambria" w:hAnsi="Cambria"/>
                      <w:b w:val="0"/>
                      <w:bCs w:val="0"/>
                      <w:sz w:val="24"/>
                      <w:lang w:val="en-IN" w:bidi="ta-IN"/>
                    </w:rPr>
                  </w:pPr>
                  <w:r>
                    <w:rPr>
                      <w:rFonts w:ascii="Cambria" w:hAnsi="Cambria"/>
                      <w:b w:val="0"/>
                      <w:bCs w:val="0"/>
                      <w:sz w:val="24"/>
                      <w:lang w:val="en-IN" w:bidi="ta-IN"/>
                    </w:rPr>
                    <w:t>PES2201800480</w:t>
                  </w:r>
                </w:p>
              </w:tc>
            </w:tr>
            <w:tr w:rsidR="00E931CF" w14:paraId="41D5A0D2" w14:textId="77777777" w:rsidTr="00E931CF">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E243B" w14:textId="459347AE" w:rsidR="00E931CF" w:rsidRDefault="00E931CF" w:rsidP="00E931CF">
                  <w:pPr>
                    <w:pStyle w:val="Title"/>
                    <w:rPr>
                      <w:rFonts w:ascii="Cambria" w:hAnsi="Cambria"/>
                      <w:b w:val="0"/>
                      <w:bCs w:val="0"/>
                      <w:sz w:val="24"/>
                      <w:lang w:val="en-IN" w:bidi="ta-IN"/>
                    </w:rPr>
                  </w:pPr>
                  <w:r w:rsidRPr="00E931CF">
                    <w:rPr>
                      <w:rFonts w:ascii="Cambria" w:hAnsi="Cambria"/>
                      <w:b w:val="0"/>
                      <w:bCs w:val="0"/>
                      <w:sz w:val="24"/>
                      <w:lang w:val="en-IN" w:bidi="ta-IN"/>
                    </w:rPr>
                    <w:t>Manne Vasanth</w:t>
                  </w:r>
                </w:p>
              </w:tc>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0B250" w14:textId="4D4C5308" w:rsidR="00E931CF" w:rsidRPr="00E931CF" w:rsidRDefault="00E931CF" w:rsidP="00E931CF">
                  <w:pPr>
                    <w:pStyle w:val="Title"/>
                    <w:rPr>
                      <w:rFonts w:ascii="Cambria" w:hAnsi="Cambria"/>
                      <w:sz w:val="24"/>
                      <w:lang w:val="en-IN" w:bidi="ta-IN"/>
                    </w:rPr>
                  </w:pPr>
                  <w:r>
                    <w:rPr>
                      <w:rFonts w:ascii="Cambria" w:hAnsi="Cambria"/>
                      <w:b w:val="0"/>
                      <w:bCs w:val="0"/>
                      <w:sz w:val="24"/>
                      <w:lang w:val="en-IN" w:bidi="ta-IN"/>
                    </w:rPr>
                    <w:t>PES2201800425</w:t>
                  </w:r>
                </w:p>
              </w:tc>
            </w:tr>
            <w:tr w:rsidR="00E931CF" w14:paraId="7B6FAE7D" w14:textId="77777777" w:rsidTr="00E931CF">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87787F" w14:textId="77777777" w:rsidR="00E931CF" w:rsidRDefault="00E931CF" w:rsidP="00E931CF">
                  <w:pPr>
                    <w:pStyle w:val="Title"/>
                    <w:rPr>
                      <w:rFonts w:ascii="Cambria" w:hAnsi="Cambria"/>
                      <w:b w:val="0"/>
                      <w:bCs w:val="0"/>
                      <w:sz w:val="24"/>
                      <w:lang w:val="en-IN" w:bidi="ta-IN"/>
                    </w:rPr>
                  </w:pPr>
                  <w:proofErr w:type="spellStart"/>
                  <w:r>
                    <w:rPr>
                      <w:rFonts w:ascii="Cambria" w:hAnsi="Cambria"/>
                      <w:b w:val="0"/>
                      <w:bCs w:val="0"/>
                      <w:sz w:val="24"/>
                      <w:lang w:val="en-IN" w:bidi="ta-IN"/>
                    </w:rPr>
                    <w:t>Pulle</w:t>
                  </w:r>
                  <w:proofErr w:type="spellEnd"/>
                  <w:r>
                    <w:rPr>
                      <w:rFonts w:ascii="Cambria" w:hAnsi="Cambria"/>
                      <w:b w:val="0"/>
                      <w:bCs w:val="0"/>
                      <w:sz w:val="24"/>
                      <w:lang w:val="en-IN" w:bidi="ta-IN"/>
                    </w:rPr>
                    <w:t xml:space="preserve"> </w:t>
                  </w:r>
                  <w:proofErr w:type="spellStart"/>
                  <w:r>
                    <w:rPr>
                      <w:rFonts w:ascii="Cambria" w:hAnsi="Cambria"/>
                      <w:b w:val="0"/>
                      <w:bCs w:val="0"/>
                      <w:sz w:val="24"/>
                      <w:lang w:val="en-IN" w:bidi="ta-IN"/>
                    </w:rPr>
                    <w:t>Manikya</w:t>
                  </w:r>
                  <w:proofErr w:type="spellEnd"/>
                  <w:r>
                    <w:rPr>
                      <w:rFonts w:ascii="Cambria" w:hAnsi="Cambria"/>
                      <w:b w:val="0"/>
                      <w:bCs w:val="0"/>
                      <w:sz w:val="24"/>
                      <w:lang w:val="en-IN" w:bidi="ta-IN"/>
                    </w:rPr>
                    <w:t xml:space="preserve"> Sri </w:t>
                  </w:r>
                  <w:proofErr w:type="spellStart"/>
                  <w:r>
                    <w:rPr>
                      <w:rFonts w:ascii="Cambria" w:hAnsi="Cambria"/>
                      <w:b w:val="0"/>
                      <w:bCs w:val="0"/>
                      <w:sz w:val="24"/>
                      <w:lang w:val="en-IN" w:bidi="ta-IN"/>
                    </w:rPr>
                    <w:t>Manasa</w:t>
                  </w:r>
                  <w:proofErr w:type="spellEnd"/>
                </w:p>
              </w:tc>
              <w:tc>
                <w:tcPr>
                  <w:tcW w:w="4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682AB" w14:textId="77777777" w:rsidR="00E931CF" w:rsidRDefault="00E931CF" w:rsidP="00E931CF">
                  <w:pPr>
                    <w:pStyle w:val="Title"/>
                    <w:rPr>
                      <w:rFonts w:ascii="Cambria" w:hAnsi="Cambria"/>
                      <w:b w:val="0"/>
                      <w:bCs w:val="0"/>
                      <w:sz w:val="24"/>
                      <w:lang w:val="en-IN" w:bidi="ta-IN"/>
                    </w:rPr>
                  </w:pPr>
                  <w:r>
                    <w:rPr>
                      <w:rFonts w:ascii="Cambria" w:hAnsi="Cambria"/>
                      <w:b w:val="0"/>
                      <w:bCs w:val="0"/>
                      <w:sz w:val="24"/>
                      <w:lang w:val="en-IN" w:bidi="ta-IN"/>
                    </w:rPr>
                    <w:t>PES2201800468</w:t>
                  </w:r>
                </w:p>
              </w:tc>
            </w:tr>
          </w:tbl>
          <w:p w14:paraId="0685DF7C" w14:textId="77777777" w:rsidR="00E931CF" w:rsidRDefault="00E931CF" w:rsidP="00E931CF">
            <w:pPr>
              <w:pStyle w:val="Title"/>
              <w:ind w:left="0"/>
              <w:rPr>
                <w:rFonts w:ascii="Cambria" w:hAnsi="Cambria"/>
                <w:sz w:val="24"/>
                <w:szCs w:val="24"/>
                <w:lang w:eastAsia="en-US"/>
              </w:rPr>
            </w:pPr>
          </w:p>
          <w:p w14:paraId="2EAEEA7E" w14:textId="77777777" w:rsidR="003E37EB" w:rsidRDefault="003E37EB" w:rsidP="00E931CF">
            <w:pPr>
              <w:pStyle w:val="Title"/>
              <w:ind w:left="0"/>
              <w:jc w:val="both"/>
              <w:rPr>
                <w:rFonts w:ascii="Cambria" w:hAnsi="Cambria"/>
                <w:sz w:val="24"/>
                <w:szCs w:val="24"/>
              </w:rPr>
            </w:pPr>
          </w:p>
          <w:p w14:paraId="0A03D30A" w14:textId="32905E69" w:rsidR="003E37EB" w:rsidRPr="00E931CF" w:rsidRDefault="003E37EB" w:rsidP="00E931CF">
            <w:pPr>
              <w:ind w:right="-359"/>
              <w:rPr>
                <w:rFonts w:ascii="Cambria" w:hAnsi="Cambria"/>
                <w:iCs/>
                <w:sz w:val="24"/>
              </w:rPr>
            </w:pPr>
            <w:r>
              <w:rPr>
                <w:rFonts w:ascii="Cambria" w:hAnsi="Cambria"/>
                <w:iCs/>
                <w:sz w:val="24"/>
              </w:rPr>
              <w:t xml:space="preserve">                                         Under the guidance of</w:t>
            </w: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3E37EB" w14:paraId="02E7C5E5" w14:textId="77777777" w:rsidTr="00CC0459">
              <w:trPr>
                <w:jc w:val="center"/>
              </w:trPr>
              <w:tc>
                <w:tcPr>
                  <w:tcW w:w="5165" w:type="dxa"/>
                  <w:shd w:val="clear" w:color="auto" w:fill="FFFFFF"/>
                </w:tcPr>
                <w:p w14:paraId="4FC3E8CB" w14:textId="3A8244A6" w:rsidR="003E37EB" w:rsidRDefault="00E931CF" w:rsidP="00E931CF">
                  <w:pPr>
                    <w:pStyle w:val="TableContents"/>
                    <w:jc w:val="center"/>
                    <w:rPr>
                      <w:rFonts w:ascii="Cambria" w:hAnsi="Cambria"/>
                      <w:b/>
                      <w:bCs/>
                      <w:sz w:val="24"/>
                      <w:szCs w:val="24"/>
                    </w:rPr>
                  </w:pPr>
                  <w:r>
                    <w:rPr>
                      <w:rFonts w:ascii="Cambria" w:hAnsi="Cambria"/>
                      <w:b/>
                      <w:bCs/>
                      <w:sz w:val="24"/>
                      <w:szCs w:val="24"/>
                    </w:rPr>
                    <w:t xml:space="preserve">Prof. </w:t>
                  </w:r>
                  <w:proofErr w:type="spellStart"/>
                  <w:r>
                    <w:rPr>
                      <w:rFonts w:ascii="Cambria" w:hAnsi="Cambria"/>
                      <w:b/>
                      <w:bCs/>
                      <w:sz w:val="24"/>
                      <w:szCs w:val="24"/>
                      <w:lang w:val="en-US"/>
                    </w:rPr>
                    <w:t>Sreenath</w:t>
                  </w:r>
                  <w:proofErr w:type="spellEnd"/>
                  <w:r>
                    <w:rPr>
                      <w:rFonts w:ascii="Cambria" w:hAnsi="Cambria"/>
                      <w:b/>
                      <w:bCs/>
                      <w:sz w:val="24"/>
                      <w:szCs w:val="24"/>
                      <w:lang w:val="en-US"/>
                    </w:rPr>
                    <w:t xml:space="preserve"> MV     </w:t>
                  </w:r>
                </w:p>
                <w:p w14:paraId="02BEADE9" w14:textId="77777777" w:rsidR="002318FC" w:rsidRDefault="002318FC" w:rsidP="002318FC">
                  <w:pPr>
                    <w:pStyle w:val="TableContents"/>
                    <w:jc w:val="center"/>
                  </w:pPr>
                  <w:r w:rsidRPr="5C19ABB5">
                    <w:rPr>
                      <w:rFonts w:ascii="Times New Roman" w:eastAsia="Times New Roman" w:hAnsi="Times New Roman"/>
                      <w:color w:val="000000" w:themeColor="text1"/>
                    </w:rPr>
                    <w:t>Assistant Professor</w:t>
                  </w:r>
                </w:p>
                <w:p w14:paraId="436E8B6E" w14:textId="77777777" w:rsidR="003E37EB" w:rsidRDefault="003E37EB" w:rsidP="00CC0459">
                  <w:pPr>
                    <w:pStyle w:val="TableContents"/>
                    <w:jc w:val="center"/>
                    <w:rPr>
                      <w:rFonts w:ascii="Cambria" w:hAnsi="Cambria"/>
                      <w:sz w:val="24"/>
                      <w:szCs w:val="24"/>
                    </w:rPr>
                  </w:pPr>
                  <w:r>
                    <w:rPr>
                      <w:rFonts w:ascii="Cambria" w:hAnsi="Cambria"/>
                      <w:sz w:val="24"/>
                      <w:szCs w:val="24"/>
                    </w:rPr>
                    <w:t>PES University</w:t>
                  </w:r>
                </w:p>
              </w:tc>
            </w:tr>
          </w:tbl>
          <w:p w14:paraId="109F87E2" w14:textId="77777777" w:rsidR="003E37EB" w:rsidRDefault="003E37EB" w:rsidP="00CC0459">
            <w:pPr>
              <w:pStyle w:val="Title"/>
              <w:ind w:left="0"/>
              <w:rPr>
                <w:rFonts w:ascii="Cambria" w:hAnsi="Cambria"/>
                <w:sz w:val="24"/>
                <w:szCs w:val="24"/>
              </w:rPr>
            </w:pPr>
          </w:p>
          <w:p w14:paraId="532CAA97" w14:textId="77777777" w:rsidR="003E37EB" w:rsidRDefault="003E37EB" w:rsidP="00CC0459">
            <w:pPr>
              <w:pStyle w:val="Title"/>
              <w:ind w:left="0"/>
              <w:rPr>
                <w:rFonts w:ascii="Cambria" w:hAnsi="Cambria"/>
                <w:sz w:val="24"/>
                <w:szCs w:val="24"/>
              </w:rPr>
            </w:pPr>
          </w:p>
          <w:p w14:paraId="73994A41" w14:textId="77777777" w:rsidR="003E37EB" w:rsidRDefault="003E37EB" w:rsidP="00CC0459">
            <w:pPr>
              <w:ind w:right="-379"/>
              <w:rPr>
                <w:rFonts w:ascii="Cambria" w:hAnsi="Cambria"/>
                <w:sz w:val="24"/>
              </w:rPr>
            </w:pPr>
            <w:r>
              <w:rPr>
                <w:rFonts w:ascii="Cambria" w:eastAsia="Arial" w:hAnsi="Cambria" w:cs="Arial"/>
                <w:b/>
                <w:bCs/>
                <w:sz w:val="24"/>
              </w:rPr>
              <w:t xml:space="preserve">                                              January - May 2021</w:t>
            </w:r>
          </w:p>
          <w:p w14:paraId="5AC292ED" w14:textId="77777777" w:rsidR="003E37EB" w:rsidRDefault="003E37EB" w:rsidP="00CC0459">
            <w:pPr>
              <w:ind w:right="-379"/>
              <w:jc w:val="center"/>
              <w:rPr>
                <w:rFonts w:ascii="Cambria" w:hAnsi="Cambria"/>
                <w:sz w:val="24"/>
              </w:rPr>
            </w:pPr>
          </w:p>
          <w:p w14:paraId="758B7CEA" w14:textId="77777777" w:rsidR="003E37EB" w:rsidRDefault="003E37EB" w:rsidP="00CC0459">
            <w:pPr>
              <w:ind w:left="0" w:right="-379"/>
              <w:jc w:val="center"/>
              <w:rPr>
                <w:rFonts w:ascii="Cambria" w:eastAsia="Arial" w:hAnsi="Cambria" w:cs="Arial"/>
                <w:b/>
                <w:bCs/>
                <w:sz w:val="24"/>
              </w:rPr>
            </w:pPr>
            <w:r>
              <w:rPr>
                <w:rFonts w:ascii="Cambria" w:eastAsia="Arial" w:hAnsi="Cambria" w:cs="Arial"/>
                <w:b/>
                <w:bCs/>
                <w:sz w:val="24"/>
              </w:rPr>
              <w:t>DEPARTMENT OF COMPUTER SCIENCE AND ENGINEERING</w:t>
            </w:r>
          </w:p>
          <w:p w14:paraId="03440FA7" w14:textId="77777777" w:rsidR="003E37EB" w:rsidRDefault="003E37EB" w:rsidP="00CC0459">
            <w:pPr>
              <w:ind w:left="0" w:right="-379"/>
              <w:jc w:val="center"/>
              <w:rPr>
                <w:rFonts w:ascii="Cambria" w:eastAsia="Arial" w:hAnsi="Cambria" w:cs="Arial"/>
                <w:sz w:val="24"/>
              </w:rPr>
            </w:pPr>
            <w:r>
              <w:rPr>
                <w:rFonts w:ascii="Cambria" w:eastAsia="Arial" w:hAnsi="Cambria" w:cs="Arial"/>
                <w:sz w:val="24"/>
              </w:rPr>
              <w:t>FACULTY OF ENGINEERING</w:t>
            </w:r>
          </w:p>
          <w:p w14:paraId="651929D8" w14:textId="77777777" w:rsidR="003E37EB" w:rsidRDefault="003E37EB" w:rsidP="00CC0459">
            <w:pPr>
              <w:ind w:left="0" w:right="-379"/>
              <w:jc w:val="center"/>
              <w:rPr>
                <w:rFonts w:ascii="Cambria" w:eastAsia="Arial" w:hAnsi="Cambria" w:cs="Arial"/>
                <w:b/>
                <w:bCs/>
                <w:sz w:val="24"/>
              </w:rPr>
            </w:pPr>
            <w:r>
              <w:rPr>
                <w:rFonts w:ascii="Cambria" w:eastAsia="Arial" w:hAnsi="Cambria" w:cs="Arial"/>
                <w:b/>
                <w:bCs/>
                <w:sz w:val="24"/>
              </w:rPr>
              <w:t>PES UNIVERSITY</w:t>
            </w:r>
          </w:p>
          <w:p w14:paraId="11673BCF" w14:textId="77777777" w:rsidR="003E37EB" w:rsidRDefault="003E37EB" w:rsidP="00CC0459">
            <w:pPr>
              <w:spacing w:line="6" w:lineRule="exact"/>
              <w:jc w:val="center"/>
              <w:rPr>
                <w:rFonts w:ascii="Cambria" w:hAnsi="Cambria"/>
                <w:sz w:val="24"/>
              </w:rPr>
            </w:pPr>
          </w:p>
          <w:p w14:paraId="406E33BD" w14:textId="77777777" w:rsidR="003E37EB" w:rsidRDefault="003E37EB" w:rsidP="00CC0459">
            <w:pPr>
              <w:ind w:left="0" w:right="-379"/>
              <w:jc w:val="center"/>
              <w:rPr>
                <w:rFonts w:ascii="Cambria" w:eastAsia="Arial" w:hAnsi="Cambria" w:cs="Arial"/>
              </w:rPr>
            </w:pPr>
            <w:r>
              <w:rPr>
                <w:rFonts w:ascii="Cambria" w:eastAsia="Arial" w:hAnsi="Cambria" w:cs="Arial"/>
              </w:rPr>
              <w:t>(Established under Karnataka Act No. 16 of 2013)</w:t>
            </w:r>
          </w:p>
          <w:p w14:paraId="5EC3B4B2" w14:textId="77777777" w:rsidR="003E37EB" w:rsidRDefault="003E37EB" w:rsidP="00CC0459">
            <w:pPr>
              <w:spacing w:line="5" w:lineRule="exact"/>
              <w:jc w:val="center"/>
              <w:rPr>
                <w:rFonts w:ascii="Cambria" w:hAnsi="Cambria"/>
              </w:rPr>
            </w:pPr>
          </w:p>
          <w:p w14:paraId="14F8051B" w14:textId="77777777" w:rsidR="003E37EB" w:rsidRDefault="003E37EB" w:rsidP="00CC0459">
            <w:pPr>
              <w:ind w:left="0" w:right="-379"/>
              <w:jc w:val="center"/>
              <w:rPr>
                <w:rFonts w:ascii="Cambria" w:hAnsi="Cambria"/>
                <w:sz w:val="24"/>
              </w:rPr>
            </w:pPr>
            <w:r>
              <w:rPr>
                <w:rFonts w:ascii="Cambria" w:eastAsia="Arial" w:hAnsi="Cambria" w:cs="Arial"/>
              </w:rPr>
              <w:t>Electronic City, Hosur Road, Bengaluru – 560 100, Karnataka, India</w:t>
            </w:r>
          </w:p>
        </w:tc>
      </w:tr>
    </w:tbl>
    <w:p w14:paraId="3B80C058" w14:textId="77777777" w:rsidR="003E37EB" w:rsidRDefault="003E37EB" w:rsidP="003E37EB">
      <w:pPr>
        <w:pStyle w:val="Title"/>
        <w:rPr>
          <w:rFonts w:ascii="Cambria" w:hAnsi="Cambria"/>
          <w:sz w:val="24"/>
          <w:szCs w:val="24"/>
        </w:rPr>
      </w:pPr>
    </w:p>
    <w:p w14:paraId="555FD01A" w14:textId="77777777" w:rsidR="003E37EB" w:rsidRDefault="003E37EB" w:rsidP="003E37EB">
      <w:pPr>
        <w:pStyle w:val="Title"/>
        <w:rPr>
          <w:rFonts w:ascii="Cambria" w:hAnsi="Cambria"/>
          <w:sz w:val="24"/>
          <w:szCs w:val="24"/>
        </w:rPr>
      </w:pPr>
    </w:p>
    <w:p w14:paraId="57BF5102" w14:textId="77777777" w:rsidR="003E37EB" w:rsidRDefault="003E37EB" w:rsidP="003E37EB">
      <w:pPr>
        <w:pStyle w:val="Title"/>
        <w:rPr>
          <w:rFonts w:ascii="Cambria" w:hAnsi="Cambria"/>
          <w:sz w:val="24"/>
          <w:szCs w:val="24"/>
        </w:rPr>
      </w:pPr>
    </w:p>
    <w:p w14:paraId="61939237" w14:textId="77777777" w:rsidR="003E37EB" w:rsidRDefault="003E37EB" w:rsidP="003E37EB">
      <w:pPr>
        <w:pStyle w:val="Title"/>
        <w:rPr>
          <w:rFonts w:ascii="Cambria" w:hAnsi="Cambria"/>
          <w:sz w:val="24"/>
          <w:szCs w:val="24"/>
        </w:rPr>
      </w:pPr>
      <w:r>
        <w:rPr>
          <w:rFonts w:ascii="Cambria" w:hAnsi="Cambria"/>
          <w:sz w:val="24"/>
          <w:szCs w:val="24"/>
        </w:rPr>
        <w:t>TABLE OF CONTENTS</w:t>
      </w:r>
    </w:p>
    <w:p w14:paraId="755D35AC" w14:textId="77777777" w:rsidR="003E37EB" w:rsidRDefault="003E37EB" w:rsidP="003E37EB">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E37EB" w14:paraId="0582DA4F" w14:textId="77777777" w:rsidTr="00CC0459">
        <w:trPr>
          <w:jc w:val="center"/>
        </w:trPr>
        <w:tc>
          <w:tcPr>
            <w:tcW w:w="8208" w:type="dxa"/>
          </w:tcPr>
          <w:p w14:paraId="13E104B1" w14:textId="77777777" w:rsidR="003E37EB" w:rsidRDefault="003E37EB" w:rsidP="00CC0459">
            <w:pPr>
              <w:pStyle w:val="ListParagraph"/>
              <w:numPr>
                <w:ilvl w:val="0"/>
                <w:numId w:val="2"/>
              </w:numPr>
              <w:rPr>
                <w:rFonts w:ascii="Cambria" w:hAnsi="Cambria"/>
                <w:sz w:val="24"/>
              </w:rPr>
            </w:pPr>
            <w:r>
              <w:rPr>
                <w:rFonts w:ascii="Cambria" w:hAnsi="Cambria"/>
                <w:sz w:val="24"/>
              </w:rPr>
              <w:t>Introduction</w:t>
            </w:r>
          </w:p>
        </w:tc>
        <w:tc>
          <w:tcPr>
            <w:tcW w:w="1170" w:type="dxa"/>
            <w:shd w:val="clear" w:color="auto" w:fill="auto"/>
          </w:tcPr>
          <w:p w14:paraId="3A7DC1DC" w14:textId="77777777" w:rsidR="003E37EB" w:rsidRDefault="003E37EB" w:rsidP="00CC0459">
            <w:pPr>
              <w:ind w:left="0"/>
              <w:jc w:val="center"/>
              <w:rPr>
                <w:rFonts w:ascii="Cambria" w:hAnsi="Cambria"/>
                <w:sz w:val="24"/>
              </w:rPr>
            </w:pPr>
            <w:r>
              <w:rPr>
                <w:rFonts w:ascii="Cambria" w:hAnsi="Cambria"/>
                <w:sz w:val="24"/>
              </w:rPr>
              <w:t>4</w:t>
            </w:r>
          </w:p>
        </w:tc>
      </w:tr>
      <w:tr w:rsidR="003E37EB" w14:paraId="269BB60E" w14:textId="77777777" w:rsidTr="00CC0459">
        <w:trPr>
          <w:jc w:val="center"/>
        </w:trPr>
        <w:tc>
          <w:tcPr>
            <w:tcW w:w="8208" w:type="dxa"/>
          </w:tcPr>
          <w:p w14:paraId="07FDC3D2" w14:textId="77777777" w:rsidR="003E37EB" w:rsidRDefault="003E37EB" w:rsidP="00CC0459">
            <w:pPr>
              <w:pStyle w:val="ListParagraph"/>
              <w:numPr>
                <w:ilvl w:val="0"/>
                <w:numId w:val="2"/>
              </w:numPr>
              <w:rPr>
                <w:rFonts w:ascii="Cambria" w:hAnsi="Cambria"/>
                <w:sz w:val="24"/>
              </w:rPr>
            </w:pPr>
            <w:r>
              <w:rPr>
                <w:rFonts w:ascii="Cambria" w:hAnsi="Cambria"/>
                <w:sz w:val="24"/>
              </w:rPr>
              <w:t>Current System</w:t>
            </w:r>
          </w:p>
        </w:tc>
        <w:tc>
          <w:tcPr>
            <w:tcW w:w="1170" w:type="dxa"/>
            <w:shd w:val="clear" w:color="auto" w:fill="auto"/>
          </w:tcPr>
          <w:p w14:paraId="2D4E0ED4" w14:textId="77777777" w:rsidR="003E37EB" w:rsidRDefault="003E37EB" w:rsidP="00CC0459">
            <w:pPr>
              <w:ind w:left="0"/>
              <w:jc w:val="center"/>
              <w:rPr>
                <w:rFonts w:ascii="Cambria" w:hAnsi="Cambria"/>
                <w:sz w:val="24"/>
              </w:rPr>
            </w:pPr>
            <w:r>
              <w:rPr>
                <w:rFonts w:ascii="Cambria" w:hAnsi="Cambria"/>
                <w:sz w:val="24"/>
              </w:rPr>
              <w:t>4</w:t>
            </w:r>
          </w:p>
        </w:tc>
      </w:tr>
      <w:tr w:rsidR="003E37EB" w14:paraId="2215A8BE" w14:textId="77777777" w:rsidTr="00CC0459">
        <w:trPr>
          <w:jc w:val="center"/>
        </w:trPr>
        <w:tc>
          <w:tcPr>
            <w:tcW w:w="8208" w:type="dxa"/>
          </w:tcPr>
          <w:p w14:paraId="4A4AB54F" w14:textId="77777777" w:rsidR="003E37EB" w:rsidRDefault="003E37EB" w:rsidP="00CC0459">
            <w:pPr>
              <w:pStyle w:val="ListParagraph"/>
              <w:numPr>
                <w:ilvl w:val="0"/>
                <w:numId w:val="2"/>
              </w:numPr>
              <w:rPr>
                <w:rFonts w:ascii="Cambria" w:hAnsi="Cambria"/>
                <w:sz w:val="24"/>
              </w:rPr>
            </w:pPr>
            <w:r>
              <w:rPr>
                <w:rFonts w:ascii="Cambria" w:hAnsi="Cambria"/>
                <w:sz w:val="24"/>
              </w:rPr>
              <w:t>Design Details</w:t>
            </w:r>
          </w:p>
        </w:tc>
        <w:tc>
          <w:tcPr>
            <w:tcW w:w="1170" w:type="dxa"/>
            <w:shd w:val="clear" w:color="auto" w:fill="auto"/>
          </w:tcPr>
          <w:p w14:paraId="2F1A615B" w14:textId="77777777" w:rsidR="003E37EB" w:rsidRDefault="003E37EB" w:rsidP="00CC0459">
            <w:pPr>
              <w:ind w:left="0"/>
              <w:jc w:val="center"/>
              <w:rPr>
                <w:rFonts w:ascii="Cambria" w:hAnsi="Cambria"/>
                <w:sz w:val="24"/>
              </w:rPr>
            </w:pPr>
            <w:r>
              <w:rPr>
                <w:rFonts w:ascii="Cambria" w:hAnsi="Cambria"/>
                <w:sz w:val="24"/>
              </w:rPr>
              <w:t>7</w:t>
            </w:r>
          </w:p>
        </w:tc>
      </w:tr>
      <w:tr w:rsidR="003E37EB" w14:paraId="0723CEAA" w14:textId="77777777" w:rsidTr="00CC0459">
        <w:trPr>
          <w:jc w:val="center"/>
        </w:trPr>
        <w:tc>
          <w:tcPr>
            <w:tcW w:w="8208" w:type="dxa"/>
          </w:tcPr>
          <w:p w14:paraId="33F73BD8" w14:textId="1B492873"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.1   Novelty</w:t>
            </w:r>
          </w:p>
        </w:tc>
        <w:tc>
          <w:tcPr>
            <w:tcW w:w="1170" w:type="dxa"/>
            <w:shd w:val="clear" w:color="auto" w:fill="auto"/>
          </w:tcPr>
          <w:p w14:paraId="2EBF9780" w14:textId="77777777" w:rsidR="003E37EB" w:rsidRDefault="003E37EB" w:rsidP="00CC0459">
            <w:pPr>
              <w:ind w:left="0"/>
              <w:jc w:val="center"/>
              <w:rPr>
                <w:rFonts w:ascii="Cambria" w:hAnsi="Cambria"/>
                <w:sz w:val="24"/>
              </w:rPr>
            </w:pPr>
            <w:r>
              <w:rPr>
                <w:rFonts w:ascii="Cambria" w:hAnsi="Cambria"/>
                <w:sz w:val="24"/>
              </w:rPr>
              <w:t>7</w:t>
            </w:r>
          </w:p>
        </w:tc>
      </w:tr>
      <w:tr w:rsidR="003E37EB" w14:paraId="69EB2C55" w14:textId="77777777" w:rsidTr="00CC0459">
        <w:trPr>
          <w:jc w:val="center"/>
        </w:trPr>
        <w:tc>
          <w:tcPr>
            <w:tcW w:w="8208" w:type="dxa"/>
          </w:tcPr>
          <w:p w14:paraId="03BBF5FA" w14:textId="7CD83538"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.2   Innovativeness</w:t>
            </w:r>
          </w:p>
        </w:tc>
        <w:tc>
          <w:tcPr>
            <w:tcW w:w="1170" w:type="dxa"/>
            <w:shd w:val="clear" w:color="auto" w:fill="auto"/>
          </w:tcPr>
          <w:p w14:paraId="5CD81D5C" w14:textId="77777777" w:rsidR="003E37EB" w:rsidRDefault="003E37EB" w:rsidP="00CC0459">
            <w:pPr>
              <w:ind w:left="0"/>
              <w:jc w:val="center"/>
              <w:rPr>
                <w:rFonts w:ascii="Cambria" w:hAnsi="Cambria"/>
                <w:sz w:val="24"/>
              </w:rPr>
            </w:pPr>
            <w:r>
              <w:rPr>
                <w:rFonts w:ascii="Cambria" w:hAnsi="Cambria"/>
                <w:sz w:val="24"/>
              </w:rPr>
              <w:t>7</w:t>
            </w:r>
          </w:p>
        </w:tc>
      </w:tr>
      <w:tr w:rsidR="003E37EB" w14:paraId="44DEC143" w14:textId="77777777" w:rsidTr="00CC0459">
        <w:trPr>
          <w:jc w:val="center"/>
        </w:trPr>
        <w:tc>
          <w:tcPr>
            <w:tcW w:w="8208" w:type="dxa"/>
          </w:tcPr>
          <w:p w14:paraId="7E10B7E1" w14:textId="7B91E0F1"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.3   </w:t>
            </w:r>
            <w:r>
              <w:rPr>
                <w:rFonts w:ascii="Cambria" w:hAnsi="Cambria"/>
                <w:sz w:val="24"/>
              </w:rPr>
              <w:t>Performance</w:t>
            </w:r>
          </w:p>
        </w:tc>
        <w:tc>
          <w:tcPr>
            <w:tcW w:w="1170" w:type="dxa"/>
            <w:shd w:val="clear" w:color="auto" w:fill="auto"/>
          </w:tcPr>
          <w:p w14:paraId="626B2E5E" w14:textId="77777777" w:rsidR="003E37EB" w:rsidRDefault="003E37EB" w:rsidP="00CC0459">
            <w:pPr>
              <w:ind w:left="0"/>
              <w:jc w:val="center"/>
              <w:rPr>
                <w:rFonts w:ascii="Cambria" w:hAnsi="Cambria"/>
                <w:sz w:val="24"/>
              </w:rPr>
            </w:pPr>
            <w:r>
              <w:rPr>
                <w:rFonts w:ascii="Cambria" w:hAnsi="Cambria"/>
                <w:sz w:val="24"/>
              </w:rPr>
              <w:t>7</w:t>
            </w:r>
          </w:p>
        </w:tc>
      </w:tr>
      <w:tr w:rsidR="003E37EB" w14:paraId="7C3D2B58" w14:textId="77777777" w:rsidTr="00CC0459">
        <w:trPr>
          <w:jc w:val="center"/>
        </w:trPr>
        <w:tc>
          <w:tcPr>
            <w:tcW w:w="8208" w:type="dxa"/>
          </w:tcPr>
          <w:p w14:paraId="30A8FD82" w14:textId="3E650624"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.4   </w:t>
            </w:r>
            <w:r>
              <w:rPr>
                <w:rFonts w:ascii="Cambria" w:hAnsi="Cambria"/>
                <w:sz w:val="24"/>
              </w:rPr>
              <w:t>Reliability</w:t>
            </w:r>
          </w:p>
        </w:tc>
        <w:tc>
          <w:tcPr>
            <w:tcW w:w="1170" w:type="dxa"/>
            <w:shd w:val="clear" w:color="auto" w:fill="auto"/>
          </w:tcPr>
          <w:p w14:paraId="5E1239B8" w14:textId="77777777" w:rsidR="003E37EB" w:rsidRDefault="003E37EB" w:rsidP="00CC0459">
            <w:pPr>
              <w:ind w:left="0"/>
              <w:jc w:val="center"/>
              <w:rPr>
                <w:rFonts w:ascii="Cambria" w:hAnsi="Cambria"/>
                <w:sz w:val="24"/>
              </w:rPr>
            </w:pPr>
            <w:r>
              <w:rPr>
                <w:rFonts w:ascii="Cambria" w:hAnsi="Cambria"/>
                <w:sz w:val="24"/>
              </w:rPr>
              <w:t>7</w:t>
            </w:r>
          </w:p>
        </w:tc>
      </w:tr>
      <w:tr w:rsidR="003E37EB" w14:paraId="2663E60C" w14:textId="77777777" w:rsidTr="00CC0459">
        <w:trPr>
          <w:jc w:val="center"/>
        </w:trPr>
        <w:tc>
          <w:tcPr>
            <w:tcW w:w="8208" w:type="dxa"/>
          </w:tcPr>
          <w:p w14:paraId="51B4D790" w14:textId="375ED307"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.5   </w:t>
            </w:r>
            <w:r>
              <w:rPr>
                <w:rFonts w:ascii="Cambria" w:hAnsi="Cambria"/>
                <w:sz w:val="24"/>
              </w:rPr>
              <w:t>Maintainability</w:t>
            </w:r>
          </w:p>
        </w:tc>
        <w:tc>
          <w:tcPr>
            <w:tcW w:w="1170" w:type="dxa"/>
            <w:shd w:val="clear" w:color="auto" w:fill="auto"/>
          </w:tcPr>
          <w:p w14:paraId="21BE8E40" w14:textId="77777777" w:rsidR="003E37EB" w:rsidRDefault="003E37EB" w:rsidP="00CC0459">
            <w:pPr>
              <w:ind w:left="0"/>
              <w:jc w:val="center"/>
              <w:rPr>
                <w:rFonts w:ascii="Cambria" w:hAnsi="Cambria"/>
                <w:sz w:val="24"/>
              </w:rPr>
            </w:pPr>
            <w:r>
              <w:rPr>
                <w:rFonts w:ascii="Cambria" w:hAnsi="Cambria"/>
                <w:sz w:val="24"/>
              </w:rPr>
              <w:t>7</w:t>
            </w:r>
          </w:p>
        </w:tc>
      </w:tr>
      <w:tr w:rsidR="003E37EB" w14:paraId="792A2DA0" w14:textId="77777777" w:rsidTr="00CC0459">
        <w:trPr>
          <w:jc w:val="center"/>
        </w:trPr>
        <w:tc>
          <w:tcPr>
            <w:tcW w:w="8208" w:type="dxa"/>
          </w:tcPr>
          <w:p w14:paraId="617D280F" w14:textId="34BE04C2"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.6   </w:t>
            </w:r>
            <w:r w:rsidRPr="7F523D94">
              <w:rPr>
                <w:rFonts w:ascii="Cambria" w:hAnsi="Cambria"/>
                <w:sz w:val="24"/>
              </w:rPr>
              <w:t>Legacy to Modernization</w:t>
            </w:r>
          </w:p>
        </w:tc>
        <w:tc>
          <w:tcPr>
            <w:tcW w:w="1170" w:type="dxa"/>
            <w:shd w:val="clear" w:color="auto" w:fill="auto"/>
          </w:tcPr>
          <w:p w14:paraId="1976AF27" w14:textId="77777777" w:rsidR="003E37EB" w:rsidRDefault="003E37EB" w:rsidP="00CC0459">
            <w:pPr>
              <w:ind w:left="0"/>
              <w:jc w:val="center"/>
              <w:rPr>
                <w:rFonts w:ascii="Cambria" w:hAnsi="Cambria"/>
                <w:sz w:val="24"/>
              </w:rPr>
            </w:pPr>
            <w:r>
              <w:rPr>
                <w:rFonts w:ascii="Cambria" w:hAnsi="Cambria"/>
                <w:sz w:val="24"/>
              </w:rPr>
              <w:t>7</w:t>
            </w:r>
          </w:p>
        </w:tc>
      </w:tr>
      <w:tr w:rsidR="003E37EB" w14:paraId="2D94251E" w14:textId="77777777" w:rsidTr="00CC0459">
        <w:trPr>
          <w:jc w:val="center"/>
        </w:trPr>
        <w:tc>
          <w:tcPr>
            <w:tcW w:w="8208" w:type="dxa"/>
          </w:tcPr>
          <w:p w14:paraId="622557BF" w14:textId="4EE91D41"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.7   </w:t>
            </w:r>
            <w:r w:rsidRPr="7F523D94">
              <w:rPr>
                <w:rFonts w:ascii="Cambria" w:hAnsi="Cambria"/>
                <w:sz w:val="24"/>
              </w:rPr>
              <w:t>Application Compatibility</w:t>
            </w:r>
          </w:p>
        </w:tc>
        <w:tc>
          <w:tcPr>
            <w:tcW w:w="1170" w:type="dxa"/>
            <w:shd w:val="clear" w:color="auto" w:fill="auto"/>
          </w:tcPr>
          <w:p w14:paraId="4DA427B5" w14:textId="77777777" w:rsidR="003E37EB" w:rsidRDefault="003E37EB" w:rsidP="00CC0459">
            <w:pPr>
              <w:ind w:left="0"/>
              <w:jc w:val="center"/>
              <w:rPr>
                <w:rFonts w:ascii="Cambria" w:hAnsi="Cambria"/>
                <w:sz w:val="24"/>
              </w:rPr>
            </w:pPr>
            <w:r>
              <w:rPr>
                <w:rFonts w:ascii="Cambria" w:hAnsi="Cambria"/>
                <w:sz w:val="24"/>
              </w:rPr>
              <w:t>7</w:t>
            </w:r>
          </w:p>
        </w:tc>
      </w:tr>
      <w:tr w:rsidR="003E37EB" w14:paraId="5706E3FD" w14:textId="77777777" w:rsidTr="00CC0459">
        <w:trPr>
          <w:jc w:val="center"/>
        </w:trPr>
        <w:tc>
          <w:tcPr>
            <w:tcW w:w="8208" w:type="dxa"/>
          </w:tcPr>
          <w:p w14:paraId="2760CBFD" w14:textId="550016E8" w:rsidR="003E37EB" w:rsidRDefault="00B0247E" w:rsidP="00CC0459">
            <w:pPr>
              <w:pStyle w:val="ListParagraph"/>
              <w:rPr>
                <w:rFonts w:ascii="Cambria" w:hAnsi="Cambria"/>
                <w:sz w:val="24"/>
              </w:rPr>
            </w:pPr>
            <w:r>
              <w:rPr>
                <w:rFonts w:ascii="Cambria" w:hAnsi="Cambria"/>
                <w:sz w:val="24"/>
              </w:rPr>
              <w:t>3</w:t>
            </w:r>
            <w:r w:rsidR="003E37EB">
              <w:rPr>
                <w:rFonts w:ascii="Cambria" w:hAnsi="Cambria"/>
                <w:sz w:val="24"/>
              </w:rPr>
              <w:t xml:space="preserve">.8   </w:t>
            </w:r>
            <w:r>
              <w:rPr>
                <w:rFonts w:ascii="Cambria" w:hAnsi="Cambria"/>
                <w:sz w:val="24"/>
              </w:rPr>
              <w:t>Resource Utilization</w:t>
            </w:r>
          </w:p>
        </w:tc>
        <w:tc>
          <w:tcPr>
            <w:tcW w:w="1170" w:type="dxa"/>
            <w:shd w:val="clear" w:color="auto" w:fill="auto"/>
          </w:tcPr>
          <w:p w14:paraId="477E6574" w14:textId="77777777" w:rsidR="003E37EB" w:rsidRDefault="003E37EB" w:rsidP="00CC0459">
            <w:pPr>
              <w:ind w:left="0"/>
              <w:jc w:val="center"/>
              <w:rPr>
                <w:rFonts w:ascii="Cambria" w:hAnsi="Cambria"/>
                <w:sz w:val="24"/>
              </w:rPr>
            </w:pPr>
            <w:r>
              <w:rPr>
                <w:rFonts w:ascii="Cambria" w:hAnsi="Cambria"/>
                <w:sz w:val="24"/>
              </w:rPr>
              <w:t>7</w:t>
            </w:r>
          </w:p>
        </w:tc>
      </w:tr>
      <w:tr w:rsidR="003E37EB" w14:paraId="7D8F5C2B" w14:textId="77777777" w:rsidTr="00CC0459">
        <w:trPr>
          <w:jc w:val="center"/>
        </w:trPr>
        <w:tc>
          <w:tcPr>
            <w:tcW w:w="8208" w:type="dxa"/>
          </w:tcPr>
          <w:p w14:paraId="3E653A60" w14:textId="14F5361B" w:rsidR="003E37EB" w:rsidRPr="00B0247E" w:rsidRDefault="003E37EB" w:rsidP="00B0247E">
            <w:pPr>
              <w:ind w:left="0"/>
              <w:rPr>
                <w:rFonts w:ascii="Cambria" w:hAnsi="Cambria"/>
                <w:sz w:val="24"/>
              </w:rPr>
            </w:pPr>
          </w:p>
        </w:tc>
        <w:tc>
          <w:tcPr>
            <w:tcW w:w="1170" w:type="dxa"/>
            <w:shd w:val="clear" w:color="auto" w:fill="auto"/>
          </w:tcPr>
          <w:p w14:paraId="4C7D4A11" w14:textId="3FED7D85" w:rsidR="003E37EB" w:rsidRDefault="003E37EB" w:rsidP="00CC0459">
            <w:pPr>
              <w:ind w:left="0"/>
              <w:jc w:val="center"/>
              <w:rPr>
                <w:rFonts w:ascii="Cambria" w:hAnsi="Cambria"/>
                <w:sz w:val="24"/>
              </w:rPr>
            </w:pPr>
          </w:p>
        </w:tc>
      </w:tr>
      <w:tr w:rsidR="003E37EB" w14:paraId="3CBBEA2B" w14:textId="77777777" w:rsidTr="00CC0459">
        <w:trPr>
          <w:jc w:val="center"/>
        </w:trPr>
        <w:tc>
          <w:tcPr>
            <w:tcW w:w="8208" w:type="dxa"/>
          </w:tcPr>
          <w:p w14:paraId="7FCFD055" w14:textId="32A1FA11" w:rsidR="003E37EB" w:rsidRDefault="003E37EB" w:rsidP="00CC0459">
            <w:pPr>
              <w:pStyle w:val="ListParagraph"/>
              <w:rPr>
                <w:rFonts w:ascii="Cambria" w:hAnsi="Cambria"/>
                <w:sz w:val="24"/>
              </w:rPr>
            </w:pPr>
          </w:p>
        </w:tc>
        <w:tc>
          <w:tcPr>
            <w:tcW w:w="1170" w:type="dxa"/>
            <w:shd w:val="clear" w:color="auto" w:fill="auto"/>
          </w:tcPr>
          <w:p w14:paraId="627850AD" w14:textId="1E2954AC" w:rsidR="003E37EB" w:rsidRDefault="003E37EB" w:rsidP="00CC0459">
            <w:pPr>
              <w:ind w:left="0"/>
              <w:jc w:val="center"/>
              <w:rPr>
                <w:rFonts w:ascii="Cambria" w:hAnsi="Cambria"/>
                <w:sz w:val="24"/>
              </w:rPr>
            </w:pPr>
          </w:p>
        </w:tc>
      </w:tr>
      <w:tr w:rsidR="003E37EB" w14:paraId="522361C2" w14:textId="77777777" w:rsidTr="00CC0459">
        <w:trPr>
          <w:jc w:val="center"/>
        </w:trPr>
        <w:tc>
          <w:tcPr>
            <w:tcW w:w="8208" w:type="dxa"/>
          </w:tcPr>
          <w:p w14:paraId="10134DFD" w14:textId="11C00EB6" w:rsidR="003E37EB" w:rsidRDefault="003E37EB" w:rsidP="00CC0459">
            <w:pPr>
              <w:pStyle w:val="ListParagraph"/>
              <w:rPr>
                <w:rFonts w:ascii="Cambria" w:hAnsi="Cambria"/>
                <w:sz w:val="24"/>
              </w:rPr>
            </w:pPr>
          </w:p>
        </w:tc>
        <w:tc>
          <w:tcPr>
            <w:tcW w:w="1170" w:type="dxa"/>
            <w:shd w:val="clear" w:color="auto" w:fill="auto"/>
          </w:tcPr>
          <w:p w14:paraId="4FA398A2" w14:textId="0B031EC4" w:rsidR="003E37EB" w:rsidRDefault="003E37EB" w:rsidP="00CC0459">
            <w:pPr>
              <w:ind w:left="0"/>
              <w:jc w:val="center"/>
              <w:rPr>
                <w:rFonts w:ascii="Cambria" w:hAnsi="Cambria"/>
                <w:sz w:val="24"/>
              </w:rPr>
            </w:pPr>
          </w:p>
        </w:tc>
      </w:tr>
      <w:tr w:rsidR="003E37EB" w14:paraId="031D2799" w14:textId="77777777" w:rsidTr="00CC0459">
        <w:trPr>
          <w:jc w:val="center"/>
        </w:trPr>
        <w:tc>
          <w:tcPr>
            <w:tcW w:w="8208" w:type="dxa"/>
          </w:tcPr>
          <w:p w14:paraId="326A2053" w14:textId="14D6DF59" w:rsidR="003E37EB" w:rsidRPr="00B0247E" w:rsidRDefault="003E37EB" w:rsidP="00B0247E">
            <w:pPr>
              <w:ind w:left="0"/>
              <w:rPr>
                <w:rFonts w:ascii="Cambria" w:hAnsi="Cambria"/>
                <w:sz w:val="24"/>
              </w:rPr>
            </w:pPr>
          </w:p>
        </w:tc>
        <w:tc>
          <w:tcPr>
            <w:tcW w:w="1170" w:type="dxa"/>
            <w:shd w:val="clear" w:color="auto" w:fill="auto"/>
          </w:tcPr>
          <w:p w14:paraId="2C66E99E" w14:textId="100116DD" w:rsidR="003E37EB" w:rsidRDefault="003E37EB" w:rsidP="00CC0459">
            <w:pPr>
              <w:ind w:left="0"/>
              <w:jc w:val="center"/>
              <w:rPr>
                <w:rFonts w:ascii="Cambria" w:hAnsi="Cambria"/>
                <w:sz w:val="24"/>
              </w:rPr>
            </w:pPr>
          </w:p>
        </w:tc>
      </w:tr>
      <w:tr w:rsidR="003E37EB" w14:paraId="361A6B39" w14:textId="77777777" w:rsidTr="00CC0459">
        <w:trPr>
          <w:jc w:val="center"/>
        </w:trPr>
        <w:tc>
          <w:tcPr>
            <w:tcW w:w="8208" w:type="dxa"/>
          </w:tcPr>
          <w:p w14:paraId="1084B9DA" w14:textId="77777777" w:rsidR="003E37EB" w:rsidRDefault="003E37EB" w:rsidP="00CC0459">
            <w:pPr>
              <w:ind w:left="0"/>
              <w:rPr>
                <w:rFonts w:ascii="Cambria" w:hAnsi="Cambria"/>
                <w:sz w:val="24"/>
              </w:rPr>
            </w:pPr>
            <w:r>
              <w:rPr>
                <w:rFonts w:ascii="Cambria" w:hAnsi="Cambria"/>
                <w:sz w:val="24"/>
              </w:rPr>
              <w:t>Appendix A: Definitions, Acronyms and Abbreviations</w:t>
            </w:r>
          </w:p>
        </w:tc>
        <w:tc>
          <w:tcPr>
            <w:tcW w:w="1170" w:type="dxa"/>
            <w:shd w:val="clear" w:color="auto" w:fill="auto"/>
          </w:tcPr>
          <w:p w14:paraId="4EDAAC8D" w14:textId="77777777" w:rsidR="003E37EB" w:rsidRDefault="003E37EB" w:rsidP="00CC0459">
            <w:pPr>
              <w:ind w:left="0"/>
              <w:jc w:val="center"/>
              <w:rPr>
                <w:rFonts w:ascii="Cambria" w:hAnsi="Cambria"/>
                <w:sz w:val="24"/>
              </w:rPr>
            </w:pPr>
            <w:r>
              <w:rPr>
                <w:rFonts w:ascii="Cambria" w:hAnsi="Cambria"/>
                <w:sz w:val="24"/>
              </w:rPr>
              <w:t>8</w:t>
            </w:r>
          </w:p>
        </w:tc>
      </w:tr>
      <w:tr w:rsidR="003E37EB" w14:paraId="6ACC8EE0" w14:textId="77777777" w:rsidTr="00CC0459">
        <w:trPr>
          <w:jc w:val="center"/>
        </w:trPr>
        <w:tc>
          <w:tcPr>
            <w:tcW w:w="8208" w:type="dxa"/>
          </w:tcPr>
          <w:p w14:paraId="2E9046EB" w14:textId="77777777" w:rsidR="003E37EB" w:rsidRDefault="003E37EB" w:rsidP="00CC0459">
            <w:pPr>
              <w:ind w:left="0"/>
              <w:rPr>
                <w:rFonts w:ascii="Cambria" w:hAnsi="Cambria"/>
                <w:sz w:val="24"/>
              </w:rPr>
            </w:pPr>
            <w:r>
              <w:rPr>
                <w:rFonts w:ascii="Cambria" w:hAnsi="Cambria"/>
                <w:sz w:val="24"/>
              </w:rPr>
              <w:t>Appendix B: References</w:t>
            </w:r>
          </w:p>
        </w:tc>
        <w:tc>
          <w:tcPr>
            <w:tcW w:w="1170" w:type="dxa"/>
            <w:shd w:val="clear" w:color="auto" w:fill="auto"/>
          </w:tcPr>
          <w:p w14:paraId="6FFD7DB5" w14:textId="77777777" w:rsidR="003E37EB" w:rsidRDefault="003E37EB" w:rsidP="00CC0459">
            <w:pPr>
              <w:ind w:left="0"/>
              <w:jc w:val="center"/>
              <w:rPr>
                <w:rFonts w:ascii="Cambria" w:hAnsi="Cambria"/>
                <w:sz w:val="24"/>
              </w:rPr>
            </w:pPr>
            <w:r>
              <w:rPr>
                <w:rFonts w:ascii="Cambria" w:hAnsi="Cambria"/>
                <w:sz w:val="24"/>
              </w:rPr>
              <w:t>8</w:t>
            </w:r>
          </w:p>
        </w:tc>
      </w:tr>
      <w:tr w:rsidR="003E37EB" w14:paraId="7636C40E" w14:textId="77777777" w:rsidTr="00CC0459">
        <w:trPr>
          <w:jc w:val="center"/>
        </w:trPr>
        <w:tc>
          <w:tcPr>
            <w:tcW w:w="8208" w:type="dxa"/>
          </w:tcPr>
          <w:p w14:paraId="4492069C" w14:textId="77777777" w:rsidR="003E37EB" w:rsidRDefault="003E37EB" w:rsidP="00CC0459">
            <w:pPr>
              <w:ind w:left="0"/>
              <w:rPr>
                <w:rFonts w:ascii="Cambria" w:hAnsi="Cambria"/>
                <w:sz w:val="24"/>
              </w:rPr>
            </w:pPr>
            <w:r>
              <w:rPr>
                <w:rFonts w:ascii="Cambria" w:hAnsi="Cambria"/>
                <w:sz w:val="24"/>
              </w:rPr>
              <w:t>Appendix C: Record of Change History</w:t>
            </w:r>
          </w:p>
        </w:tc>
        <w:tc>
          <w:tcPr>
            <w:tcW w:w="1170" w:type="dxa"/>
            <w:shd w:val="clear" w:color="auto" w:fill="auto"/>
          </w:tcPr>
          <w:p w14:paraId="3114636B" w14:textId="77777777" w:rsidR="003E37EB" w:rsidRDefault="003E37EB" w:rsidP="00CC0459">
            <w:pPr>
              <w:ind w:left="0"/>
              <w:jc w:val="center"/>
              <w:rPr>
                <w:rFonts w:ascii="Cambria" w:hAnsi="Cambria"/>
                <w:sz w:val="24"/>
              </w:rPr>
            </w:pPr>
            <w:r>
              <w:rPr>
                <w:rFonts w:ascii="Cambria" w:hAnsi="Cambria"/>
                <w:sz w:val="24"/>
              </w:rPr>
              <w:t>8</w:t>
            </w:r>
          </w:p>
        </w:tc>
      </w:tr>
      <w:tr w:rsidR="003E37EB" w14:paraId="3F34016D" w14:textId="77777777" w:rsidTr="00CC0459">
        <w:trPr>
          <w:jc w:val="center"/>
        </w:trPr>
        <w:tc>
          <w:tcPr>
            <w:tcW w:w="8208" w:type="dxa"/>
          </w:tcPr>
          <w:p w14:paraId="2E0C322A" w14:textId="77777777" w:rsidR="003E37EB" w:rsidRDefault="003E37EB" w:rsidP="00CC0459">
            <w:pPr>
              <w:ind w:left="0"/>
              <w:rPr>
                <w:rFonts w:ascii="Cambria" w:hAnsi="Cambria"/>
                <w:sz w:val="24"/>
              </w:rPr>
            </w:pPr>
            <w:r>
              <w:rPr>
                <w:rFonts w:ascii="Cambria" w:hAnsi="Cambria"/>
                <w:sz w:val="24"/>
              </w:rPr>
              <w:t>Appendix D: Traceability Matrix</w:t>
            </w:r>
          </w:p>
        </w:tc>
        <w:tc>
          <w:tcPr>
            <w:tcW w:w="1170" w:type="dxa"/>
            <w:shd w:val="clear" w:color="auto" w:fill="auto"/>
          </w:tcPr>
          <w:p w14:paraId="24ED5073" w14:textId="77777777" w:rsidR="003E37EB" w:rsidRDefault="003E37EB" w:rsidP="00CC0459">
            <w:pPr>
              <w:ind w:left="0"/>
              <w:jc w:val="center"/>
              <w:rPr>
                <w:rFonts w:ascii="Cambria" w:hAnsi="Cambria"/>
                <w:sz w:val="24"/>
              </w:rPr>
            </w:pPr>
            <w:r>
              <w:rPr>
                <w:rFonts w:ascii="Cambria" w:hAnsi="Cambria"/>
                <w:sz w:val="24"/>
              </w:rPr>
              <w:t>8</w:t>
            </w:r>
          </w:p>
        </w:tc>
      </w:tr>
    </w:tbl>
    <w:p w14:paraId="49278E89" w14:textId="77777777" w:rsidR="003E37EB" w:rsidRDefault="003E37EB" w:rsidP="003E37EB">
      <w:pPr>
        <w:pStyle w:val="Heading1"/>
        <w:ind w:left="360"/>
        <w:rPr>
          <w:rFonts w:ascii="Cambria" w:hAnsi="Cambria"/>
          <w:szCs w:val="24"/>
        </w:rPr>
      </w:pPr>
    </w:p>
    <w:p w14:paraId="0D93F2BE" w14:textId="77777777" w:rsidR="003E37EB" w:rsidRDefault="003E37EB" w:rsidP="003E37EB"/>
    <w:p w14:paraId="7FD415BF" w14:textId="77777777" w:rsidR="003E37EB" w:rsidRDefault="003E37EB" w:rsidP="003E37EB"/>
    <w:p w14:paraId="06533F78" w14:textId="77777777" w:rsidR="003E37EB" w:rsidRDefault="003E37EB" w:rsidP="003E37EB"/>
    <w:p w14:paraId="42B69478" w14:textId="77777777" w:rsidR="003E37EB" w:rsidRDefault="003E37EB" w:rsidP="003E37EB"/>
    <w:p w14:paraId="716A8A12" w14:textId="77777777" w:rsidR="003E37EB" w:rsidRDefault="003E37EB" w:rsidP="003E37EB"/>
    <w:p w14:paraId="1F3FC383" w14:textId="77777777" w:rsidR="003E37EB" w:rsidRDefault="003E37EB" w:rsidP="003E37EB"/>
    <w:p w14:paraId="6C3C2C83" w14:textId="77777777" w:rsidR="003E37EB" w:rsidRDefault="003E37EB" w:rsidP="003E37EB"/>
    <w:p w14:paraId="185A99C0" w14:textId="77777777" w:rsidR="003E37EB" w:rsidRDefault="003E37EB" w:rsidP="00CD30F0">
      <w:pPr>
        <w:ind w:left="0"/>
        <w:rPr>
          <w:rFonts w:cs="Arial"/>
          <w:color w:val="000000"/>
          <w:szCs w:val="20"/>
        </w:rPr>
      </w:pPr>
    </w:p>
    <w:p w14:paraId="66C918B7" w14:textId="77777777" w:rsidR="003E37EB" w:rsidRDefault="003E37EB" w:rsidP="003E37EB">
      <w:pPr>
        <w:rPr>
          <w:rFonts w:cs="Arial"/>
          <w:color w:val="000000"/>
          <w:szCs w:val="20"/>
        </w:rPr>
      </w:pPr>
    </w:p>
    <w:p w14:paraId="4BC606A3" w14:textId="77777777" w:rsidR="003E37EB" w:rsidRDefault="003E37EB" w:rsidP="003E37EB">
      <w:pPr>
        <w:rPr>
          <w:rFonts w:cs="Arial"/>
          <w:color w:val="000000"/>
          <w:szCs w:val="20"/>
        </w:rPr>
      </w:pPr>
    </w:p>
    <w:p w14:paraId="06F9731C" w14:textId="77777777" w:rsidR="003E37EB" w:rsidRDefault="003E37EB" w:rsidP="003E37EB">
      <w:pPr>
        <w:rPr>
          <w:rFonts w:cs="Arial"/>
          <w:color w:val="000000"/>
          <w:szCs w:val="20"/>
        </w:rPr>
      </w:pPr>
    </w:p>
    <w:p w14:paraId="3538DD92" w14:textId="3DF76459" w:rsidR="003E37EB" w:rsidRDefault="003E37EB" w:rsidP="003E37EB">
      <w:pPr>
        <w:pStyle w:val="Heading1"/>
        <w:numPr>
          <w:ilvl w:val="0"/>
          <w:numId w:val="3"/>
        </w:numPr>
        <w:rPr>
          <w:rFonts w:ascii="Cambria" w:hAnsi="Cambria"/>
          <w:szCs w:val="24"/>
        </w:rPr>
      </w:pPr>
      <w:r>
        <w:rPr>
          <w:rFonts w:ascii="Cambria" w:hAnsi="Cambria"/>
          <w:szCs w:val="24"/>
        </w:rPr>
        <w:t xml:space="preserve">Introduction </w:t>
      </w:r>
    </w:p>
    <w:p w14:paraId="56D1830C" w14:textId="77777777" w:rsidR="00CD30F0" w:rsidRPr="00CD30F0" w:rsidRDefault="00CD30F0" w:rsidP="00CD30F0"/>
    <w:p w14:paraId="50107544" w14:textId="76373817" w:rsidR="00CD30F0" w:rsidRDefault="00CD30F0" w:rsidP="00CD30F0">
      <w:pPr>
        <w:pStyle w:val="ListParagraph"/>
        <w:ind w:left="360" w:firstLine="360"/>
        <w:rPr>
          <w:rFonts w:ascii="Times New Roman" w:hAnsi="Times New Roman"/>
          <w:sz w:val="24"/>
          <w:lang w:val="en-IN"/>
        </w:rPr>
      </w:pPr>
      <w:r w:rsidRPr="00CD30F0">
        <w:rPr>
          <w:rFonts w:ascii="Times New Roman" w:hAnsi="Times New Roman"/>
          <w:sz w:val="24"/>
        </w:rPr>
        <w:t xml:space="preserve">Terrorism is a type of collective violence having direct impact </w:t>
      </w:r>
      <w:r w:rsidRPr="00CD30F0">
        <w:rPr>
          <w:rFonts w:ascii="Times New Roman" w:hAnsi="Times New Roman"/>
          <w:sz w:val="24"/>
          <w:lang w:val="en-IN"/>
        </w:rPr>
        <w:t>on peace, normal routine of a</w:t>
      </w:r>
      <w:r w:rsidRPr="00CD30F0">
        <w:rPr>
          <w:rFonts w:ascii="Times New Roman" w:hAnsi="Times New Roman"/>
          <w:sz w:val="24"/>
        </w:rPr>
        <w:t xml:space="preserve"> </w:t>
      </w:r>
      <w:r w:rsidRPr="00CD30F0">
        <w:rPr>
          <w:rFonts w:ascii="Times New Roman" w:hAnsi="Times New Roman"/>
          <w:sz w:val="24"/>
          <w:lang w:val="en-IN"/>
        </w:rPr>
        <w:t>country/community and security</w:t>
      </w:r>
      <w:r w:rsidRPr="00CD30F0">
        <w:rPr>
          <w:rFonts w:ascii="Times New Roman" w:hAnsi="Times New Roman"/>
          <w:sz w:val="24"/>
        </w:rPr>
        <w:t xml:space="preserve"> </w:t>
      </w:r>
      <w:r w:rsidRPr="00CD30F0">
        <w:rPr>
          <w:rFonts w:ascii="Times New Roman" w:hAnsi="Times New Roman"/>
          <w:sz w:val="24"/>
          <w:lang w:val="en-IN"/>
        </w:rPr>
        <w:t xml:space="preserve">and it is also a way to generate fear in civilians using </w:t>
      </w:r>
      <w:proofErr w:type="spellStart"/>
      <w:r w:rsidRPr="00CD30F0">
        <w:rPr>
          <w:rFonts w:ascii="Times New Roman" w:hAnsi="Times New Roman"/>
          <w:sz w:val="24"/>
          <w:lang w:val="en-IN"/>
        </w:rPr>
        <w:t>violence.Terrorism</w:t>
      </w:r>
      <w:proofErr w:type="spellEnd"/>
      <w:r w:rsidRPr="00CD30F0">
        <w:rPr>
          <w:rFonts w:ascii="Times New Roman" w:hAnsi="Times New Roman"/>
          <w:sz w:val="24"/>
          <w:lang w:val="en-IN"/>
        </w:rPr>
        <w:t xml:space="preserve"> is an evolving phenomenon, thus it is vital to provide</w:t>
      </w:r>
      <w:r w:rsidRPr="00CD30F0">
        <w:rPr>
          <w:rFonts w:ascii="Times New Roman" w:hAnsi="Times New Roman"/>
          <w:sz w:val="24"/>
        </w:rPr>
        <w:t xml:space="preserve"> </w:t>
      </w:r>
      <w:r w:rsidRPr="00CD30F0">
        <w:rPr>
          <w:rFonts w:ascii="Times New Roman" w:hAnsi="Times New Roman"/>
          <w:sz w:val="24"/>
          <w:lang w:val="en-IN"/>
        </w:rPr>
        <w:t>counter-terrorism operators with tools for the prevention of it.</w:t>
      </w:r>
    </w:p>
    <w:p w14:paraId="3F6FCD1B" w14:textId="3F1C5D4D" w:rsidR="00CD30F0" w:rsidRDefault="00CD30F0" w:rsidP="00CD30F0">
      <w:pPr>
        <w:pStyle w:val="ListParagraph"/>
        <w:ind w:left="360"/>
        <w:rPr>
          <w:rFonts w:ascii="Times New Roman" w:hAnsi="Times New Roman"/>
          <w:sz w:val="24"/>
          <w:lang w:val="en-IN"/>
        </w:rPr>
      </w:pPr>
    </w:p>
    <w:p w14:paraId="3E341A4E" w14:textId="4B212131" w:rsidR="00CD30F0" w:rsidRPr="00CD30F0" w:rsidRDefault="00CD30F0" w:rsidP="00CD30F0">
      <w:pPr>
        <w:pStyle w:val="ListParagraph"/>
        <w:ind w:left="360" w:firstLine="360"/>
        <w:rPr>
          <w:rFonts w:ascii="Times New Roman" w:hAnsi="Times New Roman"/>
          <w:sz w:val="24"/>
          <w:lang w:val="en-IN"/>
        </w:rPr>
      </w:pPr>
      <w:r w:rsidRPr="00E0222D">
        <w:rPr>
          <w:rFonts w:ascii="Times New Roman" w:hAnsi="Times New Roman"/>
          <w:sz w:val="24"/>
        </w:rPr>
        <w:t>The main objective of this work is to define an approach aiming at eliciting knowledge on terrorist attack perpetrators by analyzing terror events along the timeline. The idea is to construct a sociogram, i.e., a network of perpetrators, where the nodes represent terrorist groups and the edges represent generic relations occurring between two groups.</w:t>
      </w:r>
    </w:p>
    <w:p w14:paraId="4575B794" w14:textId="77777777" w:rsidR="00CD30F0" w:rsidRPr="00CD30F0" w:rsidRDefault="00CD30F0" w:rsidP="00CD30F0"/>
    <w:p w14:paraId="19113A71" w14:textId="1EE9E325" w:rsidR="003E37EB" w:rsidRDefault="003E37EB" w:rsidP="003E37EB">
      <w:pPr>
        <w:pStyle w:val="ListParagraph"/>
        <w:spacing w:line="276" w:lineRule="auto"/>
        <w:ind w:left="360" w:firstLine="360"/>
        <w:rPr>
          <w:rFonts w:ascii="Cambria" w:hAnsi="Cambria"/>
          <w:sz w:val="24"/>
        </w:rPr>
      </w:pPr>
      <w:r w:rsidRPr="003E37EB">
        <w:rPr>
          <w:rFonts w:ascii="Cambria" w:hAnsi="Cambria"/>
          <w:sz w:val="24"/>
        </w:rPr>
        <w:t>We used an approach that will allow us to find clusters of similar terror groups using information on their operational characteristics. Specifically, using open access data of terrorist attacks occurred worldwide since 1970, we build network that includes terrorist groups and related information on tactics, weapons, targets, active regions.</w:t>
      </w:r>
    </w:p>
    <w:p w14:paraId="0DBBBF70" w14:textId="77777777" w:rsidR="00CD30F0" w:rsidRPr="003E37EB" w:rsidRDefault="00CD30F0" w:rsidP="003E37EB">
      <w:pPr>
        <w:pStyle w:val="ListParagraph"/>
        <w:spacing w:line="276" w:lineRule="auto"/>
        <w:ind w:left="360" w:firstLine="360"/>
        <w:rPr>
          <w:rFonts w:ascii="Cambria" w:hAnsi="Cambria"/>
          <w:sz w:val="24"/>
        </w:rPr>
      </w:pPr>
    </w:p>
    <w:p w14:paraId="44FBBE6B" w14:textId="6CDA6884" w:rsidR="003E37EB" w:rsidRDefault="003E37EB" w:rsidP="003E37EB">
      <w:pPr>
        <w:pStyle w:val="ListParagraph"/>
        <w:spacing w:line="276" w:lineRule="auto"/>
        <w:ind w:left="360" w:firstLine="360"/>
        <w:rPr>
          <w:rFonts w:ascii="Cambria" w:hAnsi="Cambria"/>
          <w:sz w:val="24"/>
        </w:rPr>
      </w:pPr>
      <w:r w:rsidRPr="003E37EB">
        <w:rPr>
          <w:rFonts w:ascii="Cambria" w:hAnsi="Cambria"/>
          <w:sz w:val="24"/>
        </w:rPr>
        <w:t xml:space="preserve">We model this data with each partition joined to the terrorist groups. Later </w:t>
      </w:r>
      <w:proofErr w:type="gramStart"/>
      <w:r w:rsidRPr="003E37EB">
        <w:rPr>
          <w:rFonts w:ascii="Cambria" w:hAnsi="Cambria"/>
          <w:sz w:val="24"/>
        </w:rPr>
        <w:t>on</w:t>
      </w:r>
      <w:proofErr w:type="gramEnd"/>
      <w:r w:rsidRPr="003E37EB">
        <w:rPr>
          <w:rFonts w:ascii="Cambria" w:hAnsi="Cambria"/>
          <w:sz w:val="24"/>
        </w:rPr>
        <w:t xml:space="preserve"> we will find the most influential group with maximum number of relations between other networks and try to prevent the attacks.</w:t>
      </w:r>
      <w:r>
        <w:rPr>
          <w:rFonts w:ascii="Cambria" w:hAnsi="Cambria"/>
          <w:sz w:val="24"/>
        </w:rPr>
        <w:t xml:space="preserve"> </w:t>
      </w:r>
      <w:r w:rsidRPr="003E37EB">
        <w:rPr>
          <w:rFonts w:ascii="Cambria" w:hAnsi="Cambria"/>
          <w:sz w:val="24"/>
        </w:rPr>
        <w:t>Community detection to identify sets of nodes in such a way that the connections of nodes within a set are more than their connection to other network nodes.</w:t>
      </w:r>
    </w:p>
    <w:p w14:paraId="11E87C01" w14:textId="77777777" w:rsidR="00CD30F0" w:rsidRPr="003E37EB" w:rsidRDefault="00CD30F0" w:rsidP="003E37EB">
      <w:pPr>
        <w:pStyle w:val="ListParagraph"/>
        <w:spacing w:line="276" w:lineRule="auto"/>
        <w:ind w:left="360" w:firstLine="360"/>
        <w:rPr>
          <w:rFonts w:ascii="Cambria" w:hAnsi="Cambria"/>
          <w:sz w:val="24"/>
        </w:rPr>
      </w:pPr>
    </w:p>
    <w:p w14:paraId="42EC664E" w14:textId="5C753174" w:rsidR="003E37EB" w:rsidRDefault="003E37EB" w:rsidP="003E37EB">
      <w:pPr>
        <w:pStyle w:val="Heading1"/>
        <w:numPr>
          <w:ilvl w:val="0"/>
          <w:numId w:val="3"/>
        </w:numPr>
        <w:rPr>
          <w:rFonts w:ascii="Cambria" w:hAnsi="Cambria"/>
          <w:szCs w:val="24"/>
        </w:rPr>
      </w:pPr>
      <w:r>
        <w:rPr>
          <w:rFonts w:ascii="Cambria" w:hAnsi="Cambria"/>
          <w:szCs w:val="24"/>
        </w:rPr>
        <w:t xml:space="preserve">Current System </w:t>
      </w:r>
    </w:p>
    <w:p w14:paraId="149D2D2A" w14:textId="77777777" w:rsidR="00CD30F0" w:rsidRDefault="00CD30F0" w:rsidP="002318FC">
      <w:pPr>
        <w:spacing w:line="276" w:lineRule="auto"/>
        <w:ind w:left="0" w:firstLine="360"/>
        <w:rPr>
          <w:rFonts w:ascii="Cambria" w:hAnsi="Cambria"/>
          <w:sz w:val="24"/>
        </w:rPr>
      </w:pPr>
    </w:p>
    <w:p w14:paraId="253D46D5" w14:textId="5261FFBF" w:rsidR="002318FC" w:rsidRDefault="002318FC" w:rsidP="002318FC">
      <w:pPr>
        <w:spacing w:line="276" w:lineRule="auto"/>
        <w:ind w:left="0" w:firstLine="360"/>
        <w:rPr>
          <w:rFonts w:ascii="Cambria" w:eastAsia="Cambria" w:hAnsi="Cambria" w:cs="Cambria"/>
          <w:sz w:val="24"/>
        </w:rPr>
      </w:pPr>
      <w:proofErr w:type="gramStart"/>
      <w:r w:rsidRPr="002318FC">
        <w:rPr>
          <w:rFonts w:ascii="Cambria" w:hAnsi="Cambria"/>
          <w:sz w:val="24"/>
        </w:rPr>
        <w:t>The current basic system,</w:t>
      </w:r>
      <w:proofErr w:type="gramEnd"/>
      <w:r w:rsidRPr="002318FC">
        <w:rPr>
          <w:rFonts w:ascii="Cambria" w:hAnsi="Cambria"/>
          <w:sz w:val="24"/>
        </w:rPr>
        <w:t xml:space="preserve"> </w:t>
      </w:r>
      <w:r w:rsidRPr="002318FC">
        <w:rPr>
          <w:rFonts w:ascii="Cambria" w:eastAsia="Cambria" w:hAnsi="Cambria" w:cs="Cambria"/>
          <w:sz w:val="24"/>
        </w:rPr>
        <w:t>e</w:t>
      </w:r>
      <w:r w:rsidRPr="002318FC">
        <w:rPr>
          <w:rFonts w:ascii="Cambria" w:eastAsia="Cambria" w:hAnsi="Cambria" w:cs="Cambria"/>
          <w:sz w:val="24"/>
        </w:rPr>
        <w:t>xtract</w:t>
      </w:r>
      <w:r w:rsidRPr="002318FC">
        <w:rPr>
          <w:rFonts w:ascii="Cambria" w:eastAsia="Cambria" w:hAnsi="Cambria" w:cs="Cambria"/>
          <w:sz w:val="24"/>
        </w:rPr>
        <w:t>s</w:t>
      </w:r>
      <w:r w:rsidRPr="002318FC">
        <w:rPr>
          <w:rFonts w:ascii="Cambria" w:eastAsia="Cambria" w:hAnsi="Cambria" w:cs="Cambria"/>
          <w:sz w:val="24"/>
        </w:rPr>
        <w:t xml:space="preserve"> the input data from the Global Terrorism Dataset (GTD) according to </w:t>
      </w:r>
      <w:r w:rsidRPr="002318FC">
        <w:rPr>
          <w:rFonts w:ascii="Cambria" w:eastAsia="Cambria" w:hAnsi="Cambria" w:cs="Cambria"/>
          <w:sz w:val="24"/>
        </w:rPr>
        <w:t>requirements</w:t>
      </w:r>
      <w:r w:rsidRPr="002318FC">
        <w:rPr>
          <w:rFonts w:ascii="Cambria" w:eastAsia="Cambria" w:hAnsi="Cambria" w:cs="Cambria"/>
          <w:sz w:val="24"/>
        </w:rPr>
        <w:t xml:space="preserve"> provided by the user.</w:t>
      </w:r>
      <w:r w:rsidRPr="002318FC">
        <w:rPr>
          <w:rFonts w:ascii="Cambria" w:eastAsia="Cambria" w:hAnsi="Cambria" w:cs="Cambria"/>
          <w:sz w:val="24"/>
        </w:rPr>
        <w:t xml:space="preserve"> Later </w:t>
      </w:r>
      <w:proofErr w:type="gramStart"/>
      <w:r w:rsidRPr="002318FC">
        <w:rPr>
          <w:rFonts w:ascii="Cambria" w:eastAsia="Cambria" w:hAnsi="Cambria" w:cs="Cambria"/>
          <w:sz w:val="24"/>
        </w:rPr>
        <w:t>on</w:t>
      </w:r>
      <w:proofErr w:type="gramEnd"/>
      <w:r w:rsidRPr="002318FC">
        <w:rPr>
          <w:rFonts w:ascii="Cambria" w:eastAsia="Cambria" w:hAnsi="Cambria" w:cs="Cambria"/>
          <w:sz w:val="24"/>
        </w:rPr>
        <w:t xml:space="preserve"> preprocessing of data has to be done before analysis. </w:t>
      </w:r>
      <w:r w:rsidRPr="002318FC">
        <w:rPr>
          <w:rFonts w:ascii="Cambria" w:eastAsia="Cambria" w:hAnsi="Cambria" w:cs="Cambria"/>
          <w:sz w:val="24"/>
        </w:rPr>
        <w:t xml:space="preserve">After the preprocessing, visualization of the data using various python tools such as </w:t>
      </w:r>
      <w:proofErr w:type="spellStart"/>
      <w:proofErr w:type="gramStart"/>
      <w:r w:rsidRPr="002318FC">
        <w:rPr>
          <w:rFonts w:ascii="Cambria" w:eastAsia="Cambria" w:hAnsi="Cambria" w:cs="Cambria"/>
          <w:sz w:val="24"/>
        </w:rPr>
        <w:t>NetworkX</w:t>
      </w:r>
      <w:proofErr w:type="spellEnd"/>
      <w:r w:rsidRPr="002318FC">
        <w:rPr>
          <w:rFonts w:ascii="Cambria" w:eastAsia="Cambria" w:hAnsi="Cambria" w:cs="Cambria"/>
          <w:sz w:val="24"/>
        </w:rPr>
        <w:t xml:space="preserve"> ,</w:t>
      </w:r>
      <w:proofErr w:type="spellStart"/>
      <w:r w:rsidRPr="002318FC">
        <w:rPr>
          <w:rFonts w:ascii="Cambria" w:eastAsia="Cambria" w:hAnsi="Cambria" w:cs="Cambria"/>
          <w:sz w:val="24"/>
        </w:rPr>
        <w:t>Igraph</w:t>
      </w:r>
      <w:proofErr w:type="spellEnd"/>
      <w:proofErr w:type="gramEnd"/>
      <w:r w:rsidRPr="002318FC">
        <w:rPr>
          <w:rFonts w:ascii="Cambria" w:eastAsia="Cambria" w:hAnsi="Cambria" w:cs="Cambria"/>
          <w:sz w:val="24"/>
        </w:rPr>
        <w:t xml:space="preserve"> etc.</w:t>
      </w:r>
      <w:r>
        <w:rPr>
          <w:rFonts w:ascii="Cambria" w:eastAsia="Cambria" w:hAnsi="Cambria" w:cs="Cambria"/>
          <w:sz w:val="24"/>
        </w:rPr>
        <w:t xml:space="preserve"> </w:t>
      </w:r>
      <w:proofErr w:type="gramStart"/>
      <w:r>
        <w:rPr>
          <w:rFonts w:ascii="Cambria" w:eastAsia="Cambria" w:hAnsi="Cambria" w:cs="Cambria"/>
          <w:sz w:val="24"/>
        </w:rPr>
        <w:t>Finally</w:t>
      </w:r>
      <w:proofErr w:type="gramEnd"/>
      <w:r>
        <w:rPr>
          <w:rFonts w:ascii="Cambria" w:eastAsia="Cambria" w:hAnsi="Cambria" w:cs="Cambria"/>
          <w:sz w:val="24"/>
        </w:rPr>
        <w:t xml:space="preserve"> it implements the algorithm on the data to extract </w:t>
      </w:r>
      <w:r w:rsidRPr="002318FC">
        <w:rPr>
          <w:rFonts w:ascii="Cambria" w:eastAsia="Cambria" w:hAnsi="Cambria" w:cs="Cambria"/>
          <w:sz w:val="24"/>
        </w:rPr>
        <w:t>the composition and evolution of terrorist group networks</w:t>
      </w:r>
      <w:r>
        <w:rPr>
          <w:rFonts w:ascii="Cambria" w:eastAsia="Cambria" w:hAnsi="Cambria" w:cs="Cambria"/>
          <w:sz w:val="24"/>
        </w:rPr>
        <w:t xml:space="preserve">, </w:t>
      </w:r>
      <w:r w:rsidRPr="002318FC">
        <w:rPr>
          <w:rFonts w:ascii="Cambria" w:eastAsia="Cambria" w:hAnsi="Cambria" w:cs="Cambria"/>
          <w:sz w:val="24"/>
        </w:rPr>
        <w:t>influential nodes</w:t>
      </w:r>
      <w:r>
        <w:rPr>
          <w:rFonts w:ascii="Cambria" w:eastAsia="Cambria" w:hAnsi="Cambria" w:cs="Cambria"/>
          <w:sz w:val="24"/>
        </w:rPr>
        <w:t xml:space="preserve"> and detecting communities</w:t>
      </w:r>
      <w:r w:rsidR="002D2DBF">
        <w:rPr>
          <w:rFonts w:ascii="Cambria" w:eastAsia="Cambria" w:hAnsi="Cambria" w:cs="Cambria"/>
          <w:sz w:val="24"/>
        </w:rPr>
        <w:t>.</w:t>
      </w:r>
    </w:p>
    <w:p w14:paraId="0300D7C3" w14:textId="77777777" w:rsidR="00CD30F0" w:rsidRDefault="00CD30F0" w:rsidP="002318FC">
      <w:pPr>
        <w:spacing w:line="276" w:lineRule="auto"/>
        <w:ind w:left="0" w:firstLine="360"/>
        <w:rPr>
          <w:rFonts w:ascii="Cambria" w:eastAsia="Cambria" w:hAnsi="Cambria" w:cs="Cambria"/>
          <w:sz w:val="24"/>
        </w:rPr>
      </w:pPr>
    </w:p>
    <w:p w14:paraId="6F433606" w14:textId="007C70C1" w:rsidR="002D2DBF" w:rsidRDefault="002D2DBF" w:rsidP="002318FC">
      <w:pPr>
        <w:spacing w:line="276" w:lineRule="auto"/>
        <w:ind w:left="0" w:firstLine="360"/>
        <w:rPr>
          <w:rFonts w:ascii="Cambria" w:eastAsia="Cambria" w:hAnsi="Cambria" w:cs="Cambria"/>
          <w:sz w:val="24"/>
        </w:rPr>
      </w:pPr>
    </w:p>
    <w:p w14:paraId="319D9B10" w14:textId="77777777" w:rsidR="00CD30F0" w:rsidRDefault="00CD30F0" w:rsidP="002318FC">
      <w:pPr>
        <w:spacing w:line="276" w:lineRule="auto"/>
        <w:ind w:left="0" w:firstLine="360"/>
        <w:rPr>
          <w:rFonts w:ascii="Cambria" w:eastAsia="Cambria" w:hAnsi="Cambria" w:cs="Cambria"/>
          <w:sz w:val="24"/>
        </w:rPr>
      </w:pPr>
    </w:p>
    <w:p w14:paraId="25A24C16" w14:textId="77777777" w:rsidR="00CD30F0" w:rsidRDefault="00CD30F0" w:rsidP="002318FC">
      <w:pPr>
        <w:spacing w:line="276" w:lineRule="auto"/>
        <w:ind w:left="0" w:firstLine="360"/>
        <w:rPr>
          <w:rFonts w:ascii="Cambria" w:eastAsia="Cambria" w:hAnsi="Cambria" w:cs="Cambria"/>
          <w:sz w:val="24"/>
        </w:rPr>
      </w:pPr>
    </w:p>
    <w:p w14:paraId="40FE573B" w14:textId="06527D6C" w:rsidR="002D2DBF" w:rsidRDefault="002D2DBF" w:rsidP="002318FC">
      <w:pPr>
        <w:spacing w:line="276" w:lineRule="auto"/>
        <w:ind w:left="0" w:firstLine="360"/>
        <w:rPr>
          <w:rFonts w:ascii="Cambria" w:eastAsia="Cambria" w:hAnsi="Cambria" w:cs="Cambria"/>
          <w:sz w:val="24"/>
        </w:rPr>
      </w:pPr>
      <w:r>
        <w:rPr>
          <w:rFonts w:ascii="Cambria" w:eastAsia="Cambria" w:hAnsi="Cambria" w:cs="Cambria"/>
          <w:sz w:val="24"/>
        </w:rPr>
        <w:t xml:space="preserve">The existing system contains drawbacks in their respective </w:t>
      </w:r>
      <w:proofErr w:type="gramStart"/>
      <w:r>
        <w:rPr>
          <w:rFonts w:ascii="Cambria" w:eastAsia="Cambria" w:hAnsi="Cambria" w:cs="Cambria"/>
          <w:sz w:val="24"/>
        </w:rPr>
        <w:t>algorithms ,</w:t>
      </w:r>
      <w:proofErr w:type="gramEnd"/>
      <w:r>
        <w:rPr>
          <w:rFonts w:ascii="Cambria" w:eastAsia="Cambria" w:hAnsi="Cambria" w:cs="Cambria"/>
          <w:sz w:val="24"/>
        </w:rPr>
        <w:t xml:space="preserve"> to overcome this we implement most efficient algorithms </w:t>
      </w:r>
    </w:p>
    <w:p w14:paraId="30EDC744" w14:textId="77777777" w:rsidR="002D2DBF" w:rsidRPr="002D2DBF" w:rsidRDefault="002D2DBF" w:rsidP="002D2DBF">
      <w:pPr>
        <w:pStyle w:val="ListParagraph"/>
        <w:numPr>
          <w:ilvl w:val="0"/>
          <w:numId w:val="15"/>
        </w:numPr>
        <w:spacing w:line="276" w:lineRule="auto"/>
        <w:rPr>
          <w:rFonts w:ascii="Cambria" w:eastAsia="Cambria" w:hAnsi="Cambria" w:cs="Cambria"/>
          <w:sz w:val="24"/>
          <w:lang w:val="en-IN"/>
        </w:rPr>
      </w:pPr>
      <w:r w:rsidRPr="002D2DBF">
        <w:rPr>
          <w:rFonts w:ascii="Cambria" w:eastAsia="Cambria" w:hAnsi="Cambria" w:cs="Cambria"/>
          <w:sz w:val="24"/>
        </w:rPr>
        <w:t>Understanding the composition and evolution of terrorist group networks: A rough set approach.</w:t>
      </w:r>
    </w:p>
    <w:p w14:paraId="2687DCC3" w14:textId="77777777" w:rsidR="002D2DBF" w:rsidRPr="002D2DBF" w:rsidRDefault="002D2DBF" w:rsidP="002D2DBF">
      <w:pPr>
        <w:pStyle w:val="ListParagraph"/>
        <w:numPr>
          <w:ilvl w:val="0"/>
          <w:numId w:val="15"/>
        </w:numPr>
        <w:spacing w:line="276" w:lineRule="auto"/>
        <w:rPr>
          <w:rFonts w:ascii="Cambria" w:eastAsia="Cambria" w:hAnsi="Cambria" w:cs="Cambria"/>
          <w:sz w:val="24"/>
          <w:lang w:val="en-IN"/>
        </w:rPr>
      </w:pPr>
      <w:r w:rsidRPr="002D2DBF">
        <w:rPr>
          <w:rFonts w:ascii="Cambria" w:eastAsia="Cambria" w:hAnsi="Cambria" w:cs="Cambria"/>
          <w:sz w:val="24"/>
        </w:rPr>
        <w:t>Finding influential nodes in social networks based on neighborhood correlation coefficient.</w:t>
      </w:r>
    </w:p>
    <w:p w14:paraId="1026A23E" w14:textId="21373ABE" w:rsidR="002D2DBF" w:rsidRDefault="002D2DBF" w:rsidP="002D2DBF">
      <w:pPr>
        <w:pStyle w:val="ListParagraph"/>
        <w:numPr>
          <w:ilvl w:val="0"/>
          <w:numId w:val="15"/>
        </w:numPr>
        <w:spacing w:line="276" w:lineRule="auto"/>
        <w:rPr>
          <w:rFonts w:ascii="Cambria" w:eastAsia="Cambria" w:hAnsi="Cambria" w:cs="Cambria"/>
          <w:sz w:val="24"/>
        </w:rPr>
      </w:pPr>
      <w:r>
        <w:rPr>
          <w:rFonts w:ascii="Cambria" w:eastAsia="Cambria" w:hAnsi="Cambria" w:cs="Cambria"/>
          <w:sz w:val="24"/>
        </w:rPr>
        <w:t xml:space="preserve">Community </w:t>
      </w:r>
      <w:proofErr w:type="gramStart"/>
      <w:r>
        <w:rPr>
          <w:rFonts w:ascii="Cambria" w:eastAsia="Cambria" w:hAnsi="Cambria" w:cs="Cambria"/>
          <w:sz w:val="24"/>
        </w:rPr>
        <w:t>Detection :</w:t>
      </w:r>
      <w:proofErr w:type="gramEnd"/>
      <w:r>
        <w:rPr>
          <w:rFonts w:ascii="Cambria" w:eastAsia="Cambria" w:hAnsi="Cambria" w:cs="Cambria"/>
          <w:sz w:val="24"/>
        </w:rPr>
        <w:t xml:space="preserve"> </w:t>
      </w:r>
      <w:r w:rsidRPr="002D2DBF">
        <w:rPr>
          <w:rFonts w:ascii="Cambria" w:eastAsia="Cambria" w:hAnsi="Cambria" w:cs="Cambria"/>
          <w:sz w:val="24"/>
        </w:rPr>
        <w:t>Dynamic Louvain</w:t>
      </w:r>
      <w:r>
        <w:rPr>
          <w:rFonts w:ascii="Cambria" w:eastAsia="Cambria" w:hAnsi="Cambria" w:cs="Cambria"/>
          <w:sz w:val="24"/>
        </w:rPr>
        <w:t xml:space="preserve"> using</w:t>
      </w:r>
      <w:r w:rsidRPr="002D2DBF">
        <w:rPr>
          <w:rFonts w:ascii="Cambria" w:eastAsia="Cambria" w:hAnsi="Cambria" w:cs="Cambria"/>
          <w:sz w:val="24"/>
        </w:rPr>
        <w:t xml:space="preserve"> local modularity</w:t>
      </w:r>
    </w:p>
    <w:p w14:paraId="021D8393" w14:textId="11CF67B4" w:rsidR="003E37EB" w:rsidRDefault="003E37EB" w:rsidP="003E37EB">
      <w:pPr>
        <w:pStyle w:val="ListParagraph"/>
        <w:spacing w:line="276" w:lineRule="auto"/>
        <w:ind w:left="360"/>
        <w:rPr>
          <w:rFonts w:ascii="Cambria" w:hAnsi="Cambria"/>
          <w:sz w:val="24"/>
        </w:rPr>
      </w:pPr>
      <w:r>
        <w:rPr>
          <w:rFonts w:ascii="Cambria" w:hAnsi="Cambria"/>
          <w:sz w:val="24"/>
        </w:rPr>
        <w:tab/>
      </w:r>
    </w:p>
    <w:p w14:paraId="07B96E79" w14:textId="77777777" w:rsidR="003E37EB" w:rsidRDefault="003E37EB" w:rsidP="003E37EB">
      <w:pPr>
        <w:ind w:left="0"/>
        <w:rPr>
          <w:rFonts w:ascii="Cambria" w:hAnsi="Cambria"/>
          <w:sz w:val="24"/>
        </w:rPr>
      </w:pPr>
      <w:bookmarkStart w:id="1" w:name="_Toc43210967"/>
      <w:bookmarkStart w:id="2" w:name="_Toc32380671"/>
    </w:p>
    <w:p w14:paraId="6FCFD2FF" w14:textId="77777777" w:rsidR="003E37EB" w:rsidRDefault="003E37EB" w:rsidP="003E37EB">
      <w:pPr>
        <w:pStyle w:val="ListParagraph"/>
        <w:numPr>
          <w:ilvl w:val="0"/>
          <w:numId w:val="3"/>
        </w:numPr>
        <w:spacing w:line="276" w:lineRule="auto"/>
        <w:rPr>
          <w:rFonts w:ascii="Cambria" w:hAnsi="Cambria"/>
          <w:b/>
          <w:bCs/>
          <w:sz w:val="24"/>
        </w:rPr>
      </w:pPr>
      <w:r>
        <w:rPr>
          <w:rFonts w:ascii="Cambria" w:hAnsi="Cambria"/>
          <w:b/>
          <w:bCs/>
          <w:sz w:val="24"/>
        </w:rPr>
        <w:t xml:space="preserve"> Design Details</w:t>
      </w:r>
    </w:p>
    <w:p w14:paraId="12DE85F0" w14:textId="77777777" w:rsidR="003E37EB" w:rsidRDefault="003E37EB" w:rsidP="003E37EB">
      <w:pPr>
        <w:pStyle w:val="ListParagraph"/>
        <w:spacing w:line="276" w:lineRule="auto"/>
        <w:ind w:left="0"/>
        <w:rPr>
          <w:rFonts w:ascii="Cambria" w:hAnsi="Cambria"/>
          <w:b/>
          <w:bCs/>
          <w:sz w:val="24"/>
        </w:rPr>
      </w:pPr>
    </w:p>
    <w:p w14:paraId="7DC5010E" w14:textId="77777777" w:rsidR="003E37EB" w:rsidRDefault="003E37EB" w:rsidP="003E37EB">
      <w:pPr>
        <w:pStyle w:val="ListParagraph"/>
        <w:numPr>
          <w:ilvl w:val="1"/>
          <w:numId w:val="10"/>
        </w:numPr>
        <w:spacing w:line="276" w:lineRule="auto"/>
        <w:rPr>
          <w:rFonts w:ascii="Cambria" w:hAnsi="Cambria"/>
          <w:b/>
          <w:bCs/>
          <w:sz w:val="24"/>
        </w:rPr>
      </w:pPr>
      <w:r>
        <w:rPr>
          <w:rFonts w:ascii="Cambria" w:hAnsi="Cambria"/>
          <w:b/>
          <w:bCs/>
          <w:sz w:val="24"/>
        </w:rPr>
        <w:t xml:space="preserve">   Novelty </w:t>
      </w:r>
    </w:p>
    <w:p w14:paraId="09C6711F" w14:textId="30D6CC63" w:rsidR="003E37EB" w:rsidRPr="003E37EB" w:rsidRDefault="003E37EB" w:rsidP="003E37EB">
      <w:pPr>
        <w:pStyle w:val="ListParagraph"/>
        <w:spacing w:line="276" w:lineRule="auto"/>
        <w:ind w:left="360" w:firstLine="360"/>
        <w:rPr>
          <w:rFonts w:ascii="Cambria" w:hAnsi="Cambria"/>
          <w:sz w:val="24"/>
        </w:rPr>
      </w:pPr>
      <w:r w:rsidRPr="003E37EB">
        <w:rPr>
          <w:rFonts w:ascii="Cambria" w:hAnsi="Cambria"/>
          <w:sz w:val="24"/>
        </w:rPr>
        <w:t>The prediction of terrorist network and identifying main actors is an important issue for intelligence and security informatics, and few of the researches lack in this aspect. So we propose a method to analyze social network using some machine learning techniques (</w:t>
      </w:r>
      <w:proofErr w:type="spellStart"/>
      <w:r w:rsidRPr="003E37EB">
        <w:rPr>
          <w:rFonts w:ascii="Cambria" w:hAnsi="Cambria"/>
          <w:sz w:val="24"/>
        </w:rPr>
        <w:t>ie</w:t>
      </w:r>
      <w:proofErr w:type="spellEnd"/>
      <w:proofErr w:type="gramStart"/>
      <w:r w:rsidRPr="003E37EB">
        <w:rPr>
          <w:rFonts w:ascii="Cambria" w:hAnsi="Cambria"/>
          <w:sz w:val="24"/>
        </w:rPr>
        <w:t>.,K</w:t>
      </w:r>
      <w:proofErr w:type="gramEnd"/>
      <w:r w:rsidRPr="003E37EB">
        <w:rPr>
          <w:rFonts w:ascii="Cambria" w:hAnsi="Cambria"/>
          <w:sz w:val="24"/>
        </w:rPr>
        <w:t xml:space="preserve">-Core Concepts). Once the networks are </w:t>
      </w:r>
      <w:proofErr w:type="spellStart"/>
      <w:r w:rsidRPr="003E37EB">
        <w:rPr>
          <w:rFonts w:ascii="Cambria" w:hAnsi="Cambria"/>
          <w:sz w:val="24"/>
        </w:rPr>
        <w:t>clustred</w:t>
      </w:r>
      <w:proofErr w:type="spellEnd"/>
      <w:r w:rsidRPr="003E37EB">
        <w:rPr>
          <w:rFonts w:ascii="Cambria" w:hAnsi="Cambria"/>
          <w:sz w:val="24"/>
        </w:rPr>
        <w:t xml:space="preserve"> accordingly then we then </w:t>
      </w:r>
      <w:proofErr w:type="gramStart"/>
      <w:r w:rsidRPr="003E37EB">
        <w:rPr>
          <w:rFonts w:ascii="Cambria" w:hAnsi="Cambria"/>
          <w:sz w:val="24"/>
        </w:rPr>
        <w:t>use  methodology</w:t>
      </w:r>
      <w:proofErr w:type="gramEnd"/>
      <w:r w:rsidRPr="003E37EB">
        <w:rPr>
          <w:rFonts w:ascii="Cambria" w:hAnsi="Cambria"/>
          <w:sz w:val="24"/>
        </w:rPr>
        <w:t xml:space="preserve"> based on community detection to determine the relationships of the terrorist node within the same cluster as well as the terrorist nodes from different clusters. </w:t>
      </w:r>
    </w:p>
    <w:p w14:paraId="1CEE6FA1" w14:textId="77777777" w:rsidR="003E37EB" w:rsidRDefault="003E37EB" w:rsidP="003E37EB">
      <w:pPr>
        <w:pStyle w:val="ListParagraph"/>
        <w:spacing w:line="276" w:lineRule="auto"/>
        <w:ind w:left="360"/>
        <w:rPr>
          <w:rFonts w:ascii="Times New Roman" w:hAnsi="Times New Roman"/>
          <w:sz w:val="24"/>
        </w:rPr>
      </w:pPr>
    </w:p>
    <w:p w14:paraId="023D4444" w14:textId="77777777" w:rsidR="003E37EB" w:rsidRDefault="003E37EB" w:rsidP="003E37EB">
      <w:pPr>
        <w:pStyle w:val="ListParagraph"/>
        <w:numPr>
          <w:ilvl w:val="1"/>
          <w:numId w:val="10"/>
        </w:numPr>
        <w:spacing w:line="276" w:lineRule="auto"/>
        <w:rPr>
          <w:rFonts w:ascii="Cambria" w:hAnsi="Cambria"/>
          <w:b/>
          <w:bCs/>
          <w:sz w:val="24"/>
        </w:rPr>
      </w:pPr>
      <w:r>
        <w:rPr>
          <w:rFonts w:ascii="Cambria" w:hAnsi="Cambria"/>
          <w:b/>
          <w:bCs/>
          <w:sz w:val="24"/>
        </w:rPr>
        <w:t xml:space="preserve">   Innovativeness </w:t>
      </w:r>
    </w:p>
    <w:p w14:paraId="10713B10" w14:textId="3BC2E916" w:rsidR="003E37EB" w:rsidRPr="00AA0634" w:rsidRDefault="003E37EB" w:rsidP="00AA0634">
      <w:pPr>
        <w:pStyle w:val="ListParagraph"/>
        <w:spacing w:line="276" w:lineRule="auto"/>
        <w:ind w:left="360" w:firstLine="360"/>
        <w:rPr>
          <w:rFonts w:ascii="Cambria" w:hAnsi="Cambria"/>
          <w:sz w:val="24"/>
        </w:rPr>
      </w:pPr>
      <w:r w:rsidRPr="003E37EB">
        <w:rPr>
          <w:rFonts w:ascii="Cambria" w:hAnsi="Cambria"/>
          <w:sz w:val="24"/>
        </w:rPr>
        <w:t>The approach that we proposed elicits terrorist group’s networks, finds most influential nodes and temporal evolution of terrorist networks, but it is not an open-source model instead these data are shared with national intelligent management for protecting nation from terrorist threats and implement counter terrorism activity.</w:t>
      </w:r>
    </w:p>
    <w:p w14:paraId="62F38CB3" w14:textId="77777777" w:rsidR="003E37EB" w:rsidRDefault="003E37EB" w:rsidP="003E37EB">
      <w:pPr>
        <w:pStyle w:val="ListParagraph"/>
        <w:spacing w:line="276" w:lineRule="auto"/>
        <w:ind w:left="0"/>
        <w:rPr>
          <w:rFonts w:ascii="Cambria" w:hAnsi="Cambria"/>
          <w:b/>
          <w:bCs/>
          <w:sz w:val="24"/>
        </w:rPr>
      </w:pPr>
    </w:p>
    <w:p w14:paraId="34698CF3" w14:textId="77777777" w:rsidR="003E37EB" w:rsidRDefault="003E37EB" w:rsidP="003E37EB">
      <w:pPr>
        <w:pStyle w:val="ListParagraph"/>
        <w:numPr>
          <w:ilvl w:val="1"/>
          <w:numId w:val="10"/>
        </w:numPr>
        <w:spacing w:line="276" w:lineRule="auto"/>
        <w:rPr>
          <w:rFonts w:ascii="Cambria" w:hAnsi="Cambria"/>
          <w:sz w:val="24"/>
        </w:rPr>
      </w:pPr>
      <w:r>
        <w:rPr>
          <w:rFonts w:ascii="Cambria" w:hAnsi="Cambria"/>
          <w:b/>
          <w:bCs/>
          <w:sz w:val="24"/>
        </w:rPr>
        <w:t xml:space="preserve">   Performance</w:t>
      </w:r>
    </w:p>
    <w:p w14:paraId="3576CC9E" w14:textId="1B23EDE2" w:rsidR="003E37EB" w:rsidRPr="003E37EB" w:rsidRDefault="003E37EB" w:rsidP="003E37EB">
      <w:pPr>
        <w:pStyle w:val="ListParagraph"/>
        <w:spacing w:line="276" w:lineRule="auto"/>
        <w:ind w:left="360" w:firstLine="360"/>
        <w:rPr>
          <w:rFonts w:ascii="Cambria" w:hAnsi="Cambria"/>
          <w:sz w:val="24"/>
        </w:rPr>
      </w:pPr>
      <w:r w:rsidRPr="003E37EB">
        <w:rPr>
          <w:rFonts w:ascii="Cambria" w:hAnsi="Cambria"/>
          <w:sz w:val="24"/>
        </w:rPr>
        <w:t>Performance is also the main aspect of this approach, because the approach that we proposed has a better efficiency since we measure it by considering the number of nodes that can instantly access a large number of different nodes through a relatively small number of ties. The nodes are treated as nonredundant contacts.</w:t>
      </w:r>
    </w:p>
    <w:p w14:paraId="3220D9DA" w14:textId="35F3D48A" w:rsidR="003E37EB" w:rsidRPr="003E37EB" w:rsidRDefault="003E37EB" w:rsidP="003E37EB">
      <w:pPr>
        <w:pStyle w:val="ListParagraph"/>
        <w:spacing w:line="276" w:lineRule="auto"/>
        <w:ind w:left="360" w:firstLine="360"/>
        <w:rPr>
          <w:rFonts w:ascii="Cambria" w:hAnsi="Cambria"/>
          <w:sz w:val="24"/>
        </w:rPr>
      </w:pPr>
      <w:r w:rsidRPr="003E37EB">
        <w:rPr>
          <w:rFonts w:ascii="Cambria" w:hAnsi="Cambria"/>
          <w:sz w:val="24"/>
        </w:rPr>
        <w:t xml:space="preserve">In some of the approaches the effectiveness targets the cluster of nodes that can be reached through non-redundant contacts. But in our </w:t>
      </w:r>
      <w:proofErr w:type="gramStart"/>
      <w:r w:rsidRPr="003E37EB">
        <w:rPr>
          <w:rFonts w:ascii="Cambria" w:hAnsi="Cambria"/>
          <w:sz w:val="24"/>
        </w:rPr>
        <w:t>case ,</w:t>
      </w:r>
      <w:proofErr w:type="gramEnd"/>
      <w:r w:rsidRPr="003E37EB">
        <w:rPr>
          <w:rFonts w:ascii="Cambria" w:hAnsi="Cambria"/>
          <w:sz w:val="24"/>
        </w:rPr>
        <w:t xml:space="preserve"> efficiency aims at the reduction of the time and energy spent on redundant contacts. Each cluster of contacts is an independent source of information. One cluster around this non-redundant node, no </w:t>
      </w:r>
      <w:r w:rsidRPr="003E37EB">
        <w:rPr>
          <w:rFonts w:ascii="Cambria" w:hAnsi="Cambria"/>
          <w:sz w:val="24"/>
        </w:rPr>
        <w:lastRenderedPageBreak/>
        <w:t>matter how numerous its members are, is only one source of information, because people connected to one another tend to know about the same things at about the same time.</w:t>
      </w:r>
    </w:p>
    <w:p w14:paraId="453041C4" w14:textId="6757E4E0" w:rsidR="003E37EB" w:rsidRPr="00AA0634" w:rsidRDefault="003E37EB" w:rsidP="00AA0634">
      <w:pPr>
        <w:spacing w:line="276" w:lineRule="auto"/>
        <w:ind w:left="0"/>
        <w:rPr>
          <w:rFonts w:ascii="Times New Roman" w:hAnsi="Times New Roman"/>
          <w:sz w:val="24"/>
        </w:rPr>
      </w:pPr>
    </w:p>
    <w:p w14:paraId="31F45C10" w14:textId="57A77374" w:rsidR="003E37EB" w:rsidRPr="003E37EB" w:rsidRDefault="003E37EB" w:rsidP="003E37EB">
      <w:pPr>
        <w:pStyle w:val="ListParagraph"/>
        <w:numPr>
          <w:ilvl w:val="1"/>
          <w:numId w:val="10"/>
        </w:numPr>
        <w:spacing w:line="276" w:lineRule="auto"/>
        <w:rPr>
          <w:rFonts w:ascii="Cambria" w:hAnsi="Cambria"/>
          <w:b/>
          <w:bCs/>
          <w:sz w:val="24"/>
        </w:rPr>
      </w:pPr>
      <w:r w:rsidRPr="003E37EB">
        <w:rPr>
          <w:rFonts w:ascii="Cambria" w:hAnsi="Cambria"/>
          <w:b/>
          <w:bCs/>
          <w:sz w:val="24"/>
        </w:rPr>
        <w:t>Reliability:</w:t>
      </w:r>
    </w:p>
    <w:p w14:paraId="4E04FF75" w14:textId="65F8FE42" w:rsidR="003E37EB" w:rsidRPr="003E37EB" w:rsidRDefault="003E37EB" w:rsidP="003E37EB">
      <w:pPr>
        <w:pStyle w:val="ListParagraph"/>
        <w:spacing w:line="276" w:lineRule="auto"/>
        <w:ind w:left="360" w:firstLine="360"/>
        <w:rPr>
          <w:rFonts w:ascii="Cambria" w:hAnsi="Cambria"/>
          <w:sz w:val="24"/>
        </w:rPr>
      </w:pPr>
      <w:r w:rsidRPr="003E37EB">
        <w:rPr>
          <w:rFonts w:ascii="Cambria" w:hAnsi="Cambria"/>
          <w:sz w:val="24"/>
        </w:rPr>
        <w:t xml:space="preserve">  The algorithm we use is capable of performing operations using the data got from the terrorist database and is producing results in a time which we could think of other tasks to perform. It is reliable for the kind of data we use and the efficient results produced at the end.</w:t>
      </w:r>
    </w:p>
    <w:p w14:paraId="31523D90" w14:textId="77777777" w:rsidR="003E37EB" w:rsidRDefault="003E37EB" w:rsidP="003E37EB">
      <w:pPr>
        <w:pStyle w:val="ListParagraph"/>
        <w:spacing w:line="276" w:lineRule="auto"/>
        <w:ind w:left="360"/>
        <w:rPr>
          <w:rFonts w:ascii="Cambria" w:hAnsi="Cambria"/>
          <w:b/>
          <w:bCs/>
          <w:sz w:val="24"/>
        </w:rPr>
      </w:pPr>
    </w:p>
    <w:p w14:paraId="3B108E16" w14:textId="2DE37C6D" w:rsidR="003E37EB" w:rsidRDefault="003E37EB" w:rsidP="003E37EB">
      <w:pPr>
        <w:pStyle w:val="ListParagraph"/>
        <w:numPr>
          <w:ilvl w:val="1"/>
          <w:numId w:val="10"/>
        </w:numPr>
        <w:spacing w:line="276" w:lineRule="auto"/>
        <w:rPr>
          <w:rFonts w:ascii="Cambria" w:hAnsi="Cambria"/>
          <w:b/>
          <w:bCs/>
          <w:sz w:val="24"/>
        </w:rPr>
      </w:pPr>
      <w:r>
        <w:rPr>
          <w:rFonts w:ascii="Cambria" w:hAnsi="Cambria"/>
          <w:b/>
          <w:bCs/>
          <w:sz w:val="24"/>
        </w:rPr>
        <w:t>Maintainability:</w:t>
      </w:r>
    </w:p>
    <w:p w14:paraId="3B84A4B7" w14:textId="77777777" w:rsidR="00CD30F0" w:rsidRDefault="003E37EB" w:rsidP="00CD30F0">
      <w:pPr>
        <w:pStyle w:val="ListParagraph"/>
        <w:spacing w:line="276" w:lineRule="auto"/>
        <w:ind w:left="360" w:firstLine="360"/>
        <w:rPr>
          <w:rFonts w:ascii="Cambria" w:hAnsi="Cambria"/>
          <w:sz w:val="24"/>
        </w:rPr>
      </w:pPr>
      <w:r w:rsidRPr="003E37EB">
        <w:rPr>
          <w:rFonts w:ascii="Cambria" w:hAnsi="Cambria"/>
          <w:sz w:val="24"/>
        </w:rPr>
        <w:t>We need to use a good ranking methods and algorithms to make sure it is showing right results to the users. We would also assign weights to the nodes so that there will be change in importance of identifying the community accordingly as the time goes on. These ranking methods have to be tested and updated time to time to ensure good working of the tool. The retrieval of results from the underlying search engines is achieved using their respective API’s which are free of cost. Maintenance would be required if their respective policies changes.</w:t>
      </w:r>
    </w:p>
    <w:p w14:paraId="74776E91" w14:textId="77777777" w:rsidR="00CD30F0" w:rsidRDefault="00CD30F0" w:rsidP="00CD30F0">
      <w:pPr>
        <w:pStyle w:val="ListParagraph"/>
        <w:spacing w:line="276" w:lineRule="auto"/>
        <w:ind w:left="360" w:firstLine="360"/>
        <w:rPr>
          <w:rFonts w:ascii="Cambria" w:hAnsi="Cambria"/>
          <w:b/>
          <w:bCs/>
          <w:sz w:val="24"/>
        </w:rPr>
      </w:pPr>
    </w:p>
    <w:p w14:paraId="24D99D40" w14:textId="77777777" w:rsidR="00CD30F0" w:rsidRDefault="00CD30F0" w:rsidP="00CD30F0">
      <w:pPr>
        <w:pStyle w:val="ListParagraph"/>
        <w:numPr>
          <w:ilvl w:val="1"/>
          <w:numId w:val="10"/>
        </w:numPr>
        <w:spacing w:line="276" w:lineRule="auto"/>
        <w:rPr>
          <w:rFonts w:ascii="Cambria" w:hAnsi="Cambria"/>
          <w:b/>
          <w:bCs/>
          <w:sz w:val="24"/>
        </w:rPr>
      </w:pPr>
      <w:r w:rsidRPr="003E37EB">
        <w:rPr>
          <w:rFonts w:ascii="Cambria" w:hAnsi="Cambria"/>
          <w:b/>
          <w:bCs/>
          <w:sz w:val="24"/>
        </w:rPr>
        <w:t>Legacy to modernization:</w:t>
      </w:r>
    </w:p>
    <w:p w14:paraId="4B725B5E" w14:textId="77777777" w:rsidR="00CD30F0" w:rsidRDefault="00CD30F0" w:rsidP="00CD30F0">
      <w:pPr>
        <w:pStyle w:val="ListParagraph"/>
        <w:spacing w:line="276" w:lineRule="auto"/>
        <w:ind w:left="360" w:firstLine="360"/>
        <w:rPr>
          <w:rFonts w:ascii="Cambria" w:hAnsi="Cambria"/>
          <w:sz w:val="24"/>
        </w:rPr>
      </w:pPr>
      <w:r w:rsidRPr="003E37EB">
        <w:rPr>
          <w:rFonts w:ascii="Cambria" w:hAnsi="Cambria"/>
          <w:sz w:val="24"/>
        </w:rPr>
        <w:t xml:space="preserve">To gain operational efficiencies as per the legacy modernization we are updating and optimizing business systems by enabling graphical access to government agencies who could </w:t>
      </w:r>
      <w:proofErr w:type="gramStart"/>
      <w:r w:rsidRPr="003E37EB">
        <w:rPr>
          <w:rFonts w:ascii="Cambria" w:hAnsi="Cambria"/>
          <w:sz w:val="24"/>
        </w:rPr>
        <w:t>actually view</w:t>
      </w:r>
      <w:proofErr w:type="gramEnd"/>
      <w:r w:rsidRPr="003E37EB">
        <w:rPr>
          <w:rFonts w:ascii="Cambria" w:hAnsi="Cambria"/>
          <w:sz w:val="24"/>
        </w:rPr>
        <w:t xml:space="preserve"> each community growth and the influential node in a single display graphical view. This makes user achieve their expectations in their experience and getting easily adopted to other newer technology platforms.</w:t>
      </w:r>
    </w:p>
    <w:p w14:paraId="7D280B0C" w14:textId="77777777" w:rsidR="00CD30F0" w:rsidRPr="006E780F" w:rsidRDefault="00CD30F0" w:rsidP="00CD30F0">
      <w:pPr>
        <w:spacing w:line="276" w:lineRule="auto"/>
        <w:ind w:left="0"/>
        <w:rPr>
          <w:rFonts w:ascii="Cambria" w:hAnsi="Cambria"/>
          <w:sz w:val="24"/>
        </w:rPr>
      </w:pPr>
    </w:p>
    <w:p w14:paraId="043CCCC4" w14:textId="77777777" w:rsidR="00CD30F0" w:rsidRPr="003E37EB" w:rsidRDefault="00CD30F0" w:rsidP="00CD30F0">
      <w:pPr>
        <w:pStyle w:val="ListParagraph"/>
        <w:numPr>
          <w:ilvl w:val="1"/>
          <w:numId w:val="10"/>
        </w:numPr>
        <w:spacing w:line="276" w:lineRule="auto"/>
        <w:rPr>
          <w:rFonts w:ascii="Cambria" w:hAnsi="Cambria"/>
          <w:b/>
          <w:bCs/>
          <w:sz w:val="24"/>
        </w:rPr>
      </w:pPr>
      <w:r w:rsidRPr="003E37EB">
        <w:rPr>
          <w:rFonts w:ascii="Cambria" w:hAnsi="Cambria"/>
          <w:b/>
          <w:bCs/>
          <w:sz w:val="24"/>
        </w:rPr>
        <w:t>Application compatibility:</w:t>
      </w:r>
    </w:p>
    <w:p w14:paraId="2B8822FE" w14:textId="68072F30" w:rsidR="00CD30F0" w:rsidRDefault="00CD30F0" w:rsidP="00CD30F0">
      <w:pPr>
        <w:pStyle w:val="ListParagraph"/>
        <w:spacing w:line="276" w:lineRule="auto"/>
        <w:ind w:left="360" w:firstLine="360"/>
        <w:rPr>
          <w:rFonts w:ascii="Cambria" w:hAnsi="Cambria"/>
          <w:sz w:val="24"/>
        </w:rPr>
      </w:pPr>
      <w:r w:rsidRPr="003E37EB">
        <w:rPr>
          <w:rFonts w:ascii="Cambria" w:hAnsi="Cambria"/>
          <w:sz w:val="24"/>
        </w:rPr>
        <w:t xml:space="preserve">As our project is capable of operating in different operating systems and its environment is also user-friendly, it </w:t>
      </w:r>
      <w:proofErr w:type="gramStart"/>
      <w:r w:rsidRPr="003E37EB">
        <w:rPr>
          <w:rFonts w:ascii="Cambria" w:hAnsi="Cambria"/>
          <w:sz w:val="24"/>
        </w:rPr>
        <w:t>allow</w:t>
      </w:r>
      <w:proofErr w:type="gramEnd"/>
      <w:r w:rsidRPr="003E37EB">
        <w:rPr>
          <w:rFonts w:ascii="Cambria" w:hAnsi="Cambria"/>
          <w:sz w:val="24"/>
        </w:rPr>
        <w:t xml:space="preserve"> us to automate the process of testing where all the application is tested for their compatibility at once. Enabling auto removing of the features which is not supported by the operating system is achieved to a certain extent.</w:t>
      </w:r>
    </w:p>
    <w:p w14:paraId="76AA2EAF" w14:textId="79CDDF24" w:rsidR="00CD30F0" w:rsidRDefault="00CD30F0" w:rsidP="00CD30F0">
      <w:pPr>
        <w:pStyle w:val="ListParagraph"/>
        <w:spacing w:line="276" w:lineRule="auto"/>
        <w:ind w:left="360" w:firstLine="360"/>
        <w:rPr>
          <w:rFonts w:ascii="Cambria" w:hAnsi="Cambria"/>
          <w:sz w:val="24"/>
        </w:rPr>
      </w:pPr>
    </w:p>
    <w:p w14:paraId="69F653BF" w14:textId="29F7C757" w:rsidR="00CD30F0" w:rsidRDefault="00CD30F0" w:rsidP="00CD30F0">
      <w:pPr>
        <w:pStyle w:val="ListParagraph"/>
        <w:spacing w:line="276" w:lineRule="auto"/>
        <w:ind w:left="360" w:firstLine="360"/>
        <w:rPr>
          <w:rFonts w:ascii="Cambria" w:hAnsi="Cambria"/>
          <w:sz w:val="24"/>
        </w:rPr>
      </w:pPr>
    </w:p>
    <w:p w14:paraId="21A71F3C" w14:textId="23661757" w:rsidR="00CD30F0" w:rsidRDefault="00CD30F0" w:rsidP="00CD30F0">
      <w:pPr>
        <w:pStyle w:val="ListParagraph"/>
        <w:spacing w:line="276" w:lineRule="auto"/>
        <w:ind w:left="360" w:firstLine="360"/>
        <w:rPr>
          <w:rFonts w:ascii="Cambria" w:hAnsi="Cambria"/>
          <w:sz w:val="24"/>
        </w:rPr>
      </w:pPr>
    </w:p>
    <w:p w14:paraId="1E9A3694" w14:textId="1D2C9AAB" w:rsidR="00CD30F0" w:rsidRDefault="00CD30F0" w:rsidP="00CD30F0">
      <w:pPr>
        <w:pStyle w:val="ListParagraph"/>
        <w:spacing w:line="276" w:lineRule="auto"/>
        <w:ind w:left="360" w:firstLine="360"/>
        <w:rPr>
          <w:rFonts w:ascii="Cambria" w:hAnsi="Cambria"/>
          <w:sz w:val="24"/>
        </w:rPr>
      </w:pPr>
    </w:p>
    <w:p w14:paraId="53364FDC" w14:textId="77777777" w:rsidR="00CD30F0" w:rsidRPr="003E37EB" w:rsidRDefault="00CD30F0" w:rsidP="00CD30F0">
      <w:pPr>
        <w:pStyle w:val="ListParagraph"/>
        <w:spacing w:line="276" w:lineRule="auto"/>
        <w:ind w:left="360" w:firstLine="360"/>
        <w:rPr>
          <w:rFonts w:ascii="Cambria" w:hAnsi="Cambria"/>
          <w:sz w:val="24"/>
        </w:rPr>
      </w:pPr>
    </w:p>
    <w:p w14:paraId="20B32F0F" w14:textId="77777777" w:rsidR="00CD30F0" w:rsidRDefault="00CD30F0" w:rsidP="00CD30F0">
      <w:pPr>
        <w:spacing w:line="276" w:lineRule="auto"/>
        <w:ind w:left="400"/>
        <w:rPr>
          <w:rFonts w:ascii="Cambria" w:hAnsi="Cambria"/>
          <w:sz w:val="24"/>
        </w:rPr>
      </w:pPr>
    </w:p>
    <w:p w14:paraId="1521228D" w14:textId="77777777" w:rsidR="00CD30F0" w:rsidRDefault="00CD30F0" w:rsidP="00CD30F0">
      <w:pPr>
        <w:pStyle w:val="ListParagraph"/>
        <w:numPr>
          <w:ilvl w:val="1"/>
          <w:numId w:val="10"/>
        </w:numPr>
        <w:spacing w:line="276" w:lineRule="auto"/>
        <w:rPr>
          <w:rFonts w:ascii="Cambria" w:hAnsi="Cambria"/>
          <w:b/>
          <w:bCs/>
          <w:sz w:val="24"/>
        </w:rPr>
      </w:pPr>
      <w:r w:rsidRPr="003E37EB">
        <w:rPr>
          <w:rFonts w:ascii="Cambria" w:hAnsi="Cambria"/>
          <w:b/>
          <w:bCs/>
          <w:sz w:val="24"/>
        </w:rPr>
        <w:lastRenderedPageBreak/>
        <w:t>Resource Utilization:</w:t>
      </w:r>
    </w:p>
    <w:p w14:paraId="3337355E" w14:textId="298E0B5E" w:rsidR="00CD30F0" w:rsidRDefault="00CD30F0" w:rsidP="00CD30F0">
      <w:pPr>
        <w:pStyle w:val="ListParagraph"/>
        <w:spacing w:line="276" w:lineRule="auto"/>
        <w:ind w:left="360" w:firstLine="360"/>
        <w:rPr>
          <w:rFonts w:ascii="Cambria" w:hAnsi="Cambria"/>
          <w:sz w:val="24"/>
        </w:rPr>
      </w:pPr>
      <w:r w:rsidRPr="003E37EB">
        <w:rPr>
          <w:rFonts w:ascii="Cambria" w:hAnsi="Cambria"/>
          <w:sz w:val="24"/>
        </w:rPr>
        <w:t xml:space="preserve">There is huge data to be processed and most of it are not needed for the kind of results we expect. </w:t>
      </w:r>
      <w:proofErr w:type="gramStart"/>
      <w:r w:rsidRPr="003E37EB">
        <w:rPr>
          <w:rFonts w:ascii="Cambria" w:hAnsi="Cambria"/>
          <w:sz w:val="24"/>
        </w:rPr>
        <w:t>So</w:t>
      </w:r>
      <w:proofErr w:type="gramEnd"/>
      <w:r w:rsidRPr="003E37EB">
        <w:rPr>
          <w:rFonts w:ascii="Cambria" w:hAnsi="Cambria"/>
          <w:sz w:val="24"/>
        </w:rPr>
        <w:t xml:space="preserve"> we kind of use only the results which has huge impact on terrorist growth and which also needed for the future link prediction among the groups. The community detection almost enables us to know the relation between different communities and their growth over time. </w:t>
      </w:r>
      <w:proofErr w:type="gramStart"/>
      <w:r w:rsidRPr="003E37EB">
        <w:rPr>
          <w:rFonts w:ascii="Cambria" w:hAnsi="Cambria"/>
          <w:sz w:val="24"/>
        </w:rPr>
        <w:t>So</w:t>
      </w:r>
      <w:proofErr w:type="gramEnd"/>
      <w:r w:rsidRPr="003E37EB">
        <w:rPr>
          <w:rFonts w:ascii="Cambria" w:hAnsi="Cambria"/>
          <w:sz w:val="24"/>
        </w:rPr>
        <w:t xml:space="preserve"> the data is utilized as per our intermediate needs and predictions.</w:t>
      </w:r>
    </w:p>
    <w:p w14:paraId="4956F129" w14:textId="276E8DD5" w:rsidR="00CD30F0" w:rsidRDefault="00CD30F0" w:rsidP="00CD30F0">
      <w:pPr>
        <w:pStyle w:val="ListParagraph"/>
        <w:spacing w:line="276" w:lineRule="auto"/>
        <w:ind w:left="360" w:firstLine="360"/>
        <w:rPr>
          <w:rFonts w:ascii="Cambria" w:hAnsi="Cambria"/>
          <w:sz w:val="24"/>
        </w:rPr>
      </w:pPr>
    </w:p>
    <w:p w14:paraId="65C1A46B" w14:textId="77777777" w:rsidR="00CD30F0" w:rsidRDefault="00CD30F0" w:rsidP="00CD30F0">
      <w:pPr>
        <w:pStyle w:val="Heading1"/>
        <w:ind w:left="360"/>
        <w:rPr>
          <w:rFonts w:ascii="Cambria" w:hAnsi="Cambria"/>
          <w:szCs w:val="24"/>
        </w:rPr>
      </w:pPr>
      <w:r>
        <w:rPr>
          <w:rFonts w:ascii="Cambria" w:hAnsi="Cambria"/>
          <w:szCs w:val="24"/>
        </w:rPr>
        <w:t>Appendix A:  Definitions, Acronyms and Abbreviations</w:t>
      </w:r>
    </w:p>
    <w:p w14:paraId="2335BCC8" w14:textId="77777777" w:rsidR="00CD30F0" w:rsidRDefault="00CD30F0" w:rsidP="00CD30F0">
      <w:pPr>
        <w:rPr>
          <w:sz w:val="24"/>
        </w:rPr>
      </w:pPr>
      <w:r>
        <w:rPr>
          <w:rFonts w:ascii="Cambria" w:hAnsi="Cambria"/>
          <w:sz w:val="24"/>
        </w:rPr>
        <w:tab/>
      </w:r>
      <w:r w:rsidRPr="7F523D94">
        <w:rPr>
          <w:sz w:val="24"/>
        </w:rPr>
        <w:t>GTD: Global Terrorism Dataset</w:t>
      </w:r>
    </w:p>
    <w:p w14:paraId="50CD9BF3" w14:textId="5F980B63" w:rsidR="00CD30F0" w:rsidRDefault="00CD30F0" w:rsidP="00CD30F0">
      <w:pPr>
        <w:ind w:left="0"/>
        <w:rPr>
          <w:rFonts w:ascii="Cambria" w:hAnsi="Cambria"/>
          <w:sz w:val="24"/>
        </w:rPr>
      </w:pPr>
    </w:p>
    <w:p w14:paraId="5743F959" w14:textId="77777777" w:rsidR="00CD30F0" w:rsidRPr="003E37EB" w:rsidRDefault="00CD30F0" w:rsidP="00CD30F0">
      <w:pPr>
        <w:pStyle w:val="ListParagraph"/>
        <w:spacing w:line="276" w:lineRule="auto"/>
        <w:ind w:left="360" w:firstLine="360"/>
        <w:rPr>
          <w:rFonts w:ascii="Cambria" w:hAnsi="Cambria"/>
          <w:sz w:val="24"/>
        </w:rPr>
      </w:pPr>
    </w:p>
    <w:p w14:paraId="4DA9BED4" w14:textId="6AAFC723" w:rsidR="003E37EB" w:rsidRPr="00CD30F0" w:rsidRDefault="003E37EB" w:rsidP="00CD30F0">
      <w:pPr>
        <w:pStyle w:val="ListParagraph"/>
        <w:spacing w:line="276" w:lineRule="auto"/>
        <w:ind w:left="360" w:firstLine="360"/>
        <w:rPr>
          <w:rFonts w:ascii="Cambria" w:hAnsi="Cambria"/>
          <w:sz w:val="24"/>
        </w:rPr>
      </w:pPr>
      <w:r>
        <w:rPr>
          <w:rFonts w:ascii="Cambria" w:hAnsi="Cambria"/>
          <w:b/>
          <w:bCs/>
          <w:sz w:val="24"/>
        </w:rPr>
        <w:br w:type="page"/>
      </w: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3E37EB" w14:paraId="25E4E86F" w14:textId="77777777" w:rsidTr="003E37EB">
        <w:trPr>
          <w:jc w:val="center"/>
        </w:trPr>
        <w:tc>
          <w:tcPr>
            <w:tcW w:w="9378" w:type="dxa"/>
          </w:tcPr>
          <w:p w14:paraId="040A9AE5" w14:textId="38A2D9D4" w:rsidR="003E37EB" w:rsidRPr="003E37EB" w:rsidRDefault="003E37EB" w:rsidP="003E37EB">
            <w:pPr>
              <w:ind w:left="0"/>
              <w:rPr>
                <w:rFonts w:ascii="Cambria" w:hAnsi="Cambria"/>
                <w:sz w:val="24"/>
              </w:rPr>
            </w:pPr>
          </w:p>
        </w:tc>
      </w:tr>
    </w:tbl>
    <w:bookmarkEnd w:id="1"/>
    <w:bookmarkEnd w:id="2"/>
    <w:p w14:paraId="0CC4CB44" w14:textId="5A87BC41" w:rsidR="00CD30F0" w:rsidRPr="009C5A8B" w:rsidRDefault="003E37EB" w:rsidP="009C5A8B">
      <w:pPr>
        <w:pStyle w:val="Heading1"/>
        <w:ind w:left="360"/>
        <w:rPr>
          <w:rFonts w:ascii="Cambria" w:hAnsi="Cambria"/>
          <w:szCs w:val="24"/>
        </w:rPr>
      </w:pPr>
      <w:r>
        <w:rPr>
          <w:rFonts w:ascii="Cambria" w:hAnsi="Cambria"/>
          <w:szCs w:val="24"/>
        </w:rPr>
        <w:t>Appendix B: References</w:t>
      </w:r>
    </w:p>
    <w:p w14:paraId="08457B31" w14:textId="41C46DDB" w:rsidR="00AA0634" w:rsidRPr="00AA0634" w:rsidRDefault="00AA0634" w:rsidP="00AA0634">
      <w:pPr>
        <w:pStyle w:val="Heading1"/>
        <w:numPr>
          <w:ilvl w:val="0"/>
          <w:numId w:val="13"/>
        </w:numPr>
        <w:rPr>
          <w:rFonts w:ascii="Cambria" w:hAnsi="Cambria"/>
          <w:b w:val="0"/>
          <w:bCs w:val="0"/>
          <w:lang w:val="en-IN"/>
        </w:rPr>
      </w:pPr>
      <w:proofErr w:type="spellStart"/>
      <w:r w:rsidRPr="00AA0634">
        <w:rPr>
          <w:rFonts w:ascii="Cambria" w:hAnsi="Cambria"/>
          <w:b w:val="0"/>
          <w:bCs w:val="0"/>
        </w:rPr>
        <w:t>Nesrine</w:t>
      </w:r>
      <w:proofErr w:type="spellEnd"/>
      <w:r w:rsidRPr="00AA0634">
        <w:rPr>
          <w:rFonts w:ascii="Cambria" w:hAnsi="Cambria"/>
          <w:b w:val="0"/>
          <w:bCs w:val="0"/>
        </w:rPr>
        <w:t xml:space="preserve"> </w:t>
      </w:r>
      <w:proofErr w:type="spellStart"/>
      <w:proofErr w:type="gramStart"/>
      <w:r w:rsidRPr="00AA0634">
        <w:rPr>
          <w:rFonts w:ascii="Cambria" w:hAnsi="Cambria"/>
          <w:b w:val="0"/>
          <w:bCs w:val="0"/>
        </w:rPr>
        <w:t>Hafiene,Wafa</w:t>
      </w:r>
      <w:proofErr w:type="spellEnd"/>
      <w:proofErr w:type="gramEnd"/>
      <w:r w:rsidRPr="00AA0634">
        <w:rPr>
          <w:rFonts w:ascii="Cambria" w:hAnsi="Cambria"/>
          <w:b w:val="0"/>
          <w:bCs w:val="0"/>
        </w:rPr>
        <w:t xml:space="preserve"> Karoui1, and </w:t>
      </w:r>
      <w:proofErr w:type="spellStart"/>
      <w:r w:rsidRPr="00AA0634">
        <w:rPr>
          <w:rFonts w:ascii="Cambria" w:hAnsi="Cambria"/>
          <w:b w:val="0"/>
          <w:bCs w:val="0"/>
        </w:rPr>
        <w:t>Lotfi</w:t>
      </w:r>
      <w:proofErr w:type="spellEnd"/>
      <w:r w:rsidRPr="00AA0634">
        <w:rPr>
          <w:rFonts w:ascii="Cambria" w:hAnsi="Cambria"/>
          <w:b w:val="0"/>
          <w:bCs w:val="0"/>
        </w:rPr>
        <w:t xml:space="preserve"> Ben </w:t>
      </w:r>
      <w:proofErr w:type="spellStart"/>
      <w:r w:rsidRPr="00AA0634">
        <w:rPr>
          <w:rFonts w:ascii="Cambria" w:hAnsi="Cambria"/>
          <w:b w:val="0"/>
          <w:bCs w:val="0"/>
        </w:rPr>
        <w:t>Romdhane</w:t>
      </w:r>
      <w:proofErr w:type="spellEnd"/>
      <w:r w:rsidRPr="00AA0634">
        <w:rPr>
          <w:rFonts w:ascii="Cambria" w:hAnsi="Cambria"/>
          <w:b w:val="0"/>
          <w:bCs w:val="0"/>
        </w:rPr>
        <w:t xml:space="preserve"> “Influential Nodes Detection in Dynamic Social Networks”. </w:t>
      </w:r>
      <w:proofErr w:type="gramStart"/>
      <w:r w:rsidRPr="00AA0634">
        <w:rPr>
          <w:rFonts w:ascii="Cambria" w:hAnsi="Cambria"/>
          <w:b w:val="0"/>
          <w:bCs w:val="0"/>
        </w:rPr>
        <w:t xml:space="preserve">Paper </w:t>
      </w:r>
      <w:r w:rsidRPr="00AA0634">
        <w:rPr>
          <w:rFonts w:ascii="Cambria" w:hAnsi="Cambria"/>
          <w:b w:val="0"/>
          <w:bCs w:val="0"/>
          <w:lang w:val="en-IN"/>
        </w:rPr>
        <w:t> 2019</w:t>
      </w:r>
      <w:proofErr w:type="gramEnd"/>
    </w:p>
    <w:p w14:paraId="6C93B22F" w14:textId="3946C641" w:rsidR="00AA0634" w:rsidRPr="00AA0634" w:rsidRDefault="009B1CBA" w:rsidP="00AA0634">
      <w:pPr>
        <w:pStyle w:val="Heading1"/>
        <w:ind w:left="360" w:firstLine="360"/>
        <w:rPr>
          <w:rFonts w:ascii="Cambria" w:hAnsi="Cambria"/>
          <w:b w:val="0"/>
          <w:bCs w:val="0"/>
          <w:lang w:val="en-IN"/>
        </w:rPr>
      </w:pPr>
      <w:hyperlink r:id="rId8" w:history="1">
        <w:r w:rsidR="00AA0634" w:rsidRPr="00AA0634">
          <w:rPr>
            <w:rStyle w:val="Hyperlink"/>
            <w:rFonts w:ascii="Cambria" w:hAnsi="Cambria"/>
            <w:b w:val="0"/>
            <w:bCs w:val="0"/>
            <w:lang w:val="en-IN"/>
          </w:rPr>
          <w:t>https://link.springer.com/chapter/10.1007%2F978-3-030-20482-2_6</w:t>
        </w:r>
      </w:hyperlink>
    </w:p>
    <w:p w14:paraId="7927956E" w14:textId="0AFBCBC8" w:rsidR="00AA0634" w:rsidRPr="00AA0634" w:rsidRDefault="00AA0634" w:rsidP="00AA0634">
      <w:pPr>
        <w:pStyle w:val="Heading1"/>
        <w:numPr>
          <w:ilvl w:val="0"/>
          <w:numId w:val="13"/>
        </w:numPr>
        <w:rPr>
          <w:rFonts w:ascii="Cambria" w:hAnsi="Cambria"/>
          <w:b w:val="0"/>
          <w:bCs w:val="0"/>
          <w:lang w:val="en-IN"/>
        </w:rPr>
      </w:pPr>
      <w:r w:rsidRPr="00AA0634">
        <w:rPr>
          <w:rFonts w:ascii="Cambria" w:hAnsi="Cambria"/>
          <w:b w:val="0"/>
          <w:bCs w:val="0"/>
        </w:rPr>
        <w:t xml:space="preserve">Mohamed EL-Moussaoui, Tarik Agouti, </w:t>
      </w:r>
      <w:proofErr w:type="spellStart"/>
      <w:r w:rsidRPr="00AA0634">
        <w:rPr>
          <w:rFonts w:ascii="Cambria" w:hAnsi="Cambria"/>
          <w:b w:val="0"/>
          <w:bCs w:val="0"/>
        </w:rPr>
        <w:t>Abdessadek</w:t>
      </w:r>
      <w:proofErr w:type="spellEnd"/>
      <w:r w:rsidRPr="00AA0634">
        <w:rPr>
          <w:rFonts w:ascii="Cambria" w:hAnsi="Cambria"/>
          <w:b w:val="0"/>
          <w:bCs w:val="0"/>
        </w:rPr>
        <w:t xml:space="preserve"> </w:t>
      </w:r>
      <w:proofErr w:type="spellStart"/>
      <w:r w:rsidRPr="00AA0634">
        <w:rPr>
          <w:rFonts w:ascii="Cambria" w:hAnsi="Cambria"/>
          <w:b w:val="0"/>
          <w:bCs w:val="0"/>
        </w:rPr>
        <w:t>Tikniouine</w:t>
      </w:r>
      <w:proofErr w:type="spellEnd"/>
      <w:r w:rsidRPr="00AA0634">
        <w:rPr>
          <w:rFonts w:ascii="Cambria" w:hAnsi="Cambria"/>
          <w:b w:val="0"/>
          <w:bCs w:val="0"/>
        </w:rPr>
        <w:t xml:space="preserve">, Mohamed </w:t>
      </w:r>
      <w:proofErr w:type="spellStart"/>
      <w:r w:rsidRPr="00AA0634">
        <w:rPr>
          <w:rFonts w:ascii="Cambria" w:hAnsi="Cambria"/>
          <w:b w:val="0"/>
          <w:bCs w:val="0"/>
        </w:rPr>
        <w:t>Eladnani</w:t>
      </w:r>
      <w:proofErr w:type="spellEnd"/>
      <w:r w:rsidRPr="00AA0634">
        <w:rPr>
          <w:rFonts w:ascii="Cambria" w:hAnsi="Cambria"/>
          <w:b w:val="0"/>
          <w:bCs w:val="0"/>
        </w:rPr>
        <w:t xml:space="preserve"> “Community detection: Approaches and applications”</w:t>
      </w:r>
      <w:r w:rsidRPr="00AA0634">
        <w:rPr>
          <w:rFonts w:ascii="Cambria" w:hAnsi="Cambria"/>
          <w:b w:val="0"/>
          <w:bCs w:val="0"/>
          <w:lang w:val="en-IN"/>
        </w:rPr>
        <w:t>. Paper 201</w:t>
      </w:r>
      <w:r w:rsidRPr="00AA0634">
        <w:rPr>
          <w:rFonts w:ascii="Cambria" w:hAnsi="Cambria"/>
          <w:b w:val="0"/>
          <w:bCs w:val="0"/>
        </w:rPr>
        <w:t>9</w:t>
      </w:r>
    </w:p>
    <w:p w14:paraId="7E9C8D93" w14:textId="3D2B3E3F" w:rsidR="00AA0634" w:rsidRPr="00AA0634" w:rsidRDefault="009B1CBA" w:rsidP="00AA0634">
      <w:pPr>
        <w:pStyle w:val="Heading1"/>
        <w:ind w:left="360" w:firstLine="360"/>
        <w:rPr>
          <w:rFonts w:ascii="Cambria" w:hAnsi="Cambria"/>
          <w:b w:val="0"/>
          <w:bCs w:val="0"/>
          <w:lang w:val="en-IN"/>
        </w:rPr>
      </w:pPr>
      <w:hyperlink r:id="rId9" w:history="1">
        <w:r w:rsidR="00AA0634" w:rsidRPr="00AA0634">
          <w:rPr>
            <w:rStyle w:val="Hyperlink"/>
            <w:rFonts w:ascii="Cambria" w:hAnsi="Cambria"/>
            <w:b w:val="0"/>
            <w:bCs w:val="0"/>
          </w:rPr>
          <w:t>https://www.sciencedirect.com/science/article/pii/S1877050919305046</w:t>
        </w:r>
      </w:hyperlink>
    </w:p>
    <w:p w14:paraId="56F040E7" w14:textId="2693AB5A" w:rsidR="00AA0634" w:rsidRPr="00AA0634" w:rsidRDefault="00AA0634" w:rsidP="00AA0634">
      <w:pPr>
        <w:pStyle w:val="Heading1"/>
        <w:numPr>
          <w:ilvl w:val="0"/>
          <w:numId w:val="13"/>
        </w:numPr>
        <w:rPr>
          <w:rFonts w:ascii="Cambria" w:hAnsi="Cambria"/>
          <w:b w:val="0"/>
          <w:bCs w:val="0"/>
          <w:lang w:val="en-IN"/>
        </w:rPr>
      </w:pPr>
      <w:proofErr w:type="spellStart"/>
      <w:r w:rsidRPr="00AA0634">
        <w:rPr>
          <w:rFonts w:ascii="Cambria" w:hAnsi="Cambria"/>
          <w:b w:val="0"/>
          <w:bCs w:val="0"/>
        </w:rPr>
        <w:t>Punam</w:t>
      </w:r>
      <w:proofErr w:type="spellEnd"/>
      <w:r w:rsidRPr="00AA0634">
        <w:rPr>
          <w:rFonts w:ascii="Cambria" w:hAnsi="Cambria"/>
          <w:b w:val="0"/>
          <w:bCs w:val="0"/>
        </w:rPr>
        <w:t xml:space="preserve"> </w:t>
      </w:r>
      <w:proofErr w:type="spellStart"/>
      <w:r w:rsidRPr="00AA0634">
        <w:rPr>
          <w:rFonts w:ascii="Cambria" w:hAnsi="Cambria"/>
          <w:b w:val="0"/>
          <w:bCs w:val="0"/>
        </w:rPr>
        <w:t>Bedi</w:t>
      </w:r>
      <w:proofErr w:type="spellEnd"/>
      <w:r w:rsidRPr="00AA0634">
        <w:rPr>
          <w:rFonts w:ascii="Cambria" w:hAnsi="Cambria"/>
          <w:b w:val="0"/>
          <w:bCs w:val="0"/>
        </w:rPr>
        <w:t xml:space="preserve"> and </w:t>
      </w:r>
      <w:proofErr w:type="spellStart"/>
      <w:r w:rsidRPr="00AA0634">
        <w:rPr>
          <w:rFonts w:ascii="Cambria" w:hAnsi="Cambria"/>
          <w:b w:val="0"/>
          <w:bCs w:val="0"/>
        </w:rPr>
        <w:t>Chhavi</w:t>
      </w:r>
      <w:proofErr w:type="spellEnd"/>
      <w:r w:rsidRPr="00AA0634">
        <w:rPr>
          <w:rFonts w:ascii="Cambria" w:hAnsi="Cambria"/>
          <w:b w:val="0"/>
          <w:bCs w:val="0"/>
        </w:rPr>
        <w:t xml:space="preserve"> Sharma </w:t>
      </w:r>
      <w:proofErr w:type="gramStart"/>
      <w:r w:rsidRPr="00AA0634">
        <w:rPr>
          <w:rFonts w:ascii="Cambria" w:hAnsi="Cambria"/>
          <w:b w:val="0"/>
          <w:bCs w:val="0"/>
          <w:lang w:val="en-IN"/>
        </w:rPr>
        <w:t xml:space="preserve">“ </w:t>
      </w:r>
      <w:r w:rsidRPr="00AA0634">
        <w:rPr>
          <w:rFonts w:ascii="Cambria" w:hAnsi="Cambria"/>
          <w:b w:val="0"/>
          <w:bCs w:val="0"/>
        </w:rPr>
        <w:t>Community</w:t>
      </w:r>
      <w:proofErr w:type="gramEnd"/>
      <w:r w:rsidRPr="00AA0634">
        <w:rPr>
          <w:rFonts w:ascii="Cambria" w:hAnsi="Cambria"/>
          <w:b w:val="0"/>
          <w:bCs w:val="0"/>
        </w:rPr>
        <w:t xml:space="preserve"> detection in social networks </w:t>
      </w:r>
      <w:r w:rsidRPr="00AA0634">
        <w:rPr>
          <w:rFonts w:ascii="Cambria" w:hAnsi="Cambria"/>
          <w:b w:val="0"/>
          <w:bCs w:val="0"/>
          <w:lang w:val="en-IN"/>
        </w:rPr>
        <w:t>". Paper 2016</w:t>
      </w:r>
    </w:p>
    <w:p w14:paraId="59F6CB89" w14:textId="43C64DAE" w:rsidR="00AA0634" w:rsidRPr="00AA0634" w:rsidRDefault="009B1CBA" w:rsidP="00E931CF">
      <w:pPr>
        <w:pStyle w:val="Heading1"/>
        <w:ind w:left="720"/>
        <w:rPr>
          <w:rFonts w:ascii="Cambria" w:hAnsi="Cambria"/>
          <w:b w:val="0"/>
          <w:bCs w:val="0"/>
          <w:lang w:val="en-IN"/>
        </w:rPr>
      </w:pPr>
      <w:hyperlink r:id="rId10" w:history="1">
        <w:r w:rsidR="00E931CF" w:rsidRPr="00AA0634">
          <w:rPr>
            <w:rStyle w:val="Hyperlink"/>
            <w:rFonts w:ascii="Cambria" w:hAnsi="Cambria"/>
            <w:b w:val="0"/>
            <w:bCs w:val="0"/>
          </w:rPr>
          <w:t>https://www.researchgate.net/publication/295395520_Community_detection_in_social_networks</w:t>
        </w:r>
      </w:hyperlink>
    </w:p>
    <w:p w14:paraId="6BEB3D01" w14:textId="137E8E21" w:rsidR="00AA0634" w:rsidRPr="00AA0634" w:rsidRDefault="00AA0634" w:rsidP="00E931CF">
      <w:pPr>
        <w:pStyle w:val="Heading1"/>
        <w:numPr>
          <w:ilvl w:val="0"/>
          <w:numId w:val="13"/>
        </w:numPr>
        <w:rPr>
          <w:rFonts w:ascii="Cambria" w:hAnsi="Cambria"/>
          <w:b w:val="0"/>
          <w:bCs w:val="0"/>
          <w:lang w:val="en-IN"/>
        </w:rPr>
      </w:pPr>
      <w:r w:rsidRPr="00AA0634">
        <w:rPr>
          <w:rFonts w:ascii="Cambria" w:hAnsi="Cambria"/>
          <w:b w:val="0"/>
          <w:bCs w:val="0"/>
          <w:lang w:val="en-IN"/>
        </w:rPr>
        <w:t xml:space="preserve">Vinicius da Fonseca Vieira, Carolina Ribeiro Xavier, Nelson Francisco </w:t>
      </w:r>
      <w:proofErr w:type="spellStart"/>
      <w:r w:rsidRPr="00AA0634">
        <w:rPr>
          <w:rFonts w:ascii="Cambria" w:hAnsi="Cambria"/>
          <w:b w:val="0"/>
          <w:bCs w:val="0"/>
          <w:lang w:val="en-IN"/>
        </w:rPr>
        <w:t>Favilla</w:t>
      </w:r>
      <w:proofErr w:type="spellEnd"/>
      <w:r w:rsidRPr="00AA0634">
        <w:rPr>
          <w:rFonts w:ascii="Cambria" w:hAnsi="Cambria"/>
          <w:b w:val="0"/>
          <w:bCs w:val="0"/>
          <w:lang w:val="en-IN"/>
        </w:rPr>
        <w:t xml:space="preserve"> </w:t>
      </w:r>
      <w:proofErr w:type="spellStart"/>
      <w:r w:rsidRPr="00AA0634">
        <w:rPr>
          <w:rFonts w:ascii="Cambria" w:hAnsi="Cambria"/>
          <w:b w:val="0"/>
          <w:bCs w:val="0"/>
          <w:lang w:val="en-IN"/>
        </w:rPr>
        <w:t>Ebecken</w:t>
      </w:r>
      <w:proofErr w:type="spellEnd"/>
      <w:r w:rsidRPr="00AA0634">
        <w:rPr>
          <w:rFonts w:ascii="Cambria" w:hAnsi="Cambria"/>
          <w:b w:val="0"/>
          <w:bCs w:val="0"/>
          <w:lang w:val="en-IN"/>
        </w:rPr>
        <w:t xml:space="preserve"> and Alexandre Goncalves </w:t>
      </w:r>
      <w:proofErr w:type="spellStart"/>
      <w:r w:rsidRPr="00AA0634">
        <w:rPr>
          <w:rFonts w:ascii="Cambria" w:hAnsi="Cambria"/>
          <w:b w:val="0"/>
          <w:bCs w:val="0"/>
          <w:lang w:val="en-IN"/>
        </w:rPr>
        <w:t>Evsukoff</w:t>
      </w:r>
      <w:proofErr w:type="spellEnd"/>
      <w:r w:rsidRPr="00AA0634">
        <w:rPr>
          <w:rFonts w:ascii="Cambria" w:hAnsi="Cambria"/>
          <w:b w:val="0"/>
          <w:bCs w:val="0"/>
          <w:lang w:val="en-IN"/>
        </w:rPr>
        <w:t xml:space="preserve"> “</w:t>
      </w:r>
      <w:r w:rsidRPr="00AA0634">
        <w:rPr>
          <w:rFonts w:ascii="Cambria" w:hAnsi="Cambria"/>
          <w:b w:val="0"/>
          <w:bCs w:val="0"/>
        </w:rPr>
        <w:t>Performance Evaluation of Modularity Based Community Detection Algorithms in Large Scale Networks”. Paper 2014</w:t>
      </w:r>
    </w:p>
    <w:p w14:paraId="3A904154" w14:textId="3774EA72" w:rsidR="00AA0634" w:rsidRPr="00AA0634" w:rsidRDefault="009B1CBA" w:rsidP="00E931CF">
      <w:pPr>
        <w:pStyle w:val="Heading1"/>
        <w:ind w:left="360" w:firstLine="360"/>
        <w:rPr>
          <w:rFonts w:ascii="Cambria" w:hAnsi="Cambria"/>
          <w:b w:val="0"/>
          <w:bCs w:val="0"/>
          <w:lang w:val="en-IN"/>
        </w:rPr>
      </w:pPr>
      <w:hyperlink r:id="rId11" w:history="1">
        <w:r w:rsidR="00E931CF" w:rsidRPr="00AA0634">
          <w:rPr>
            <w:rStyle w:val="Hyperlink"/>
            <w:rFonts w:ascii="Cambria" w:hAnsi="Cambria"/>
            <w:b w:val="0"/>
            <w:bCs w:val="0"/>
          </w:rPr>
          <w:t>https://www.hindawi.com/journals/mpe/2014/502809/</w:t>
        </w:r>
      </w:hyperlink>
    </w:p>
    <w:p w14:paraId="08804831" w14:textId="43EFD3AA" w:rsidR="003E37EB" w:rsidRDefault="003E37EB" w:rsidP="003E37EB">
      <w:pPr>
        <w:pStyle w:val="Heading1"/>
        <w:ind w:left="360"/>
        <w:rPr>
          <w:rFonts w:ascii="Cambria" w:hAnsi="Cambria"/>
          <w:szCs w:val="24"/>
        </w:rPr>
      </w:pPr>
      <w:r>
        <w:rPr>
          <w:rFonts w:ascii="Cambria" w:hAnsi="Cambria"/>
          <w:szCs w:val="24"/>
        </w:rPr>
        <w:t>Appendix C: Record of Change History</w:t>
      </w:r>
    </w:p>
    <w:p w14:paraId="3C5E28F0" w14:textId="77777777" w:rsidR="003E37EB" w:rsidRDefault="003E37EB" w:rsidP="003E37EB">
      <w:pPr>
        <w:rPr>
          <w:rFonts w:ascii="Cambria" w:hAnsi="Cambria"/>
          <w:sz w:val="24"/>
        </w:rPr>
      </w:pPr>
      <w:r>
        <w:rPr>
          <w:rFonts w:ascii="Cambria" w:hAnsi="Cambria"/>
          <w:sz w:val="24"/>
        </w:rPr>
        <w:t>[This section describes the details of changes that have resulted in the current High-Level Design document.]</w:t>
      </w:r>
    </w:p>
    <w:p w14:paraId="03554E51" w14:textId="77777777" w:rsidR="003E37EB" w:rsidRDefault="003E37EB" w:rsidP="003E37EB">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47"/>
        <w:gridCol w:w="893"/>
        <w:gridCol w:w="2048"/>
        <w:gridCol w:w="2610"/>
        <w:gridCol w:w="2610"/>
      </w:tblGrid>
      <w:tr w:rsidR="003E37EB" w14:paraId="51A3DC0E" w14:textId="77777777" w:rsidTr="00CC0459">
        <w:tc>
          <w:tcPr>
            <w:tcW w:w="547" w:type="dxa"/>
            <w:tcBorders>
              <w:top w:val="single" w:sz="6" w:space="0" w:color="auto"/>
              <w:bottom w:val="single" w:sz="4" w:space="0" w:color="auto"/>
              <w:right w:val="single" w:sz="6" w:space="0" w:color="auto"/>
            </w:tcBorders>
            <w:shd w:val="clear" w:color="auto" w:fill="D9D9D9"/>
            <w:vAlign w:val="center"/>
          </w:tcPr>
          <w:p w14:paraId="7AAA25B5" w14:textId="77777777" w:rsidR="003E37EB" w:rsidRDefault="003E37EB" w:rsidP="00CC0459">
            <w:pPr>
              <w:pStyle w:val="Normal1"/>
              <w:jc w:val="center"/>
              <w:rPr>
                <w:rFonts w:ascii="Cambria" w:hAnsi="Cambria"/>
                <w:b/>
                <w:bCs w:val="0"/>
                <w:sz w:val="24"/>
              </w:rPr>
            </w:pPr>
            <w:r>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6C757801" w14:textId="77777777" w:rsidR="003E37EB" w:rsidRDefault="003E37EB" w:rsidP="00CC0459">
            <w:pPr>
              <w:pStyle w:val="Normal1"/>
              <w:jc w:val="center"/>
              <w:rPr>
                <w:rFonts w:ascii="Cambria" w:hAnsi="Cambria"/>
                <w:b/>
                <w:bCs w:val="0"/>
                <w:sz w:val="24"/>
              </w:rPr>
            </w:pPr>
            <w:r>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7189BAD1" w14:textId="77777777" w:rsidR="003E37EB" w:rsidRDefault="003E37EB" w:rsidP="00CC0459">
            <w:pPr>
              <w:pStyle w:val="Normal1"/>
              <w:jc w:val="center"/>
              <w:rPr>
                <w:rFonts w:ascii="Cambria" w:hAnsi="Cambria"/>
                <w:b/>
                <w:bCs w:val="0"/>
                <w:sz w:val="24"/>
              </w:rPr>
            </w:pPr>
            <w:r>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4BD0D8E3" w14:textId="77777777" w:rsidR="003E37EB" w:rsidRDefault="003E37EB" w:rsidP="00CC0459">
            <w:pPr>
              <w:pStyle w:val="Normal1"/>
              <w:jc w:val="center"/>
              <w:rPr>
                <w:rFonts w:ascii="Cambria" w:hAnsi="Cambria"/>
                <w:b/>
                <w:bCs w:val="0"/>
                <w:sz w:val="24"/>
              </w:rPr>
            </w:pPr>
            <w:r>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261D6B23" w14:textId="77777777" w:rsidR="003E37EB" w:rsidRDefault="003E37EB" w:rsidP="00CC0459">
            <w:pPr>
              <w:pStyle w:val="Normal1"/>
              <w:jc w:val="center"/>
              <w:rPr>
                <w:rFonts w:ascii="Cambria" w:hAnsi="Cambria"/>
                <w:b/>
                <w:bCs w:val="0"/>
                <w:sz w:val="24"/>
              </w:rPr>
            </w:pPr>
            <w:r>
              <w:rPr>
                <w:rFonts w:ascii="Cambria" w:hAnsi="Cambria"/>
                <w:b/>
                <w:bCs w:val="0"/>
                <w:sz w:val="24"/>
              </w:rPr>
              <w:t>Reason for Change</w:t>
            </w:r>
          </w:p>
        </w:tc>
      </w:tr>
      <w:tr w:rsidR="003E37EB" w14:paraId="30001C6E" w14:textId="77777777" w:rsidTr="00CC0459">
        <w:tc>
          <w:tcPr>
            <w:tcW w:w="547" w:type="dxa"/>
            <w:tcBorders>
              <w:top w:val="single" w:sz="4" w:space="0" w:color="auto"/>
              <w:bottom w:val="single" w:sz="6" w:space="0" w:color="auto"/>
              <w:right w:val="single" w:sz="6" w:space="0" w:color="auto"/>
            </w:tcBorders>
          </w:tcPr>
          <w:p w14:paraId="163DE3B9" w14:textId="77777777" w:rsidR="003E37EB" w:rsidRDefault="003E37EB" w:rsidP="00CC0459">
            <w:pPr>
              <w:pStyle w:val="Normal1"/>
              <w:numPr>
                <w:ilvl w:val="0"/>
                <w:numId w:val="11"/>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5F55F37E" w14:textId="77777777" w:rsidR="003E37EB" w:rsidRDefault="003E37EB" w:rsidP="00CC0459">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7F6B06F4" w14:textId="77777777" w:rsidR="003E37EB" w:rsidRDefault="003E37EB" w:rsidP="00CC0459">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47F6CB35" w14:textId="77777777" w:rsidR="003E37EB" w:rsidRDefault="003E37EB" w:rsidP="00CC0459">
            <w:pPr>
              <w:pStyle w:val="Normal1"/>
              <w:rPr>
                <w:rFonts w:ascii="Cambria" w:hAnsi="Cambria"/>
                <w:sz w:val="24"/>
              </w:rPr>
            </w:pPr>
          </w:p>
        </w:tc>
        <w:tc>
          <w:tcPr>
            <w:tcW w:w="2610" w:type="dxa"/>
            <w:tcBorders>
              <w:top w:val="single" w:sz="4" w:space="0" w:color="auto"/>
              <w:left w:val="nil"/>
              <w:bottom w:val="single" w:sz="6" w:space="0" w:color="auto"/>
            </w:tcBorders>
          </w:tcPr>
          <w:p w14:paraId="61DE80CD" w14:textId="77777777" w:rsidR="003E37EB" w:rsidRDefault="003E37EB" w:rsidP="00CC0459">
            <w:pPr>
              <w:pStyle w:val="Normal1"/>
              <w:rPr>
                <w:rFonts w:ascii="Cambria" w:hAnsi="Cambria"/>
                <w:b/>
                <w:bCs w:val="0"/>
                <w:sz w:val="24"/>
              </w:rPr>
            </w:pPr>
          </w:p>
        </w:tc>
      </w:tr>
      <w:tr w:rsidR="003E37EB" w14:paraId="047D90CE" w14:textId="77777777" w:rsidTr="00CC0459">
        <w:tc>
          <w:tcPr>
            <w:tcW w:w="547" w:type="dxa"/>
            <w:tcBorders>
              <w:top w:val="single" w:sz="6" w:space="0" w:color="auto"/>
              <w:bottom w:val="single" w:sz="6" w:space="0" w:color="auto"/>
              <w:right w:val="single" w:sz="6" w:space="0" w:color="auto"/>
            </w:tcBorders>
          </w:tcPr>
          <w:p w14:paraId="0F4F6747" w14:textId="77777777" w:rsidR="003E37EB" w:rsidRDefault="003E37EB" w:rsidP="00CC0459">
            <w:pPr>
              <w:pStyle w:val="Normal1"/>
              <w:numPr>
                <w:ilvl w:val="0"/>
                <w:numId w:val="11"/>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7439D4EC" w14:textId="77777777" w:rsidR="003E37EB" w:rsidRDefault="003E37EB" w:rsidP="00CC0459">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69AA6289" w14:textId="77777777" w:rsidR="003E37EB" w:rsidRDefault="003E37EB" w:rsidP="00CC0459">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489304E6" w14:textId="77777777" w:rsidR="003E37EB" w:rsidRDefault="003E37EB" w:rsidP="00CC0459">
            <w:pPr>
              <w:pStyle w:val="Normal1"/>
              <w:rPr>
                <w:rFonts w:ascii="Cambria" w:hAnsi="Cambria"/>
                <w:sz w:val="24"/>
              </w:rPr>
            </w:pPr>
          </w:p>
        </w:tc>
        <w:tc>
          <w:tcPr>
            <w:tcW w:w="2610" w:type="dxa"/>
            <w:tcBorders>
              <w:top w:val="single" w:sz="6" w:space="0" w:color="auto"/>
              <w:left w:val="nil"/>
              <w:bottom w:val="single" w:sz="6" w:space="0" w:color="auto"/>
            </w:tcBorders>
          </w:tcPr>
          <w:p w14:paraId="4B2FD14F" w14:textId="77777777" w:rsidR="003E37EB" w:rsidRDefault="003E37EB" w:rsidP="00CC0459">
            <w:pPr>
              <w:pStyle w:val="Normal1"/>
              <w:rPr>
                <w:rFonts w:ascii="Cambria" w:hAnsi="Cambria"/>
                <w:sz w:val="24"/>
              </w:rPr>
            </w:pPr>
          </w:p>
        </w:tc>
      </w:tr>
      <w:tr w:rsidR="003E37EB" w14:paraId="4101F077" w14:textId="77777777" w:rsidTr="00CC0459">
        <w:tc>
          <w:tcPr>
            <w:tcW w:w="547" w:type="dxa"/>
            <w:tcBorders>
              <w:top w:val="single" w:sz="6" w:space="0" w:color="auto"/>
              <w:bottom w:val="single" w:sz="6" w:space="0" w:color="auto"/>
              <w:right w:val="single" w:sz="6" w:space="0" w:color="auto"/>
            </w:tcBorders>
          </w:tcPr>
          <w:p w14:paraId="6028DECA" w14:textId="77777777" w:rsidR="003E37EB" w:rsidRDefault="003E37EB" w:rsidP="00CC0459">
            <w:pPr>
              <w:pStyle w:val="Normal1"/>
              <w:numPr>
                <w:ilvl w:val="0"/>
                <w:numId w:val="11"/>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1AF7CED1" w14:textId="77777777" w:rsidR="003E37EB" w:rsidRDefault="003E37EB" w:rsidP="00CC0459">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2FC5DCD4" w14:textId="77777777" w:rsidR="003E37EB" w:rsidRDefault="003E37EB" w:rsidP="00CC0459">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54B56DA2" w14:textId="77777777" w:rsidR="003E37EB" w:rsidRDefault="003E37EB" w:rsidP="00CC0459">
            <w:pPr>
              <w:pStyle w:val="Normal1"/>
              <w:rPr>
                <w:rFonts w:ascii="Cambria" w:hAnsi="Cambria"/>
                <w:sz w:val="24"/>
              </w:rPr>
            </w:pPr>
          </w:p>
        </w:tc>
        <w:tc>
          <w:tcPr>
            <w:tcW w:w="2610" w:type="dxa"/>
            <w:tcBorders>
              <w:top w:val="single" w:sz="6" w:space="0" w:color="auto"/>
              <w:left w:val="nil"/>
              <w:bottom w:val="single" w:sz="6" w:space="0" w:color="auto"/>
            </w:tcBorders>
          </w:tcPr>
          <w:p w14:paraId="4F3BB7AB" w14:textId="77777777" w:rsidR="003E37EB" w:rsidRDefault="003E37EB" w:rsidP="00CC0459">
            <w:pPr>
              <w:pStyle w:val="Normal1"/>
              <w:rPr>
                <w:rFonts w:ascii="Cambria" w:hAnsi="Cambria"/>
                <w:sz w:val="24"/>
              </w:rPr>
            </w:pPr>
          </w:p>
        </w:tc>
      </w:tr>
    </w:tbl>
    <w:p w14:paraId="0272DACD" w14:textId="77777777" w:rsidR="003E37EB" w:rsidRDefault="003E37EB" w:rsidP="003E37EB">
      <w:pPr>
        <w:pStyle w:val="Heading1"/>
        <w:ind w:left="360"/>
        <w:rPr>
          <w:rFonts w:ascii="Cambria" w:hAnsi="Cambria"/>
          <w:szCs w:val="24"/>
        </w:rPr>
      </w:pPr>
      <w:r>
        <w:rPr>
          <w:rFonts w:ascii="Cambria" w:hAnsi="Cambria"/>
          <w:szCs w:val="24"/>
        </w:rPr>
        <w:lastRenderedPageBreak/>
        <w:t>Appendix D: Traceability Matrix</w:t>
      </w:r>
      <w:bookmarkStart w:id="3" w:name="_GoBack"/>
      <w:bookmarkEnd w:id="3"/>
    </w:p>
    <w:p w14:paraId="0B40AE96" w14:textId="77777777" w:rsidR="003E37EB" w:rsidRDefault="003E37EB" w:rsidP="003E37EB">
      <w:pPr>
        <w:spacing w:line="276" w:lineRule="auto"/>
        <w:rPr>
          <w:rFonts w:ascii="Cambria" w:hAnsi="Cambria"/>
          <w:sz w:val="24"/>
        </w:rPr>
      </w:pPr>
      <w:r>
        <w:rPr>
          <w:rFonts w:ascii="Cambria" w:hAnsi="Cambria"/>
          <w:sz w:val="24"/>
        </w:rPr>
        <w:t xml:space="preserve">[Demonstrate the forward and backward traceability of the system to the functional and non-functional requirements documented in the Requirements Document.] </w:t>
      </w:r>
    </w:p>
    <w:p w14:paraId="4B76683E" w14:textId="77777777" w:rsidR="003E37EB" w:rsidRDefault="003E37EB" w:rsidP="003E37EB">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134"/>
      </w:tblGrid>
      <w:tr w:rsidR="003E37EB" w14:paraId="3FA3E63F" w14:textId="77777777" w:rsidTr="00CC0459">
        <w:trPr>
          <w:trHeight w:val="225"/>
          <w:jc w:val="center"/>
        </w:trPr>
        <w:tc>
          <w:tcPr>
            <w:tcW w:w="3600" w:type="dxa"/>
            <w:shd w:val="clear" w:color="auto" w:fill="D9D9D9"/>
            <w:vAlign w:val="center"/>
          </w:tcPr>
          <w:p w14:paraId="1889E264" w14:textId="77777777" w:rsidR="003E37EB" w:rsidRDefault="003E37EB" w:rsidP="00CC0459">
            <w:pPr>
              <w:pStyle w:val="Normal1"/>
              <w:jc w:val="center"/>
              <w:rPr>
                <w:rFonts w:ascii="Cambria" w:hAnsi="Cambria"/>
                <w:b/>
                <w:bCs w:val="0"/>
                <w:sz w:val="22"/>
              </w:rPr>
            </w:pPr>
            <w:r>
              <w:rPr>
                <w:rFonts w:ascii="Cambria" w:hAnsi="Cambria"/>
                <w:b/>
                <w:bCs w:val="0"/>
                <w:sz w:val="22"/>
              </w:rPr>
              <w:t>Project Requirement Specification Reference Section No. and Name.</w:t>
            </w:r>
          </w:p>
        </w:tc>
        <w:tc>
          <w:tcPr>
            <w:tcW w:w="4134" w:type="dxa"/>
            <w:shd w:val="clear" w:color="auto" w:fill="D9D9D9"/>
            <w:vAlign w:val="center"/>
          </w:tcPr>
          <w:p w14:paraId="7CBED2A4" w14:textId="77777777" w:rsidR="003E37EB" w:rsidRDefault="003E37EB" w:rsidP="00CC0459">
            <w:pPr>
              <w:pStyle w:val="Normal1"/>
              <w:jc w:val="center"/>
              <w:rPr>
                <w:rFonts w:ascii="Cambria" w:hAnsi="Cambria"/>
                <w:b/>
                <w:bCs w:val="0"/>
                <w:sz w:val="22"/>
              </w:rPr>
            </w:pPr>
            <w:r>
              <w:rPr>
                <w:rFonts w:ascii="Cambria" w:hAnsi="Cambria"/>
                <w:b/>
                <w:bCs w:val="0"/>
                <w:sz w:val="22"/>
              </w:rPr>
              <w:t>DESIGN / HLD Reference Section No. and Name.</w:t>
            </w:r>
          </w:p>
        </w:tc>
      </w:tr>
      <w:tr w:rsidR="003E37EB" w14:paraId="3A2C376B" w14:textId="77777777" w:rsidTr="00CC0459">
        <w:trPr>
          <w:trHeight w:val="225"/>
          <w:jc w:val="center"/>
        </w:trPr>
        <w:tc>
          <w:tcPr>
            <w:tcW w:w="3600" w:type="dxa"/>
          </w:tcPr>
          <w:p w14:paraId="0DC4E4B8" w14:textId="77777777" w:rsidR="003E37EB" w:rsidRDefault="003E37EB" w:rsidP="00CC0459">
            <w:pPr>
              <w:pStyle w:val="Normal1"/>
              <w:rPr>
                <w:rFonts w:ascii="Cambria" w:hAnsi="Cambria"/>
                <w:sz w:val="22"/>
              </w:rPr>
            </w:pPr>
          </w:p>
        </w:tc>
        <w:tc>
          <w:tcPr>
            <w:tcW w:w="4134" w:type="dxa"/>
          </w:tcPr>
          <w:p w14:paraId="5587148D" w14:textId="77777777" w:rsidR="003E37EB" w:rsidRDefault="003E37EB" w:rsidP="00CC0459">
            <w:pPr>
              <w:pStyle w:val="Normal1"/>
              <w:rPr>
                <w:rFonts w:ascii="Cambria" w:hAnsi="Cambria"/>
                <w:sz w:val="22"/>
              </w:rPr>
            </w:pPr>
          </w:p>
        </w:tc>
      </w:tr>
      <w:tr w:rsidR="003E37EB" w14:paraId="7417023A" w14:textId="77777777" w:rsidTr="00CC0459">
        <w:trPr>
          <w:trHeight w:val="225"/>
          <w:jc w:val="center"/>
        </w:trPr>
        <w:tc>
          <w:tcPr>
            <w:tcW w:w="3600" w:type="dxa"/>
          </w:tcPr>
          <w:p w14:paraId="4D56E7AD" w14:textId="77777777" w:rsidR="003E37EB" w:rsidRDefault="003E37EB" w:rsidP="00CC0459">
            <w:pPr>
              <w:pStyle w:val="Normal1"/>
              <w:rPr>
                <w:rFonts w:ascii="Cambria" w:hAnsi="Cambria"/>
                <w:sz w:val="22"/>
              </w:rPr>
            </w:pPr>
          </w:p>
        </w:tc>
        <w:tc>
          <w:tcPr>
            <w:tcW w:w="4134" w:type="dxa"/>
          </w:tcPr>
          <w:p w14:paraId="1A02AF97" w14:textId="77777777" w:rsidR="003E37EB" w:rsidRDefault="003E37EB" w:rsidP="00CC0459">
            <w:pPr>
              <w:pStyle w:val="Normal1"/>
              <w:rPr>
                <w:rFonts w:ascii="Cambria" w:hAnsi="Cambria"/>
                <w:sz w:val="22"/>
              </w:rPr>
            </w:pPr>
          </w:p>
        </w:tc>
      </w:tr>
      <w:tr w:rsidR="003E37EB" w14:paraId="467080ED" w14:textId="77777777" w:rsidTr="00CC0459">
        <w:trPr>
          <w:trHeight w:val="225"/>
          <w:jc w:val="center"/>
        </w:trPr>
        <w:tc>
          <w:tcPr>
            <w:tcW w:w="3600" w:type="dxa"/>
          </w:tcPr>
          <w:p w14:paraId="31BD6B20" w14:textId="77777777" w:rsidR="003E37EB" w:rsidRDefault="003E37EB" w:rsidP="00CC0459">
            <w:pPr>
              <w:pStyle w:val="Normal1"/>
              <w:rPr>
                <w:rFonts w:ascii="Cambria" w:hAnsi="Cambria"/>
                <w:sz w:val="22"/>
              </w:rPr>
            </w:pPr>
          </w:p>
        </w:tc>
        <w:tc>
          <w:tcPr>
            <w:tcW w:w="4134" w:type="dxa"/>
          </w:tcPr>
          <w:p w14:paraId="4AC36E6F" w14:textId="77777777" w:rsidR="003E37EB" w:rsidRDefault="003E37EB" w:rsidP="00CC0459">
            <w:pPr>
              <w:pStyle w:val="Normal1"/>
              <w:rPr>
                <w:rFonts w:ascii="Cambria" w:hAnsi="Cambria"/>
                <w:sz w:val="22"/>
              </w:rPr>
            </w:pPr>
          </w:p>
        </w:tc>
      </w:tr>
    </w:tbl>
    <w:p w14:paraId="650ECD73" w14:textId="77777777" w:rsidR="003E37EB" w:rsidRDefault="003E37EB" w:rsidP="003E37EB">
      <w:pPr>
        <w:rPr>
          <w:rFonts w:ascii="Cambria" w:hAnsi="Cambria"/>
          <w:sz w:val="24"/>
        </w:rPr>
      </w:pPr>
    </w:p>
    <w:p w14:paraId="03ECAE51" w14:textId="77777777" w:rsidR="003E37EB" w:rsidRDefault="003E37EB" w:rsidP="003E37EB">
      <w:pPr>
        <w:rPr>
          <w:rFonts w:ascii="Cambria" w:hAnsi="Cambria"/>
          <w:sz w:val="24"/>
        </w:rPr>
      </w:pPr>
    </w:p>
    <w:p w14:paraId="3D62AA49" w14:textId="77777777" w:rsidR="00D66F7E" w:rsidRDefault="00D66F7E"/>
    <w:sectPr w:rsidR="00D66F7E">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BE449" w14:textId="77777777" w:rsidR="009B1CBA" w:rsidRDefault="009B1CBA">
      <w:pPr>
        <w:spacing w:before="0" w:after="0"/>
      </w:pPr>
      <w:r>
        <w:separator/>
      </w:r>
    </w:p>
  </w:endnote>
  <w:endnote w:type="continuationSeparator" w:id="0">
    <w:p w14:paraId="324F7D6B" w14:textId="77777777" w:rsidR="009B1CBA" w:rsidRDefault="009B1C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D703" w14:textId="77777777" w:rsidR="00F87C2B" w:rsidRDefault="00E931CF">
    <w:pPr>
      <w:pStyle w:val="Footer"/>
      <w:ind w:left="0"/>
      <w:jc w:val="left"/>
      <w:rPr>
        <w:rFonts w:ascii="Cambria" w:hAnsi="Cambria" w:cs="Arial"/>
        <w:b/>
        <w:i/>
        <w:sz w:val="18"/>
        <w:szCs w:val="18"/>
      </w:rPr>
    </w:pPr>
    <w:r>
      <w:rPr>
        <w:rFonts w:ascii="Cambria" w:hAnsi="Cambria" w:cs="Arial"/>
        <w:b/>
        <w:i/>
        <w:sz w:val="18"/>
        <w:szCs w:val="18"/>
      </w:rPr>
      <w:t xml:space="preserve">PESU Confidential                                                                                                                                                           Page </w:t>
    </w:r>
    <w:r>
      <w:rPr>
        <w:rFonts w:ascii="Cambria" w:hAnsi="Cambria" w:cs="Arial"/>
        <w:b/>
        <w:i/>
        <w:sz w:val="18"/>
        <w:szCs w:val="18"/>
      </w:rPr>
      <w:fldChar w:fldCharType="begin"/>
    </w:r>
    <w:r>
      <w:rPr>
        <w:rFonts w:ascii="Cambria" w:hAnsi="Cambria" w:cs="Arial"/>
        <w:b/>
        <w:i/>
        <w:sz w:val="18"/>
        <w:szCs w:val="18"/>
      </w:rPr>
      <w:instrText xml:space="preserve"> PAGE   \* MERGEFORMAT </w:instrText>
    </w:r>
    <w:r>
      <w:rPr>
        <w:rFonts w:ascii="Cambria" w:hAnsi="Cambria" w:cs="Arial"/>
        <w:b/>
        <w:i/>
        <w:sz w:val="18"/>
        <w:szCs w:val="18"/>
      </w:rPr>
      <w:fldChar w:fldCharType="separate"/>
    </w:r>
    <w:r>
      <w:rPr>
        <w:rFonts w:ascii="Cambria" w:hAnsi="Cambria" w:cs="Arial"/>
        <w:b/>
        <w:i/>
        <w:sz w:val="18"/>
        <w:szCs w:val="18"/>
      </w:rPr>
      <w:t>8</w:t>
    </w:r>
    <w:r>
      <w:rPr>
        <w:rFonts w:ascii="Cambria" w:hAnsi="Cambria" w:cs="Arial"/>
        <w:b/>
        <w:i/>
        <w:sz w:val="18"/>
        <w:szCs w:val="18"/>
      </w:rPr>
      <w:fldChar w:fldCharType="end"/>
    </w:r>
    <w:r>
      <w:rPr>
        <w:rFonts w:ascii="Cambria" w:hAnsi="Cambria" w:cs="Arial"/>
        <w:b/>
        <w:i/>
        <w:sz w:val="18"/>
        <w:szCs w:val="18"/>
      </w:rPr>
      <w:t xml:space="preserve"> of 9</w:t>
    </w:r>
  </w:p>
  <w:p w14:paraId="50415CD7" w14:textId="77777777" w:rsidR="00F87C2B" w:rsidRDefault="009B1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ABE6F" w14:textId="77777777" w:rsidR="009B1CBA" w:rsidRDefault="009B1CBA">
      <w:pPr>
        <w:spacing w:before="0" w:after="0"/>
      </w:pPr>
      <w:r>
        <w:separator/>
      </w:r>
    </w:p>
  </w:footnote>
  <w:footnote w:type="continuationSeparator" w:id="0">
    <w:p w14:paraId="6BB9CE22" w14:textId="77777777" w:rsidR="009B1CBA" w:rsidRDefault="009B1CB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9FA75" w14:textId="77777777" w:rsidR="00F87C2B" w:rsidRDefault="00E931CF">
    <w:pPr>
      <w:pStyle w:val="Header"/>
      <w:jc w:val="left"/>
      <w:rPr>
        <w:rFonts w:ascii="Cambria" w:hAnsi="Cambria"/>
        <w:b/>
        <w:sz w:val="24"/>
      </w:rPr>
    </w:pPr>
    <w:r>
      <w:rPr>
        <w:rFonts w:ascii="Cambria" w:hAnsi="Cambria" w:cs="Arial"/>
        <w:b/>
        <w:i/>
        <w:noProof/>
        <w:sz w:val="18"/>
        <w:szCs w:val="18"/>
      </w:rPr>
      <w:drawing>
        <wp:inline distT="0" distB="0" distL="0" distR="0" wp14:anchorId="12C6A4ED" wp14:editId="69B1D550">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a:xfrm>
                    <a:off x="0" y="0"/>
                    <a:ext cx="619125" cy="695325"/>
                  </a:xfrm>
                  <a:prstGeom prst="rect">
                    <a:avLst/>
                  </a:prstGeom>
                  <a:noFill/>
                  <a:ln w="9525">
                    <a:noFill/>
                    <a:miter lim="800000"/>
                    <a:headEnd/>
                    <a:tailEnd/>
                  </a:ln>
                </pic:spPr>
              </pic:pic>
            </a:graphicData>
          </a:graphic>
        </wp:inline>
      </w:drawing>
    </w:r>
    <w:r>
      <w:rPr>
        <w:rFonts w:ascii="Cambria" w:hAnsi="Cambria"/>
        <w:b/>
      </w:rPr>
      <w:t xml:space="preserve">                       </w:t>
    </w:r>
    <w:r>
      <w:rPr>
        <w:rFonts w:ascii="Cambria" w:hAnsi="Cambria"/>
        <w:b/>
        <w:sz w:val="24"/>
      </w:rPr>
      <w:t>HIGH LEVEL DESIGN DOCUMENT</w:t>
    </w:r>
  </w:p>
  <w:p w14:paraId="685A2CC6" w14:textId="77777777" w:rsidR="00F87C2B" w:rsidRDefault="00E931CF">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12F0C"/>
    <w:multiLevelType w:val="multilevel"/>
    <w:tmpl w:val="0F612F0C"/>
    <w:lvl w:ilvl="0">
      <w:start w:val="1"/>
      <w:numFmt w:val="decimal"/>
      <w:lvlText w:val="%1."/>
      <w:lvlJc w:val="left"/>
      <w:pPr>
        <w:tabs>
          <w:tab w:val="left" w:pos="432"/>
        </w:tabs>
        <w:ind w:left="432"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116F02D5"/>
    <w:multiLevelType w:val="hybridMultilevel"/>
    <w:tmpl w:val="A99084FC"/>
    <w:lvl w:ilvl="0" w:tplc="4DB8DC02">
      <w:start w:val="1"/>
      <w:numFmt w:val="bullet"/>
      <w:lvlText w:val="•"/>
      <w:lvlJc w:val="left"/>
      <w:pPr>
        <w:tabs>
          <w:tab w:val="num" w:pos="720"/>
        </w:tabs>
        <w:ind w:left="720" w:hanging="360"/>
      </w:pPr>
      <w:rPr>
        <w:rFonts w:ascii="Arial" w:hAnsi="Arial" w:hint="default"/>
      </w:rPr>
    </w:lvl>
    <w:lvl w:ilvl="1" w:tplc="FBC2C5FC" w:tentative="1">
      <w:start w:val="1"/>
      <w:numFmt w:val="bullet"/>
      <w:lvlText w:val="•"/>
      <w:lvlJc w:val="left"/>
      <w:pPr>
        <w:tabs>
          <w:tab w:val="num" w:pos="1440"/>
        </w:tabs>
        <w:ind w:left="1440" w:hanging="360"/>
      </w:pPr>
      <w:rPr>
        <w:rFonts w:ascii="Arial" w:hAnsi="Arial" w:hint="default"/>
      </w:rPr>
    </w:lvl>
    <w:lvl w:ilvl="2" w:tplc="1086421A" w:tentative="1">
      <w:start w:val="1"/>
      <w:numFmt w:val="bullet"/>
      <w:lvlText w:val="•"/>
      <w:lvlJc w:val="left"/>
      <w:pPr>
        <w:tabs>
          <w:tab w:val="num" w:pos="2160"/>
        </w:tabs>
        <w:ind w:left="2160" w:hanging="360"/>
      </w:pPr>
      <w:rPr>
        <w:rFonts w:ascii="Arial" w:hAnsi="Arial" w:hint="default"/>
      </w:rPr>
    </w:lvl>
    <w:lvl w:ilvl="3" w:tplc="41780D3E" w:tentative="1">
      <w:start w:val="1"/>
      <w:numFmt w:val="bullet"/>
      <w:lvlText w:val="•"/>
      <w:lvlJc w:val="left"/>
      <w:pPr>
        <w:tabs>
          <w:tab w:val="num" w:pos="2880"/>
        </w:tabs>
        <w:ind w:left="2880" w:hanging="360"/>
      </w:pPr>
      <w:rPr>
        <w:rFonts w:ascii="Arial" w:hAnsi="Arial" w:hint="default"/>
      </w:rPr>
    </w:lvl>
    <w:lvl w:ilvl="4" w:tplc="7F729C70" w:tentative="1">
      <w:start w:val="1"/>
      <w:numFmt w:val="bullet"/>
      <w:lvlText w:val="•"/>
      <w:lvlJc w:val="left"/>
      <w:pPr>
        <w:tabs>
          <w:tab w:val="num" w:pos="3600"/>
        </w:tabs>
        <w:ind w:left="3600" w:hanging="360"/>
      </w:pPr>
      <w:rPr>
        <w:rFonts w:ascii="Arial" w:hAnsi="Arial" w:hint="default"/>
      </w:rPr>
    </w:lvl>
    <w:lvl w:ilvl="5" w:tplc="1318DB7A" w:tentative="1">
      <w:start w:val="1"/>
      <w:numFmt w:val="bullet"/>
      <w:lvlText w:val="•"/>
      <w:lvlJc w:val="left"/>
      <w:pPr>
        <w:tabs>
          <w:tab w:val="num" w:pos="4320"/>
        </w:tabs>
        <w:ind w:left="4320" w:hanging="360"/>
      </w:pPr>
      <w:rPr>
        <w:rFonts w:ascii="Arial" w:hAnsi="Arial" w:hint="default"/>
      </w:rPr>
    </w:lvl>
    <w:lvl w:ilvl="6" w:tplc="93D82EB4" w:tentative="1">
      <w:start w:val="1"/>
      <w:numFmt w:val="bullet"/>
      <w:lvlText w:val="•"/>
      <w:lvlJc w:val="left"/>
      <w:pPr>
        <w:tabs>
          <w:tab w:val="num" w:pos="5040"/>
        </w:tabs>
        <w:ind w:left="5040" w:hanging="360"/>
      </w:pPr>
      <w:rPr>
        <w:rFonts w:ascii="Arial" w:hAnsi="Arial" w:hint="default"/>
      </w:rPr>
    </w:lvl>
    <w:lvl w:ilvl="7" w:tplc="0AE40D12" w:tentative="1">
      <w:start w:val="1"/>
      <w:numFmt w:val="bullet"/>
      <w:lvlText w:val="•"/>
      <w:lvlJc w:val="left"/>
      <w:pPr>
        <w:tabs>
          <w:tab w:val="num" w:pos="5760"/>
        </w:tabs>
        <w:ind w:left="5760" w:hanging="360"/>
      </w:pPr>
      <w:rPr>
        <w:rFonts w:ascii="Arial" w:hAnsi="Arial" w:hint="default"/>
      </w:rPr>
    </w:lvl>
    <w:lvl w:ilvl="8" w:tplc="D50CA5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710583"/>
    <w:multiLevelType w:val="multilevel"/>
    <w:tmpl w:val="13710583"/>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303F9"/>
    <w:multiLevelType w:val="multilevel"/>
    <w:tmpl w:val="158303F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B53653D"/>
    <w:multiLevelType w:val="multilevel"/>
    <w:tmpl w:val="1B53653D"/>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7B63ADB"/>
    <w:multiLevelType w:val="hybridMultilevel"/>
    <w:tmpl w:val="578E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D81B89"/>
    <w:multiLevelType w:val="multilevel"/>
    <w:tmpl w:val="30D81B89"/>
    <w:lvl w:ilvl="0">
      <w:start w:val="1"/>
      <w:numFmt w:val="decimal"/>
      <w:lvlText w:val="%1."/>
      <w:lvlJc w:val="left"/>
      <w:pPr>
        <w:tabs>
          <w:tab w:val="left" w:pos="432"/>
        </w:tabs>
        <w:ind w:left="432"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33615B52"/>
    <w:multiLevelType w:val="multilevel"/>
    <w:tmpl w:val="33615B52"/>
    <w:lvl w:ilvl="0">
      <w:start w:val="1"/>
      <w:numFmt w:val="bullet"/>
      <w:pStyle w:val="InstructionalText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52A4930"/>
    <w:multiLevelType w:val="hybridMultilevel"/>
    <w:tmpl w:val="0A223C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9D7160"/>
    <w:multiLevelType w:val="hybridMultilevel"/>
    <w:tmpl w:val="99E0D226"/>
    <w:lvl w:ilvl="0" w:tplc="A4B41708">
      <w:start w:val="1"/>
      <w:numFmt w:val="decimal"/>
      <w:lvlText w:val="(%1)"/>
      <w:lvlJc w:val="left"/>
      <w:pPr>
        <w:ind w:left="720" w:hanging="360"/>
      </w:pPr>
    </w:lvl>
    <w:lvl w:ilvl="1" w:tplc="F0C2DB66">
      <w:start w:val="1"/>
      <w:numFmt w:val="lowerLetter"/>
      <w:lvlText w:val="%2."/>
      <w:lvlJc w:val="left"/>
      <w:pPr>
        <w:ind w:left="1440" w:hanging="360"/>
      </w:pPr>
    </w:lvl>
    <w:lvl w:ilvl="2" w:tplc="6F18608C">
      <w:start w:val="1"/>
      <w:numFmt w:val="lowerRoman"/>
      <w:lvlText w:val="%3."/>
      <w:lvlJc w:val="right"/>
      <w:pPr>
        <w:ind w:left="2160" w:hanging="180"/>
      </w:pPr>
    </w:lvl>
    <w:lvl w:ilvl="3" w:tplc="61AC9BD6">
      <w:start w:val="1"/>
      <w:numFmt w:val="decimal"/>
      <w:lvlText w:val="%4."/>
      <w:lvlJc w:val="left"/>
      <w:pPr>
        <w:ind w:left="2880" w:hanging="360"/>
      </w:pPr>
    </w:lvl>
    <w:lvl w:ilvl="4" w:tplc="F844F606">
      <w:start w:val="1"/>
      <w:numFmt w:val="lowerLetter"/>
      <w:lvlText w:val="%5."/>
      <w:lvlJc w:val="left"/>
      <w:pPr>
        <w:ind w:left="3600" w:hanging="360"/>
      </w:pPr>
    </w:lvl>
    <w:lvl w:ilvl="5" w:tplc="F86CD0B8">
      <w:start w:val="1"/>
      <w:numFmt w:val="lowerRoman"/>
      <w:lvlText w:val="%6."/>
      <w:lvlJc w:val="right"/>
      <w:pPr>
        <w:ind w:left="4320" w:hanging="180"/>
      </w:pPr>
    </w:lvl>
    <w:lvl w:ilvl="6" w:tplc="BDFA92B4">
      <w:start w:val="1"/>
      <w:numFmt w:val="decimal"/>
      <w:lvlText w:val="%7."/>
      <w:lvlJc w:val="left"/>
      <w:pPr>
        <w:ind w:left="5040" w:hanging="360"/>
      </w:pPr>
    </w:lvl>
    <w:lvl w:ilvl="7" w:tplc="938E5552">
      <w:start w:val="1"/>
      <w:numFmt w:val="lowerLetter"/>
      <w:lvlText w:val="%8."/>
      <w:lvlJc w:val="left"/>
      <w:pPr>
        <w:ind w:left="5760" w:hanging="360"/>
      </w:pPr>
    </w:lvl>
    <w:lvl w:ilvl="8" w:tplc="B1D49444">
      <w:start w:val="1"/>
      <w:numFmt w:val="lowerRoman"/>
      <w:lvlText w:val="%9."/>
      <w:lvlJc w:val="right"/>
      <w:pPr>
        <w:ind w:left="6480" w:hanging="180"/>
      </w:pPr>
    </w:lvl>
  </w:abstractNum>
  <w:abstractNum w:abstractNumId="10" w15:restartNumberingAfterBreak="0">
    <w:nsid w:val="610F483D"/>
    <w:multiLevelType w:val="multilevel"/>
    <w:tmpl w:val="610F483D"/>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3341621"/>
    <w:multiLevelType w:val="multilevel"/>
    <w:tmpl w:val="63341621"/>
    <w:lvl w:ilvl="0">
      <w:start w:val="1"/>
      <w:numFmt w:val="decimal"/>
      <w:lvlText w:val="%1."/>
      <w:lvlJc w:val="left"/>
      <w:pPr>
        <w:tabs>
          <w:tab w:val="left" w:pos="432"/>
        </w:tabs>
        <w:ind w:left="432"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690527E3"/>
    <w:multiLevelType w:val="multilevel"/>
    <w:tmpl w:val="690527E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5EE7962"/>
    <w:multiLevelType w:val="multilevel"/>
    <w:tmpl w:val="75EE796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2"/>
  </w:num>
  <w:num w:numId="4">
    <w:abstractNumId w:val="4"/>
  </w:num>
  <w:num w:numId="5">
    <w:abstractNumId w:val="12"/>
  </w:num>
  <w:num w:numId="6">
    <w:abstractNumId w:val="3"/>
  </w:num>
  <w:num w:numId="7">
    <w:abstractNumId w:val="13"/>
  </w:num>
  <w:num w:numId="8">
    <w:abstractNumId w:val="11"/>
  </w:num>
  <w:num w:numId="9">
    <w:abstractNumId w:val="6"/>
  </w:num>
  <w:num w:numId="10">
    <w:abstractNumId w:val="2"/>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120" w:hanging="720"/>
        </w:pPr>
        <w:rPr>
          <w:rFonts w:asciiTheme="majorHAnsi" w:hAnsiTheme="majorHAnsi" w:hint="default"/>
          <w:b/>
          <w:i w:val="0"/>
          <w:sz w:val="24"/>
        </w:rPr>
      </w:lvl>
    </w:lvlOverride>
    <w:lvlOverride w:ilvl="2">
      <w:lvl w:ilvl="2" w:tentative="1">
        <w:start w:val="1"/>
        <w:numFmt w:val="decimal"/>
        <w:lvlText w:val="%1.%2.%3."/>
        <w:lvlJc w:val="left"/>
        <w:pPr>
          <w:ind w:left="1224" w:hanging="504"/>
        </w:pPr>
        <w:rPr>
          <w:rFonts w:hint="default"/>
          <w:b/>
          <w:i w:val="0"/>
          <w:sz w:val="24"/>
        </w:rPr>
      </w:lvl>
    </w:lvlOverride>
    <w:lvlOverride w:ilvl="3">
      <w:lvl w:ilvl="3" w:tentative="1">
        <w:start w:val="1"/>
        <w:numFmt w:val="decimal"/>
        <w:lvlText w:val="%1.%2.%3.%4."/>
        <w:lvlJc w:val="left"/>
        <w:pPr>
          <w:ind w:left="1728" w:hanging="648"/>
        </w:pPr>
        <w:rPr>
          <w:rFonts w:hint="default"/>
          <w:b/>
          <w:i w:val="0"/>
          <w:sz w:val="24"/>
        </w:rPr>
      </w:lvl>
    </w:lvlOverride>
    <w:lvlOverride w:ilvl="4">
      <w:lvl w:ilvl="4" w:tentative="1">
        <w:start w:val="1"/>
        <w:numFmt w:val="decimal"/>
        <w:lvlText w:val="%1.%2.%3.%4.%5."/>
        <w:lvlJc w:val="left"/>
        <w:pPr>
          <w:ind w:left="2232" w:hanging="792"/>
        </w:pPr>
        <w:rPr>
          <w:rFonts w:hint="default"/>
          <w:b/>
          <w:i/>
          <w:sz w:val="24"/>
        </w:rPr>
      </w:lvl>
    </w:lvlOverride>
    <w:lvlOverride w:ilvl="5">
      <w:lvl w:ilvl="5" w:tentative="1">
        <w:start w:val="1"/>
        <w:numFmt w:val="decimal"/>
        <w:lvlText w:val="%1.%2.%3.%4.%5.%6."/>
        <w:lvlJc w:val="left"/>
        <w:pPr>
          <w:ind w:left="2736" w:hanging="936"/>
        </w:pPr>
        <w:rPr>
          <w:rFonts w:hint="default"/>
        </w:rPr>
      </w:lvl>
    </w:lvlOverride>
    <w:lvlOverride w:ilvl="6">
      <w:lvl w:ilvl="6" w:tentative="1">
        <w:start w:val="1"/>
        <w:numFmt w:val="decimal"/>
        <w:lvlText w:val="%1.%2.%3.%4.%5.%6.%7."/>
        <w:lvlJc w:val="left"/>
        <w:pPr>
          <w:ind w:left="3240" w:hanging="1080"/>
        </w:pPr>
        <w:rPr>
          <w:rFonts w:hint="default"/>
        </w:rPr>
      </w:lvl>
    </w:lvlOverride>
    <w:lvlOverride w:ilvl="7">
      <w:lvl w:ilvl="7" w:tentative="1">
        <w:start w:val="1"/>
        <w:numFmt w:val="decimal"/>
        <w:lvlText w:val="%1.%2.%3.%4.%5.%6.%7.%8."/>
        <w:lvlJc w:val="left"/>
        <w:pPr>
          <w:ind w:left="3744" w:hanging="1224"/>
        </w:pPr>
        <w:rPr>
          <w:rFonts w:hint="default"/>
        </w:rPr>
      </w:lvl>
    </w:lvlOverride>
    <w:lvlOverride w:ilvl="8">
      <w:lvl w:ilvl="8" w:tentative="1">
        <w:start w:val="1"/>
        <w:numFmt w:val="decimal"/>
        <w:lvlText w:val="%1.%2.%3.%4.%5.%6.%7.%8.%9."/>
        <w:lvlJc w:val="left"/>
        <w:pPr>
          <w:ind w:left="4320" w:hanging="1440"/>
        </w:pPr>
        <w:rPr>
          <w:rFonts w:hint="default"/>
        </w:rPr>
      </w:lvl>
    </w:lvlOverride>
  </w:num>
  <w:num w:numId="11">
    <w:abstractNumId w:val="0"/>
  </w:num>
  <w:num w:numId="12">
    <w:abstractNumId w:val="1"/>
  </w:num>
  <w:num w:numId="13">
    <w:abstractNumId w:val="5"/>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E7"/>
    <w:rsid w:val="002318FC"/>
    <w:rsid w:val="002B59E7"/>
    <w:rsid w:val="002D2DBF"/>
    <w:rsid w:val="003E37EB"/>
    <w:rsid w:val="006E780F"/>
    <w:rsid w:val="009B1CBA"/>
    <w:rsid w:val="009C5A8B"/>
    <w:rsid w:val="00AA0634"/>
    <w:rsid w:val="00B0247E"/>
    <w:rsid w:val="00CD30F0"/>
    <w:rsid w:val="00D66F7E"/>
    <w:rsid w:val="00DB7FBA"/>
    <w:rsid w:val="00E931CF"/>
    <w:rsid w:val="00FB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552A"/>
  <w15:chartTrackingRefBased/>
  <w15:docId w15:val="{16F4B43E-E401-4431-81B6-1E137740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EB"/>
    <w:pPr>
      <w:spacing w:before="60" w:after="60" w:line="240" w:lineRule="auto"/>
      <w:ind w:left="720"/>
      <w:jc w:val="both"/>
    </w:pPr>
    <w:rPr>
      <w:rFonts w:ascii="Arial" w:eastAsia="Times New Roman" w:hAnsi="Arial" w:cs="Times New Roman"/>
      <w:sz w:val="20"/>
      <w:szCs w:val="24"/>
      <w:lang w:val="en-US"/>
    </w:rPr>
  </w:style>
  <w:style w:type="paragraph" w:styleId="Heading1">
    <w:name w:val="heading 1"/>
    <w:basedOn w:val="Normal"/>
    <w:next w:val="Normal"/>
    <w:link w:val="Heading1Char"/>
    <w:qFormat/>
    <w:rsid w:val="003E37EB"/>
    <w:pPr>
      <w:keepNext/>
      <w:spacing w:before="360" w:after="120"/>
      <w:ind w:left="0"/>
      <w:jc w:val="left"/>
      <w:outlineLvl w:val="0"/>
    </w:pPr>
    <w:rPr>
      <w:rFonts w:asciiTheme="majorHAnsi" w:hAnsiTheme="majorHAnsi"/>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7EB"/>
    <w:rPr>
      <w:rFonts w:asciiTheme="majorHAnsi" w:eastAsia="Times New Roman" w:hAnsiTheme="majorHAnsi" w:cs="Times New Roman"/>
      <w:b/>
      <w:bCs/>
      <w:kern w:val="32"/>
      <w:sz w:val="24"/>
      <w:szCs w:val="32"/>
      <w:lang w:val="en-US"/>
    </w:rPr>
  </w:style>
  <w:style w:type="paragraph" w:styleId="Footer">
    <w:name w:val="footer"/>
    <w:basedOn w:val="Normal"/>
    <w:link w:val="FooterChar"/>
    <w:uiPriority w:val="99"/>
    <w:unhideWhenUsed/>
    <w:rsid w:val="003E37EB"/>
    <w:pPr>
      <w:tabs>
        <w:tab w:val="center" w:pos="4680"/>
        <w:tab w:val="right" w:pos="9360"/>
      </w:tabs>
      <w:spacing w:after="0"/>
    </w:pPr>
  </w:style>
  <w:style w:type="character" w:customStyle="1" w:styleId="FooterChar">
    <w:name w:val="Footer Char"/>
    <w:basedOn w:val="DefaultParagraphFont"/>
    <w:link w:val="Footer"/>
    <w:uiPriority w:val="99"/>
    <w:rsid w:val="003E37EB"/>
    <w:rPr>
      <w:rFonts w:ascii="Arial" w:eastAsia="Times New Roman" w:hAnsi="Arial" w:cs="Times New Roman"/>
      <w:sz w:val="20"/>
      <w:szCs w:val="24"/>
      <w:lang w:val="en-US"/>
    </w:rPr>
  </w:style>
  <w:style w:type="paragraph" w:styleId="Header">
    <w:name w:val="header"/>
    <w:basedOn w:val="Normal"/>
    <w:link w:val="HeaderChar"/>
    <w:uiPriority w:val="99"/>
    <w:unhideWhenUsed/>
    <w:rsid w:val="003E37EB"/>
    <w:pPr>
      <w:tabs>
        <w:tab w:val="center" w:pos="4680"/>
        <w:tab w:val="right" w:pos="9360"/>
      </w:tabs>
      <w:spacing w:after="0"/>
    </w:pPr>
  </w:style>
  <w:style w:type="character" w:customStyle="1" w:styleId="HeaderChar">
    <w:name w:val="Header Char"/>
    <w:basedOn w:val="DefaultParagraphFont"/>
    <w:link w:val="Header"/>
    <w:uiPriority w:val="99"/>
    <w:qFormat/>
    <w:rsid w:val="003E37EB"/>
    <w:rPr>
      <w:rFonts w:ascii="Arial" w:eastAsia="Times New Roman" w:hAnsi="Arial" w:cs="Times New Roman"/>
      <w:sz w:val="20"/>
      <w:szCs w:val="24"/>
      <w:lang w:val="en-US"/>
    </w:rPr>
  </w:style>
  <w:style w:type="table" w:styleId="TableGrid">
    <w:name w:val="Table Grid"/>
    <w:basedOn w:val="TableNormal"/>
    <w:uiPriority w:val="59"/>
    <w:rsid w:val="003E37EB"/>
    <w:pPr>
      <w:spacing w:after="0" w:line="240" w:lineRule="auto"/>
    </w:pPr>
    <w:rPr>
      <w:rFonts w:ascii="Times New Roman" w:eastAsia="SimSu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3E37EB"/>
    <w:pPr>
      <w:autoSpaceDE w:val="0"/>
      <w:autoSpaceDN w:val="0"/>
      <w:spacing w:before="0" w:after="0"/>
      <w:jc w:val="center"/>
    </w:pPr>
    <w:rPr>
      <w:b/>
      <w:bCs/>
      <w:sz w:val="28"/>
      <w:szCs w:val="28"/>
    </w:rPr>
  </w:style>
  <w:style w:type="character" w:customStyle="1" w:styleId="TitleChar">
    <w:name w:val="Title Char"/>
    <w:basedOn w:val="DefaultParagraphFont"/>
    <w:link w:val="Title"/>
    <w:rsid w:val="003E37EB"/>
    <w:rPr>
      <w:rFonts w:ascii="Arial" w:eastAsia="Times New Roman" w:hAnsi="Arial" w:cs="Times New Roman"/>
      <w:b/>
      <w:bCs/>
      <w:sz w:val="28"/>
      <w:szCs w:val="28"/>
      <w:lang w:val="en-US"/>
    </w:rPr>
  </w:style>
  <w:style w:type="paragraph" w:customStyle="1" w:styleId="Normal1">
    <w:name w:val="Normal 1"/>
    <w:basedOn w:val="Normal"/>
    <w:qFormat/>
    <w:rsid w:val="003E37EB"/>
    <w:pPr>
      <w:ind w:left="0"/>
    </w:pPr>
    <w:rPr>
      <w:bCs/>
    </w:rPr>
  </w:style>
  <w:style w:type="paragraph" w:styleId="ListParagraph">
    <w:name w:val="List Paragraph"/>
    <w:basedOn w:val="Normal"/>
    <w:uiPriority w:val="34"/>
    <w:qFormat/>
    <w:rsid w:val="003E37EB"/>
    <w:pPr>
      <w:contextualSpacing/>
    </w:pPr>
  </w:style>
  <w:style w:type="paragraph" w:customStyle="1" w:styleId="TableContents">
    <w:name w:val="Table Contents"/>
    <w:basedOn w:val="Normal"/>
    <w:qFormat/>
    <w:rsid w:val="003E37EB"/>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3E37EB"/>
    <w:pPr>
      <w:numPr>
        <w:numId w:val="1"/>
      </w:numPr>
      <w:spacing w:before="0"/>
      <w:jc w:val="left"/>
    </w:pPr>
    <w:rPr>
      <w:i/>
      <w:color w:val="0000FF"/>
      <w:sz w:val="24"/>
    </w:rPr>
  </w:style>
  <w:style w:type="paragraph" w:customStyle="1" w:styleId="InstructionalText">
    <w:name w:val="Instructional Text"/>
    <w:basedOn w:val="BodyText"/>
    <w:next w:val="BodyText"/>
    <w:link w:val="InstructionalTextChar"/>
    <w:qFormat/>
    <w:rsid w:val="003E37EB"/>
  </w:style>
  <w:style w:type="character" w:customStyle="1" w:styleId="InstructionalTextChar">
    <w:name w:val="Instructional Text Char"/>
    <w:basedOn w:val="BodyTextChar"/>
    <w:link w:val="InstructionalText"/>
    <w:rsid w:val="003E37EB"/>
    <w:rPr>
      <w:rFonts w:ascii="Arial" w:eastAsia="Times New Roman" w:hAnsi="Arial" w:cs="Times New Roman"/>
      <w:sz w:val="20"/>
      <w:szCs w:val="24"/>
      <w:lang w:val="en-US"/>
    </w:rPr>
  </w:style>
  <w:style w:type="paragraph" w:styleId="BodyText">
    <w:name w:val="Body Text"/>
    <w:basedOn w:val="Normal"/>
    <w:link w:val="BodyTextChar"/>
    <w:uiPriority w:val="99"/>
    <w:semiHidden/>
    <w:unhideWhenUsed/>
    <w:rsid w:val="003E37EB"/>
    <w:pPr>
      <w:spacing w:after="120"/>
    </w:pPr>
  </w:style>
  <w:style w:type="character" w:customStyle="1" w:styleId="BodyTextChar">
    <w:name w:val="Body Text Char"/>
    <w:basedOn w:val="DefaultParagraphFont"/>
    <w:link w:val="BodyText"/>
    <w:uiPriority w:val="99"/>
    <w:semiHidden/>
    <w:rsid w:val="003E37EB"/>
    <w:rPr>
      <w:rFonts w:ascii="Arial" w:eastAsia="Times New Roman" w:hAnsi="Arial" w:cs="Times New Roman"/>
      <w:sz w:val="20"/>
      <w:szCs w:val="24"/>
      <w:lang w:val="en-US"/>
    </w:rPr>
  </w:style>
  <w:style w:type="paragraph" w:styleId="NormalWeb">
    <w:name w:val="Normal (Web)"/>
    <w:basedOn w:val="Normal"/>
    <w:uiPriority w:val="99"/>
    <w:semiHidden/>
    <w:unhideWhenUsed/>
    <w:rsid w:val="003E37EB"/>
    <w:pPr>
      <w:spacing w:before="100" w:beforeAutospacing="1" w:after="100" w:afterAutospacing="1"/>
      <w:ind w:left="0"/>
      <w:jc w:val="left"/>
    </w:pPr>
    <w:rPr>
      <w:rFonts w:ascii="Times New Roman" w:hAnsi="Times New Roman"/>
      <w:sz w:val="24"/>
      <w:lang w:val="en-IN" w:eastAsia="en-IN"/>
    </w:rPr>
  </w:style>
  <w:style w:type="character" w:styleId="Hyperlink">
    <w:name w:val="Hyperlink"/>
    <w:basedOn w:val="DefaultParagraphFont"/>
    <w:uiPriority w:val="99"/>
    <w:unhideWhenUsed/>
    <w:rsid w:val="00AA0634"/>
    <w:rPr>
      <w:color w:val="0563C1" w:themeColor="hyperlink"/>
      <w:u w:val="single"/>
    </w:rPr>
  </w:style>
  <w:style w:type="character" w:styleId="UnresolvedMention">
    <w:name w:val="Unresolved Mention"/>
    <w:basedOn w:val="DefaultParagraphFont"/>
    <w:uiPriority w:val="99"/>
    <w:semiHidden/>
    <w:unhideWhenUsed/>
    <w:rsid w:val="00AA0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2254">
      <w:bodyDiv w:val="1"/>
      <w:marLeft w:val="0"/>
      <w:marRight w:val="0"/>
      <w:marTop w:val="0"/>
      <w:marBottom w:val="0"/>
      <w:divBdr>
        <w:top w:val="none" w:sz="0" w:space="0" w:color="auto"/>
        <w:left w:val="none" w:sz="0" w:space="0" w:color="auto"/>
        <w:bottom w:val="none" w:sz="0" w:space="0" w:color="auto"/>
        <w:right w:val="none" w:sz="0" w:space="0" w:color="auto"/>
      </w:divBdr>
    </w:div>
    <w:div w:id="217934765">
      <w:bodyDiv w:val="1"/>
      <w:marLeft w:val="0"/>
      <w:marRight w:val="0"/>
      <w:marTop w:val="0"/>
      <w:marBottom w:val="0"/>
      <w:divBdr>
        <w:top w:val="none" w:sz="0" w:space="0" w:color="auto"/>
        <w:left w:val="none" w:sz="0" w:space="0" w:color="auto"/>
        <w:bottom w:val="none" w:sz="0" w:space="0" w:color="auto"/>
        <w:right w:val="none" w:sz="0" w:space="0" w:color="auto"/>
      </w:divBdr>
    </w:div>
    <w:div w:id="243800915">
      <w:bodyDiv w:val="1"/>
      <w:marLeft w:val="0"/>
      <w:marRight w:val="0"/>
      <w:marTop w:val="0"/>
      <w:marBottom w:val="0"/>
      <w:divBdr>
        <w:top w:val="none" w:sz="0" w:space="0" w:color="auto"/>
        <w:left w:val="none" w:sz="0" w:space="0" w:color="auto"/>
        <w:bottom w:val="none" w:sz="0" w:space="0" w:color="auto"/>
        <w:right w:val="none" w:sz="0" w:space="0" w:color="auto"/>
      </w:divBdr>
    </w:div>
    <w:div w:id="335153035">
      <w:bodyDiv w:val="1"/>
      <w:marLeft w:val="0"/>
      <w:marRight w:val="0"/>
      <w:marTop w:val="0"/>
      <w:marBottom w:val="0"/>
      <w:divBdr>
        <w:top w:val="none" w:sz="0" w:space="0" w:color="auto"/>
        <w:left w:val="none" w:sz="0" w:space="0" w:color="auto"/>
        <w:bottom w:val="none" w:sz="0" w:space="0" w:color="auto"/>
        <w:right w:val="none" w:sz="0" w:space="0" w:color="auto"/>
      </w:divBdr>
    </w:div>
    <w:div w:id="465317808">
      <w:bodyDiv w:val="1"/>
      <w:marLeft w:val="0"/>
      <w:marRight w:val="0"/>
      <w:marTop w:val="0"/>
      <w:marBottom w:val="0"/>
      <w:divBdr>
        <w:top w:val="none" w:sz="0" w:space="0" w:color="auto"/>
        <w:left w:val="none" w:sz="0" w:space="0" w:color="auto"/>
        <w:bottom w:val="none" w:sz="0" w:space="0" w:color="auto"/>
        <w:right w:val="none" w:sz="0" w:space="0" w:color="auto"/>
      </w:divBdr>
    </w:div>
    <w:div w:id="477454330">
      <w:bodyDiv w:val="1"/>
      <w:marLeft w:val="0"/>
      <w:marRight w:val="0"/>
      <w:marTop w:val="0"/>
      <w:marBottom w:val="0"/>
      <w:divBdr>
        <w:top w:val="none" w:sz="0" w:space="0" w:color="auto"/>
        <w:left w:val="none" w:sz="0" w:space="0" w:color="auto"/>
        <w:bottom w:val="none" w:sz="0" w:space="0" w:color="auto"/>
        <w:right w:val="none" w:sz="0" w:space="0" w:color="auto"/>
      </w:divBdr>
    </w:div>
    <w:div w:id="788011581">
      <w:bodyDiv w:val="1"/>
      <w:marLeft w:val="0"/>
      <w:marRight w:val="0"/>
      <w:marTop w:val="0"/>
      <w:marBottom w:val="0"/>
      <w:divBdr>
        <w:top w:val="none" w:sz="0" w:space="0" w:color="auto"/>
        <w:left w:val="none" w:sz="0" w:space="0" w:color="auto"/>
        <w:bottom w:val="none" w:sz="0" w:space="0" w:color="auto"/>
        <w:right w:val="none" w:sz="0" w:space="0" w:color="auto"/>
      </w:divBdr>
    </w:div>
    <w:div w:id="952201477">
      <w:bodyDiv w:val="1"/>
      <w:marLeft w:val="0"/>
      <w:marRight w:val="0"/>
      <w:marTop w:val="0"/>
      <w:marBottom w:val="0"/>
      <w:divBdr>
        <w:top w:val="none" w:sz="0" w:space="0" w:color="auto"/>
        <w:left w:val="none" w:sz="0" w:space="0" w:color="auto"/>
        <w:bottom w:val="none" w:sz="0" w:space="0" w:color="auto"/>
        <w:right w:val="none" w:sz="0" w:space="0" w:color="auto"/>
      </w:divBdr>
    </w:div>
    <w:div w:id="1025211786">
      <w:bodyDiv w:val="1"/>
      <w:marLeft w:val="0"/>
      <w:marRight w:val="0"/>
      <w:marTop w:val="0"/>
      <w:marBottom w:val="0"/>
      <w:divBdr>
        <w:top w:val="none" w:sz="0" w:space="0" w:color="auto"/>
        <w:left w:val="none" w:sz="0" w:space="0" w:color="auto"/>
        <w:bottom w:val="none" w:sz="0" w:space="0" w:color="auto"/>
        <w:right w:val="none" w:sz="0" w:space="0" w:color="auto"/>
      </w:divBdr>
    </w:div>
    <w:div w:id="1041638830">
      <w:bodyDiv w:val="1"/>
      <w:marLeft w:val="0"/>
      <w:marRight w:val="0"/>
      <w:marTop w:val="0"/>
      <w:marBottom w:val="0"/>
      <w:divBdr>
        <w:top w:val="none" w:sz="0" w:space="0" w:color="auto"/>
        <w:left w:val="none" w:sz="0" w:space="0" w:color="auto"/>
        <w:bottom w:val="none" w:sz="0" w:space="0" w:color="auto"/>
        <w:right w:val="none" w:sz="0" w:space="0" w:color="auto"/>
      </w:divBdr>
      <w:divsChild>
        <w:div w:id="511457221">
          <w:marLeft w:val="1080"/>
          <w:marRight w:val="0"/>
          <w:marTop w:val="86"/>
          <w:marBottom w:val="0"/>
          <w:divBdr>
            <w:top w:val="none" w:sz="0" w:space="0" w:color="auto"/>
            <w:left w:val="none" w:sz="0" w:space="0" w:color="auto"/>
            <w:bottom w:val="none" w:sz="0" w:space="0" w:color="auto"/>
            <w:right w:val="none" w:sz="0" w:space="0" w:color="auto"/>
          </w:divBdr>
        </w:div>
        <w:div w:id="94324612">
          <w:marLeft w:val="1080"/>
          <w:marRight w:val="0"/>
          <w:marTop w:val="86"/>
          <w:marBottom w:val="0"/>
          <w:divBdr>
            <w:top w:val="none" w:sz="0" w:space="0" w:color="auto"/>
            <w:left w:val="none" w:sz="0" w:space="0" w:color="auto"/>
            <w:bottom w:val="none" w:sz="0" w:space="0" w:color="auto"/>
            <w:right w:val="none" w:sz="0" w:space="0" w:color="auto"/>
          </w:divBdr>
        </w:div>
      </w:divsChild>
    </w:div>
    <w:div w:id="1042093727">
      <w:bodyDiv w:val="1"/>
      <w:marLeft w:val="0"/>
      <w:marRight w:val="0"/>
      <w:marTop w:val="0"/>
      <w:marBottom w:val="0"/>
      <w:divBdr>
        <w:top w:val="none" w:sz="0" w:space="0" w:color="auto"/>
        <w:left w:val="none" w:sz="0" w:space="0" w:color="auto"/>
        <w:bottom w:val="none" w:sz="0" w:space="0" w:color="auto"/>
        <w:right w:val="none" w:sz="0" w:space="0" w:color="auto"/>
      </w:divBdr>
    </w:div>
    <w:div w:id="1326208116">
      <w:bodyDiv w:val="1"/>
      <w:marLeft w:val="0"/>
      <w:marRight w:val="0"/>
      <w:marTop w:val="0"/>
      <w:marBottom w:val="0"/>
      <w:divBdr>
        <w:top w:val="none" w:sz="0" w:space="0" w:color="auto"/>
        <w:left w:val="none" w:sz="0" w:space="0" w:color="auto"/>
        <w:bottom w:val="none" w:sz="0" w:space="0" w:color="auto"/>
        <w:right w:val="none" w:sz="0" w:space="0" w:color="auto"/>
      </w:divBdr>
    </w:div>
    <w:div w:id="1344283203">
      <w:bodyDiv w:val="1"/>
      <w:marLeft w:val="0"/>
      <w:marRight w:val="0"/>
      <w:marTop w:val="0"/>
      <w:marBottom w:val="0"/>
      <w:divBdr>
        <w:top w:val="none" w:sz="0" w:space="0" w:color="auto"/>
        <w:left w:val="none" w:sz="0" w:space="0" w:color="auto"/>
        <w:bottom w:val="none" w:sz="0" w:space="0" w:color="auto"/>
        <w:right w:val="none" w:sz="0" w:space="0" w:color="auto"/>
      </w:divBdr>
    </w:div>
    <w:div w:id="1477263686">
      <w:bodyDiv w:val="1"/>
      <w:marLeft w:val="0"/>
      <w:marRight w:val="0"/>
      <w:marTop w:val="0"/>
      <w:marBottom w:val="0"/>
      <w:divBdr>
        <w:top w:val="none" w:sz="0" w:space="0" w:color="auto"/>
        <w:left w:val="none" w:sz="0" w:space="0" w:color="auto"/>
        <w:bottom w:val="none" w:sz="0" w:space="0" w:color="auto"/>
        <w:right w:val="none" w:sz="0" w:space="0" w:color="auto"/>
      </w:divBdr>
    </w:div>
    <w:div w:id="1603345198">
      <w:bodyDiv w:val="1"/>
      <w:marLeft w:val="0"/>
      <w:marRight w:val="0"/>
      <w:marTop w:val="0"/>
      <w:marBottom w:val="0"/>
      <w:divBdr>
        <w:top w:val="none" w:sz="0" w:space="0" w:color="auto"/>
        <w:left w:val="none" w:sz="0" w:space="0" w:color="auto"/>
        <w:bottom w:val="none" w:sz="0" w:space="0" w:color="auto"/>
        <w:right w:val="none" w:sz="0" w:space="0" w:color="auto"/>
      </w:divBdr>
    </w:div>
    <w:div w:id="1703046632">
      <w:bodyDiv w:val="1"/>
      <w:marLeft w:val="0"/>
      <w:marRight w:val="0"/>
      <w:marTop w:val="0"/>
      <w:marBottom w:val="0"/>
      <w:divBdr>
        <w:top w:val="none" w:sz="0" w:space="0" w:color="auto"/>
        <w:left w:val="none" w:sz="0" w:space="0" w:color="auto"/>
        <w:bottom w:val="none" w:sz="0" w:space="0" w:color="auto"/>
        <w:right w:val="none" w:sz="0" w:space="0" w:color="auto"/>
      </w:divBdr>
    </w:div>
    <w:div w:id="1744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2F978-3-030-20482-2_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mpe/2014/50280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295395520_Community_detection_in_social_networks" TargetMode="External"/><Relationship Id="rId4" Type="http://schemas.openxmlformats.org/officeDocument/2006/relationships/webSettings" Target="webSettings.xml"/><Relationship Id="rId9" Type="http://schemas.openxmlformats.org/officeDocument/2006/relationships/hyperlink" Target="https://www.sciencedirect.com/science/article/pii/S187705091930504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Thufail</dc:creator>
  <cp:keywords/>
  <dc:description/>
  <cp:lastModifiedBy>Mahammad Thufail</cp:lastModifiedBy>
  <cp:revision>2</cp:revision>
  <dcterms:created xsi:type="dcterms:W3CDTF">2021-04-15T04:12:00Z</dcterms:created>
  <dcterms:modified xsi:type="dcterms:W3CDTF">2021-04-15T04:12:00Z</dcterms:modified>
</cp:coreProperties>
</file>