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0A06" w14:textId="25F2B731" w:rsidR="00321641" w:rsidRDefault="00526370">
      <w:r>
        <w:t xml:space="preserve">Watson M  IDS 6-6-25 </w:t>
      </w:r>
      <w:r>
        <w:rPr>
          <w:noProof/>
        </w:rPr>
        <w:drawing>
          <wp:inline distT="0" distB="0" distL="0" distR="0" wp14:anchorId="6B6A8CB8" wp14:editId="44514480">
            <wp:extent cx="4572000" cy="6096000"/>
            <wp:effectExtent l="0" t="0" r="0" b="0"/>
            <wp:docPr id="1279220575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0575" name="Picture 1" descr="A close 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70"/>
    <w:rsid w:val="00321641"/>
    <w:rsid w:val="00526370"/>
    <w:rsid w:val="00713486"/>
    <w:rsid w:val="009E42A9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C30B7"/>
  <w15:chartTrackingRefBased/>
  <w15:docId w15:val="{BD15D343-F207-C94D-9E7B-D336C78E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2025-06-06T17:32:00Z</dcterms:created>
  <dcterms:modified xsi:type="dcterms:W3CDTF">2025-06-06T17:33:00Z</dcterms:modified>
</cp:coreProperties>
</file>