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10009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63"/>
        <w:gridCol w:w="567"/>
        <w:gridCol w:w="4779"/>
      </w:tblGrid>
      <w:tr w:rsidR="001B7538">
        <w:trPr>
          <w:trHeight w:val="308"/>
          <w:jc w:val="center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7538" w:rsidRDefault="001B7538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7538" w:rsidRDefault="001B7538"/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7538" w:rsidRDefault="00B71490">
            <w:pPr>
              <w:pStyle w:val="a6"/>
              <w:tabs>
                <w:tab w:val="clear" w:pos="4153"/>
                <w:tab w:val="clear" w:pos="8306"/>
              </w:tabs>
              <w:suppressAutoHyphens/>
            </w:pPr>
            <w:r>
              <w:rPr>
                <w:b/>
                <w:bCs/>
                <w:sz w:val="28"/>
                <w:szCs w:val="28"/>
              </w:rPr>
              <w:t xml:space="preserve"> УТВЕРЖДАЮ</w:t>
            </w:r>
          </w:p>
        </w:tc>
      </w:tr>
      <w:tr w:rsidR="001B7538">
        <w:trPr>
          <w:trHeight w:val="308"/>
          <w:jc w:val="center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7538" w:rsidRDefault="001B7538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7538" w:rsidRDefault="001B7538"/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7538" w:rsidRDefault="001B7538"/>
        </w:tc>
      </w:tr>
      <w:tr w:rsidR="001B7538">
        <w:trPr>
          <w:trHeight w:val="1133"/>
          <w:jc w:val="center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538" w:rsidRDefault="001B7538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114" w:type="dxa"/>
            </w:tcMar>
          </w:tcPr>
          <w:p w:rsidR="001B7538" w:rsidRDefault="001B7538"/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54" w:type="dxa"/>
              <w:bottom w:w="80" w:type="dxa"/>
              <w:right w:w="80" w:type="dxa"/>
            </w:tcMar>
          </w:tcPr>
          <w:p w:rsidR="001B7538" w:rsidRDefault="001B7538">
            <w:pPr>
              <w:pStyle w:val="a6"/>
              <w:tabs>
                <w:tab w:val="clear" w:pos="4153"/>
                <w:tab w:val="clear" w:pos="8306"/>
              </w:tabs>
              <w:suppressAutoHyphens/>
              <w:spacing w:line="312" w:lineRule="auto"/>
              <w:ind w:left="74"/>
            </w:pPr>
          </w:p>
        </w:tc>
      </w:tr>
      <w:tr w:rsidR="001B7538">
        <w:trPr>
          <w:trHeight w:val="721"/>
          <w:jc w:val="center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7538" w:rsidRDefault="001B7538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7538" w:rsidRDefault="001B7538"/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vAlign w:val="center"/>
          </w:tcPr>
          <w:p w:rsidR="001B7538" w:rsidRDefault="001B7538">
            <w:pPr>
              <w:spacing w:before="120" w:line="312" w:lineRule="auto"/>
              <w:ind w:left="72"/>
            </w:pPr>
          </w:p>
        </w:tc>
      </w:tr>
      <w:tr w:rsidR="001B7538">
        <w:trPr>
          <w:trHeight w:val="721"/>
          <w:jc w:val="center"/>
        </w:trPr>
        <w:tc>
          <w:tcPr>
            <w:tcW w:w="4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7538" w:rsidRDefault="001B7538"/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</w:tcPr>
          <w:p w:rsidR="001B7538" w:rsidRDefault="001B7538"/>
        </w:tc>
        <w:tc>
          <w:tcPr>
            <w:tcW w:w="4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152" w:type="dxa"/>
              <w:bottom w:w="80" w:type="dxa"/>
              <w:right w:w="80" w:type="dxa"/>
            </w:tcMar>
            <w:vAlign w:val="center"/>
          </w:tcPr>
          <w:p w:rsidR="001B7538" w:rsidRDefault="001B7538">
            <w:pPr>
              <w:pStyle w:val="a5"/>
              <w:spacing w:line="312" w:lineRule="auto"/>
              <w:ind w:left="72"/>
            </w:pPr>
          </w:p>
        </w:tc>
      </w:tr>
    </w:tbl>
    <w:p w:rsidR="001B7538" w:rsidRDefault="001B7538">
      <w:pPr>
        <w:pStyle w:val="a5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</w:p>
    <w:p w:rsidR="001B7538" w:rsidRDefault="001B7538">
      <w:pPr>
        <w:jc w:val="center"/>
        <w:rPr>
          <w:sz w:val="28"/>
          <w:szCs w:val="28"/>
        </w:rPr>
      </w:pPr>
    </w:p>
    <w:p w:rsidR="001B7538" w:rsidRDefault="001B7538">
      <w:pPr>
        <w:jc w:val="center"/>
        <w:rPr>
          <w:sz w:val="28"/>
          <w:szCs w:val="28"/>
        </w:rPr>
      </w:pPr>
    </w:p>
    <w:p w:rsidR="00901FAA" w:rsidRDefault="00901FAA">
      <w:pPr>
        <w:jc w:val="center"/>
        <w:rPr>
          <w:sz w:val="28"/>
          <w:szCs w:val="28"/>
        </w:rPr>
      </w:pPr>
    </w:p>
    <w:p w:rsidR="001B7538" w:rsidRDefault="001B7538">
      <w:pPr>
        <w:jc w:val="center"/>
        <w:rPr>
          <w:sz w:val="28"/>
          <w:szCs w:val="28"/>
        </w:rPr>
      </w:pPr>
    </w:p>
    <w:p w:rsidR="001B7538" w:rsidRDefault="001B7538">
      <w:pPr>
        <w:jc w:val="center"/>
        <w:rPr>
          <w:sz w:val="28"/>
          <w:szCs w:val="28"/>
        </w:rPr>
      </w:pPr>
    </w:p>
    <w:p w:rsidR="001B7538" w:rsidRDefault="00B71490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ВАГОН-ЦИСТЕРНА ДЛЯ ПЕРЕВОЗКИ НЕФТЕПРОДУКТОВ</w:t>
      </w:r>
    </w:p>
    <w:p w:rsidR="001B7538" w:rsidRPr="00756C56" w:rsidRDefault="00B71490">
      <w:pPr>
        <w:suppressAutoHyphens/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МОДЕЛЬ </w:t>
      </w:r>
      <w:r w:rsidR="00756C56">
        <w:rPr>
          <w:sz w:val="28"/>
          <w:szCs w:val="28"/>
          <w:lang w:val="en-US"/>
        </w:rPr>
        <w:t>XXX</w:t>
      </w:r>
    </w:p>
    <w:p w:rsidR="001B7538" w:rsidRDefault="001B7538">
      <w:pPr>
        <w:suppressAutoHyphens/>
        <w:jc w:val="center"/>
        <w:rPr>
          <w:sz w:val="28"/>
          <w:szCs w:val="28"/>
        </w:rPr>
      </w:pPr>
    </w:p>
    <w:p w:rsidR="001B7538" w:rsidRDefault="00B71490" w:rsidP="00901FAA">
      <w:pPr>
        <w:spacing w:before="120" w:after="120" w:line="24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Расчет прочности и герметичности фланцевого соединения </w:t>
      </w:r>
    </w:p>
    <w:p w:rsidR="00CC5634" w:rsidRPr="00756C56" w:rsidRDefault="00CC5634" w:rsidP="00901FAA">
      <w:pPr>
        <w:spacing w:before="120" w:after="120" w:line="24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сливного устройства </w:t>
      </w:r>
      <w:r w:rsidR="00756C56">
        <w:rPr>
          <w:sz w:val="28"/>
          <w:szCs w:val="28"/>
          <w:lang w:val="en-US"/>
        </w:rPr>
        <w:t>XXX</w:t>
      </w:r>
    </w:p>
    <w:p w:rsidR="001B7538" w:rsidRDefault="001B7538">
      <w:pPr>
        <w:spacing w:before="120" w:after="120"/>
        <w:jc w:val="center"/>
        <w:rPr>
          <w:sz w:val="28"/>
          <w:szCs w:val="28"/>
        </w:rPr>
      </w:pPr>
    </w:p>
    <w:p w:rsidR="001B7538" w:rsidRPr="00CC5634" w:rsidRDefault="00756C56">
      <w:pPr>
        <w:spacing w:before="120"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XXX</w:t>
      </w:r>
      <w:r w:rsidR="00B71490">
        <w:rPr>
          <w:b/>
          <w:bCs/>
          <w:sz w:val="28"/>
          <w:szCs w:val="28"/>
        </w:rPr>
        <w:t xml:space="preserve"> ДР</w:t>
      </w:r>
      <w:r w:rsidR="00B71490" w:rsidRPr="00CC5634">
        <w:rPr>
          <w:b/>
          <w:bCs/>
          <w:sz w:val="28"/>
          <w:szCs w:val="28"/>
        </w:rPr>
        <w:t>6</w:t>
      </w:r>
    </w:p>
    <w:p w:rsidR="001B7538" w:rsidRDefault="001B7538">
      <w:pPr>
        <w:spacing w:before="120" w:after="120"/>
        <w:jc w:val="center"/>
        <w:rPr>
          <w:sz w:val="28"/>
          <w:szCs w:val="28"/>
        </w:rPr>
      </w:pPr>
    </w:p>
    <w:p w:rsidR="001B7538" w:rsidRDefault="001B7538">
      <w:pPr>
        <w:jc w:val="center"/>
        <w:rPr>
          <w:sz w:val="28"/>
          <w:szCs w:val="28"/>
        </w:rPr>
      </w:pPr>
    </w:p>
    <w:p w:rsidR="001B7538" w:rsidRDefault="001B7538">
      <w:pPr>
        <w:widowControl w:val="0"/>
        <w:jc w:val="right"/>
        <w:rPr>
          <w:sz w:val="28"/>
          <w:szCs w:val="28"/>
        </w:rPr>
      </w:pPr>
    </w:p>
    <w:p w:rsidR="00756C56" w:rsidRDefault="00756C56">
      <w:pPr>
        <w:widowControl w:val="0"/>
        <w:jc w:val="right"/>
        <w:rPr>
          <w:sz w:val="28"/>
          <w:szCs w:val="28"/>
        </w:rPr>
      </w:pPr>
    </w:p>
    <w:p w:rsidR="00756C56" w:rsidRDefault="00756C56">
      <w:pPr>
        <w:widowControl w:val="0"/>
        <w:jc w:val="right"/>
        <w:rPr>
          <w:sz w:val="28"/>
          <w:szCs w:val="28"/>
        </w:rPr>
      </w:pPr>
    </w:p>
    <w:p w:rsidR="00756C56" w:rsidRDefault="00756C56">
      <w:pPr>
        <w:widowControl w:val="0"/>
        <w:jc w:val="right"/>
        <w:rPr>
          <w:sz w:val="28"/>
          <w:szCs w:val="28"/>
        </w:rPr>
      </w:pPr>
    </w:p>
    <w:p w:rsidR="00756C56" w:rsidRDefault="00756C56">
      <w:pPr>
        <w:widowControl w:val="0"/>
        <w:jc w:val="right"/>
        <w:rPr>
          <w:sz w:val="28"/>
          <w:szCs w:val="28"/>
        </w:rPr>
      </w:pPr>
    </w:p>
    <w:p w:rsidR="00756C56" w:rsidRDefault="00756C56">
      <w:pPr>
        <w:widowControl w:val="0"/>
        <w:jc w:val="right"/>
        <w:rPr>
          <w:sz w:val="28"/>
          <w:szCs w:val="28"/>
        </w:rPr>
      </w:pPr>
    </w:p>
    <w:p w:rsidR="00756C56" w:rsidRDefault="00756C56">
      <w:pPr>
        <w:widowControl w:val="0"/>
        <w:jc w:val="right"/>
        <w:rPr>
          <w:sz w:val="28"/>
          <w:szCs w:val="28"/>
        </w:rPr>
      </w:pPr>
    </w:p>
    <w:p w:rsidR="00756C56" w:rsidRDefault="00756C56">
      <w:pPr>
        <w:widowControl w:val="0"/>
        <w:jc w:val="right"/>
        <w:rPr>
          <w:sz w:val="28"/>
          <w:szCs w:val="28"/>
        </w:rPr>
      </w:pPr>
    </w:p>
    <w:p w:rsidR="00756C56" w:rsidRDefault="00756C56">
      <w:pPr>
        <w:widowControl w:val="0"/>
        <w:jc w:val="right"/>
        <w:rPr>
          <w:sz w:val="28"/>
          <w:szCs w:val="28"/>
        </w:rPr>
      </w:pPr>
    </w:p>
    <w:p w:rsidR="00756C56" w:rsidRDefault="00756C56">
      <w:pPr>
        <w:widowControl w:val="0"/>
        <w:jc w:val="right"/>
        <w:rPr>
          <w:sz w:val="28"/>
          <w:szCs w:val="28"/>
        </w:rPr>
      </w:pPr>
    </w:p>
    <w:p w:rsidR="00756C56" w:rsidRDefault="00756C56">
      <w:pPr>
        <w:widowControl w:val="0"/>
        <w:jc w:val="right"/>
        <w:rPr>
          <w:sz w:val="28"/>
          <w:szCs w:val="28"/>
        </w:rPr>
      </w:pPr>
    </w:p>
    <w:p w:rsidR="00756C56" w:rsidRDefault="00756C56">
      <w:pPr>
        <w:widowControl w:val="0"/>
        <w:jc w:val="right"/>
        <w:rPr>
          <w:sz w:val="28"/>
          <w:szCs w:val="28"/>
        </w:rPr>
      </w:pPr>
    </w:p>
    <w:p w:rsidR="00756C56" w:rsidRDefault="00756C56">
      <w:pPr>
        <w:widowControl w:val="0"/>
        <w:jc w:val="right"/>
        <w:rPr>
          <w:sz w:val="28"/>
          <w:szCs w:val="28"/>
        </w:rPr>
      </w:pPr>
    </w:p>
    <w:p w:rsidR="00756C56" w:rsidRDefault="00756C56">
      <w:pPr>
        <w:widowControl w:val="0"/>
        <w:jc w:val="right"/>
        <w:rPr>
          <w:sz w:val="28"/>
          <w:szCs w:val="28"/>
        </w:rPr>
      </w:pPr>
    </w:p>
    <w:p w:rsidR="00881AAE" w:rsidRDefault="00881AAE">
      <w:pPr>
        <w:widowControl w:val="0"/>
        <w:jc w:val="right"/>
        <w:rPr>
          <w:sz w:val="28"/>
          <w:szCs w:val="28"/>
        </w:rPr>
      </w:pPr>
    </w:p>
    <w:p w:rsidR="001B7538" w:rsidRDefault="00B7149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Times New Roman" w:eastAsia="Arial Unicode MS" w:hAnsi="Times New Roman" w:cs="Arial Unicode MS"/>
          <w:color w:val="000000"/>
          <w:sz w:val="20"/>
          <w:szCs w:val="20"/>
          <w:bdr w:val="nil"/>
        </w:rPr>
        <w:id w:val="850464686"/>
        <w:docPartObj>
          <w:docPartGallery w:val="Table of Contents"/>
          <w:docPartUnique/>
        </w:docPartObj>
      </w:sdtPr>
      <w:sdtEndPr>
        <w:rPr>
          <w:rFonts w:cs="Times New Roman"/>
          <w:bCs/>
          <w:sz w:val="28"/>
          <w:szCs w:val="28"/>
        </w:rPr>
      </w:sdtEndPr>
      <w:sdtContent>
        <w:p w:rsidR="001050CA" w:rsidRDefault="001050CA">
          <w:pPr>
            <w:pStyle w:val="ae"/>
          </w:pPr>
        </w:p>
        <w:p w:rsidR="002104BA" w:rsidRPr="002104BA" w:rsidRDefault="001050CA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auto"/>
              <w:sz w:val="28"/>
              <w:szCs w:val="28"/>
              <w:bdr w:val="none" w:sz="0" w:space="0" w:color="auto"/>
            </w:rPr>
          </w:pPr>
          <w:r w:rsidRPr="002104BA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begin"/>
          </w:r>
          <w:r w:rsidRPr="002104BA">
            <w:rPr>
              <w:rFonts w:ascii="Times New Roman" w:hAnsi="Times New Roman" w:cs="Times New Roman"/>
              <w:b w:val="0"/>
              <w:sz w:val="28"/>
              <w:szCs w:val="28"/>
            </w:rPr>
            <w:instrText xml:space="preserve"> TOC \o "1-3" \h \z \u </w:instrText>
          </w:r>
          <w:r w:rsidRPr="002104BA">
            <w:rPr>
              <w:rFonts w:ascii="Times New Roman" w:hAnsi="Times New Roman" w:cs="Times New Roman"/>
              <w:b w:val="0"/>
              <w:sz w:val="28"/>
              <w:szCs w:val="28"/>
            </w:rPr>
            <w:fldChar w:fldCharType="separate"/>
          </w:r>
          <w:hyperlink w:anchor="_Toc75852819" w:history="1">
            <w:r w:rsidR="002104BA">
              <w:rPr>
                <w:rStyle w:val="a3"/>
                <w:rFonts w:ascii="Times New Roman" w:hAnsi="Times New Roman" w:cs="Times New Roman"/>
                <w:b w:val="0"/>
                <w:caps w:val="0"/>
                <w:noProof/>
                <w:sz w:val="28"/>
                <w:szCs w:val="28"/>
              </w:rPr>
              <w:t>1 Ц</w:t>
            </w:r>
            <w:r w:rsidR="002104BA" w:rsidRPr="002104BA">
              <w:rPr>
                <w:rStyle w:val="a3"/>
                <w:rFonts w:ascii="Times New Roman" w:hAnsi="Times New Roman" w:cs="Times New Roman"/>
                <w:b w:val="0"/>
                <w:caps w:val="0"/>
                <w:noProof/>
                <w:sz w:val="28"/>
                <w:szCs w:val="28"/>
              </w:rPr>
              <w:t>ель расчета</w:t>
            </w:r>
            <w:r w:rsidR="002104BA" w:rsidRPr="002104BA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_Toc75852819 \h </w:instrText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0E519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3</w:t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04BA" w:rsidRPr="002104BA" w:rsidRDefault="005E0D2F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auto"/>
              <w:sz w:val="28"/>
              <w:szCs w:val="28"/>
              <w:bdr w:val="none" w:sz="0" w:space="0" w:color="auto"/>
            </w:rPr>
          </w:pPr>
          <w:hyperlink w:anchor="_Toc75852820" w:history="1">
            <w:r w:rsidR="002104BA">
              <w:rPr>
                <w:rStyle w:val="a3"/>
                <w:rFonts w:ascii="Times New Roman" w:eastAsia="Arial Unicode MS" w:hAnsi="Times New Roman" w:cs="Times New Roman"/>
                <w:b w:val="0"/>
                <w:caps w:val="0"/>
                <w:noProof/>
                <w:sz w:val="28"/>
                <w:szCs w:val="28"/>
              </w:rPr>
              <w:t>2 И</w:t>
            </w:r>
            <w:r w:rsidR="002104BA" w:rsidRPr="002104BA">
              <w:rPr>
                <w:rStyle w:val="a3"/>
                <w:rFonts w:ascii="Times New Roman" w:eastAsia="Arial Unicode MS" w:hAnsi="Times New Roman" w:cs="Times New Roman"/>
                <w:b w:val="0"/>
                <w:caps w:val="0"/>
                <w:noProof/>
                <w:sz w:val="28"/>
                <w:szCs w:val="28"/>
              </w:rPr>
              <w:t>сходные данные для расчета</w:t>
            </w:r>
            <w:r w:rsidR="002104BA" w:rsidRPr="002104BA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_Toc75852820 \h </w:instrText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0E519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4</w:t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04BA" w:rsidRPr="002104BA" w:rsidRDefault="005E0D2F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auto"/>
              <w:sz w:val="28"/>
              <w:szCs w:val="28"/>
              <w:bdr w:val="none" w:sz="0" w:space="0" w:color="auto"/>
            </w:rPr>
          </w:pPr>
          <w:hyperlink w:anchor="_Toc75852821" w:history="1">
            <w:r w:rsidR="002104BA">
              <w:rPr>
                <w:rStyle w:val="a3"/>
                <w:rFonts w:ascii="Times New Roman" w:eastAsia="Arial Unicode MS" w:hAnsi="Times New Roman" w:cs="Times New Roman"/>
                <w:b w:val="0"/>
                <w:caps w:val="0"/>
                <w:noProof/>
                <w:sz w:val="28"/>
                <w:szCs w:val="28"/>
              </w:rPr>
              <w:t>3 П</w:t>
            </w:r>
            <w:r w:rsidR="002104BA" w:rsidRPr="002104BA">
              <w:rPr>
                <w:rStyle w:val="a3"/>
                <w:rFonts w:ascii="Times New Roman" w:eastAsia="Arial Unicode MS" w:hAnsi="Times New Roman" w:cs="Times New Roman"/>
                <w:b w:val="0"/>
                <w:caps w:val="0"/>
                <w:noProof/>
                <w:sz w:val="28"/>
                <w:szCs w:val="28"/>
              </w:rPr>
              <w:t>орядок расчета</w:t>
            </w:r>
            <w:r w:rsidR="002104BA" w:rsidRPr="002104BA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_Toc75852821 \h </w:instrText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0E519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04BA" w:rsidRPr="002104BA" w:rsidRDefault="005E0D2F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auto"/>
              <w:sz w:val="28"/>
              <w:szCs w:val="28"/>
              <w:bdr w:val="none" w:sz="0" w:space="0" w:color="auto"/>
            </w:rPr>
          </w:pPr>
          <w:hyperlink w:anchor="_Toc75852822" w:history="1">
            <w:r w:rsidR="002104BA">
              <w:rPr>
                <w:rStyle w:val="a3"/>
                <w:rFonts w:ascii="Times New Roman" w:eastAsia="Arial Unicode MS" w:hAnsi="Times New Roman" w:cs="Times New Roman"/>
                <w:b w:val="0"/>
                <w:caps w:val="0"/>
                <w:noProof/>
                <w:sz w:val="28"/>
                <w:szCs w:val="28"/>
              </w:rPr>
              <w:t>4 Р</w:t>
            </w:r>
            <w:r w:rsidR="002104BA" w:rsidRPr="002104BA">
              <w:rPr>
                <w:rStyle w:val="a3"/>
                <w:rFonts w:ascii="Times New Roman" w:eastAsia="Arial Unicode MS" w:hAnsi="Times New Roman" w:cs="Times New Roman"/>
                <w:b w:val="0"/>
                <w:caps w:val="0"/>
                <w:noProof/>
                <w:sz w:val="28"/>
                <w:szCs w:val="28"/>
              </w:rPr>
              <w:t>асчет момента на ключе инструмента при затяжке болтов фланцевого соединения</w:t>
            </w:r>
            <w:r w:rsidR="002104BA" w:rsidRPr="002104BA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_Toc75852822 \h </w:instrText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0E519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13</w:t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04BA" w:rsidRPr="002104BA" w:rsidRDefault="005E0D2F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auto"/>
              <w:sz w:val="28"/>
              <w:szCs w:val="28"/>
              <w:bdr w:val="none" w:sz="0" w:space="0" w:color="auto"/>
            </w:rPr>
          </w:pPr>
          <w:hyperlink w:anchor="_Toc75852823" w:history="1">
            <w:r w:rsidR="002104BA">
              <w:rPr>
                <w:rStyle w:val="a3"/>
                <w:rFonts w:ascii="Times New Roman" w:eastAsia="Arial Unicode MS" w:hAnsi="Times New Roman" w:cs="Times New Roman"/>
                <w:b w:val="0"/>
                <w:caps w:val="0"/>
                <w:noProof/>
                <w:sz w:val="28"/>
                <w:szCs w:val="28"/>
              </w:rPr>
              <w:t>5 З</w:t>
            </w:r>
            <w:r w:rsidR="002104BA" w:rsidRPr="002104BA">
              <w:rPr>
                <w:rStyle w:val="a3"/>
                <w:rFonts w:ascii="Times New Roman" w:eastAsia="Arial Unicode MS" w:hAnsi="Times New Roman" w:cs="Times New Roman"/>
                <w:b w:val="0"/>
                <w:caps w:val="0"/>
                <w:noProof/>
                <w:sz w:val="28"/>
                <w:szCs w:val="28"/>
              </w:rPr>
              <w:t>аключение</w:t>
            </w:r>
            <w:r w:rsidR="002104BA" w:rsidRPr="002104BA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_Toc75852823 \h </w:instrText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0E519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104BA" w:rsidRPr="002104BA" w:rsidRDefault="005E0D2F">
          <w:pPr>
            <w:pStyle w:val="10"/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color w:val="auto"/>
              <w:sz w:val="28"/>
              <w:szCs w:val="28"/>
              <w:bdr w:val="none" w:sz="0" w:space="0" w:color="auto"/>
            </w:rPr>
          </w:pPr>
          <w:hyperlink w:anchor="_Toc75852824" w:history="1">
            <w:r w:rsidR="002104BA">
              <w:rPr>
                <w:rStyle w:val="a3"/>
                <w:rFonts w:ascii="Times New Roman" w:eastAsia="Arial Unicode MS" w:hAnsi="Times New Roman" w:cs="Times New Roman"/>
                <w:b w:val="0"/>
                <w:caps w:val="0"/>
                <w:noProof/>
                <w:sz w:val="28"/>
                <w:szCs w:val="28"/>
              </w:rPr>
              <w:t>6 С</w:t>
            </w:r>
            <w:r w:rsidR="002104BA" w:rsidRPr="002104BA">
              <w:rPr>
                <w:rStyle w:val="a3"/>
                <w:rFonts w:ascii="Times New Roman" w:eastAsia="Arial Unicode MS" w:hAnsi="Times New Roman" w:cs="Times New Roman"/>
                <w:b w:val="0"/>
                <w:caps w:val="0"/>
                <w:noProof/>
                <w:sz w:val="28"/>
                <w:szCs w:val="28"/>
              </w:rPr>
              <w:t>сылочные документы</w:t>
            </w:r>
            <w:r w:rsidR="002104BA" w:rsidRPr="002104BA">
              <w:rPr>
                <w:rFonts w:ascii="Times New Roman" w:hAnsi="Times New Roman" w:cs="Times New Roman"/>
                <w:b w:val="0"/>
                <w:caps w:val="0"/>
                <w:noProof/>
                <w:webHidden/>
                <w:sz w:val="28"/>
                <w:szCs w:val="28"/>
              </w:rPr>
              <w:tab/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_Toc75852824 \h </w:instrText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0E519F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15</w:t>
            </w:r>
            <w:r w:rsidR="002104BA" w:rsidRPr="002104BA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050CA" w:rsidRPr="001050CA" w:rsidRDefault="001050CA">
          <w:pPr>
            <w:rPr>
              <w:rFonts w:cs="Times New Roman"/>
              <w:sz w:val="28"/>
              <w:szCs w:val="28"/>
            </w:rPr>
          </w:pPr>
          <w:r w:rsidRPr="002104BA"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:rsidR="001B7538" w:rsidRDefault="001B7538">
      <w:pPr>
        <w:rPr>
          <w:sz w:val="28"/>
          <w:szCs w:val="28"/>
        </w:rPr>
      </w:pPr>
    </w:p>
    <w:p w:rsidR="001B7538" w:rsidRDefault="001B7538">
      <w:pPr>
        <w:rPr>
          <w:sz w:val="28"/>
          <w:szCs w:val="28"/>
        </w:rPr>
      </w:pPr>
    </w:p>
    <w:p w:rsidR="001B7538" w:rsidRDefault="001B7538">
      <w:pPr>
        <w:rPr>
          <w:sz w:val="28"/>
          <w:szCs w:val="28"/>
        </w:rPr>
      </w:pPr>
    </w:p>
    <w:p w:rsidR="001B7538" w:rsidRDefault="001B7538">
      <w:pPr>
        <w:rPr>
          <w:sz w:val="28"/>
          <w:szCs w:val="28"/>
        </w:rPr>
      </w:pPr>
    </w:p>
    <w:p w:rsidR="001B7538" w:rsidRDefault="001B7538">
      <w:pPr>
        <w:rPr>
          <w:sz w:val="28"/>
          <w:szCs w:val="28"/>
        </w:rPr>
      </w:pPr>
    </w:p>
    <w:p w:rsidR="001B7538" w:rsidRDefault="001B7538">
      <w:pPr>
        <w:rPr>
          <w:sz w:val="28"/>
          <w:szCs w:val="28"/>
        </w:rPr>
      </w:pPr>
    </w:p>
    <w:p w:rsidR="001B7538" w:rsidRDefault="00B71490">
      <w:pPr>
        <w:tabs>
          <w:tab w:val="left" w:pos="40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1B7538" w:rsidRDefault="001B7538">
      <w:pPr>
        <w:sectPr w:rsidR="001B7538" w:rsidSect="000E519F">
          <w:footerReference w:type="default" r:id="rId8"/>
          <w:pgSz w:w="11900" w:h="16840"/>
          <w:pgMar w:top="851" w:right="680" w:bottom="1418" w:left="1418" w:header="720" w:footer="720" w:gutter="0"/>
          <w:cols w:space="720"/>
          <w:titlePg/>
          <w:docGrid w:linePitch="272"/>
        </w:sectPr>
      </w:pPr>
    </w:p>
    <w:p w:rsidR="00CD615B" w:rsidRPr="009D6FC8" w:rsidRDefault="00CD615B" w:rsidP="009D6FC8">
      <w:pPr>
        <w:pStyle w:val="1"/>
      </w:pPr>
      <w:bookmarkStart w:id="0" w:name="_Toc65790871"/>
      <w:bookmarkStart w:id="1" w:name="_Toc75852819"/>
      <w:r w:rsidRPr="009D6FC8">
        <w:lastRenderedPageBreak/>
        <w:t>1 Цель расчета</w:t>
      </w:r>
      <w:bookmarkEnd w:id="0"/>
      <w:bookmarkEnd w:id="1"/>
    </w:p>
    <w:p w:rsidR="001B7538" w:rsidRDefault="001B7538"/>
    <w:p w:rsidR="001B7538" w:rsidRPr="008F5842" w:rsidRDefault="00B71490" w:rsidP="008F5842">
      <w:pPr>
        <w:spacing w:line="360" w:lineRule="auto"/>
        <w:ind w:firstLine="709"/>
        <w:jc w:val="both"/>
        <w:rPr>
          <w:sz w:val="28"/>
          <w:szCs w:val="28"/>
        </w:rPr>
      </w:pPr>
      <w:r w:rsidRPr="008F5842">
        <w:rPr>
          <w:sz w:val="28"/>
          <w:szCs w:val="28"/>
        </w:rPr>
        <w:t>Целью настоящего расчета является проверка прочности и герметичности фланцевого соединения сливного устройства</w:t>
      </w:r>
      <w:r w:rsidR="008F5842">
        <w:rPr>
          <w:sz w:val="28"/>
          <w:szCs w:val="28"/>
        </w:rPr>
        <w:t xml:space="preserve"> </w:t>
      </w:r>
      <w:r w:rsidR="008F5842" w:rsidRPr="008F5842">
        <w:rPr>
          <w:sz w:val="28"/>
          <w:szCs w:val="28"/>
        </w:rPr>
        <w:t>с шиберной задвижкой</w:t>
      </w:r>
      <w:r w:rsidR="008F5842">
        <w:rPr>
          <w:sz w:val="28"/>
          <w:szCs w:val="28"/>
        </w:rPr>
        <w:br/>
      </w:r>
      <w:r w:rsidR="00756C56">
        <w:rPr>
          <w:sz w:val="28"/>
          <w:szCs w:val="28"/>
          <w:lang w:val="en-US"/>
        </w:rPr>
        <w:t>XXX</w:t>
      </w:r>
      <w:r w:rsidR="008F5842">
        <w:rPr>
          <w:sz w:val="28"/>
          <w:szCs w:val="28"/>
        </w:rPr>
        <w:t xml:space="preserve"> </w:t>
      </w:r>
      <w:r w:rsidRPr="008F5842">
        <w:rPr>
          <w:sz w:val="28"/>
          <w:szCs w:val="28"/>
        </w:rPr>
        <w:t xml:space="preserve"> вагона-цистерны для перевозки нефтепродуктов модели </w:t>
      </w:r>
      <w:r w:rsidR="008F5842">
        <w:rPr>
          <w:sz w:val="28"/>
          <w:szCs w:val="28"/>
        </w:rPr>
        <w:br/>
      </w:r>
      <w:r w:rsidRPr="008F5842">
        <w:rPr>
          <w:sz w:val="28"/>
          <w:szCs w:val="28"/>
        </w:rPr>
        <w:t xml:space="preserve">15-9993 (далее – вагон), изготавливаемого в соответствии с комплектом </w:t>
      </w:r>
      <w:r w:rsidR="00CC5634" w:rsidRPr="008F5842">
        <w:rPr>
          <w:sz w:val="28"/>
          <w:szCs w:val="28"/>
        </w:rPr>
        <w:t xml:space="preserve">конструкторской </w:t>
      </w:r>
      <w:r w:rsidRPr="008F5842">
        <w:rPr>
          <w:sz w:val="28"/>
          <w:szCs w:val="28"/>
        </w:rPr>
        <w:t xml:space="preserve">документации согласно </w:t>
      </w:r>
      <w:r w:rsidR="00756C56">
        <w:rPr>
          <w:sz w:val="28"/>
          <w:szCs w:val="28"/>
          <w:lang w:val="en-US"/>
        </w:rPr>
        <w:t>XXX</w:t>
      </w:r>
      <w:r w:rsidRPr="008F5842">
        <w:rPr>
          <w:sz w:val="28"/>
          <w:szCs w:val="28"/>
        </w:rPr>
        <w:t>.</w:t>
      </w:r>
    </w:p>
    <w:p w:rsidR="001B7538" w:rsidRPr="001050CA" w:rsidRDefault="00B71490" w:rsidP="001050CA">
      <w:pPr>
        <w:spacing w:line="360" w:lineRule="auto"/>
        <w:ind w:firstLine="709"/>
        <w:jc w:val="both"/>
        <w:rPr>
          <w:sz w:val="28"/>
          <w:szCs w:val="28"/>
        </w:rPr>
      </w:pPr>
      <w:r w:rsidRPr="001050CA">
        <w:rPr>
          <w:sz w:val="28"/>
          <w:szCs w:val="28"/>
        </w:rPr>
        <w:t xml:space="preserve">1.2 Расчет проведен в соответствии с ГОСТ 34233.4-2017 «Сосуды и аппараты. Нормы и методы расчета на прочность. Расчет на прочность и герметичность фланцевых соединений» (далее – </w:t>
      </w:r>
      <w:proofErr w:type="gramStart"/>
      <w:r w:rsidRPr="001050CA">
        <w:rPr>
          <w:sz w:val="28"/>
          <w:szCs w:val="28"/>
        </w:rPr>
        <w:t>Стандарт )</w:t>
      </w:r>
      <w:proofErr w:type="gramEnd"/>
      <w:r w:rsidRPr="001050CA">
        <w:rPr>
          <w:sz w:val="28"/>
          <w:szCs w:val="28"/>
        </w:rPr>
        <w:t>.</w:t>
      </w:r>
    </w:p>
    <w:p w:rsidR="001B7538" w:rsidRDefault="001B7538">
      <w:pPr>
        <w:pStyle w:val="2"/>
      </w:pPr>
    </w:p>
    <w:p w:rsidR="001B7538" w:rsidRDefault="001B7538"/>
    <w:p w:rsidR="001B7538" w:rsidRDefault="001B7538"/>
    <w:p w:rsidR="001B7538" w:rsidRDefault="001B7538"/>
    <w:p w:rsidR="001B7538" w:rsidRDefault="001B7538"/>
    <w:p w:rsidR="001B7538" w:rsidRDefault="001B7538"/>
    <w:p w:rsidR="001B7538" w:rsidRDefault="001B7538"/>
    <w:p w:rsidR="001B7538" w:rsidRDefault="001B7538"/>
    <w:p w:rsidR="001B7538" w:rsidRDefault="001B7538"/>
    <w:p w:rsidR="001B7538" w:rsidRDefault="001B7538"/>
    <w:p w:rsidR="001B7538" w:rsidRDefault="001B7538"/>
    <w:p w:rsidR="001B7538" w:rsidRDefault="001B7538"/>
    <w:p w:rsidR="001B7538" w:rsidRDefault="001B7538"/>
    <w:p w:rsidR="001B7538" w:rsidRDefault="001B7538"/>
    <w:p w:rsidR="001B7538" w:rsidRDefault="001B7538"/>
    <w:p w:rsidR="001B7538" w:rsidRDefault="001B7538"/>
    <w:p w:rsidR="001B7538" w:rsidRDefault="001B7538"/>
    <w:p w:rsidR="001B7538" w:rsidRDefault="001B7538"/>
    <w:p w:rsidR="001B7538" w:rsidRDefault="001B7538"/>
    <w:p w:rsidR="001B7538" w:rsidRDefault="001B7538"/>
    <w:p w:rsidR="001B7538" w:rsidRDefault="001B7538"/>
    <w:p w:rsidR="001B7538" w:rsidRDefault="001B7538"/>
    <w:p w:rsidR="001B7538" w:rsidRDefault="001B7538"/>
    <w:p w:rsidR="001B7538" w:rsidRDefault="001B7538"/>
    <w:p w:rsidR="001B7538" w:rsidRDefault="001B7538"/>
    <w:p w:rsidR="001B7538" w:rsidRDefault="001B7538"/>
    <w:p w:rsidR="001B7538" w:rsidRDefault="001B7538"/>
    <w:p w:rsidR="001B7538" w:rsidRDefault="001B7538"/>
    <w:p w:rsidR="001B7538" w:rsidRDefault="001B7538"/>
    <w:p w:rsidR="001B7538" w:rsidRDefault="001B7538"/>
    <w:p w:rsidR="001B7538" w:rsidRDefault="00B71490">
      <w:pPr>
        <w:spacing w:line="336" w:lineRule="auto"/>
        <w:jc w:val="both"/>
        <w:rPr>
          <w:color w:val="FF0000"/>
          <w:sz w:val="28"/>
          <w:szCs w:val="28"/>
          <w:u w:color="FF0000"/>
        </w:rPr>
      </w:pPr>
      <w:r>
        <w:rPr>
          <w:color w:val="FF0000"/>
          <w:sz w:val="28"/>
          <w:szCs w:val="28"/>
          <w:u w:color="FF0000"/>
        </w:rPr>
        <w:t xml:space="preserve"> </w:t>
      </w:r>
    </w:p>
    <w:p w:rsidR="001B7538" w:rsidRDefault="001B7538">
      <w:pPr>
        <w:spacing w:line="336" w:lineRule="auto"/>
        <w:jc w:val="both"/>
        <w:rPr>
          <w:color w:val="FF0000"/>
          <w:sz w:val="28"/>
          <w:szCs w:val="28"/>
          <w:u w:color="FF0000"/>
        </w:rPr>
      </w:pPr>
    </w:p>
    <w:p w:rsidR="001B7538" w:rsidRDefault="001B7538">
      <w:pPr>
        <w:spacing w:line="336" w:lineRule="auto"/>
        <w:jc w:val="both"/>
        <w:rPr>
          <w:color w:val="FF0000"/>
          <w:sz w:val="28"/>
          <w:szCs w:val="28"/>
          <w:u w:color="FF0000"/>
        </w:rPr>
      </w:pPr>
    </w:p>
    <w:p w:rsidR="001B7538" w:rsidRDefault="001B7538">
      <w:pPr>
        <w:spacing w:line="336" w:lineRule="auto"/>
        <w:jc w:val="both"/>
        <w:rPr>
          <w:color w:val="FF0000"/>
          <w:sz w:val="28"/>
          <w:szCs w:val="28"/>
          <w:u w:color="FF0000"/>
        </w:rPr>
      </w:pPr>
    </w:p>
    <w:p w:rsidR="001B7538" w:rsidRDefault="001B7538">
      <w:pPr>
        <w:spacing w:line="336" w:lineRule="auto"/>
        <w:jc w:val="both"/>
        <w:rPr>
          <w:color w:val="FF0000"/>
          <w:sz w:val="28"/>
          <w:szCs w:val="28"/>
          <w:u w:color="FF0000"/>
        </w:rPr>
      </w:pPr>
    </w:p>
    <w:p w:rsidR="001B7538" w:rsidRDefault="001B7538">
      <w:pPr>
        <w:spacing w:line="336" w:lineRule="auto"/>
        <w:jc w:val="both"/>
        <w:rPr>
          <w:color w:val="FF0000"/>
          <w:sz w:val="28"/>
          <w:szCs w:val="28"/>
          <w:u w:color="FF0000"/>
        </w:rPr>
      </w:pPr>
    </w:p>
    <w:p w:rsidR="001B7538" w:rsidRDefault="00B71490" w:rsidP="00CD615B">
      <w:pPr>
        <w:pStyle w:val="1"/>
      </w:pPr>
      <w:bookmarkStart w:id="2" w:name="_Toc75852820"/>
      <w:r>
        <w:rPr>
          <w:rFonts w:eastAsia="Arial Unicode MS"/>
        </w:rPr>
        <w:lastRenderedPageBreak/>
        <w:t>2 Исходные данные для расчета</w:t>
      </w:r>
      <w:bookmarkEnd w:id="2"/>
    </w:p>
    <w:p w:rsidR="001B7538" w:rsidRDefault="001B7538"/>
    <w:p w:rsidR="001B7538" w:rsidRPr="001050CA" w:rsidRDefault="00B71490" w:rsidP="001050CA">
      <w:pPr>
        <w:spacing w:line="360" w:lineRule="auto"/>
        <w:ind w:firstLine="709"/>
        <w:jc w:val="both"/>
        <w:rPr>
          <w:sz w:val="28"/>
          <w:szCs w:val="28"/>
        </w:rPr>
      </w:pPr>
      <w:r w:rsidRPr="001050CA">
        <w:rPr>
          <w:sz w:val="28"/>
          <w:szCs w:val="28"/>
        </w:rPr>
        <w:t xml:space="preserve">2.1 Параметры фланцевого соединения, принятые в расчете, определялись в соответствии с комплектом </w:t>
      </w:r>
      <w:r w:rsidR="00E67B1C">
        <w:rPr>
          <w:sz w:val="28"/>
          <w:szCs w:val="28"/>
        </w:rPr>
        <w:t xml:space="preserve">конструкторской </w:t>
      </w:r>
      <w:r w:rsidRPr="001050CA">
        <w:rPr>
          <w:sz w:val="28"/>
          <w:szCs w:val="28"/>
        </w:rPr>
        <w:t xml:space="preserve">документации </w:t>
      </w:r>
      <w:r w:rsidR="00756C56">
        <w:rPr>
          <w:sz w:val="28"/>
          <w:szCs w:val="28"/>
          <w:lang w:val="en-US"/>
        </w:rPr>
        <w:t>XXX</w:t>
      </w:r>
      <w:r w:rsidR="00901FAA">
        <w:rPr>
          <w:sz w:val="28"/>
          <w:szCs w:val="28"/>
        </w:rPr>
        <w:t xml:space="preserve">, а также проектом </w:t>
      </w:r>
      <w:r w:rsidR="00756C56">
        <w:rPr>
          <w:sz w:val="28"/>
          <w:szCs w:val="28"/>
          <w:lang w:val="en-US"/>
        </w:rPr>
        <w:t>XXX</w:t>
      </w:r>
      <w:r w:rsidR="00E67B1C">
        <w:rPr>
          <w:sz w:val="28"/>
          <w:szCs w:val="28"/>
        </w:rPr>
        <w:t>.</w:t>
      </w:r>
    </w:p>
    <w:p w:rsidR="001B7538" w:rsidRPr="001050CA" w:rsidRDefault="00B71490" w:rsidP="001050CA">
      <w:pPr>
        <w:spacing w:line="360" w:lineRule="auto"/>
        <w:ind w:firstLine="709"/>
        <w:jc w:val="both"/>
        <w:rPr>
          <w:sz w:val="28"/>
          <w:szCs w:val="28"/>
        </w:rPr>
      </w:pPr>
      <w:bookmarkStart w:id="3" w:name="OLE_LINK1"/>
      <w:r w:rsidRPr="001050CA">
        <w:rPr>
          <w:sz w:val="28"/>
          <w:szCs w:val="28"/>
        </w:rPr>
        <w:t xml:space="preserve">2.2 </w:t>
      </w:r>
      <w:bookmarkEnd w:id="3"/>
      <w:r w:rsidRPr="001050CA">
        <w:rPr>
          <w:sz w:val="28"/>
          <w:szCs w:val="28"/>
        </w:rPr>
        <w:t>Исходные данные для расчета представлены в таблице 1.</w:t>
      </w:r>
    </w:p>
    <w:p w:rsidR="001B7538" w:rsidRPr="001050CA" w:rsidRDefault="001050CA" w:rsidP="001050C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71490" w:rsidRPr="001050CA">
        <w:rPr>
          <w:sz w:val="28"/>
          <w:szCs w:val="28"/>
        </w:rPr>
        <w:t>Таблица 1 – Исходные для расчета</w:t>
      </w:r>
    </w:p>
    <w:tbl>
      <w:tblPr>
        <w:tblStyle w:val="TableNormal"/>
        <w:tblW w:w="977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359"/>
        <w:gridCol w:w="1417"/>
      </w:tblGrid>
      <w:tr w:rsidR="001B7538" w:rsidTr="009E103D">
        <w:trPr>
          <w:trHeight w:val="332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7538" w:rsidRPr="00942806" w:rsidRDefault="00B71490" w:rsidP="000A416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42806">
              <w:rPr>
                <w:rFonts w:cs="Times New Roman"/>
                <w:sz w:val="28"/>
                <w:szCs w:val="28"/>
              </w:rPr>
              <w:t xml:space="preserve">Наименование </w:t>
            </w:r>
            <w:r w:rsidR="000A416A">
              <w:rPr>
                <w:rFonts w:cs="Times New Roman"/>
                <w:sz w:val="28"/>
                <w:szCs w:val="28"/>
              </w:rPr>
              <w:t>параметра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7538" w:rsidRPr="00942806" w:rsidRDefault="00B71490">
            <w:pPr>
              <w:pStyle w:val="a7"/>
              <w:spacing w:before="0" w:after="0" w:line="240" w:lineRule="auto"/>
              <w:rPr>
                <w:rFonts w:cs="Times New Roman"/>
              </w:rPr>
            </w:pPr>
            <w:r w:rsidRPr="00942806">
              <w:rPr>
                <w:rFonts w:cs="Times New Roman"/>
              </w:rPr>
              <w:t>Значение</w:t>
            </w:r>
          </w:p>
        </w:tc>
      </w:tr>
      <w:tr w:rsidR="001B7538" w:rsidTr="009E103D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7538" w:rsidRPr="00942806" w:rsidRDefault="003E2F4F" w:rsidP="00F45D40">
            <w:pPr>
              <w:rPr>
                <w:rFonts w:cs="Times New Roman"/>
                <w:sz w:val="28"/>
                <w:szCs w:val="28"/>
              </w:rPr>
            </w:pPr>
            <w:r w:rsidRPr="00942806">
              <w:rPr>
                <w:rFonts w:cs="Times New Roman"/>
                <w:sz w:val="28"/>
                <w:szCs w:val="28"/>
              </w:rPr>
              <w:t>Материал прокладки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7538" w:rsidRPr="00942806" w:rsidRDefault="00F45D4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42806">
              <w:rPr>
                <w:rFonts w:cs="Times New Roman"/>
                <w:sz w:val="28"/>
                <w:szCs w:val="28"/>
              </w:rPr>
              <w:t>Р</w:t>
            </w:r>
            <w:r w:rsidR="003E2F4F" w:rsidRPr="00942806">
              <w:rPr>
                <w:rFonts w:cs="Times New Roman"/>
                <w:sz w:val="28"/>
                <w:szCs w:val="28"/>
              </w:rPr>
              <w:t>езина</w:t>
            </w:r>
          </w:p>
        </w:tc>
      </w:tr>
      <w:tr w:rsidR="00F64209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4209" w:rsidRPr="00942806" w:rsidRDefault="00F64209" w:rsidP="00F45D40">
            <w:pPr>
              <w:rPr>
                <w:rFonts w:cs="Times New Roman"/>
                <w:sz w:val="28"/>
                <w:szCs w:val="28"/>
              </w:rPr>
            </w:pPr>
            <w:r w:rsidRPr="00942806">
              <w:rPr>
                <w:rFonts w:cs="Times New Roman"/>
                <w:sz w:val="28"/>
                <w:szCs w:val="28"/>
              </w:rPr>
              <w:t>Допускаемы</w:t>
            </w:r>
            <w:r w:rsidR="00F45D40" w:rsidRPr="00942806">
              <w:rPr>
                <w:rFonts w:cs="Times New Roman"/>
                <w:sz w:val="28"/>
                <w:szCs w:val="28"/>
              </w:rPr>
              <w:t xml:space="preserve">е напряжения </w:t>
            </w:r>
            <w:r w:rsidRPr="00942806">
              <w:rPr>
                <w:rFonts w:cs="Times New Roman"/>
                <w:sz w:val="28"/>
                <w:szCs w:val="28"/>
              </w:rPr>
              <w:t xml:space="preserve">для болтов при затяжке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б</m:t>
                  </m:r>
                </m:sup>
              </m:sSubSup>
            </m:oMath>
            <w:r w:rsidRPr="00942806">
              <w:rPr>
                <w:rFonts w:cs="Times New Roman"/>
                <w:sz w:val="28"/>
                <w:szCs w:val="28"/>
              </w:rPr>
              <w:t>, МПа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64209" w:rsidRPr="00942806" w:rsidRDefault="00F45D40" w:rsidP="005922C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42806">
              <w:rPr>
                <w:rFonts w:cs="Times New Roman"/>
                <w:sz w:val="28"/>
                <w:szCs w:val="28"/>
              </w:rPr>
              <w:t>424,2</w:t>
            </w:r>
          </w:p>
        </w:tc>
      </w:tr>
      <w:tr w:rsidR="00F64209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64209" w:rsidRPr="00942806" w:rsidRDefault="00F45D40" w:rsidP="00F45D40">
            <w:pPr>
              <w:rPr>
                <w:rFonts w:cs="Times New Roman"/>
                <w:sz w:val="28"/>
                <w:szCs w:val="28"/>
              </w:rPr>
            </w:pPr>
            <w:r w:rsidRPr="00942806">
              <w:rPr>
                <w:rFonts w:cs="Times New Roman"/>
                <w:sz w:val="28"/>
                <w:szCs w:val="28"/>
              </w:rPr>
              <w:t>Д</w:t>
            </w:r>
            <w:r w:rsidR="00F64209" w:rsidRPr="00942806">
              <w:rPr>
                <w:rFonts w:cs="Times New Roman"/>
                <w:sz w:val="28"/>
                <w:szCs w:val="28"/>
              </w:rPr>
              <w:t>опускаемы</w:t>
            </w:r>
            <w:r w:rsidRPr="00942806">
              <w:rPr>
                <w:rFonts w:cs="Times New Roman"/>
                <w:sz w:val="28"/>
                <w:szCs w:val="28"/>
              </w:rPr>
              <w:t xml:space="preserve">е напряжения </w:t>
            </w:r>
            <w:r w:rsidR="00F64209" w:rsidRPr="00942806">
              <w:rPr>
                <w:rFonts w:cs="Times New Roman"/>
                <w:sz w:val="28"/>
                <w:szCs w:val="28"/>
              </w:rPr>
              <w:t>для болтов в рабочих условиях</w:t>
            </w:r>
            <w:r w:rsidRPr="00942806">
              <w:rPr>
                <w:rFonts w:cs="Times New Roman"/>
                <w:sz w:val="28"/>
                <w:szCs w:val="28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σ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б</m:t>
                  </m:r>
                </m:sup>
              </m:sSubSup>
            </m:oMath>
            <w:r w:rsidRPr="00942806">
              <w:rPr>
                <w:rFonts w:cs="Times New Roman"/>
                <w:sz w:val="28"/>
                <w:szCs w:val="28"/>
              </w:rPr>
              <w:t>, МПа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64209" w:rsidRPr="00942806" w:rsidRDefault="00F45D40" w:rsidP="005922C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42806">
              <w:rPr>
                <w:rFonts w:cs="Times New Roman"/>
                <w:sz w:val="28"/>
                <w:szCs w:val="28"/>
              </w:rPr>
              <w:t>477,3</w:t>
            </w:r>
          </w:p>
        </w:tc>
      </w:tr>
      <w:tr w:rsidR="001B7538" w:rsidTr="005922CA">
        <w:trPr>
          <w:trHeight w:val="403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70" w:type="dxa"/>
              <w:bottom w:w="80" w:type="dxa"/>
              <w:right w:w="80" w:type="dxa"/>
            </w:tcMar>
            <w:vAlign w:val="center"/>
          </w:tcPr>
          <w:p w:rsidR="001B7538" w:rsidRPr="00942806" w:rsidRDefault="009E103D" w:rsidP="00FE4526">
            <w:pPr>
              <w:ind w:left="-133"/>
              <w:rPr>
                <w:rFonts w:cs="Times New Roman"/>
                <w:sz w:val="28"/>
                <w:szCs w:val="28"/>
              </w:rPr>
            </w:pPr>
            <w:r w:rsidRPr="00942806">
              <w:rPr>
                <w:rFonts w:cs="Times New Roman"/>
                <w:sz w:val="28"/>
                <w:szCs w:val="28"/>
              </w:rPr>
              <w:t xml:space="preserve">Суммарная площадь сечения болтов по внутреннему диаметру </w:t>
            </w:r>
            <w:r w:rsidR="00FE4526">
              <w:rPr>
                <w:rFonts w:cs="Times New Roman"/>
                <w:sz w:val="28"/>
                <w:szCs w:val="28"/>
              </w:rPr>
              <w:t xml:space="preserve"> </w:t>
            </w:r>
            <w:r w:rsidRPr="00942806">
              <w:rPr>
                <w:rFonts w:cs="Times New Roman"/>
                <w:sz w:val="28"/>
                <w:szCs w:val="28"/>
              </w:rPr>
              <w:t xml:space="preserve">резьбы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oMath>
            <w:r w:rsidRPr="00942806">
              <w:rPr>
                <w:rFonts w:cs="Times New Roman"/>
                <w:sz w:val="28"/>
                <w:szCs w:val="28"/>
              </w:rPr>
              <w:t>, мм</w:t>
            </w:r>
            <w:r w:rsidRPr="00942806">
              <w:rPr>
                <w:rFonts w:cs="Times New Roman"/>
                <w:sz w:val="28"/>
                <w:szCs w:val="28"/>
                <w:vertAlign w:val="superscript"/>
              </w:rPr>
              <w:t>2</w:t>
            </w:r>
            <w:r w:rsidRPr="00942806">
              <w:rPr>
                <w:rFonts w:cs="Times New Roman"/>
                <w:sz w:val="28"/>
                <w:szCs w:val="28"/>
              </w:rPr>
              <w:t>,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B7538" w:rsidRPr="00942806" w:rsidRDefault="00B34433" w:rsidP="005922CA">
            <w:pPr>
              <w:pStyle w:val="a7"/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2513,3</w:t>
            </w:r>
          </w:p>
        </w:tc>
      </w:tr>
      <w:tr w:rsidR="001B7538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7538" w:rsidRPr="00942806" w:rsidRDefault="006E484C" w:rsidP="006E484C">
            <w:pPr>
              <w:rPr>
                <w:rFonts w:cs="Times New Roman"/>
                <w:sz w:val="28"/>
                <w:szCs w:val="28"/>
              </w:rPr>
            </w:pPr>
            <w:r w:rsidRPr="00942806">
              <w:rPr>
                <w:rFonts w:cs="Times New Roman"/>
                <w:sz w:val="28"/>
                <w:szCs w:val="28"/>
              </w:rPr>
              <w:t xml:space="preserve">Толщина прокладки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oMath>
            <w:r w:rsidRPr="00942806">
              <w:rPr>
                <w:rFonts w:cs="Times New Roman"/>
                <w:sz w:val="28"/>
                <w:szCs w:val="28"/>
              </w:rPr>
              <w:t>, мм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B7538" w:rsidRPr="00942806" w:rsidRDefault="00B34433" w:rsidP="005922CA">
            <w:pPr>
              <w:pStyle w:val="a7"/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3,0</w:t>
            </w:r>
          </w:p>
        </w:tc>
      </w:tr>
      <w:tr w:rsidR="001B7538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7538" w:rsidRPr="00942806" w:rsidRDefault="006E484C" w:rsidP="006E484C">
            <w:pPr>
              <w:rPr>
                <w:rFonts w:cs="Times New Roman"/>
                <w:sz w:val="28"/>
                <w:szCs w:val="28"/>
              </w:rPr>
            </w:pPr>
            <w:r w:rsidRPr="00942806">
              <w:rPr>
                <w:rFonts w:cs="Times New Roman"/>
                <w:sz w:val="28"/>
                <w:szCs w:val="28"/>
              </w:rPr>
              <w:t xml:space="preserve">Коэффициент обжатия прокладки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обж</m:t>
                  </m:r>
                </m:sub>
              </m:sSub>
            </m:oMath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B7538" w:rsidRPr="00942806" w:rsidRDefault="00B34433" w:rsidP="005922CA">
            <w:pPr>
              <w:pStyle w:val="a7"/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0,1</w:t>
            </w:r>
          </w:p>
        </w:tc>
      </w:tr>
      <w:tr w:rsidR="001B7538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7538" w:rsidRPr="00942806" w:rsidRDefault="00CF4C54" w:rsidP="00CF4C54">
            <w:pPr>
              <w:rPr>
                <w:rFonts w:cs="Times New Roman"/>
                <w:sz w:val="28"/>
                <w:szCs w:val="28"/>
              </w:rPr>
            </w:pPr>
            <w:r w:rsidRPr="00942806">
              <w:rPr>
                <w:rFonts w:cs="Times New Roman"/>
                <w:sz w:val="28"/>
                <w:szCs w:val="28"/>
              </w:rPr>
              <w:t xml:space="preserve">Условный модуль сжатия прокладки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oMath>
            <w:r w:rsidRPr="00942806">
              <w:rPr>
                <w:rFonts w:cs="Times New Roman"/>
                <w:sz w:val="28"/>
                <w:szCs w:val="28"/>
              </w:rPr>
              <w:t>, МПа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B7538" w:rsidRPr="00942806" w:rsidRDefault="00B34433" w:rsidP="005922CA">
            <w:pPr>
              <w:pStyle w:val="a7"/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26</w:t>
            </w:r>
          </w:p>
        </w:tc>
      </w:tr>
      <w:tr w:rsidR="001B7538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7538" w:rsidRPr="00942806" w:rsidRDefault="00CF4C54" w:rsidP="00CF4C54">
            <w:pPr>
              <w:rPr>
                <w:rFonts w:cs="Times New Roman"/>
                <w:sz w:val="28"/>
                <w:szCs w:val="28"/>
              </w:rPr>
            </w:pPr>
            <w:r w:rsidRPr="00942806">
              <w:rPr>
                <w:rFonts w:cs="Times New Roman"/>
                <w:sz w:val="28"/>
                <w:szCs w:val="28"/>
              </w:rPr>
              <w:t xml:space="preserve">Наружный диаметр прокладки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нп</m:t>
                  </m:r>
                </m:sub>
              </m:sSub>
            </m:oMath>
            <w:r w:rsidRPr="00942806">
              <w:rPr>
                <w:rFonts w:cs="Times New Roman"/>
                <w:sz w:val="28"/>
                <w:szCs w:val="28"/>
              </w:rPr>
              <w:t>, мм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B7538" w:rsidRPr="00942806" w:rsidRDefault="00B34433" w:rsidP="005922CA">
            <w:pPr>
              <w:pStyle w:val="a7"/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268,0</w:t>
            </w:r>
          </w:p>
        </w:tc>
      </w:tr>
      <w:tr w:rsidR="001B7538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7538" w:rsidRPr="00942806" w:rsidRDefault="00CF4C54" w:rsidP="00CF4C54">
            <w:pPr>
              <w:rPr>
                <w:rFonts w:cs="Times New Roman"/>
                <w:sz w:val="28"/>
                <w:szCs w:val="28"/>
              </w:rPr>
            </w:pPr>
            <w:r w:rsidRPr="00942806">
              <w:rPr>
                <w:rFonts w:cs="Times New Roman"/>
                <w:sz w:val="28"/>
                <w:szCs w:val="28"/>
              </w:rPr>
              <w:t xml:space="preserve">Ширина прокладки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oMath>
            <w:r w:rsidRPr="00942806">
              <w:rPr>
                <w:rFonts w:cs="Times New Roman"/>
                <w:sz w:val="28"/>
                <w:szCs w:val="28"/>
              </w:rPr>
              <w:t>, мм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B7538" w:rsidRPr="00942806" w:rsidRDefault="00F45BDF" w:rsidP="005922CA">
            <w:pPr>
              <w:pStyle w:val="a7"/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33,0</w:t>
            </w:r>
          </w:p>
        </w:tc>
      </w:tr>
      <w:tr w:rsidR="003E2F4F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2F4F" w:rsidRPr="00942806" w:rsidRDefault="00F96EF2" w:rsidP="00F96EF2">
            <w:pPr>
              <w:rPr>
                <w:rFonts w:cs="Times New Roman"/>
                <w:sz w:val="28"/>
                <w:szCs w:val="28"/>
              </w:rPr>
            </w:pPr>
            <w:r w:rsidRPr="00942806">
              <w:rPr>
                <w:rFonts w:cs="Times New Roman"/>
                <w:sz w:val="28"/>
                <w:szCs w:val="28"/>
              </w:rPr>
              <w:t xml:space="preserve">Расчетный коэффициент, зависящий от соотношения размеров втулки фланца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sub>
              </m:sSub>
            </m:oMath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E2F4F" w:rsidRPr="00942806" w:rsidRDefault="00F45BDF" w:rsidP="005922CA">
            <w:pPr>
              <w:pStyle w:val="a7"/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0,550</w:t>
            </w:r>
          </w:p>
        </w:tc>
      </w:tr>
      <w:tr w:rsidR="003E2F4F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2F4F" w:rsidRPr="00942806" w:rsidRDefault="00210BE4" w:rsidP="00210BE4">
            <w:pPr>
              <w:rPr>
                <w:rFonts w:cs="Times New Roman"/>
                <w:sz w:val="28"/>
                <w:szCs w:val="28"/>
              </w:rPr>
            </w:pPr>
            <w:r w:rsidRPr="00942806">
              <w:rPr>
                <w:rFonts w:cs="Times New Roman"/>
                <w:sz w:val="28"/>
                <w:szCs w:val="28"/>
              </w:rPr>
              <w:t xml:space="preserve">Модуль продольной упругости материала фланца при температуре 20°С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20</m:t>
                  </m:r>
                </m:sup>
              </m:sSup>
            </m:oMath>
            <w:r w:rsidRPr="00942806">
              <w:rPr>
                <w:rFonts w:cs="Times New Roman"/>
                <w:sz w:val="28"/>
                <w:szCs w:val="28"/>
              </w:rPr>
              <w:t>, МПа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E2F4F" w:rsidRPr="00942806" w:rsidRDefault="00F45BDF" w:rsidP="005922CA">
            <w:pPr>
              <w:pStyle w:val="a7"/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210000</w:t>
            </w:r>
            <w:r w:rsidR="005576EF">
              <w:rPr>
                <w:rFonts w:cs="Times New Roman"/>
              </w:rPr>
              <w:t>,0</w:t>
            </w:r>
          </w:p>
        </w:tc>
      </w:tr>
      <w:tr w:rsidR="003E2F4F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2F4F" w:rsidRPr="00942806" w:rsidRDefault="00391969" w:rsidP="00391969">
            <w:pPr>
              <w:rPr>
                <w:rFonts w:cs="Times New Roman"/>
                <w:sz w:val="28"/>
                <w:szCs w:val="28"/>
              </w:rPr>
            </w:pPr>
            <w:r w:rsidRPr="00942806">
              <w:rPr>
                <w:rFonts w:cs="Times New Roman"/>
                <w:sz w:val="28"/>
                <w:szCs w:val="28"/>
              </w:rPr>
              <w:t xml:space="preserve">Расчетный коэффициент, зависящий от соотношения размеров втулки фланца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sub>
              </m:sSub>
            </m:oMath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E2F4F" w:rsidRPr="00942806" w:rsidRDefault="003E4840" w:rsidP="005922CA">
            <w:pPr>
              <w:pStyle w:val="a7"/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0,910</w:t>
            </w:r>
          </w:p>
        </w:tc>
      </w:tr>
      <w:tr w:rsidR="003E2F4F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2F4F" w:rsidRPr="00942806" w:rsidRDefault="00391969" w:rsidP="00391969">
            <w:pPr>
              <w:rPr>
                <w:rFonts w:cs="Times New Roman"/>
                <w:sz w:val="28"/>
                <w:szCs w:val="28"/>
              </w:rPr>
            </w:pPr>
            <w:r w:rsidRPr="00942806">
              <w:rPr>
                <w:rFonts w:cs="Times New Roman"/>
                <w:sz w:val="28"/>
                <w:szCs w:val="28"/>
              </w:rPr>
              <w:t xml:space="preserve">Толщина тарелки фланца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oMath>
            <w:r w:rsidRPr="00942806">
              <w:rPr>
                <w:rFonts w:cs="Times New Roman"/>
                <w:sz w:val="28"/>
                <w:szCs w:val="28"/>
              </w:rPr>
              <w:t>, мм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E2F4F" w:rsidRPr="00942806" w:rsidRDefault="003E4840" w:rsidP="005922CA">
            <w:pPr>
              <w:pStyle w:val="a7"/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21,0</w:t>
            </w:r>
          </w:p>
        </w:tc>
      </w:tr>
      <w:tr w:rsidR="003E2F4F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2F4F" w:rsidRPr="00942806" w:rsidRDefault="00391969" w:rsidP="00391969">
            <w:pPr>
              <w:rPr>
                <w:rFonts w:cs="Times New Roman"/>
                <w:sz w:val="28"/>
                <w:szCs w:val="28"/>
              </w:rPr>
            </w:pPr>
            <w:r w:rsidRPr="00942806">
              <w:rPr>
                <w:rFonts w:cs="Times New Roman"/>
                <w:sz w:val="28"/>
                <w:szCs w:val="28"/>
              </w:rPr>
              <w:t xml:space="preserve">Внутренний диаметр фланца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oMath>
            <w:r w:rsidRPr="00942806">
              <w:rPr>
                <w:rFonts w:cs="Times New Roman"/>
                <w:sz w:val="28"/>
                <w:szCs w:val="28"/>
              </w:rPr>
              <w:t>, мм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E2F4F" w:rsidRPr="00942806" w:rsidRDefault="003E4840" w:rsidP="005922CA">
            <w:pPr>
              <w:pStyle w:val="a7"/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202,0</w:t>
            </w:r>
          </w:p>
        </w:tc>
      </w:tr>
      <w:tr w:rsidR="003E2F4F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2F4F" w:rsidRPr="00942806" w:rsidRDefault="00D36862" w:rsidP="00D36862">
            <w:pPr>
              <w:rPr>
                <w:rFonts w:cs="Times New Roman"/>
                <w:sz w:val="28"/>
                <w:szCs w:val="28"/>
              </w:rPr>
            </w:pPr>
            <w:r w:rsidRPr="00942806">
              <w:rPr>
                <w:rFonts w:cs="Times New Roman"/>
                <w:sz w:val="28"/>
                <w:szCs w:val="28"/>
              </w:rPr>
              <w:t xml:space="preserve">Толщина обечайки плоского фланца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oMath>
            <w:r w:rsidRPr="00942806">
              <w:rPr>
                <w:rFonts w:cs="Times New Roman"/>
                <w:sz w:val="28"/>
                <w:szCs w:val="28"/>
              </w:rPr>
              <w:t>, мм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E2F4F" w:rsidRPr="00942806" w:rsidRDefault="003E4840" w:rsidP="005922CA">
            <w:pPr>
              <w:pStyle w:val="a7"/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10,0</w:t>
            </w:r>
          </w:p>
        </w:tc>
      </w:tr>
      <w:tr w:rsidR="003E2F4F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2F4F" w:rsidRPr="00942806" w:rsidRDefault="00D36862" w:rsidP="00D36862">
            <w:pPr>
              <w:rPr>
                <w:rFonts w:cs="Times New Roman"/>
                <w:sz w:val="28"/>
                <w:szCs w:val="28"/>
              </w:rPr>
            </w:pPr>
            <w:r w:rsidRPr="00942806">
              <w:rPr>
                <w:rFonts w:cs="Times New Roman"/>
                <w:sz w:val="28"/>
                <w:szCs w:val="28"/>
              </w:rPr>
              <w:t xml:space="preserve">Отношение наружного диаметра тарелки фланца к внутреннему диаметру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oMath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E2F4F" w:rsidRPr="00942806" w:rsidRDefault="003E4840" w:rsidP="005922CA">
            <w:pPr>
              <w:pStyle w:val="a7"/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1,658</w:t>
            </w:r>
          </w:p>
        </w:tc>
      </w:tr>
      <w:tr w:rsidR="003E2F4F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2F4F" w:rsidRPr="00942806" w:rsidRDefault="00D36862" w:rsidP="00D36862">
            <w:pPr>
              <w:rPr>
                <w:rFonts w:cs="Times New Roman"/>
                <w:sz w:val="28"/>
                <w:szCs w:val="28"/>
              </w:rPr>
            </w:pPr>
            <w:r w:rsidRPr="00942806">
              <w:rPr>
                <w:rFonts w:cs="Times New Roman"/>
                <w:sz w:val="28"/>
                <w:szCs w:val="28"/>
              </w:rPr>
              <w:t xml:space="preserve">Эквивалентная толщина втулки фланцев приварных встык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э</m:t>
                  </m:r>
                </m:sub>
              </m:sSub>
            </m:oMath>
            <w:r w:rsidRPr="00942806">
              <w:rPr>
                <w:rFonts w:cs="Times New Roman"/>
                <w:sz w:val="28"/>
                <w:szCs w:val="28"/>
              </w:rPr>
              <w:t>, мм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E2F4F" w:rsidRPr="00942806" w:rsidRDefault="00BF4C12" w:rsidP="005922CA">
            <w:pPr>
              <w:pStyle w:val="a7"/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10,0</w:t>
            </w:r>
          </w:p>
        </w:tc>
      </w:tr>
      <w:tr w:rsidR="003E2F4F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2F4F" w:rsidRPr="00942806" w:rsidRDefault="00D36862" w:rsidP="00D36862">
            <w:pPr>
              <w:rPr>
                <w:rFonts w:cs="Times New Roman"/>
                <w:sz w:val="28"/>
                <w:szCs w:val="28"/>
              </w:rPr>
            </w:pPr>
            <w:r w:rsidRPr="00942806">
              <w:rPr>
                <w:rFonts w:cs="Times New Roman"/>
                <w:sz w:val="28"/>
                <w:szCs w:val="28"/>
              </w:rPr>
              <w:t xml:space="preserve">Диаметр окружности расположения болтов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oMath>
            <w:r w:rsidRPr="00942806">
              <w:rPr>
                <w:rFonts w:cs="Times New Roman"/>
                <w:sz w:val="28"/>
                <w:szCs w:val="28"/>
              </w:rPr>
              <w:t>, мм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E2F4F" w:rsidRPr="00942806" w:rsidRDefault="00BF4C12" w:rsidP="005922CA">
            <w:pPr>
              <w:pStyle w:val="a7"/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292,0</w:t>
            </w:r>
          </w:p>
        </w:tc>
      </w:tr>
    </w:tbl>
    <w:p w:rsidR="000A416A" w:rsidRDefault="000A416A"/>
    <w:p w:rsidR="000A416A" w:rsidRPr="000A416A" w:rsidRDefault="000A416A">
      <w:pPr>
        <w:rPr>
          <w:sz w:val="28"/>
          <w:szCs w:val="28"/>
        </w:rPr>
      </w:pPr>
      <w:r w:rsidRPr="000A416A">
        <w:rPr>
          <w:sz w:val="28"/>
          <w:szCs w:val="28"/>
        </w:rPr>
        <w:lastRenderedPageBreak/>
        <w:t>Продолжение таблицы 1</w:t>
      </w:r>
    </w:p>
    <w:tbl>
      <w:tblPr>
        <w:tblStyle w:val="TableNormal"/>
        <w:tblW w:w="977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8359"/>
        <w:gridCol w:w="1417"/>
      </w:tblGrid>
      <w:tr w:rsidR="000A416A" w:rsidTr="000A416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416A" w:rsidRPr="00942806" w:rsidRDefault="000A416A" w:rsidP="000A416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942806">
              <w:rPr>
                <w:rFonts w:cs="Times New Roman"/>
                <w:sz w:val="28"/>
                <w:szCs w:val="28"/>
              </w:rPr>
              <w:t xml:space="preserve">Наименование </w:t>
            </w:r>
            <w:r>
              <w:rPr>
                <w:rFonts w:cs="Times New Roman"/>
                <w:sz w:val="28"/>
                <w:szCs w:val="28"/>
              </w:rPr>
              <w:t>параметра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0A416A" w:rsidRPr="00942806" w:rsidRDefault="000A416A" w:rsidP="000A416A">
            <w:pPr>
              <w:pStyle w:val="a7"/>
              <w:spacing w:before="0" w:after="0" w:line="240" w:lineRule="auto"/>
              <w:rPr>
                <w:rFonts w:cs="Times New Roman"/>
              </w:rPr>
            </w:pPr>
            <w:r w:rsidRPr="00942806">
              <w:rPr>
                <w:rFonts w:cs="Times New Roman"/>
              </w:rPr>
              <w:t>Значение</w:t>
            </w:r>
          </w:p>
        </w:tc>
      </w:tr>
      <w:tr w:rsidR="003E2F4F" w:rsidTr="005922CA">
        <w:trPr>
          <w:trHeight w:val="318"/>
          <w:jc w:val="center"/>
        </w:trPr>
        <w:tc>
          <w:tcPr>
            <w:tcW w:w="8359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2F4F" w:rsidRPr="00942806" w:rsidRDefault="00D36862" w:rsidP="00D36862">
            <w:pPr>
              <w:rPr>
                <w:rFonts w:cs="Times New Roman"/>
                <w:sz w:val="28"/>
                <w:szCs w:val="28"/>
              </w:rPr>
            </w:pPr>
            <w:r w:rsidRPr="00942806">
              <w:rPr>
                <w:rFonts w:cs="Times New Roman"/>
                <w:sz w:val="28"/>
                <w:szCs w:val="28"/>
              </w:rPr>
              <w:t xml:space="preserve">Расстояние между опорным поверхностями гайки и головки болта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б0</m:t>
                  </m:r>
                </m:sub>
              </m:sSub>
            </m:oMath>
            <w:r w:rsidRPr="00942806">
              <w:rPr>
                <w:rFonts w:cs="Times New Roman"/>
                <w:sz w:val="28"/>
                <w:szCs w:val="28"/>
              </w:rPr>
              <w:t>, мм</w:t>
            </w:r>
          </w:p>
        </w:tc>
        <w:tc>
          <w:tcPr>
            <w:tcW w:w="1417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E2F4F" w:rsidRPr="00942806" w:rsidRDefault="00967C66" w:rsidP="005922CA">
            <w:pPr>
              <w:pStyle w:val="a7"/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112,5</w:t>
            </w:r>
          </w:p>
        </w:tc>
      </w:tr>
      <w:tr w:rsidR="003E2F4F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2F4F" w:rsidRPr="00942806" w:rsidRDefault="00942806" w:rsidP="00942806">
            <w:pPr>
              <w:rPr>
                <w:rFonts w:cs="Times New Roman"/>
                <w:sz w:val="28"/>
                <w:szCs w:val="28"/>
              </w:rPr>
            </w:pPr>
            <w:r w:rsidRPr="00942806">
              <w:rPr>
                <w:rFonts w:cs="Times New Roman"/>
                <w:sz w:val="28"/>
                <w:szCs w:val="28"/>
              </w:rPr>
              <w:t xml:space="preserve">Наружный диаметр болта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oMath>
            <w:r w:rsidRPr="00942806">
              <w:rPr>
                <w:rFonts w:cs="Times New Roman"/>
                <w:sz w:val="28"/>
                <w:szCs w:val="28"/>
              </w:rPr>
              <w:t>, мм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967C66" w:rsidRPr="00942806" w:rsidRDefault="00967C66" w:rsidP="005922CA">
            <w:pPr>
              <w:pStyle w:val="a7"/>
              <w:spacing w:before="0"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20,0</w:t>
            </w:r>
          </w:p>
        </w:tc>
      </w:tr>
      <w:tr w:rsidR="003E2F4F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2F4F" w:rsidRDefault="004C183C" w:rsidP="004C18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Pr="006F7F37">
              <w:rPr>
                <w:sz w:val="28"/>
                <w:szCs w:val="28"/>
              </w:rPr>
              <w:t>одуль продольной упругости матер</w:t>
            </w:r>
            <w:r>
              <w:rPr>
                <w:sz w:val="28"/>
                <w:szCs w:val="28"/>
              </w:rPr>
              <w:t xml:space="preserve">иала болта при температуре 20°С </w:t>
            </w:r>
            <m:oMath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б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20</m:t>
                  </m:r>
                </m:sup>
              </m:sSubSup>
            </m:oMath>
            <w:r>
              <w:rPr>
                <w:sz w:val="28"/>
                <w:szCs w:val="28"/>
              </w:rPr>
              <w:t>, МПа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3E2F4F" w:rsidRDefault="00967C66" w:rsidP="005922CA">
            <w:pPr>
              <w:pStyle w:val="a7"/>
              <w:spacing w:before="0" w:after="0" w:line="240" w:lineRule="auto"/>
            </w:pPr>
            <w:r>
              <w:t>210000</w:t>
            </w:r>
            <w:r w:rsidR="005576EF">
              <w:t>,0</w:t>
            </w:r>
          </w:p>
        </w:tc>
      </w:tr>
      <w:tr w:rsidR="004C183C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183C" w:rsidRDefault="00A0646E" w:rsidP="00A0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Площадь поперечного сечения болта по внутреннему диаметру резьбы или сечению наименьшего диаметра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б</m:t>
                  </m:r>
                </m:sub>
              </m:sSub>
            </m:oMath>
            <w:r>
              <w:rPr>
                <w:sz w:val="28"/>
                <w:szCs w:val="28"/>
              </w:rPr>
              <w:t>, мм</w:t>
            </w:r>
            <w:r w:rsidRPr="00935B90">
              <w:rPr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C183C" w:rsidRDefault="005576EF" w:rsidP="005922CA">
            <w:pPr>
              <w:pStyle w:val="a7"/>
              <w:spacing w:before="0" w:after="0" w:line="240" w:lineRule="auto"/>
            </w:pPr>
            <w:r>
              <w:t>314,2</w:t>
            </w:r>
          </w:p>
        </w:tc>
      </w:tr>
      <w:tr w:rsidR="004C183C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183C" w:rsidRDefault="00A0646E" w:rsidP="00A064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Количество болтов </w:t>
            </w:r>
            <m:oMath>
              <m:r>
                <w:rPr>
                  <w:rFonts w:ascii="Cambria Math"/>
                  <w:sz w:val="28"/>
                  <w:szCs w:val="28"/>
                  <w:lang w:val="en-US"/>
                </w:rPr>
                <m:t>n</m:t>
              </m:r>
            </m:oMath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C183C" w:rsidRDefault="005576EF" w:rsidP="005922CA">
            <w:pPr>
              <w:pStyle w:val="a7"/>
              <w:spacing w:before="0" w:after="0" w:line="240" w:lineRule="auto"/>
            </w:pPr>
            <w:r>
              <w:t>8</w:t>
            </w:r>
          </w:p>
        </w:tc>
      </w:tr>
      <w:tr w:rsidR="004C183C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183C" w:rsidRDefault="00FD1EF1" w:rsidP="004C18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Расчетное давление (в данном случае – давление </w:t>
            </w:r>
            <w:proofErr w:type="spellStart"/>
            <w:r>
              <w:rPr>
                <w:sz w:val="28"/>
                <w:szCs w:val="28"/>
              </w:rPr>
              <w:t>гидроиспытаний</w:t>
            </w:r>
            <w:proofErr w:type="spellEnd"/>
            <w:r>
              <w:rPr>
                <w:sz w:val="28"/>
                <w:szCs w:val="28"/>
              </w:rPr>
              <w:t xml:space="preserve">)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oMath>
            <w:r>
              <w:rPr>
                <w:sz w:val="28"/>
                <w:szCs w:val="28"/>
              </w:rPr>
              <w:t>, МПа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C183C" w:rsidRDefault="005576EF" w:rsidP="005922CA">
            <w:pPr>
              <w:pStyle w:val="a7"/>
              <w:spacing w:before="0" w:after="0" w:line="240" w:lineRule="auto"/>
            </w:pPr>
            <w:r>
              <w:t>0,5</w:t>
            </w:r>
          </w:p>
        </w:tc>
      </w:tr>
      <w:tr w:rsidR="004C183C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183C" w:rsidRDefault="00683A1E" w:rsidP="00683A1E">
            <w:pPr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Внешняя осевая сила</w:t>
            </w:r>
            <w:r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oMath>
            <w:r>
              <w:rPr>
                <w:sz w:val="28"/>
                <w:szCs w:val="28"/>
              </w:rPr>
              <w:t>, Н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C183C" w:rsidRDefault="005576EF" w:rsidP="005922CA">
            <w:pPr>
              <w:pStyle w:val="a7"/>
              <w:spacing w:before="0" w:after="0" w:line="240" w:lineRule="auto"/>
            </w:pPr>
            <w:r>
              <w:t>0</w:t>
            </w:r>
          </w:p>
        </w:tc>
      </w:tr>
      <w:tr w:rsidR="004C183C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183C" w:rsidRDefault="00BA397D" w:rsidP="004C18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Прокладочный коэффициент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oMath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C183C" w:rsidRDefault="005576EF" w:rsidP="005922CA">
            <w:pPr>
              <w:pStyle w:val="a7"/>
              <w:spacing w:before="0" w:after="0" w:line="240" w:lineRule="auto"/>
            </w:pPr>
            <w:r>
              <w:t>1,0</w:t>
            </w:r>
          </w:p>
        </w:tc>
      </w:tr>
      <w:tr w:rsidR="004C183C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183C" w:rsidRDefault="000034D1" w:rsidP="004C18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Наружный диаметр фланца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Н</m:t>
                  </m:r>
                </m:sub>
              </m:sSub>
            </m:oMath>
            <w:r>
              <w:rPr>
                <w:sz w:val="28"/>
                <w:szCs w:val="28"/>
              </w:rPr>
              <w:t>, мм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C183C" w:rsidRDefault="005576EF" w:rsidP="005922CA">
            <w:pPr>
              <w:pStyle w:val="a7"/>
              <w:spacing w:before="0" w:after="0" w:line="240" w:lineRule="auto"/>
            </w:pPr>
            <w:r>
              <w:t>335,0</w:t>
            </w:r>
          </w:p>
        </w:tc>
      </w:tr>
      <w:tr w:rsidR="004C183C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183C" w:rsidRDefault="005841D5" w:rsidP="004C18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Внешний изгибающий момент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</m:oMath>
            <w:r>
              <w:rPr>
                <w:sz w:val="28"/>
                <w:szCs w:val="28"/>
              </w:rPr>
              <w:t>, Н</w:t>
            </w:r>
            <w:r w:rsidRPr="0014526C">
              <w:rPr>
                <w:sz w:val="28"/>
                <w:szCs w:val="28"/>
              </w:rPr>
              <w:t>·</w:t>
            </w:r>
            <w:r>
              <w:rPr>
                <w:sz w:val="28"/>
                <w:szCs w:val="28"/>
              </w:rPr>
              <w:t>мм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C183C" w:rsidRDefault="005576EF" w:rsidP="005922CA">
            <w:pPr>
              <w:pStyle w:val="a7"/>
              <w:spacing w:before="0" w:after="0" w:line="240" w:lineRule="auto"/>
            </w:pPr>
            <w:r>
              <w:t>0</w:t>
            </w:r>
          </w:p>
        </w:tc>
      </w:tr>
      <w:tr w:rsidR="004C183C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183C" w:rsidRDefault="000B5650" w:rsidP="004C18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Pr="00EF1061">
              <w:rPr>
                <w:sz w:val="28"/>
                <w:szCs w:val="28"/>
              </w:rPr>
              <w:t>одуль продольной упругости материала болта при расчетной температуре</w:t>
            </w:r>
            <w:r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б</m:t>
                  </m:r>
                </m:sub>
              </m:sSub>
            </m:oMath>
            <w:r w:rsidRPr="00EF1061">
              <w:rPr>
                <w:sz w:val="28"/>
                <w:szCs w:val="28"/>
              </w:rPr>
              <w:t>, МПа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C183C" w:rsidRDefault="0069703E" w:rsidP="005922CA">
            <w:pPr>
              <w:pStyle w:val="a7"/>
              <w:spacing w:before="0" w:after="0" w:line="240" w:lineRule="auto"/>
            </w:pPr>
            <w:r>
              <w:rPr>
                <w:rFonts w:cs="Times New Roman"/>
              </w:rPr>
              <w:t>218</w:t>
            </w:r>
            <w:r w:rsidR="005576EF">
              <w:rPr>
                <w:rFonts w:cs="Times New Roman"/>
              </w:rPr>
              <w:t>000,0</w:t>
            </w:r>
          </w:p>
        </w:tc>
      </w:tr>
      <w:tr w:rsidR="004C183C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183C" w:rsidRDefault="003D14C4" w:rsidP="003D14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EF1061">
              <w:rPr>
                <w:sz w:val="28"/>
                <w:szCs w:val="28"/>
              </w:rPr>
              <w:t>емпературные коэффициенты линейного расширения материала фланцев</w:t>
            </w:r>
            <w:r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ф1</m:t>
                  </m:r>
                </m:sub>
              </m:sSub>
            </m:oMath>
            <w:r w:rsidRPr="00EF1061">
              <w:rPr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ф2</m:t>
                  </m:r>
                </m:sub>
              </m:sSub>
            </m:oMath>
            <w:r w:rsidRPr="00EF1061">
              <w:rPr>
                <w:sz w:val="28"/>
                <w:szCs w:val="28"/>
              </w:rPr>
              <w:t>, 1/</w:t>
            </w:r>
            <w:r w:rsidRPr="00EF1061">
              <w:rPr>
                <w:rFonts w:cs="Times New Roman"/>
                <w:sz w:val="28"/>
                <w:szCs w:val="28"/>
              </w:rPr>
              <w:t>°</w:t>
            </w:r>
            <w:r w:rsidRPr="00EF1061">
              <w:rPr>
                <w:sz w:val="28"/>
                <w:szCs w:val="28"/>
              </w:rPr>
              <w:t>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C183C" w:rsidRPr="00A63E99" w:rsidRDefault="00A63E99" w:rsidP="005922C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A63E99">
              <w:rPr>
                <w:rFonts w:cs="Times New Roman"/>
                <w:sz w:val="28"/>
                <w:szCs w:val="28"/>
              </w:rPr>
              <w:t>1,14E-05</w:t>
            </w:r>
          </w:p>
        </w:tc>
      </w:tr>
      <w:tr w:rsidR="004C183C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183C" w:rsidRDefault="003D14C4" w:rsidP="004C18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EF1061">
              <w:rPr>
                <w:sz w:val="28"/>
                <w:szCs w:val="28"/>
              </w:rPr>
              <w:t>олщины тарелок фланцев</w:t>
            </w:r>
            <w:r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oMath>
            <w:r w:rsidRPr="00EF1061">
              <w:rPr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oMath>
            <w:r w:rsidRPr="00EF1061">
              <w:rPr>
                <w:sz w:val="28"/>
                <w:szCs w:val="28"/>
              </w:rPr>
              <w:t>, мм,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C183C" w:rsidRDefault="00557B9F" w:rsidP="005922CA">
            <w:pPr>
              <w:pStyle w:val="a7"/>
              <w:spacing w:before="0" w:after="0" w:line="240" w:lineRule="auto"/>
            </w:pPr>
            <w:r>
              <w:t>21,0</w:t>
            </w:r>
          </w:p>
        </w:tc>
      </w:tr>
      <w:tr w:rsidR="004C183C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183C" w:rsidRDefault="003D14C4" w:rsidP="004C18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</w:t>
            </w:r>
            <w:r w:rsidRPr="00EF1061">
              <w:rPr>
                <w:sz w:val="28"/>
                <w:szCs w:val="28"/>
              </w:rPr>
              <w:t>емпературные коэффициенты линейного расширения шайбы</w:t>
            </w:r>
            <w:r>
              <w:rPr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ш1</m:t>
                  </m:r>
                </m:sub>
              </m:sSub>
            </m:oMath>
            <w:r w:rsidR="00C227F6">
              <w:rPr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ш2</m:t>
                  </m:r>
                </m:sub>
              </m:sSub>
            </m:oMath>
            <w:r w:rsidRPr="00EF1061">
              <w:rPr>
                <w:sz w:val="28"/>
                <w:szCs w:val="28"/>
              </w:rPr>
              <w:t>, 1/</w:t>
            </w:r>
            <w:r w:rsidRPr="00EF1061">
              <w:rPr>
                <w:rFonts w:cs="Times New Roman"/>
                <w:sz w:val="28"/>
                <w:szCs w:val="28"/>
              </w:rPr>
              <w:t>°</w:t>
            </w:r>
            <w:r w:rsidRPr="00EF1061">
              <w:rPr>
                <w:sz w:val="28"/>
                <w:szCs w:val="28"/>
              </w:rPr>
              <w:t>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C183C" w:rsidRDefault="003D14C4" w:rsidP="005922CA">
            <w:pPr>
              <w:pStyle w:val="a7"/>
              <w:spacing w:before="0" w:after="0" w:line="240" w:lineRule="auto"/>
            </w:pPr>
            <w:r>
              <w:t>0</w:t>
            </w:r>
          </w:p>
        </w:tc>
      </w:tr>
      <w:tr w:rsidR="004C183C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183C" w:rsidRDefault="003D14C4" w:rsidP="004C18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Толщина шайбы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ш</m:t>
                  </m:r>
                </m:sub>
              </m:sSub>
            </m:oMath>
            <w:r>
              <w:rPr>
                <w:sz w:val="28"/>
                <w:szCs w:val="28"/>
              </w:rPr>
              <w:t>, мм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C183C" w:rsidRDefault="003D14C4" w:rsidP="005922CA">
            <w:pPr>
              <w:pStyle w:val="a7"/>
              <w:spacing w:before="0" w:after="0" w:line="240" w:lineRule="auto"/>
            </w:pPr>
            <w:r>
              <w:t>0</w:t>
            </w:r>
          </w:p>
        </w:tc>
      </w:tr>
      <w:tr w:rsidR="004C183C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183C" w:rsidRDefault="00C227F6" w:rsidP="004C183C">
            <w:pPr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</w:t>
            </w:r>
            <w:r w:rsidRPr="00EF1061">
              <w:rPr>
                <w:rFonts w:cs="Times New Roman"/>
                <w:sz w:val="28"/>
                <w:szCs w:val="28"/>
              </w:rPr>
              <w:t>асчетная температура фланца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ф1</m:t>
                  </m:r>
                </m:sub>
              </m:sSub>
            </m:oMath>
            <w:r w:rsidRPr="00EF1061">
              <w:rPr>
                <w:rFonts w:cs="Times New Roman"/>
                <w:sz w:val="28"/>
                <w:szCs w:val="28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ф2</m:t>
                  </m:r>
                </m:sub>
              </m:sSub>
            </m:oMath>
            <w:r w:rsidRPr="00EF1061">
              <w:rPr>
                <w:rFonts w:cs="Times New Roman"/>
                <w:sz w:val="28"/>
                <w:szCs w:val="28"/>
              </w:rPr>
              <w:t>, °С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C183C" w:rsidRDefault="00F736C3" w:rsidP="005922CA">
            <w:pPr>
              <w:pStyle w:val="a7"/>
              <w:spacing w:before="0" w:after="0" w:line="240" w:lineRule="auto"/>
            </w:pPr>
            <w:r>
              <w:t>50</w:t>
            </w:r>
          </w:p>
        </w:tc>
      </w:tr>
      <w:tr w:rsidR="004C183C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183C" w:rsidRDefault="00C227F6" w:rsidP="00C227F6">
            <w:pPr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Т</w:t>
            </w:r>
            <w:r w:rsidRPr="00E86DDC">
              <w:rPr>
                <w:rFonts w:cs="Times New Roman"/>
                <w:sz w:val="28"/>
                <w:szCs w:val="28"/>
              </w:rPr>
              <w:t>емпературный коэффициент линейного расширения материала болта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oMath>
            <w:r>
              <w:rPr>
                <w:rFonts w:cs="Times New Roman"/>
                <w:sz w:val="28"/>
                <w:szCs w:val="28"/>
              </w:rPr>
              <w:t xml:space="preserve">, </w:t>
            </w:r>
            <w:r w:rsidRPr="00EF1061">
              <w:rPr>
                <w:sz w:val="28"/>
                <w:szCs w:val="28"/>
              </w:rPr>
              <w:t>1/</w:t>
            </w:r>
            <w:r w:rsidRPr="00EF1061">
              <w:rPr>
                <w:rFonts w:cs="Times New Roman"/>
                <w:sz w:val="28"/>
                <w:szCs w:val="28"/>
              </w:rPr>
              <w:t>°</w:t>
            </w:r>
            <w:r w:rsidRPr="00EF1061">
              <w:rPr>
                <w:sz w:val="28"/>
                <w:szCs w:val="28"/>
              </w:rPr>
              <w:t>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C183C" w:rsidRDefault="00557B9F" w:rsidP="005922CA">
            <w:pPr>
              <w:pStyle w:val="a7"/>
              <w:spacing w:before="0" w:after="0" w:line="240" w:lineRule="auto"/>
            </w:pPr>
            <w:r w:rsidRPr="00A63E99">
              <w:rPr>
                <w:rFonts w:cs="Times New Roman"/>
              </w:rPr>
              <w:t>1,14E-05</w:t>
            </w:r>
          </w:p>
        </w:tc>
      </w:tr>
      <w:tr w:rsidR="004C183C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183C" w:rsidRDefault="00C227F6" w:rsidP="004C183C">
            <w:pPr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Р</w:t>
            </w:r>
            <w:r w:rsidRPr="002549CA">
              <w:rPr>
                <w:rFonts w:cs="Times New Roman"/>
                <w:sz w:val="28"/>
                <w:szCs w:val="28"/>
              </w:rPr>
              <w:t>асчетная температура болта</w:t>
            </w:r>
            <w:r>
              <w:rPr>
                <w:rFonts w:cs="Times New Roman"/>
                <w:sz w:val="28"/>
                <w:szCs w:val="2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б</m:t>
                  </m:r>
                </m:sub>
              </m:sSub>
            </m:oMath>
            <w:r w:rsidRPr="002549CA">
              <w:rPr>
                <w:rFonts w:cs="Times New Roman"/>
                <w:sz w:val="28"/>
                <w:szCs w:val="28"/>
              </w:rPr>
              <w:t>, °С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C183C" w:rsidRDefault="00F736C3" w:rsidP="005922CA">
            <w:pPr>
              <w:pStyle w:val="a7"/>
              <w:spacing w:before="0" w:after="0" w:line="240" w:lineRule="auto"/>
            </w:pPr>
            <w:r>
              <w:t>50</w:t>
            </w:r>
          </w:p>
        </w:tc>
      </w:tr>
      <w:tr w:rsidR="004C183C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183C" w:rsidRDefault="00C227F6" w:rsidP="004C18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Удельное давление обжатия прокладки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обж</m:t>
                  </m:r>
                </m:sub>
              </m:sSub>
            </m:oMath>
            <w:r>
              <w:rPr>
                <w:sz w:val="28"/>
                <w:szCs w:val="28"/>
              </w:rPr>
              <w:t>, МПа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C183C" w:rsidRDefault="00557B9F" w:rsidP="005922CA">
            <w:pPr>
              <w:pStyle w:val="a7"/>
              <w:spacing w:before="0" w:after="0" w:line="240" w:lineRule="auto"/>
            </w:pPr>
            <w:r>
              <w:t>4,0</w:t>
            </w:r>
          </w:p>
        </w:tc>
      </w:tr>
      <w:tr w:rsidR="004C183C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C183C" w:rsidRDefault="00C227F6" w:rsidP="004C18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Допускаемое удельное давление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</m:d>
            </m:oMath>
            <w:r>
              <w:rPr>
                <w:sz w:val="28"/>
                <w:szCs w:val="28"/>
              </w:rPr>
              <w:t>, МПа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C183C" w:rsidRDefault="00557B9F" w:rsidP="005922CA">
            <w:pPr>
              <w:pStyle w:val="a7"/>
              <w:spacing w:before="0" w:after="0" w:line="240" w:lineRule="auto"/>
            </w:pPr>
            <w:r>
              <w:t>20,0</w:t>
            </w:r>
          </w:p>
        </w:tc>
      </w:tr>
      <w:tr w:rsidR="004A4752" w:rsidTr="005922CA">
        <w:trPr>
          <w:trHeight w:val="318"/>
          <w:jc w:val="center"/>
        </w:trPr>
        <w:tc>
          <w:tcPr>
            <w:tcW w:w="8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4A4752" w:rsidRPr="004A4752" w:rsidRDefault="004A4752" w:rsidP="004A47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 трения материалов резьбовой пары для поверхности болта со смазкой, </w:t>
            </w:r>
            <w:r w:rsidRPr="004A4752">
              <w:rPr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4A4752" w:rsidRPr="004A4752" w:rsidRDefault="004A4752" w:rsidP="005922CA">
            <w:pPr>
              <w:pStyle w:val="a7"/>
              <w:spacing w:before="0" w:after="0" w:line="240" w:lineRule="auto"/>
            </w:pPr>
            <w:r>
              <w:rPr>
                <w:lang w:val="en-US"/>
              </w:rPr>
              <w:t>0</w:t>
            </w:r>
            <w:r>
              <w:t>,2</w:t>
            </w:r>
          </w:p>
        </w:tc>
      </w:tr>
    </w:tbl>
    <w:p w:rsidR="001B7538" w:rsidRDefault="001B7538">
      <w:pPr>
        <w:pStyle w:val="a8"/>
        <w:rPr>
          <w:sz w:val="8"/>
          <w:szCs w:val="8"/>
        </w:rPr>
      </w:pPr>
    </w:p>
    <w:p w:rsidR="001B7538" w:rsidRDefault="00B71490" w:rsidP="00CD615B">
      <w:pPr>
        <w:pStyle w:val="1"/>
      </w:pPr>
      <w:bookmarkStart w:id="4" w:name="_Toc75852821"/>
      <w:r>
        <w:rPr>
          <w:rFonts w:eastAsia="Arial Unicode MS"/>
        </w:rPr>
        <w:lastRenderedPageBreak/>
        <w:t>3 Порядок расчета</w:t>
      </w:r>
      <w:bookmarkEnd w:id="4"/>
    </w:p>
    <w:p w:rsidR="001B7538" w:rsidRDefault="001B7538"/>
    <w:p w:rsidR="001B7538" w:rsidRPr="001050CA" w:rsidRDefault="00B71490" w:rsidP="006D1CED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1050CA">
        <w:rPr>
          <w:sz w:val="28"/>
          <w:szCs w:val="28"/>
        </w:rPr>
        <w:t>3.1  Проверка</w:t>
      </w:r>
      <w:proofErr w:type="gramEnd"/>
      <w:r w:rsidRPr="001050CA">
        <w:rPr>
          <w:sz w:val="28"/>
          <w:szCs w:val="28"/>
        </w:rPr>
        <w:t xml:space="preserve"> прочности болтов фланцевого соединения проводилась на основе условия:</w:t>
      </w:r>
    </w:p>
    <w:p w:rsidR="001B7538" w:rsidRPr="001A27C1" w:rsidRDefault="00B71490">
      <w:pPr>
        <w:spacing w:line="360" w:lineRule="auto"/>
        <w:rPr>
          <w:sz w:val="24"/>
          <w:szCs w:val="24"/>
        </w:rPr>
      </w:pPr>
      <w:r>
        <w:rPr>
          <w:sz w:val="28"/>
          <w:szCs w:val="28"/>
        </w:rPr>
        <w:t>- для болтов (при затяжке)</w:t>
      </w:r>
    </w:p>
    <w:p w:rsidR="001B7538" w:rsidRDefault="005E0D2F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б1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м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б</m:t>
            </m:r>
          </m:sup>
        </m:sSubSup>
      </m:oMath>
      <w:proofErr w:type="gramStart"/>
      <w:r w:rsidR="00B71490" w:rsidRPr="001A27C1">
        <w:rPr>
          <w:sz w:val="24"/>
          <w:szCs w:val="24"/>
        </w:rPr>
        <w:t>,</w:t>
      </w:r>
      <w:r w:rsidR="00B71490">
        <w:rPr>
          <w:sz w:val="28"/>
          <w:szCs w:val="28"/>
        </w:rPr>
        <w:t xml:space="preserve">   </w:t>
      </w:r>
      <w:proofErr w:type="gramEnd"/>
      <w:r w:rsidR="00B71490">
        <w:rPr>
          <w:sz w:val="28"/>
          <w:szCs w:val="28"/>
        </w:rPr>
        <w:t xml:space="preserve">           </w:t>
      </w:r>
      <w:r w:rsidR="00E135F9">
        <w:rPr>
          <w:sz w:val="28"/>
          <w:szCs w:val="28"/>
        </w:rPr>
        <w:t xml:space="preserve"> </w:t>
      </w:r>
      <w:r w:rsidR="00B71490">
        <w:rPr>
          <w:sz w:val="28"/>
          <w:szCs w:val="28"/>
        </w:rPr>
        <w:t xml:space="preserve">                                       (1)</w:t>
      </w:r>
    </w:p>
    <w:p w:rsidR="001B7538" w:rsidRDefault="00B714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- для болтов (в рабочих условиях)</w:t>
      </w:r>
    </w:p>
    <w:p w:rsidR="001B7538" w:rsidRDefault="005E0D2F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б2</m:t>
            </m:r>
          </m:sub>
        </m:sSub>
        <m:r>
          <w:rPr>
            <w:rFonts w:ascii="Cambria Math" w:hAnsi="Cambria Math"/>
            <w:sz w:val="24"/>
            <w:szCs w:val="24"/>
          </w:rPr>
          <m:t>≤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р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б</m:t>
            </m:r>
          </m:sup>
        </m:sSubSup>
      </m:oMath>
      <w:proofErr w:type="gramStart"/>
      <w:r w:rsidR="00B71490" w:rsidRPr="001A27C1">
        <w:rPr>
          <w:sz w:val="24"/>
          <w:szCs w:val="24"/>
        </w:rPr>
        <w:t>,</w:t>
      </w:r>
      <w:r w:rsidR="00B71490">
        <w:rPr>
          <w:sz w:val="28"/>
          <w:szCs w:val="28"/>
        </w:rPr>
        <w:t xml:space="preserve">   </w:t>
      </w:r>
      <w:proofErr w:type="gramEnd"/>
      <w:r w:rsidR="00B71490">
        <w:rPr>
          <w:sz w:val="28"/>
          <w:szCs w:val="28"/>
        </w:rPr>
        <w:t xml:space="preserve">         </w:t>
      </w:r>
      <w:r w:rsidR="00E135F9">
        <w:rPr>
          <w:sz w:val="28"/>
          <w:szCs w:val="28"/>
        </w:rPr>
        <w:t xml:space="preserve"> </w:t>
      </w:r>
      <w:r w:rsidR="00B71490">
        <w:rPr>
          <w:sz w:val="28"/>
          <w:szCs w:val="28"/>
        </w:rPr>
        <w:t xml:space="preserve">                                         (2)</w:t>
      </w:r>
    </w:p>
    <w:p w:rsidR="001B7538" w:rsidRPr="001050CA" w:rsidRDefault="00B71490" w:rsidP="001050CA">
      <w:pPr>
        <w:spacing w:line="360" w:lineRule="auto"/>
        <w:jc w:val="both"/>
        <w:rPr>
          <w:sz w:val="28"/>
          <w:szCs w:val="28"/>
        </w:rPr>
      </w:pPr>
      <w:r w:rsidRPr="001050CA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б1</m:t>
            </m:r>
          </m:sub>
        </m:sSub>
      </m:oMath>
      <w:r w:rsidRPr="001050CA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б2</m:t>
            </m:r>
          </m:sub>
        </m:sSub>
      </m:oMath>
      <w:r w:rsidRPr="001050CA">
        <w:rPr>
          <w:sz w:val="28"/>
          <w:szCs w:val="28"/>
        </w:rPr>
        <w:t xml:space="preserve"> – расчетные напряжения в болтах при затяжке и в рабочих условиях, соответственно, МПа, определяемые по формулам (3) и (4);</w:t>
      </w:r>
    </w:p>
    <w:p w:rsidR="001B7538" w:rsidRPr="001050CA" w:rsidRDefault="00B71490" w:rsidP="001050CA">
      <w:pPr>
        <w:spacing w:line="360" w:lineRule="auto"/>
        <w:jc w:val="both"/>
        <w:rPr>
          <w:sz w:val="28"/>
          <w:szCs w:val="28"/>
        </w:rPr>
      </w:pPr>
      <w:r w:rsidRPr="001050CA">
        <w:rPr>
          <w:sz w:val="28"/>
          <w:szCs w:val="28"/>
        </w:rPr>
        <w:t xml:space="preserve">    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б</m:t>
            </m:r>
          </m:sup>
        </m:sSubSup>
      </m:oMath>
      <w:r w:rsidRPr="001050CA">
        <w:rPr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б</m:t>
            </m:r>
          </m:sup>
        </m:sSubSup>
      </m:oMath>
      <w:r w:rsidRPr="001050CA">
        <w:rPr>
          <w:sz w:val="28"/>
          <w:szCs w:val="28"/>
        </w:rPr>
        <w:t xml:space="preserve"> – допускаемы</w:t>
      </w:r>
      <w:r w:rsidR="00F64209">
        <w:rPr>
          <w:sz w:val="28"/>
          <w:szCs w:val="28"/>
        </w:rPr>
        <w:t xml:space="preserve">е напряжения, МПа, для болтов </w:t>
      </w:r>
      <w:r w:rsidRPr="001050CA">
        <w:rPr>
          <w:sz w:val="28"/>
          <w:szCs w:val="28"/>
        </w:rPr>
        <w:t xml:space="preserve">при затяжке в рабочих условиях, соответственно; см. таблицу 1. </w:t>
      </w:r>
    </w:p>
    <w:p w:rsidR="001B7538" w:rsidRDefault="00B71490">
      <w:pPr>
        <w:spacing w:line="360" w:lineRule="auto"/>
        <w:ind w:firstLine="709"/>
        <w:jc w:val="both"/>
      </w:pPr>
      <w:r>
        <w:rPr>
          <w:sz w:val="28"/>
          <w:szCs w:val="28"/>
        </w:rPr>
        <w:t>Расчетные напряжения в болтах при затяжке и в рабочих условиях, МПа, определяют по формулам:</w:t>
      </w:r>
    </w:p>
    <w:p w:rsidR="001B7538" w:rsidRDefault="001B7538"/>
    <w:p w:rsidR="001B7538" w:rsidRDefault="00B71490">
      <w:pPr>
        <w:rPr>
          <w:sz w:val="28"/>
          <w:szCs w:val="28"/>
        </w:rPr>
      </w:pPr>
      <w:r>
        <w:rPr>
          <w:sz w:val="28"/>
          <w:szCs w:val="28"/>
        </w:rPr>
        <w:t>- для болтов (при затяжке)</w:t>
      </w:r>
    </w:p>
    <w:p w:rsidR="001B7538" w:rsidRDefault="00E135F9">
      <w:pPr>
        <w:jc w:val="right"/>
        <w:rPr>
          <w:sz w:val="28"/>
          <w:szCs w:val="28"/>
        </w:rPr>
      </w:pPr>
      <w:r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б1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б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б</m:t>
                </m:r>
              </m:sub>
            </m:sSub>
          </m:den>
        </m:f>
      </m:oMath>
      <w:proofErr w:type="gramStart"/>
      <w:r w:rsidR="00B71490" w:rsidRPr="001A27C1">
        <w:rPr>
          <w:sz w:val="24"/>
          <w:szCs w:val="24"/>
        </w:rPr>
        <w:t>,</w:t>
      </w:r>
      <w:r w:rsidR="00B71490" w:rsidRPr="00ED73FD">
        <w:rPr>
          <w:sz w:val="28"/>
          <w:szCs w:val="28"/>
        </w:rPr>
        <w:t xml:space="preserve"> </w:t>
      </w:r>
      <w:r w:rsidR="00B71490">
        <w:rPr>
          <w:sz w:val="28"/>
          <w:szCs w:val="28"/>
        </w:rPr>
        <w:t xml:space="preserve">  </w:t>
      </w:r>
      <w:proofErr w:type="gramEnd"/>
      <w:r w:rsidR="00B71490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</w:t>
      </w:r>
      <w:r w:rsidR="00B71490">
        <w:rPr>
          <w:sz w:val="28"/>
          <w:szCs w:val="28"/>
        </w:rPr>
        <w:t xml:space="preserve">                                       (3)</w:t>
      </w:r>
    </w:p>
    <w:p w:rsidR="001B7538" w:rsidRDefault="00B71490">
      <w:pPr>
        <w:rPr>
          <w:sz w:val="28"/>
          <w:szCs w:val="28"/>
        </w:rPr>
      </w:pPr>
      <w:r>
        <w:rPr>
          <w:sz w:val="28"/>
          <w:szCs w:val="28"/>
        </w:rPr>
        <w:t>- для болтов (в рабочих условиях)</w:t>
      </w:r>
    </w:p>
    <w:p w:rsidR="001B7538" w:rsidRDefault="005E0D2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б2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б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р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б</m:t>
                </m:r>
              </m:sub>
            </m:sSub>
          </m:den>
        </m:f>
      </m:oMath>
      <w:proofErr w:type="gramStart"/>
      <w:r w:rsidR="00B71490" w:rsidRPr="001A27C1">
        <w:rPr>
          <w:sz w:val="24"/>
          <w:szCs w:val="24"/>
        </w:rPr>
        <w:t>,</w:t>
      </w:r>
      <w:r w:rsidR="00B71490">
        <w:rPr>
          <w:sz w:val="28"/>
          <w:szCs w:val="28"/>
        </w:rPr>
        <w:t xml:space="preserve">   </w:t>
      </w:r>
      <w:proofErr w:type="gramEnd"/>
      <w:r w:rsidR="00B71490">
        <w:rPr>
          <w:sz w:val="28"/>
          <w:szCs w:val="28"/>
        </w:rPr>
        <w:t xml:space="preserve">                   </w:t>
      </w:r>
      <w:r w:rsidR="00E135F9">
        <w:rPr>
          <w:sz w:val="28"/>
          <w:szCs w:val="28"/>
        </w:rPr>
        <w:t xml:space="preserve">  </w:t>
      </w:r>
      <w:r w:rsidR="00B71490">
        <w:rPr>
          <w:sz w:val="28"/>
          <w:szCs w:val="28"/>
        </w:rPr>
        <w:t xml:space="preserve">                               (4)</w:t>
      </w:r>
    </w:p>
    <w:p w:rsidR="001B7538" w:rsidRDefault="001B7538">
      <w:pPr>
        <w:jc w:val="right"/>
        <w:rPr>
          <w:sz w:val="28"/>
          <w:szCs w:val="28"/>
        </w:rPr>
      </w:pPr>
    </w:p>
    <w:p w:rsidR="001B7538" w:rsidRDefault="00B71490" w:rsidP="006D1C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м</m:t>
            </m:r>
          </m:sup>
        </m:sSubSup>
      </m:oMath>
      <w:r>
        <w:rPr>
          <w:sz w:val="28"/>
          <w:szCs w:val="28"/>
        </w:rPr>
        <w:t xml:space="preserve"> – расчетная нагрузка на болты при затяжке фланцевого соединения, Н, определяемая по формуле </w:t>
      </w:r>
      <w:r w:rsidRPr="00FB6109">
        <w:rPr>
          <w:sz w:val="28"/>
          <w:szCs w:val="28"/>
        </w:rPr>
        <w:t>(5);</w:t>
      </w:r>
    </w:p>
    <w:p w:rsidR="001B7538" w:rsidRDefault="00B71490" w:rsidP="006D1C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</m:oMath>
      <w:r>
        <w:rPr>
          <w:sz w:val="28"/>
          <w:szCs w:val="28"/>
        </w:rPr>
        <w:t xml:space="preserve"> – суммарная площадь сечения болтов по внутреннему диаметру резьбы, мм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, см. таблицу 1;</w:t>
      </w:r>
    </w:p>
    <w:p w:rsidR="001B7538" w:rsidRDefault="00B71490" w:rsidP="006D1C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р</m:t>
            </m:r>
          </m:sup>
        </m:sSubSup>
      </m:oMath>
      <w:r>
        <w:rPr>
          <w:sz w:val="28"/>
          <w:szCs w:val="28"/>
        </w:rPr>
        <w:t xml:space="preserve"> – расчетная нагрузка на болты фланцевого соединения в рабочих условиях, Н, определяемая по формуле </w:t>
      </w:r>
      <w:r w:rsidRPr="00FB6109">
        <w:rPr>
          <w:sz w:val="28"/>
          <w:szCs w:val="28"/>
        </w:rPr>
        <w:t>(</w:t>
      </w:r>
      <w:r w:rsidR="00FB6109" w:rsidRPr="00FB6109">
        <w:rPr>
          <w:sz w:val="28"/>
          <w:szCs w:val="28"/>
        </w:rPr>
        <w:t>28</w:t>
      </w:r>
      <w:r w:rsidRPr="00FB6109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</w:p>
    <w:p w:rsidR="001B7538" w:rsidRDefault="00B71490" w:rsidP="006D1CE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Расчетную нагрузку на болты при</w:t>
      </w:r>
      <w:r w:rsidR="006D1CED">
        <w:rPr>
          <w:sz w:val="28"/>
          <w:szCs w:val="28"/>
        </w:rPr>
        <w:t xml:space="preserve"> затяжке фланцевого соединения, </w:t>
      </w:r>
      <w:r>
        <w:rPr>
          <w:sz w:val="28"/>
          <w:szCs w:val="28"/>
        </w:rPr>
        <w:t>Н, определяют по формуле</w:t>
      </w:r>
    </w:p>
    <w:p w:rsidR="001B7538" w:rsidRDefault="005E0D2F">
      <w:pPr>
        <w:spacing w:line="360" w:lineRule="auto"/>
        <w:ind w:firstLine="709"/>
        <w:jc w:val="right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б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м</m:t>
            </m:r>
          </m:sup>
        </m:sSubSup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б1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б2</m:t>
                    </m:r>
                  </m:sub>
                </m:sSub>
              </m:e>
            </m:d>
          </m:e>
        </m:func>
      </m:oMath>
      <w:proofErr w:type="gramStart"/>
      <w:r w:rsidR="00B71490" w:rsidRPr="001A27C1">
        <w:rPr>
          <w:sz w:val="24"/>
          <w:szCs w:val="24"/>
        </w:rPr>
        <w:t>,</w:t>
      </w:r>
      <w:r w:rsidR="00B71490">
        <w:rPr>
          <w:sz w:val="28"/>
          <w:szCs w:val="28"/>
        </w:rPr>
        <w:t xml:space="preserve">   </w:t>
      </w:r>
      <w:proofErr w:type="gramEnd"/>
      <w:r w:rsidR="00B71490">
        <w:rPr>
          <w:sz w:val="28"/>
          <w:szCs w:val="28"/>
        </w:rPr>
        <w:t xml:space="preserve">           </w:t>
      </w:r>
      <w:r w:rsidR="00E135F9">
        <w:rPr>
          <w:sz w:val="28"/>
          <w:szCs w:val="28"/>
        </w:rPr>
        <w:t xml:space="preserve">  </w:t>
      </w:r>
      <w:r w:rsidR="00B71490">
        <w:rPr>
          <w:sz w:val="28"/>
          <w:szCs w:val="28"/>
        </w:rPr>
        <w:t xml:space="preserve">     </w:t>
      </w:r>
      <w:r w:rsidR="001A27C1">
        <w:rPr>
          <w:sz w:val="28"/>
          <w:szCs w:val="28"/>
        </w:rPr>
        <w:t xml:space="preserve">  </w:t>
      </w:r>
      <w:r w:rsidR="00B71490">
        <w:rPr>
          <w:sz w:val="28"/>
          <w:szCs w:val="28"/>
        </w:rPr>
        <w:t xml:space="preserve">                       (5)</w:t>
      </w:r>
    </w:p>
    <w:p w:rsidR="001B7538" w:rsidRPr="001050CA" w:rsidRDefault="00B71490" w:rsidP="001050CA">
      <w:pPr>
        <w:spacing w:line="360" w:lineRule="auto"/>
        <w:jc w:val="both"/>
        <w:rPr>
          <w:sz w:val="28"/>
          <w:szCs w:val="28"/>
        </w:rPr>
      </w:pPr>
      <w:r w:rsidRPr="001050CA">
        <w:rPr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б1</m:t>
            </m:r>
          </m:sub>
        </m:sSub>
      </m:oMath>
      <w:r w:rsidRPr="001050CA">
        <w:rPr>
          <w:sz w:val="28"/>
          <w:szCs w:val="28"/>
        </w:rPr>
        <w:t xml:space="preserve"> – расчетная нагрузка на болты при затяжке, необходимая для обеспечения в рабочих условиях давления на прокладку, достаточного для герметизации фланцевого соединения, Н, определяемая по формуле (6);</w:t>
      </w:r>
    </w:p>
    <w:p w:rsidR="001B7538" w:rsidRPr="001050CA" w:rsidRDefault="001050CA" w:rsidP="001050C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71490" w:rsidRPr="001050CA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б2</m:t>
            </m:r>
          </m:sub>
        </m:sSub>
      </m:oMath>
      <w:r w:rsidR="00B71490" w:rsidRPr="001050CA">
        <w:rPr>
          <w:sz w:val="28"/>
          <w:szCs w:val="28"/>
        </w:rPr>
        <w:t xml:space="preserve"> – расчетная нагрузка на болты при затяжке, необходимая для обеспечения обжатия прокладки и минимального начального натяжения болтов, Н, определяемая по формуле (</w:t>
      </w:r>
      <w:r w:rsidR="001735C7" w:rsidRPr="001050CA">
        <w:rPr>
          <w:sz w:val="28"/>
          <w:szCs w:val="28"/>
        </w:rPr>
        <w:t>26</w:t>
      </w:r>
      <w:r w:rsidR="00B71490" w:rsidRPr="001050CA">
        <w:rPr>
          <w:sz w:val="28"/>
          <w:szCs w:val="28"/>
        </w:rPr>
        <w:t>).</w:t>
      </w:r>
    </w:p>
    <w:p w:rsidR="001B7538" w:rsidRDefault="005E0D2F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б1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max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α·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+F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·|М|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СП</m:t>
                        </m:r>
                      </m:sub>
                    </m:sSub>
                  </m:den>
                </m:f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α·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Д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+F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М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·|М|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СП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-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e>
            </m:eqArr>
          </m:e>
        </m:d>
      </m:oMath>
      <w:proofErr w:type="gramStart"/>
      <w:r w:rsidR="00B71490" w:rsidRPr="001A27C1">
        <w:rPr>
          <w:sz w:val="24"/>
          <w:szCs w:val="24"/>
        </w:rPr>
        <w:t>,</w:t>
      </w:r>
      <w:r w:rsidR="001A27C1">
        <w:rPr>
          <w:sz w:val="28"/>
          <w:szCs w:val="28"/>
        </w:rPr>
        <w:t xml:space="preserve">   </w:t>
      </w:r>
      <w:proofErr w:type="gramEnd"/>
      <w:r w:rsidR="00B71490">
        <w:rPr>
          <w:sz w:val="28"/>
          <w:szCs w:val="28"/>
        </w:rPr>
        <w:t xml:space="preserve">                            (6)</w:t>
      </w:r>
    </w:p>
    <w:p w:rsidR="001B7538" w:rsidRPr="001050CA" w:rsidRDefault="00D1344F" w:rsidP="001050CA">
      <w:pPr>
        <w:spacing w:line="360" w:lineRule="auto"/>
        <w:jc w:val="both"/>
        <w:rPr>
          <w:sz w:val="28"/>
          <w:szCs w:val="28"/>
        </w:rPr>
      </w:pPr>
      <w:r w:rsidRPr="001050CA">
        <w:rPr>
          <w:sz w:val="28"/>
          <w:szCs w:val="28"/>
        </w:rPr>
        <w:t>где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α</m:t>
        </m:r>
      </m:oMath>
      <w:r w:rsidRPr="001050CA">
        <w:rPr>
          <w:sz w:val="28"/>
          <w:szCs w:val="28"/>
        </w:rPr>
        <w:t xml:space="preserve"> – </w:t>
      </w:r>
      <w:r w:rsidR="00B71490" w:rsidRPr="001050CA">
        <w:rPr>
          <w:sz w:val="28"/>
          <w:szCs w:val="28"/>
        </w:rPr>
        <w:t>коэффициент жесткости фланцевого соединения, нагруженного внутренним давлением или внешней осевой силой, определяют для приварных встык и плоских фланцев с плоскими прокладками по формуле</w:t>
      </w:r>
    </w:p>
    <w:p w:rsidR="001B7538" w:rsidRDefault="001B7538"/>
    <w:p w:rsidR="001B7538" w:rsidRDefault="00B71490">
      <w:pPr>
        <w:spacing w:line="360" w:lineRule="auto"/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α=1-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- 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ф1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ф2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)·b</m:t>
            </m:r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б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+ 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ф1 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ф2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)·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proofErr w:type="gramStart"/>
      <w:r w:rsidR="002E32FE">
        <w:rPr>
          <w:sz w:val="28"/>
          <w:szCs w:val="28"/>
        </w:rPr>
        <w:t xml:space="preserve">,   </w:t>
      </w:r>
      <w:proofErr w:type="gramEnd"/>
      <w:r w:rsidR="002E32FE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</w:t>
      </w:r>
      <w:r w:rsidR="00384639" w:rsidRPr="00384639">
        <w:rPr>
          <w:sz w:val="28"/>
          <w:szCs w:val="28"/>
        </w:rPr>
        <w:t xml:space="preserve">   </w:t>
      </w:r>
      <w:r w:rsidR="00E135F9">
        <w:rPr>
          <w:sz w:val="28"/>
          <w:szCs w:val="28"/>
        </w:rPr>
        <w:t xml:space="preserve">  </w:t>
      </w:r>
      <w:r w:rsidR="00384639" w:rsidRPr="0038463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(7)</w:t>
      </w:r>
    </w:p>
    <w:p w:rsidR="001B7538" w:rsidRDefault="00B714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>
        <w:rPr>
          <w:sz w:val="28"/>
          <w:szCs w:val="28"/>
        </w:rPr>
        <w:t xml:space="preserve"> – податливость прокладки, мм/Н, определяемая по формуле</w:t>
      </w:r>
    </w:p>
    <w:p w:rsidR="001B7538" w:rsidRDefault="005E0D2F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обж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π</m:t>
            </m:r>
            <m:r>
              <w:rPr>
                <w:rFonts w:ascii="Cambria Math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sub>
            </m:sSub>
          </m:den>
        </m:f>
      </m:oMath>
      <w:proofErr w:type="gramStart"/>
      <w:r w:rsidR="00B71490">
        <w:rPr>
          <w:sz w:val="28"/>
          <w:szCs w:val="28"/>
        </w:rPr>
        <w:t xml:space="preserve">,   </w:t>
      </w:r>
      <w:proofErr w:type="gramEnd"/>
      <w:r w:rsidR="00B71490">
        <w:rPr>
          <w:sz w:val="28"/>
          <w:szCs w:val="28"/>
        </w:rPr>
        <w:t xml:space="preserve">     </w:t>
      </w:r>
      <w:r w:rsidR="00E135F9">
        <w:rPr>
          <w:sz w:val="28"/>
          <w:szCs w:val="28"/>
        </w:rPr>
        <w:t xml:space="preserve">    </w:t>
      </w:r>
      <w:r w:rsidR="00B71490">
        <w:rPr>
          <w:sz w:val="28"/>
          <w:szCs w:val="28"/>
        </w:rPr>
        <w:t xml:space="preserve">                                           (8)</w:t>
      </w:r>
    </w:p>
    <w:p w:rsidR="001B7538" w:rsidRDefault="00B714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>
        <w:rPr>
          <w:sz w:val="28"/>
          <w:szCs w:val="28"/>
        </w:rPr>
        <w:t xml:space="preserve"> – толщина прокладки, мм, см. таблицу 1;</w:t>
      </w:r>
    </w:p>
    <w:p w:rsidR="001B7538" w:rsidRDefault="00B714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обж</m:t>
            </m:r>
          </m:sub>
        </m:sSub>
      </m:oMath>
      <w:r>
        <w:rPr>
          <w:sz w:val="28"/>
          <w:szCs w:val="28"/>
        </w:rPr>
        <w:t xml:space="preserve"> – коэффициент обжатия прокладки, см. таблицу 1;    </w:t>
      </w:r>
    </w:p>
    <w:p w:rsidR="001B7538" w:rsidRDefault="00A723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344F">
        <w:rPr>
          <w:sz w:val="28"/>
          <w:szCs w:val="28"/>
        </w:rPr>
        <w:t xml:space="preserve"> </w:t>
      </w:r>
      <w:r w:rsidR="009979C5">
        <w:rPr>
          <w:sz w:val="28"/>
          <w:szCs w:val="28"/>
        </w:rPr>
        <w:t xml:space="preserve"> </w:t>
      </w:r>
      <w:r w:rsidR="00B71490">
        <w:rPr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 w:rsidR="00B71490">
        <w:rPr>
          <w:sz w:val="28"/>
          <w:szCs w:val="28"/>
        </w:rPr>
        <w:t xml:space="preserve"> – условный модуль сжатия прокладки, МПа, см. таблицу 1;</w:t>
      </w:r>
    </w:p>
    <w:p w:rsidR="001B7538" w:rsidRDefault="009979C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72379">
        <w:rPr>
          <w:sz w:val="28"/>
          <w:szCs w:val="28"/>
        </w:rPr>
        <w:t xml:space="preserve">   </w:t>
      </w:r>
      <w:r w:rsidR="001735C7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сп</m:t>
            </m:r>
          </m:sub>
        </m:sSub>
      </m:oMath>
      <w:r w:rsidR="00B71490">
        <w:rPr>
          <w:sz w:val="28"/>
          <w:szCs w:val="28"/>
        </w:rPr>
        <w:t xml:space="preserve"> – расчетный диаметр прокладки, мм, определяют по формуле</w:t>
      </w:r>
    </w:p>
    <w:p w:rsidR="001B7538" w:rsidRDefault="005E0D2F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сп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нп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proofErr w:type="gramStart"/>
      <w:r w:rsidR="00B71490" w:rsidRPr="001A27C1">
        <w:rPr>
          <w:sz w:val="24"/>
          <w:szCs w:val="24"/>
        </w:rPr>
        <w:t>,</w:t>
      </w:r>
      <w:r w:rsidR="00B71490">
        <w:rPr>
          <w:sz w:val="28"/>
          <w:szCs w:val="28"/>
        </w:rPr>
        <w:t xml:space="preserve">   </w:t>
      </w:r>
      <w:proofErr w:type="gramEnd"/>
      <w:r w:rsidR="00B71490">
        <w:rPr>
          <w:sz w:val="28"/>
          <w:szCs w:val="28"/>
        </w:rPr>
        <w:t xml:space="preserve">               </w:t>
      </w:r>
      <w:r w:rsidR="00E135F9">
        <w:rPr>
          <w:sz w:val="28"/>
          <w:szCs w:val="28"/>
        </w:rPr>
        <w:t xml:space="preserve">    </w:t>
      </w:r>
      <w:r w:rsidR="00B71490">
        <w:rPr>
          <w:sz w:val="28"/>
          <w:szCs w:val="28"/>
        </w:rPr>
        <w:t xml:space="preserve">                                (9)</w:t>
      </w:r>
    </w:p>
    <w:p w:rsidR="001B7538" w:rsidRDefault="00B714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нп</m:t>
            </m:r>
          </m:sub>
        </m:sSub>
      </m:oMath>
      <w:r>
        <w:rPr>
          <w:sz w:val="28"/>
          <w:szCs w:val="28"/>
        </w:rPr>
        <w:t xml:space="preserve"> – наружный диаметр прокладки, мм, см. таблицу 1;</w:t>
      </w:r>
    </w:p>
    <w:p w:rsidR="001B7538" w:rsidRDefault="00B714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– эффективная ширина прокладки, мм, определяемая по формуле</w:t>
      </w:r>
    </w:p>
    <w:p w:rsidR="001B7538" w:rsidRDefault="005E0D2F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=3,8·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п</m:t>
                </m:r>
              </m:sub>
            </m:sSub>
          </m:e>
        </m:rad>
      </m:oMath>
      <w:proofErr w:type="gramStart"/>
      <w:r w:rsidR="00B71490" w:rsidRPr="001A27C1">
        <w:rPr>
          <w:sz w:val="24"/>
          <w:szCs w:val="24"/>
        </w:rPr>
        <w:t>,</w:t>
      </w:r>
      <w:r w:rsidR="00B71490">
        <w:rPr>
          <w:sz w:val="28"/>
          <w:szCs w:val="28"/>
        </w:rPr>
        <w:t xml:space="preserve">   </w:t>
      </w:r>
      <w:proofErr w:type="gramEnd"/>
      <w:r w:rsidR="00B71490">
        <w:rPr>
          <w:sz w:val="28"/>
          <w:szCs w:val="28"/>
        </w:rPr>
        <w:t xml:space="preserve">   </w:t>
      </w:r>
      <w:r w:rsidR="00E135F9">
        <w:rPr>
          <w:sz w:val="28"/>
          <w:szCs w:val="28"/>
        </w:rPr>
        <w:t xml:space="preserve">     </w:t>
      </w:r>
      <w:r w:rsidR="00B71490">
        <w:rPr>
          <w:sz w:val="28"/>
          <w:szCs w:val="28"/>
        </w:rPr>
        <w:t xml:space="preserve">                                          (10)</w:t>
      </w:r>
    </w:p>
    <w:p w:rsidR="001B7538" w:rsidRDefault="00B714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где</w:t>
      </w:r>
      <w:r w:rsidRPr="00D13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>
        <w:rPr>
          <w:sz w:val="28"/>
          <w:szCs w:val="28"/>
        </w:rPr>
        <w:t xml:space="preserve"> – ширина прокладки, мм, см. таблицу 1.</w:t>
      </w:r>
    </w:p>
    <w:p w:rsidR="001B7538" w:rsidRDefault="00B7149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ф1</m:t>
            </m:r>
          </m:sub>
        </m:sSub>
      </m:oMath>
      <w:r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ф2</m:t>
            </m:r>
          </m:sub>
        </m:sSub>
      </m:oMath>
      <w:r>
        <w:rPr>
          <w:sz w:val="28"/>
          <w:szCs w:val="28"/>
        </w:rPr>
        <w:t xml:space="preserve"> – угловые податливости фланцев при затяжке, 1/Н·мм, определяемые по формуле</w:t>
      </w:r>
    </w:p>
    <w:p w:rsidR="001B7538" w:rsidRDefault="005E0D2F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ф1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ф2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0,91·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20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·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λ</m:t>
            </m:r>
            <m:r>
              <w:rPr>
                <w:rFonts w:ascii="Cambria Math" w:hAnsi="Cambria Math"/>
                <w:sz w:val="24"/>
                <w:szCs w:val="24"/>
              </w:rPr>
              <m:t>·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>·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proofErr w:type="gramStart"/>
      <w:r w:rsidR="00B71490" w:rsidRPr="001A27C1">
        <w:rPr>
          <w:sz w:val="24"/>
          <w:szCs w:val="24"/>
        </w:rPr>
        <w:t>,</w:t>
      </w:r>
      <w:r w:rsidR="00B71490">
        <w:rPr>
          <w:sz w:val="28"/>
          <w:szCs w:val="28"/>
        </w:rPr>
        <w:t xml:space="preserve">   </w:t>
      </w:r>
      <w:proofErr w:type="gramEnd"/>
      <w:r w:rsidR="00B71490">
        <w:rPr>
          <w:sz w:val="28"/>
          <w:szCs w:val="28"/>
        </w:rPr>
        <w:t xml:space="preserve">     </w:t>
      </w:r>
      <w:r w:rsidR="00E135F9">
        <w:rPr>
          <w:sz w:val="28"/>
          <w:szCs w:val="28"/>
        </w:rPr>
        <w:t xml:space="preserve">      </w:t>
      </w:r>
      <w:r w:rsidR="00B71490">
        <w:rPr>
          <w:sz w:val="28"/>
          <w:szCs w:val="28"/>
        </w:rPr>
        <w:t xml:space="preserve">                                  (11)</w:t>
      </w:r>
    </w:p>
    <w:p w:rsidR="001B7538" w:rsidRDefault="00B71490" w:rsidP="006D1C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V</m:t>
            </m:r>
          </m:sub>
        </m:sSub>
      </m:oMath>
      <w:r>
        <w:rPr>
          <w:sz w:val="28"/>
          <w:szCs w:val="28"/>
        </w:rPr>
        <w:t xml:space="preserve"> – расчетный коэффициент, зависящий от соотношения размеров втулки фланца, см. таблицу 1;</w:t>
      </w:r>
    </w:p>
    <w:p w:rsidR="001B7538" w:rsidRDefault="00B7149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20</m:t>
            </m:r>
          </m:sup>
        </m:sSup>
      </m:oMath>
      <w:r>
        <w:rPr>
          <w:sz w:val="28"/>
          <w:szCs w:val="28"/>
        </w:rPr>
        <w:t xml:space="preserve"> – модуль продольной упругости материала фланца при температуре 20°С, МПа, см. таблицу 1;</w:t>
      </w:r>
    </w:p>
    <w:p w:rsidR="001B7538" w:rsidRDefault="00B71490">
      <w:pPr>
        <w:tabs>
          <w:tab w:val="left" w:pos="284"/>
          <w:tab w:val="left" w:pos="42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λ</m:t>
        </m:r>
      </m:oMath>
      <w:r>
        <w:rPr>
          <w:sz w:val="28"/>
          <w:szCs w:val="28"/>
        </w:rPr>
        <w:t xml:space="preserve"> – коэффициент, определяемый по формуле</w:t>
      </w:r>
    </w:p>
    <w:p w:rsidR="001B7538" w:rsidRDefault="00B71490" w:rsidP="004E529F">
      <w:pPr>
        <w:tabs>
          <w:tab w:val="left" w:pos="284"/>
          <w:tab w:val="left" w:pos="426"/>
        </w:tabs>
        <w:spacing w:line="360" w:lineRule="auto"/>
        <w:jc w:val="right"/>
        <w:rPr>
          <w:sz w:val="28"/>
          <w:szCs w:val="28"/>
        </w:rPr>
      </w:pPr>
      <w:r w:rsidRPr="001A27C1">
        <w:rPr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λ=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·</m:t>
            </m:r>
            <m:r>
              <w:rPr>
                <w:rFonts w:ascii="Cambria Math" w:hAnsi="Cambria Math"/>
                <w:sz w:val="24"/>
                <w:szCs w:val="24"/>
              </w:rPr>
              <m:t xml:space="preserve">h 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Т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·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+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·</m:t>
            </m:r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U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·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·</m:t>
            </m:r>
            <m:sSubSup>
              <m:sSub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bSup>
          </m:den>
        </m:f>
      </m:oMath>
      <w:proofErr w:type="gramStart"/>
      <w:r w:rsidR="004E529F" w:rsidRPr="001A27C1">
        <w:rPr>
          <w:sz w:val="24"/>
          <w:szCs w:val="24"/>
        </w:rPr>
        <w:t>,</w:t>
      </w:r>
      <w:r w:rsidR="004E529F">
        <w:rPr>
          <w:sz w:val="35"/>
          <w:szCs w:val="35"/>
        </w:rPr>
        <w:t xml:space="preserve">   </w:t>
      </w:r>
      <w:proofErr w:type="gramEnd"/>
      <w:r w:rsidR="004E529F">
        <w:rPr>
          <w:sz w:val="35"/>
          <w:szCs w:val="35"/>
        </w:rPr>
        <w:t xml:space="preserve">      </w:t>
      </w:r>
      <w:r w:rsidR="00E135F9">
        <w:rPr>
          <w:sz w:val="35"/>
          <w:szCs w:val="35"/>
        </w:rPr>
        <w:t xml:space="preserve">  </w:t>
      </w:r>
      <w:r w:rsidR="004E529F">
        <w:rPr>
          <w:sz w:val="35"/>
          <w:szCs w:val="35"/>
        </w:rPr>
        <w:t xml:space="preserve"> </w:t>
      </w:r>
      <w:r w:rsidR="001A27C1">
        <w:rPr>
          <w:sz w:val="28"/>
          <w:szCs w:val="28"/>
        </w:rPr>
        <w:t xml:space="preserve">       </w:t>
      </w:r>
      <w:r w:rsidR="004E529F" w:rsidRPr="001A27C1">
        <w:rPr>
          <w:sz w:val="28"/>
          <w:szCs w:val="28"/>
        </w:rPr>
        <w:t xml:space="preserve">                      </w:t>
      </w:r>
      <w:r w:rsidR="004E529F" w:rsidRPr="004E529F">
        <w:rPr>
          <w:sz w:val="28"/>
          <w:szCs w:val="28"/>
        </w:rPr>
        <w:t>(12)</w:t>
      </w:r>
    </w:p>
    <w:p w:rsidR="00426B51" w:rsidRDefault="004E529F" w:rsidP="006D1CED">
      <w:pPr>
        <w:tabs>
          <w:tab w:val="left" w:pos="284"/>
          <w:tab w:val="left" w:pos="42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</m:t>
            </m:r>
          </m:sub>
        </m:sSub>
      </m:oMath>
      <w:r>
        <w:rPr>
          <w:sz w:val="28"/>
          <w:szCs w:val="28"/>
        </w:rPr>
        <w:t xml:space="preserve"> – </w:t>
      </w:r>
      <w:r w:rsidR="00426B51">
        <w:rPr>
          <w:sz w:val="28"/>
          <w:szCs w:val="28"/>
        </w:rPr>
        <w:t>расчетный коэффициент, зависящий от соотношения размеров втулки фланца, см. таблицу 1;</w:t>
      </w:r>
      <w:r>
        <w:rPr>
          <w:sz w:val="28"/>
          <w:szCs w:val="28"/>
        </w:rPr>
        <w:t xml:space="preserve"> </w:t>
      </w:r>
    </w:p>
    <w:p w:rsidR="00426B51" w:rsidRDefault="00426B51" w:rsidP="004E529F">
      <w:pPr>
        <w:tabs>
          <w:tab w:val="left" w:pos="284"/>
          <w:tab w:val="left" w:pos="42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h</m:t>
        </m:r>
      </m:oMath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A2144A">
        <w:rPr>
          <w:sz w:val="28"/>
          <w:szCs w:val="28"/>
        </w:rPr>
        <w:t>толщина тарелки фланца,</w:t>
      </w:r>
      <w:r w:rsidR="006D1CED">
        <w:rPr>
          <w:sz w:val="28"/>
          <w:szCs w:val="28"/>
        </w:rPr>
        <w:t xml:space="preserve"> мм,</w:t>
      </w:r>
      <w:r w:rsidR="00A2144A">
        <w:rPr>
          <w:sz w:val="28"/>
          <w:szCs w:val="28"/>
        </w:rPr>
        <w:t xml:space="preserve"> см. таблицу 1;</w:t>
      </w:r>
    </w:p>
    <w:p w:rsidR="00A2144A" w:rsidRDefault="00A2144A" w:rsidP="004E529F">
      <w:pPr>
        <w:tabs>
          <w:tab w:val="left" w:pos="284"/>
          <w:tab w:val="left" w:pos="42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–</w:t>
      </w:r>
      <w:r w:rsidR="006D1CED">
        <w:rPr>
          <w:sz w:val="28"/>
          <w:szCs w:val="28"/>
        </w:rPr>
        <w:t xml:space="preserve"> параметр длины втулки, мм, </w:t>
      </w:r>
      <w:r>
        <w:rPr>
          <w:sz w:val="28"/>
          <w:szCs w:val="28"/>
        </w:rPr>
        <w:t>определяемый по формуле</w:t>
      </w:r>
    </w:p>
    <w:p w:rsidR="00A2144A" w:rsidRDefault="005E0D2F" w:rsidP="00A72379">
      <w:pPr>
        <w:tabs>
          <w:tab w:val="left" w:pos="284"/>
          <w:tab w:val="left" w:pos="426"/>
        </w:tabs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m:r>
              <w:rPr>
                <w:rFonts w:ascii="Cambria Math"/>
                <w:sz w:val="24"/>
                <w:szCs w:val="24"/>
                <w:lang w:val="en-US"/>
              </w:rPr>
              <m:t>D</m:t>
            </m:r>
            <m:r>
              <w:rPr>
                <w:rFonts w:ascii="Cambria Math" w:hAnsi="Cambria Math" w:cs="Times New Roman"/>
                <w:sz w:val="24"/>
                <w:szCs w:val="24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0</m:t>
                </m:r>
              </m:sub>
            </m:sSub>
          </m:e>
        </m:rad>
      </m:oMath>
      <w:proofErr w:type="gramStart"/>
      <w:r w:rsidR="00A72379" w:rsidRPr="001A27C1">
        <w:rPr>
          <w:sz w:val="24"/>
          <w:szCs w:val="24"/>
        </w:rPr>
        <w:t>,</w:t>
      </w:r>
      <w:r w:rsidR="00A72379">
        <w:rPr>
          <w:sz w:val="28"/>
          <w:szCs w:val="28"/>
        </w:rPr>
        <w:t xml:space="preserve">   </w:t>
      </w:r>
      <w:proofErr w:type="gramEnd"/>
      <w:r w:rsidR="00A72379">
        <w:rPr>
          <w:sz w:val="28"/>
          <w:szCs w:val="28"/>
        </w:rPr>
        <w:t xml:space="preserve">       </w:t>
      </w:r>
      <w:r w:rsidR="00E135F9">
        <w:rPr>
          <w:sz w:val="28"/>
          <w:szCs w:val="28"/>
        </w:rPr>
        <w:t xml:space="preserve"> </w:t>
      </w:r>
      <w:r w:rsidR="00A72379">
        <w:rPr>
          <w:sz w:val="28"/>
          <w:szCs w:val="28"/>
        </w:rPr>
        <w:t xml:space="preserve">                                        (13)</w:t>
      </w:r>
    </w:p>
    <w:p w:rsidR="00A72379" w:rsidRDefault="00A72379" w:rsidP="00A72379">
      <w:pPr>
        <w:tabs>
          <w:tab w:val="left" w:pos="284"/>
          <w:tab w:val="left" w:pos="42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/>
            <w:sz w:val="28"/>
            <w:szCs w:val="28"/>
            <w:lang w:val="en-US"/>
          </w:rPr>
          <m:t>D</m:t>
        </m:r>
      </m:oMath>
      <w:r>
        <w:rPr>
          <w:sz w:val="28"/>
          <w:szCs w:val="28"/>
        </w:rPr>
        <w:t xml:space="preserve"> – внутренний диаметр фланца</w:t>
      </w:r>
      <w:r w:rsidR="006D1CED">
        <w:rPr>
          <w:sz w:val="28"/>
          <w:szCs w:val="28"/>
        </w:rPr>
        <w:t>, мм</w:t>
      </w:r>
      <w:r>
        <w:rPr>
          <w:sz w:val="28"/>
          <w:szCs w:val="28"/>
        </w:rPr>
        <w:t>, см. таблицу 1;</w:t>
      </w:r>
    </w:p>
    <w:p w:rsidR="00A72379" w:rsidRDefault="00A72379" w:rsidP="00A72379">
      <w:pPr>
        <w:tabs>
          <w:tab w:val="left" w:pos="284"/>
          <w:tab w:val="left" w:pos="426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/>
                <w:sz w:val="28"/>
                <w:szCs w:val="28"/>
              </w:rPr>
              <m:t>0</m:t>
            </m:r>
          </m:sub>
        </m:sSub>
      </m:oMath>
      <w:r>
        <w:rPr>
          <w:sz w:val="28"/>
          <w:szCs w:val="28"/>
        </w:rPr>
        <w:t xml:space="preserve"> – толщина обечайки плоского фланца</w:t>
      </w:r>
      <w:r w:rsidR="006D1CED">
        <w:rPr>
          <w:sz w:val="28"/>
          <w:szCs w:val="28"/>
        </w:rPr>
        <w:t>, мм</w:t>
      </w:r>
      <w:r>
        <w:rPr>
          <w:sz w:val="28"/>
          <w:szCs w:val="28"/>
        </w:rPr>
        <w:t>, см. таблицу 1.</w:t>
      </w:r>
    </w:p>
    <w:p w:rsidR="00A72379" w:rsidRDefault="00A72379" w:rsidP="006D1CED">
      <w:pPr>
        <w:tabs>
          <w:tab w:val="left" w:pos="284"/>
          <w:tab w:val="left" w:pos="42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Т</m:t>
            </m:r>
          </m:sub>
        </m:sSub>
      </m:oMath>
      <w:r>
        <w:rPr>
          <w:sz w:val="28"/>
          <w:szCs w:val="28"/>
        </w:rPr>
        <w:t xml:space="preserve"> – расчетный коэффициент, зависящий от соотношения размеров тарелки фланца, определяемый по формуле</w:t>
      </w:r>
    </w:p>
    <w:p w:rsidR="00A72379" w:rsidRDefault="005E0D2F" w:rsidP="00ED73FD">
      <w:pPr>
        <w:tabs>
          <w:tab w:val="left" w:pos="284"/>
          <w:tab w:val="left" w:pos="426"/>
        </w:tabs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·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 + 8,55·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lg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- 1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(1,05 + 1,945·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)·(K - 1)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proofErr w:type="gramStart"/>
      <w:r w:rsidR="00ED73FD" w:rsidRPr="001A27C1">
        <w:rPr>
          <w:sz w:val="24"/>
          <w:szCs w:val="24"/>
        </w:rPr>
        <w:t>,</w:t>
      </w:r>
      <w:r w:rsidR="001A27C1">
        <w:rPr>
          <w:sz w:val="28"/>
          <w:szCs w:val="28"/>
        </w:rPr>
        <w:t xml:space="preserve">   </w:t>
      </w:r>
      <w:proofErr w:type="gramEnd"/>
      <w:r w:rsidR="001A27C1">
        <w:rPr>
          <w:sz w:val="28"/>
          <w:szCs w:val="28"/>
        </w:rPr>
        <w:t xml:space="preserve">    </w:t>
      </w:r>
      <w:r w:rsidR="00E135F9">
        <w:rPr>
          <w:sz w:val="28"/>
          <w:szCs w:val="28"/>
        </w:rPr>
        <w:t xml:space="preserve">   </w:t>
      </w:r>
      <w:r w:rsidR="00ED73FD">
        <w:rPr>
          <w:sz w:val="28"/>
          <w:szCs w:val="28"/>
        </w:rPr>
        <w:t xml:space="preserve">    </w:t>
      </w:r>
      <w:r w:rsidR="001A27C1">
        <w:rPr>
          <w:sz w:val="28"/>
          <w:szCs w:val="28"/>
        </w:rPr>
        <w:t xml:space="preserve">  </w:t>
      </w:r>
      <w:r w:rsidR="00ED73FD">
        <w:rPr>
          <w:sz w:val="28"/>
          <w:szCs w:val="28"/>
        </w:rPr>
        <w:t xml:space="preserve">                         (14)</w:t>
      </w:r>
    </w:p>
    <w:p w:rsidR="00ED73FD" w:rsidRPr="00ED73FD" w:rsidRDefault="00ED73FD" w:rsidP="00543AA7">
      <w:pPr>
        <w:tabs>
          <w:tab w:val="left" w:pos="284"/>
          <w:tab w:val="left" w:pos="42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8F6CE6">
        <w:rPr>
          <w:sz w:val="28"/>
          <w:szCs w:val="28"/>
        </w:rPr>
        <w:t xml:space="preserve">де </w:t>
      </w:r>
      <m:oMath>
        <m:r>
          <w:rPr>
            <w:rFonts w:ascii="Cambria Math" w:hAnsi="Cambria Math"/>
            <w:sz w:val="28"/>
            <w:szCs w:val="28"/>
            <w:lang w:val="en-US"/>
          </w:rPr>
          <m:t>K</m:t>
        </m:r>
      </m:oMath>
      <w:r w:rsidR="008F6CE6">
        <w:rPr>
          <w:sz w:val="28"/>
          <w:szCs w:val="28"/>
        </w:rPr>
        <w:t xml:space="preserve"> – отношение наружного диаметра тарелки фланца к внутреннему диаметру, см. таблицу 1.</w:t>
      </w:r>
      <w:r>
        <w:rPr>
          <w:sz w:val="28"/>
          <w:szCs w:val="28"/>
        </w:rPr>
        <w:t xml:space="preserve">  </w:t>
      </w:r>
    </w:p>
    <w:p w:rsidR="00A72379" w:rsidRPr="00543AA7" w:rsidRDefault="00543AA7" w:rsidP="006D1CED">
      <w:pPr>
        <w:tabs>
          <w:tab w:val="left" w:pos="284"/>
          <w:tab w:val="left" w:pos="426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U</m:t>
            </m:r>
          </m:sub>
        </m:sSub>
      </m:oMath>
      <w:r>
        <w:rPr>
          <w:sz w:val="28"/>
          <w:szCs w:val="28"/>
        </w:rPr>
        <w:t xml:space="preserve"> – расчетный коэффициент, зависящий от соотношения размеров тарелки фланца, определяемый по формуле</w:t>
      </w:r>
    </w:p>
    <w:p w:rsidR="00256E5C" w:rsidRDefault="005E0D2F" w:rsidP="00256E5C">
      <w:pPr>
        <w:tabs>
          <w:tab w:val="left" w:pos="284"/>
          <w:tab w:val="left" w:pos="426"/>
        </w:tabs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·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 + 8,55·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lg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- 1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1,36·(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 xml:space="preserve"> - 1)·(K - 1)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EF1061" w:rsidRPr="001A27C1">
        <w:rPr>
          <w:sz w:val="24"/>
          <w:szCs w:val="24"/>
        </w:rPr>
        <w:t>.</w:t>
      </w:r>
      <w:r w:rsidR="00256E5C">
        <w:rPr>
          <w:sz w:val="28"/>
          <w:szCs w:val="28"/>
        </w:rPr>
        <w:t xml:space="preserve">              </w:t>
      </w:r>
      <w:r w:rsidR="00E135F9">
        <w:rPr>
          <w:sz w:val="28"/>
          <w:szCs w:val="28"/>
        </w:rPr>
        <w:t xml:space="preserve">  </w:t>
      </w:r>
      <w:r w:rsidR="002D5AE6">
        <w:rPr>
          <w:sz w:val="28"/>
          <w:szCs w:val="28"/>
        </w:rPr>
        <w:t xml:space="preserve"> </w:t>
      </w:r>
      <w:r w:rsidR="00256E5C">
        <w:rPr>
          <w:sz w:val="28"/>
          <w:szCs w:val="28"/>
        </w:rPr>
        <w:t xml:space="preserve">  </w:t>
      </w:r>
      <w:r w:rsidR="00C403E2">
        <w:rPr>
          <w:sz w:val="28"/>
          <w:szCs w:val="28"/>
        </w:rPr>
        <w:t xml:space="preserve">   </w:t>
      </w:r>
      <w:r w:rsidR="00256E5C">
        <w:rPr>
          <w:sz w:val="28"/>
          <w:szCs w:val="28"/>
        </w:rPr>
        <w:t xml:space="preserve">                     (15)</w:t>
      </w:r>
      <w:r w:rsidR="002A36D7">
        <w:rPr>
          <w:sz w:val="28"/>
          <w:szCs w:val="28"/>
        </w:rPr>
        <w:t xml:space="preserve">   </w:t>
      </w:r>
    </w:p>
    <w:p w:rsidR="001B7538" w:rsidRDefault="00EF1061" w:rsidP="006D1CE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B71490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B71490">
        <w:rPr>
          <w:sz w:val="28"/>
          <w:szCs w:val="28"/>
        </w:rPr>
        <w:t xml:space="preserve"> – плечи усилия от действия давления внутри фланца, мм, определяемые по формуле</w:t>
      </w:r>
    </w:p>
    <w:p w:rsidR="002D5AE6" w:rsidRDefault="005E0D2F" w:rsidP="00EF1DFA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=0,5·(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СП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э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proofErr w:type="gramStart"/>
      <w:r w:rsidR="00EF1DFA" w:rsidRPr="001A27C1">
        <w:rPr>
          <w:i/>
          <w:sz w:val="24"/>
          <w:szCs w:val="24"/>
        </w:rPr>
        <w:t>,</w:t>
      </w:r>
      <w:r w:rsidR="00EF1DFA">
        <w:rPr>
          <w:i/>
          <w:sz w:val="28"/>
          <w:szCs w:val="28"/>
        </w:rPr>
        <w:t xml:space="preserve">   </w:t>
      </w:r>
      <w:proofErr w:type="gramEnd"/>
      <w:r w:rsidR="00EF1DFA">
        <w:rPr>
          <w:i/>
          <w:sz w:val="28"/>
          <w:szCs w:val="28"/>
        </w:rPr>
        <w:t xml:space="preserve">    </w:t>
      </w:r>
      <w:r w:rsidR="00E135F9">
        <w:rPr>
          <w:i/>
          <w:sz w:val="28"/>
          <w:szCs w:val="28"/>
        </w:rPr>
        <w:t xml:space="preserve">  </w:t>
      </w:r>
      <w:r w:rsidR="00EF1DFA">
        <w:rPr>
          <w:i/>
          <w:sz w:val="28"/>
          <w:szCs w:val="28"/>
        </w:rPr>
        <w:t xml:space="preserve">     </w:t>
      </w:r>
      <w:r w:rsidR="001A27C1">
        <w:rPr>
          <w:sz w:val="28"/>
          <w:szCs w:val="28"/>
        </w:rPr>
        <w:t xml:space="preserve">   </w:t>
      </w:r>
      <w:r w:rsidR="00EF1DFA" w:rsidRPr="001A27C1">
        <w:rPr>
          <w:sz w:val="28"/>
          <w:szCs w:val="28"/>
        </w:rPr>
        <w:t xml:space="preserve">                   </w:t>
      </w:r>
      <w:r w:rsidR="00EF1DFA" w:rsidRPr="00EF1DFA">
        <w:rPr>
          <w:sz w:val="28"/>
          <w:szCs w:val="28"/>
        </w:rPr>
        <w:t>(16)</w:t>
      </w:r>
    </w:p>
    <w:p w:rsidR="00EF1DFA" w:rsidRPr="00EF1DFA" w:rsidRDefault="00EF1DFA" w:rsidP="00EF1DFA">
      <w:p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>где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 w:rsidRPr="00EF1DF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эквивалентная толщина втулки фланцев приварных встык, </w:t>
      </w:r>
      <w:r>
        <w:rPr>
          <w:sz w:val="28"/>
          <w:szCs w:val="28"/>
        </w:rPr>
        <w:br/>
        <w:t>см. таблицу 1.</w:t>
      </w:r>
      <w:r w:rsidRPr="00EF1DFA">
        <w:rPr>
          <w:sz w:val="28"/>
          <w:szCs w:val="28"/>
        </w:rPr>
        <w:t xml:space="preserve"> </w:t>
      </w:r>
    </w:p>
    <w:p w:rsidR="001B7538" w:rsidRDefault="00EF1DFA" w:rsidP="0091630C">
      <w:pPr>
        <w:spacing w:line="360" w:lineRule="auto"/>
        <w:jc w:val="both"/>
        <w:rPr>
          <w:sz w:val="28"/>
          <w:szCs w:val="28"/>
        </w:rPr>
      </w:pPr>
      <w:r>
        <w:rPr>
          <w:i/>
          <w:sz w:val="27"/>
          <w:szCs w:val="27"/>
        </w:rPr>
        <w:t xml:space="preserve">        </w:t>
      </w:r>
      <w:r w:rsidR="009979C5" w:rsidRPr="009979C5">
        <w:rPr>
          <w:i/>
          <w:sz w:val="27"/>
          <w:szCs w:val="27"/>
        </w:rPr>
        <w:t>b</w:t>
      </w:r>
      <w:r w:rsidR="00B71490">
        <w:rPr>
          <w:sz w:val="28"/>
          <w:szCs w:val="28"/>
        </w:rPr>
        <w:t xml:space="preserve"> – плечо усилий в болтах, мм, </w:t>
      </w:r>
      <w:r w:rsidR="00A34653">
        <w:rPr>
          <w:sz w:val="28"/>
          <w:szCs w:val="28"/>
        </w:rPr>
        <w:t xml:space="preserve">для приварных встык и </w:t>
      </w:r>
      <w:r w:rsidR="009979C5">
        <w:rPr>
          <w:sz w:val="28"/>
          <w:szCs w:val="28"/>
        </w:rPr>
        <w:t xml:space="preserve">плоских фланцев, </w:t>
      </w:r>
      <w:r w:rsidR="00B71490">
        <w:rPr>
          <w:sz w:val="28"/>
          <w:szCs w:val="28"/>
        </w:rPr>
        <w:t>определяемое по формуле</w:t>
      </w:r>
    </w:p>
    <w:p w:rsidR="007A4167" w:rsidRDefault="007A4167" w:rsidP="00A34653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b=0,5·(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б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СП</m:t>
            </m:r>
          </m:sub>
        </m:sSub>
        <m:r>
          <w:rPr>
            <w:rFonts w:ascii="Cambria Math" w:hAnsi="Cambria Math"/>
            <w:sz w:val="24"/>
            <w:szCs w:val="24"/>
          </w:rPr>
          <m:t>)</m:t>
        </m:r>
      </m:oMath>
      <w:proofErr w:type="gramStart"/>
      <w:r w:rsidR="00A34653" w:rsidRPr="001A27C1">
        <w:rPr>
          <w:sz w:val="24"/>
          <w:szCs w:val="24"/>
        </w:rPr>
        <w:t xml:space="preserve">,   </w:t>
      </w:r>
      <w:proofErr w:type="gramEnd"/>
      <w:r w:rsidR="00A34653" w:rsidRPr="001A27C1">
        <w:rPr>
          <w:sz w:val="24"/>
          <w:szCs w:val="24"/>
        </w:rPr>
        <w:t xml:space="preserve">          </w:t>
      </w:r>
      <w:r w:rsidR="00A34653">
        <w:rPr>
          <w:sz w:val="28"/>
          <w:szCs w:val="28"/>
        </w:rPr>
        <w:t xml:space="preserve"> </w:t>
      </w:r>
      <w:r w:rsidR="00E135F9">
        <w:rPr>
          <w:sz w:val="28"/>
          <w:szCs w:val="28"/>
        </w:rPr>
        <w:t xml:space="preserve">  </w:t>
      </w:r>
      <w:r w:rsidR="00A34653">
        <w:rPr>
          <w:sz w:val="28"/>
          <w:szCs w:val="28"/>
        </w:rPr>
        <w:t xml:space="preserve">    </w:t>
      </w:r>
      <w:r w:rsidR="001A27C1">
        <w:rPr>
          <w:sz w:val="28"/>
          <w:szCs w:val="28"/>
        </w:rPr>
        <w:t xml:space="preserve">   </w:t>
      </w:r>
      <w:r w:rsidR="00A34653">
        <w:rPr>
          <w:sz w:val="28"/>
          <w:szCs w:val="28"/>
        </w:rPr>
        <w:t xml:space="preserve">                         (17)</w:t>
      </w:r>
    </w:p>
    <w:p w:rsidR="00A34653" w:rsidRPr="00A34653" w:rsidRDefault="00E135F9" w:rsidP="00A34653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2D64B6" w:rsidRDefault="00A34653" w:rsidP="00EB5DA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</m:oMath>
      <w:r>
        <w:rPr>
          <w:sz w:val="28"/>
          <w:szCs w:val="28"/>
        </w:rPr>
        <w:t xml:space="preserve"> – диаметр окружности расположения болтов, мм, см. таблицу 1. </w:t>
      </w:r>
    </w:p>
    <w:p w:rsidR="001B7538" w:rsidRDefault="00A12A88" w:rsidP="00EB5D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</m:oMath>
      <w:r w:rsidR="00B71490">
        <w:rPr>
          <w:sz w:val="28"/>
          <w:szCs w:val="28"/>
        </w:rPr>
        <w:t xml:space="preserve"> – податливость болтов, мм/Н, определяемая по формуле</w:t>
      </w:r>
    </w:p>
    <w:p w:rsidR="00A12A88" w:rsidRDefault="005E0D2F" w:rsidP="00EB5DA1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  <m:r>
          <m:rPr>
            <m:sty m:val="p"/>
          </m:rPr>
          <w:rPr>
            <w:rFonts w:asci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б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б</m:t>
                </m:r>
              </m:sub>
              <m:sup>
                <m:r>
                  <w:rPr>
                    <w:rFonts w:ascii="Cambria Math"/>
                    <w:sz w:val="28"/>
                    <w:szCs w:val="28"/>
                  </w:rPr>
                  <m:t>20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/>
                    <w:sz w:val="28"/>
                    <w:szCs w:val="28"/>
                  </w:rPr>
                  <m:t>б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·</m:t>
            </m:r>
            <m:r>
              <w:rPr>
                <w:rFonts w:ascii="Cambria Math"/>
                <w:sz w:val="28"/>
                <w:szCs w:val="28"/>
                <w:lang w:val="en-US"/>
              </w:rPr>
              <m:t>n</m:t>
            </m:r>
          </m:den>
        </m:f>
      </m:oMath>
      <w:proofErr w:type="gramStart"/>
      <w:r w:rsidR="007F21CF">
        <w:rPr>
          <w:sz w:val="28"/>
          <w:szCs w:val="28"/>
        </w:rPr>
        <w:t xml:space="preserve">,   </w:t>
      </w:r>
      <w:proofErr w:type="gramEnd"/>
      <w:r w:rsidR="007F21CF">
        <w:rPr>
          <w:sz w:val="28"/>
          <w:szCs w:val="28"/>
        </w:rPr>
        <w:t xml:space="preserve">      </w:t>
      </w:r>
      <w:r w:rsidR="00E135F9">
        <w:rPr>
          <w:sz w:val="28"/>
          <w:szCs w:val="28"/>
        </w:rPr>
        <w:t xml:space="preserve"> </w:t>
      </w:r>
      <w:r w:rsidR="007F21CF">
        <w:rPr>
          <w:sz w:val="28"/>
          <w:szCs w:val="28"/>
        </w:rPr>
        <w:t xml:space="preserve">                                         (18)</w:t>
      </w:r>
    </w:p>
    <w:p w:rsidR="001B7538" w:rsidRDefault="003B7111" w:rsidP="00EB5DA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</w:t>
      </w:r>
      <w:r w:rsidRPr="003B7111">
        <w:rPr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/>
                <w:sz w:val="28"/>
                <w:szCs w:val="28"/>
              </w:rPr>
              <m:t>б</m:t>
            </m:r>
          </m:sub>
        </m:sSub>
      </m:oMath>
      <w:r w:rsidR="001735C7">
        <w:t xml:space="preserve"> </w:t>
      </w:r>
      <w:r>
        <w:rPr>
          <w:sz w:val="28"/>
          <w:szCs w:val="28"/>
        </w:rPr>
        <w:t>– эффективная длина болта, мм, определяемая по формуле</w:t>
      </w:r>
    </w:p>
    <w:p w:rsidR="001B7538" w:rsidRDefault="006638E6" w:rsidP="00EB5DA1">
      <w:pPr>
        <w:spacing w:line="360" w:lineRule="auto"/>
        <w:jc w:val="right"/>
        <w:rPr>
          <w:sz w:val="28"/>
          <w:szCs w:val="28"/>
        </w:rPr>
      </w:pPr>
      <w:r w:rsidRPr="001A27C1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б</m:t>
                </m:r>
              </m:sub>
            </m:s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=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б0</m:t>
            </m:r>
          </m:sub>
        </m:sSub>
        <m:r>
          <w:rPr>
            <w:rFonts w:ascii="Cambria Math" w:hAnsi="Cambria Math"/>
            <w:sz w:val="24"/>
            <w:szCs w:val="24"/>
          </w:rPr>
          <m:t>+0,28·</m:t>
        </m:r>
        <m:r>
          <w:rPr>
            <w:rFonts w:ascii="Cambria Math" w:hAnsi="Cambria Math"/>
            <w:sz w:val="24"/>
            <w:szCs w:val="24"/>
            <w:lang w:val="en-US"/>
          </w:rPr>
          <m:t>d</m:t>
        </m:r>
      </m:oMath>
      <w:proofErr w:type="gramStart"/>
      <w:r w:rsidRPr="001A27C1">
        <w:rPr>
          <w:sz w:val="24"/>
          <w:szCs w:val="24"/>
        </w:rPr>
        <w:t>,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</w:t>
      </w:r>
      <w:r w:rsidR="00E135F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</w:t>
      </w:r>
      <w:r w:rsidR="001A27C1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            (19)</w:t>
      </w:r>
    </w:p>
    <w:p w:rsidR="00EB5DA1" w:rsidRDefault="006638E6" w:rsidP="003163C2">
      <w:pPr>
        <w:spacing w:line="360" w:lineRule="auto"/>
        <w:jc w:val="both"/>
        <w:rPr>
          <w:sz w:val="28"/>
          <w:szCs w:val="28"/>
        </w:rPr>
      </w:pPr>
      <w:r w:rsidRPr="00EB5DA1">
        <w:rPr>
          <w:sz w:val="28"/>
          <w:szCs w:val="28"/>
        </w:rPr>
        <w:t>где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б0</m:t>
            </m:r>
          </m:sub>
        </m:sSub>
      </m:oMath>
      <w:r>
        <w:rPr>
          <w:sz w:val="28"/>
          <w:szCs w:val="28"/>
        </w:rPr>
        <w:t xml:space="preserve"> – </w:t>
      </w:r>
      <w:r w:rsidR="00EB5DA1">
        <w:rPr>
          <w:sz w:val="28"/>
          <w:szCs w:val="28"/>
        </w:rPr>
        <w:t>расстояние между опорным поверхностями гайки и головки болта, мм, см. таблицу 1;</w:t>
      </w:r>
    </w:p>
    <w:p w:rsidR="001B7538" w:rsidRPr="00EB5DA1" w:rsidRDefault="006638E6" w:rsidP="003163C2">
      <w:pPr>
        <w:spacing w:line="360" w:lineRule="auto"/>
        <w:jc w:val="both"/>
      </w:pPr>
      <w:r>
        <w:rPr>
          <w:sz w:val="28"/>
          <w:szCs w:val="28"/>
        </w:rPr>
        <w:t xml:space="preserve"> </w:t>
      </w:r>
      <w:r w:rsidR="00EB5DA1">
        <w:rPr>
          <w:sz w:val="28"/>
          <w:szCs w:val="28"/>
        </w:rPr>
        <w:t xml:space="preserve">     </w:t>
      </w: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</m:oMath>
      <w:r w:rsidR="00EB5DA1">
        <w:rPr>
          <w:sz w:val="28"/>
          <w:szCs w:val="28"/>
        </w:rPr>
        <w:t xml:space="preserve"> – наружный диаметр болта, мм, см. таблицу 1.</w:t>
      </w:r>
    </w:p>
    <w:p w:rsidR="001B7538" w:rsidRDefault="008B34B3" w:rsidP="003163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б</m:t>
            </m:r>
          </m:sub>
          <m:sup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20</m:t>
            </m:r>
          </m:sup>
        </m:sSubSup>
      </m:oMath>
      <w:r w:rsidR="006F7F37" w:rsidRPr="006F7F37">
        <w:rPr>
          <w:sz w:val="28"/>
          <w:szCs w:val="28"/>
        </w:rPr>
        <w:t xml:space="preserve"> – модуль продольной упругости материала болта при температуре 20°С, </w:t>
      </w:r>
      <w:r w:rsidR="006F7F37">
        <w:rPr>
          <w:sz w:val="28"/>
          <w:szCs w:val="28"/>
        </w:rPr>
        <w:br/>
      </w:r>
      <w:r w:rsidR="006F7F37" w:rsidRPr="006F7F37">
        <w:rPr>
          <w:sz w:val="28"/>
          <w:szCs w:val="28"/>
        </w:rPr>
        <w:t>см. таблицу 1;</w:t>
      </w:r>
    </w:p>
    <w:p w:rsidR="006F7F37" w:rsidRDefault="008B34B3" w:rsidP="003163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/>
                <w:sz w:val="28"/>
                <w:szCs w:val="28"/>
              </w:rPr>
              <m:t>б</m:t>
            </m:r>
          </m:sub>
        </m:sSub>
      </m:oMath>
      <w:r w:rsidR="006F7F37">
        <w:rPr>
          <w:sz w:val="28"/>
          <w:szCs w:val="28"/>
        </w:rPr>
        <w:t xml:space="preserve"> – </w:t>
      </w:r>
      <w:r w:rsidR="00935B90">
        <w:rPr>
          <w:sz w:val="28"/>
          <w:szCs w:val="28"/>
        </w:rPr>
        <w:t>площадь поперечного сечения болта по внутреннему диаметру резьбы или сечению наименьшего диаметра, мм</w:t>
      </w:r>
      <w:r w:rsidR="00935B90" w:rsidRPr="00935B90">
        <w:rPr>
          <w:sz w:val="28"/>
          <w:szCs w:val="28"/>
          <w:vertAlign w:val="superscript"/>
        </w:rPr>
        <w:t>2</w:t>
      </w:r>
      <w:r w:rsidR="00935B90">
        <w:rPr>
          <w:sz w:val="28"/>
          <w:szCs w:val="28"/>
        </w:rPr>
        <w:t>, см. таблицу 1;</w:t>
      </w:r>
    </w:p>
    <w:p w:rsidR="00935B90" w:rsidRPr="00935B90" w:rsidRDefault="008B34B3" w:rsidP="003163C2">
      <w:pPr>
        <w:spacing w:line="360" w:lineRule="auto"/>
        <w:jc w:val="both"/>
      </w:pPr>
      <w:r>
        <w:rPr>
          <w:sz w:val="28"/>
          <w:szCs w:val="28"/>
        </w:rPr>
        <w:t xml:space="preserve">      </w:t>
      </w:r>
      <m:oMath>
        <m:r>
          <w:rPr>
            <w:rFonts w:ascii="Cambria Math"/>
            <w:sz w:val="28"/>
            <w:szCs w:val="28"/>
            <w:lang w:val="en-US"/>
          </w:rPr>
          <m:t>n</m:t>
        </m:r>
      </m:oMath>
      <w:r w:rsidR="00935B90">
        <w:rPr>
          <w:sz w:val="28"/>
          <w:szCs w:val="28"/>
        </w:rPr>
        <w:t xml:space="preserve"> – количество болтов, см. таблицу 1.</w:t>
      </w:r>
    </w:p>
    <w:p w:rsidR="00291949" w:rsidRDefault="00291949" w:rsidP="0029194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Равнодействующую нагрузку</w:t>
      </w:r>
      <w:r w:rsidRPr="00291949">
        <w:rPr>
          <w:sz w:val="28"/>
          <w:szCs w:val="28"/>
        </w:rPr>
        <w:t xml:space="preserve"> от давления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Д</m:t>
            </m:r>
          </m:sub>
        </m:sSub>
      </m:oMath>
      <w:r w:rsidRPr="00291949">
        <w:rPr>
          <w:sz w:val="28"/>
          <w:szCs w:val="28"/>
        </w:rPr>
        <w:t>, Н,</w:t>
      </w:r>
      <w:r>
        <w:rPr>
          <w:sz w:val="28"/>
          <w:szCs w:val="28"/>
        </w:rPr>
        <w:t xml:space="preserve"> определяют по формуле</w:t>
      </w:r>
    </w:p>
    <w:p w:rsidR="006F7F37" w:rsidRDefault="005E0D2F" w:rsidP="00DE6F3C">
      <w:pPr>
        <w:spacing w:line="360" w:lineRule="auto"/>
        <w:ind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Д</m:t>
            </m:r>
          </m:sub>
        </m:sSub>
        <m:r>
          <w:rPr>
            <w:rFonts w:ascii="Cambria Math" w:hAnsi="Cambria Math"/>
            <w:sz w:val="24"/>
            <w:szCs w:val="24"/>
          </w:rPr>
          <m:t>=0,785·</m:t>
        </m:r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СП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/>
            <w:sz w:val="24"/>
            <w:szCs w:val="24"/>
          </w:rPr>
          <m:t>·</m:t>
        </m:r>
        <m:r>
          <w:rPr>
            <w:rFonts w:ascii="Cambria Math" w:hAnsi="Cambria Math"/>
            <w:sz w:val="24"/>
            <w:szCs w:val="24"/>
            <w:lang w:val="en-US"/>
          </w:rPr>
          <m:t>p</m:t>
        </m:r>
      </m:oMath>
      <w:proofErr w:type="gramStart"/>
      <w:r w:rsidR="00DE6F3C" w:rsidRPr="001A27C1">
        <w:rPr>
          <w:sz w:val="24"/>
          <w:szCs w:val="24"/>
        </w:rPr>
        <w:t>,</w:t>
      </w:r>
      <w:r w:rsidR="00DE6F3C">
        <w:rPr>
          <w:sz w:val="28"/>
          <w:szCs w:val="28"/>
        </w:rPr>
        <w:t xml:space="preserve">   </w:t>
      </w:r>
      <w:proofErr w:type="gramEnd"/>
      <w:r w:rsidR="00DE6F3C">
        <w:rPr>
          <w:sz w:val="28"/>
          <w:szCs w:val="28"/>
        </w:rPr>
        <w:t xml:space="preserve">    </w:t>
      </w:r>
      <w:r w:rsidR="00E135F9">
        <w:rPr>
          <w:sz w:val="28"/>
          <w:szCs w:val="28"/>
        </w:rPr>
        <w:t xml:space="preserve">  </w:t>
      </w:r>
      <w:r w:rsidR="00DE6F3C">
        <w:rPr>
          <w:sz w:val="28"/>
          <w:szCs w:val="28"/>
        </w:rPr>
        <w:t xml:space="preserve">  </w:t>
      </w:r>
      <w:r w:rsidR="001A27C1">
        <w:rPr>
          <w:sz w:val="28"/>
          <w:szCs w:val="28"/>
        </w:rPr>
        <w:t xml:space="preserve">    </w:t>
      </w:r>
      <w:r w:rsidR="00DE6F3C">
        <w:rPr>
          <w:sz w:val="28"/>
          <w:szCs w:val="28"/>
        </w:rPr>
        <w:t xml:space="preserve">                               (20)</w:t>
      </w:r>
    </w:p>
    <w:p w:rsidR="00DE6F3C" w:rsidRDefault="00343BD6" w:rsidP="00343BD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г</w:t>
      </w:r>
      <w:r w:rsidR="00DE6F3C">
        <w:rPr>
          <w:sz w:val="28"/>
          <w:szCs w:val="28"/>
        </w:rPr>
        <w:t xml:space="preserve">де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DE6F3C">
        <w:rPr>
          <w:sz w:val="28"/>
          <w:szCs w:val="28"/>
        </w:rPr>
        <w:t xml:space="preserve"> – </w:t>
      </w:r>
      <w:r>
        <w:rPr>
          <w:sz w:val="28"/>
          <w:szCs w:val="28"/>
        </w:rPr>
        <w:t>расчетное давление, МПа, см. таблицу 1.</w:t>
      </w:r>
    </w:p>
    <w:p w:rsidR="009A4D60" w:rsidRDefault="00B8662D" w:rsidP="00B8662D">
      <w:pPr>
        <w:spacing w:line="360" w:lineRule="auto"/>
        <w:jc w:val="both"/>
        <w:rPr>
          <w:sz w:val="28"/>
          <w:szCs w:val="28"/>
        </w:rPr>
      </w:pPr>
      <w:r>
        <w:rPr>
          <w:iCs/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>
        <w:rPr>
          <w:iCs/>
          <w:sz w:val="28"/>
          <w:szCs w:val="28"/>
        </w:rPr>
        <w:t>внешняя осевая сила</w:t>
      </w:r>
      <w:r w:rsidR="009A4D60">
        <w:rPr>
          <w:sz w:val="28"/>
          <w:szCs w:val="28"/>
        </w:rPr>
        <w:t>, Н, см. таблицу 1.</w:t>
      </w:r>
    </w:p>
    <w:p w:rsidR="008B0556" w:rsidRDefault="005727FA" w:rsidP="009A4D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Усилие на прокладке в рабочих условиях, необходимое для обеспечения герметичности фланцевого соединения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</m:oMath>
      <w:r>
        <w:rPr>
          <w:sz w:val="28"/>
          <w:szCs w:val="28"/>
        </w:rPr>
        <w:t>, Н,</w:t>
      </w:r>
      <w:r w:rsidR="008B0556">
        <w:rPr>
          <w:sz w:val="28"/>
          <w:szCs w:val="28"/>
        </w:rPr>
        <w:t xml:space="preserve"> определяют по формуле</w:t>
      </w:r>
    </w:p>
    <w:p w:rsidR="00AF7D14" w:rsidRDefault="005727FA" w:rsidP="00320518">
      <w:pPr>
        <w:spacing w:line="360" w:lineRule="auto"/>
        <w:ind w:firstLine="709"/>
        <w:jc w:val="right"/>
        <w:rPr>
          <w:sz w:val="28"/>
          <w:szCs w:val="28"/>
        </w:rPr>
      </w:pPr>
      <w:r w:rsidRPr="001A27C1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</m:t>
            </m:r>
          </m:sub>
        </m:sSub>
        <m:r>
          <w:rPr>
            <w:rFonts w:ascii="Cambria Math" w:hAnsi="Cambria Math"/>
            <w:sz w:val="24"/>
            <w:szCs w:val="24"/>
          </w:rPr>
          <m:t>=π·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СП</m:t>
            </m:r>
          </m:sub>
        </m:sSub>
        <m:r>
          <w:rPr>
            <w:rFonts w:ascii="Cambria Math" w:hAnsi="Cambria Math"/>
            <w:sz w:val="24"/>
            <w:szCs w:val="24"/>
          </w:rPr>
          <m:t>·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·</m:t>
        </m:r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·|</m:t>
        </m:r>
        <m:r>
          <w:rPr>
            <w:rFonts w:ascii="Cambria Math" w:hAnsi="Cambria Math"/>
            <w:sz w:val="24"/>
            <w:szCs w:val="24"/>
            <w:lang w:val="en-US"/>
          </w:rPr>
          <m:t>p</m:t>
        </m:r>
        <m:r>
          <w:rPr>
            <w:rFonts w:ascii="Cambria Math" w:hAnsi="Cambria Math"/>
            <w:sz w:val="24"/>
            <w:szCs w:val="24"/>
          </w:rPr>
          <m:t>|</m:t>
        </m:r>
      </m:oMath>
      <w:proofErr w:type="gramStart"/>
      <w:r w:rsidR="00320518" w:rsidRPr="001A27C1">
        <w:rPr>
          <w:sz w:val="24"/>
          <w:szCs w:val="24"/>
        </w:rPr>
        <w:t xml:space="preserve">, </w:t>
      </w:r>
      <w:r w:rsidR="00477707" w:rsidRPr="001A27C1">
        <w:rPr>
          <w:sz w:val="24"/>
          <w:szCs w:val="24"/>
        </w:rPr>
        <w:t xml:space="preserve">  </w:t>
      </w:r>
      <w:proofErr w:type="gramEnd"/>
      <w:r w:rsidR="00477707" w:rsidRPr="001A27C1">
        <w:rPr>
          <w:sz w:val="24"/>
          <w:szCs w:val="24"/>
        </w:rPr>
        <w:t xml:space="preserve">    </w:t>
      </w:r>
      <w:r w:rsidR="00E135F9">
        <w:rPr>
          <w:sz w:val="24"/>
          <w:szCs w:val="24"/>
        </w:rPr>
        <w:t xml:space="preserve">  </w:t>
      </w:r>
      <w:r w:rsidR="00477707" w:rsidRPr="001A27C1">
        <w:rPr>
          <w:sz w:val="24"/>
          <w:szCs w:val="24"/>
        </w:rPr>
        <w:t xml:space="preserve">   </w:t>
      </w:r>
      <w:r w:rsidR="003163C2">
        <w:rPr>
          <w:sz w:val="24"/>
          <w:szCs w:val="24"/>
        </w:rPr>
        <w:t xml:space="preserve">           </w:t>
      </w:r>
      <w:r w:rsidR="001A27C1">
        <w:rPr>
          <w:sz w:val="24"/>
          <w:szCs w:val="24"/>
        </w:rPr>
        <w:t xml:space="preserve"> </w:t>
      </w:r>
      <w:r w:rsidR="00320518" w:rsidRPr="001A27C1">
        <w:rPr>
          <w:sz w:val="24"/>
          <w:szCs w:val="24"/>
        </w:rPr>
        <w:t xml:space="preserve">                          </w:t>
      </w:r>
      <w:r w:rsidR="00320518">
        <w:rPr>
          <w:sz w:val="28"/>
          <w:szCs w:val="28"/>
        </w:rPr>
        <w:t>(21)</w:t>
      </w:r>
    </w:p>
    <w:p w:rsidR="00AD71A6" w:rsidRPr="00AD71A6" w:rsidRDefault="00AD71A6" w:rsidP="00DB678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m</m:t>
        </m:r>
      </m:oMath>
      <w:r>
        <w:rPr>
          <w:sz w:val="28"/>
          <w:szCs w:val="28"/>
        </w:rPr>
        <w:t xml:space="preserve"> – </w:t>
      </w:r>
      <w:r w:rsidR="00DB6781">
        <w:rPr>
          <w:sz w:val="28"/>
          <w:szCs w:val="28"/>
        </w:rPr>
        <w:t>прокладочный коэффициент, см. таблицу 1.</w:t>
      </w:r>
    </w:p>
    <w:p w:rsidR="00320518" w:rsidRDefault="006C33C7" w:rsidP="009A4D6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Коэффициент жесткости фланцевого соединения, нагруженного внешним изгибающим моментом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</m:t>
            </m:r>
          </m:sub>
        </m:sSub>
      </m:oMath>
      <w:r w:rsidR="000A66A5">
        <w:rPr>
          <w:sz w:val="28"/>
          <w:szCs w:val="28"/>
        </w:rPr>
        <w:t xml:space="preserve"> </w:t>
      </w:r>
      <w:r w:rsidR="0092312D">
        <w:rPr>
          <w:sz w:val="28"/>
          <w:szCs w:val="28"/>
        </w:rPr>
        <w:t xml:space="preserve">для приварных встык и плоских фланцев </w:t>
      </w:r>
      <w:r w:rsidR="000A66A5">
        <w:rPr>
          <w:sz w:val="28"/>
          <w:szCs w:val="28"/>
        </w:rPr>
        <w:t>определяют по формуле</w:t>
      </w:r>
    </w:p>
    <w:p w:rsidR="000A66A5" w:rsidRDefault="005E0D2F" w:rsidP="00477707">
      <w:pPr>
        <w:spacing w:line="360" w:lineRule="auto"/>
        <w:ind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М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б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+ 2·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ф.н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·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·(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 xml:space="preserve"> + 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r>
              <w:rPr>
                <w:rFonts w:ascii="Cambria Math" w:hAnsi="Cambria Math"/>
                <w:sz w:val="24"/>
                <w:szCs w:val="24"/>
              </w:rPr>
              <m:t xml:space="preserve"> -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СП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б 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П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б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СП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+ 2·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ф.н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proofErr w:type="gramStart"/>
      <w:r w:rsidR="00477707" w:rsidRPr="001A27C1">
        <w:rPr>
          <w:sz w:val="24"/>
          <w:szCs w:val="24"/>
        </w:rPr>
        <w:t xml:space="preserve">,   </w:t>
      </w:r>
      <w:proofErr w:type="gramEnd"/>
      <w:r w:rsidR="00477707" w:rsidRPr="001A27C1">
        <w:rPr>
          <w:sz w:val="24"/>
          <w:szCs w:val="24"/>
        </w:rPr>
        <w:t xml:space="preserve">        </w:t>
      </w:r>
      <w:r w:rsidR="00E135F9">
        <w:rPr>
          <w:sz w:val="24"/>
          <w:szCs w:val="24"/>
        </w:rPr>
        <w:t xml:space="preserve">      </w:t>
      </w:r>
      <w:r w:rsidR="00477707" w:rsidRPr="001A27C1">
        <w:rPr>
          <w:sz w:val="24"/>
          <w:szCs w:val="24"/>
        </w:rPr>
        <w:t xml:space="preserve">     </w:t>
      </w:r>
      <w:r w:rsidR="00477707">
        <w:rPr>
          <w:sz w:val="28"/>
          <w:szCs w:val="28"/>
        </w:rPr>
        <w:t xml:space="preserve">       </w:t>
      </w:r>
      <w:r w:rsidR="001A27C1">
        <w:rPr>
          <w:sz w:val="28"/>
          <w:szCs w:val="28"/>
        </w:rPr>
        <w:t xml:space="preserve">     </w:t>
      </w:r>
      <w:r w:rsidR="00477707">
        <w:rPr>
          <w:sz w:val="28"/>
          <w:szCs w:val="28"/>
        </w:rPr>
        <w:t xml:space="preserve">             (22)</w:t>
      </w:r>
    </w:p>
    <w:p w:rsidR="00DA3C57" w:rsidRDefault="00DA3C57" w:rsidP="003163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ф.н</m:t>
            </m:r>
          </m:sub>
        </m:sSub>
      </m:oMath>
      <w:r>
        <w:rPr>
          <w:sz w:val="28"/>
          <w:szCs w:val="28"/>
        </w:rPr>
        <w:t xml:space="preserve"> – </w:t>
      </w:r>
      <w:r w:rsidR="003408A2">
        <w:rPr>
          <w:sz w:val="28"/>
          <w:szCs w:val="28"/>
        </w:rPr>
        <w:t>угловая податливость фланца, нагруженного внешним изгибающим моментом, 1/</w:t>
      </w:r>
      <w:proofErr w:type="spellStart"/>
      <w:r w:rsidR="003408A2">
        <w:rPr>
          <w:sz w:val="28"/>
          <w:szCs w:val="28"/>
        </w:rPr>
        <w:t>Н</w:t>
      </w:r>
      <w:r w:rsidR="003408A2">
        <w:rPr>
          <w:rFonts w:cs="Times New Roman"/>
          <w:sz w:val="28"/>
          <w:szCs w:val="28"/>
        </w:rPr>
        <w:t>·</w:t>
      </w:r>
      <w:r w:rsidR="003408A2">
        <w:rPr>
          <w:sz w:val="28"/>
          <w:szCs w:val="28"/>
        </w:rPr>
        <w:t>мм</w:t>
      </w:r>
      <w:proofErr w:type="spellEnd"/>
      <w:r w:rsidR="003408A2">
        <w:rPr>
          <w:sz w:val="28"/>
          <w:szCs w:val="28"/>
        </w:rPr>
        <w:t xml:space="preserve">, определяемая </w:t>
      </w:r>
      <w:r w:rsidR="00BE5410">
        <w:rPr>
          <w:sz w:val="28"/>
          <w:szCs w:val="28"/>
        </w:rPr>
        <w:t xml:space="preserve">для приварных встык и плоских фланцев </w:t>
      </w:r>
      <w:r w:rsidR="003408A2">
        <w:rPr>
          <w:sz w:val="28"/>
          <w:szCs w:val="28"/>
        </w:rPr>
        <w:t>по формуле</w:t>
      </w:r>
    </w:p>
    <w:p w:rsidR="003408A2" w:rsidRDefault="005E0D2F" w:rsidP="003163C2">
      <w:pPr>
        <w:spacing w:line="360" w:lineRule="auto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ф.н</m:t>
            </m:r>
          </m:sub>
        </m:sSub>
        <m:r>
          <m:rPr>
            <m:sty m:val="p"/>
          </m:rPr>
          <w:rPr>
            <w:rFonts w:ascii="Cambria Math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</w:rPr>
                      <m:t>4</m:t>
                    </m:r>
                  </m:den>
                </m:f>
              </m:e>
            </m:d>
          </m:e>
          <m:sup>
            <m:r>
              <w:rPr>
                <w:rFonts w:asci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·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б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20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Н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·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proofErr w:type="gramStart"/>
      <w:r w:rsidR="00226E86" w:rsidRPr="001A27C1">
        <w:rPr>
          <w:sz w:val="24"/>
          <w:szCs w:val="24"/>
        </w:rPr>
        <w:t>,</w:t>
      </w:r>
      <w:r w:rsidR="00226E86">
        <w:rPr>
          <w:sz w:val="28"/>
          <w:szCs w:val="28"/>
        </w:rPr>
        <w:t xml:space="preserve">   </w:t>
      </w:r>
      <w:proofErr w:type="gramEnd"/>
      <w:r w:rsidR="00226E86">
        <w:rPr>
          <w:sz w:val="28"/>
          <w:szCs w:val="28"/>
        </w:rPr>
        <w:t xml:space="preserve">           </w:t>
      </w:r>
      <w:r w:rsidR="001A27C1">
        <w:rPr>
          <w:sz w:val="28"/>
          <w:szCs w:val="28"/>
        </w:rPr>
        <w:t xml:space="preserve">   </w:t>
      </w:r>
      <w:r w:rsidR="00226E86">
        <w:rPr>
          <w:sz w:val="28"/>
          <w:szCs w:val="28"/>
        </w:rPr>
        <w:t xml:space="preserve">   </w:t>
      </w:r>
      <w:r w:rsidR="00E135F9">
        <w:rPr>
          <w:sz w:val="28"/>
          <w:szCs w:val="28"/>
        </w:rPr>
        <w:t xml:space="preserve">     </w:t>
      </w:r>
      <w:r w:rsidR="00226E86">
        <w:rPr>
          <w:sz w:val="28"/>
          <w:szCs w:val="28"/>
        </w:rPr>
        <w:t xml:space="preserve">                      (23)</w:t>
      </w:r>
    </w:p>
    <w:p w:rsidR="00226E86" w:rsidRDefault="00226E86" w:rsidP="003163C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D</m:t>
            </m:r>
          </m:e>
          <m:sub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Н</m:t>
            </m:r>
          </m:sub>
        </m:sSub>
      </m:oMath>
      <w:r>
        <w:rPr>
          <w:sz w:val="28"/>
          <w:szCs w:val="28"/>
        </w:rPr>
        <w:t xml:space="preserve"> – наружный диаметр</w:t>
      </w:r>
      <w:r w:rsidR="002D042C">
        <w:rPr>
          <w:sz w:val="28"/>
          <w:szCs w:val="28"/>
        </w:rPr>
        <w:t xml:space="preserve"> фланца, мм, </w:t>
      </w:r>
      <w:r w:rsidR="000D655A">
        <w:rPr>
          <w:sz w:val="28"/>
          <w:szCs w:val="28"/>
        </w:rPr>
        <w:t xml:space="preserve">см. </w:t>
      </w:r>
      <w:r w:rsidR="002D042C">
        <w:rPr>
          <w:sz w:val="28"/>
          <w:szCs w:val="28"/>
        </w:rPr>
        <w:t>таблицу 1</w:t>
      </w:r>
      <w:r w:rsidR="000D655A">
        <w:rPr>
          <w:sz w:val="28"/>
          <w:szCs w:val="28"/>
        </w:rPr>
        <w:t>.</w:t>
      </w:r>
      <w:r w:rsidR="002D042C">
        <w:rPr>
          <w:sz w:val="28"/>
          <w:szCs w:val="28"/>
        </w:rPr>
        <w:t xml:space="preserve"> </w:t>
      </w:r>
    </w:p>
    <w:p w:rsidR="0014526C" w:rsidRDefault="00CC2B3A" w:rsidP="003163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m:oMath>
        <m:r>
          <w:rPr>
            <w:rFonts w:ascii="Cambria Math" w:hAnsi="Cambria Math"/>
            <w:sz w:val="28"/>
            <w:szCs w:val="28"/>
          </w:rPr>
          <m:t>М</m:t>
        </m:r>
      </m:oMath>
      <w:r w:rsidRPr="00195C32">
        <w:rPr>
          <w:sz w:val="28"/>
          <w:szCs w:val="28"/>
        </w:rPr>
        <w:t xml:space="preserve"> </w:t>
      </w:r>
      <w:r>
        <w:rPr>
          <w:sz w:val="28"/>
          <w:szCs w:val="28"/>
        </w:rPr>
        <w:t>– внешний изгибающий момент</w:t>
      </w:r>
      <w:r w:rsidR="0014526C">
        <w:rPr>
          <w:sz w:val="28"/>
          <w:szCs w:val="28"/>
        </w:rPr>
        <w:t xml:space="preserve">, </w:t>
      </w:r>
      <w:proofErr w:type="spellStart"/>
      <w:r w:rsidR="0014526C">
        <w:rPr>
          <w:sz w:val="28"/>
          <w:szCs w:val="28"/>
        </w:rPr>
        <w:t>Н</w:t>
      </w:r>
      <w:r w:rsidR="0014526C" w:rsidRPr="0014526C">
        <w:rPr>
          <w:sz w:val="28"/>
          <w:szCs w:val="28"/>
        </w:rPr>
        <w:t>·</w:t>
      </w:r>
      <w:r w:rsidR="0014526C">
        <w:rPr>
          <w:sz w:val="28"/>
          <w:szCs w:val="28"/>
        </w:rPr>
        <w:t>мм</w:t>
      </w:r>
      <w:proofErr w:type="spellEnd"/>
      <w:r w:rsidR="0014526C">
        <w:rPr>
          <w:sz w:val="28"/>
          <w:szCs w:val="28"/>
        </w:rPr>
        <w:t>, см. таблицу 1.</w:t>
      </w:r>
    </w:p>
    <w:p w:rsidR="00D7638E" w:rsidRDefault="00D7638E" w:rsidP="003163C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Нагрузку, вызванную стесненностью температурных деформаций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sz w:val="28"/>
          <w:szCs w:val="28"/>
        </w:rPr>
        <w:t xml:space="preserve">, Н, </w:t>
      </w:r>
      <w:r w:rsidR="008B05C7">
        <w:rPr>
          <w:sz w:val="28"/>
          <w:szCs w:val="28"/>
        </w:rPr>
        <w:t xml:space="preserve">для приварных встык и плоских фланцев </w:t>
      </w:r>
      <w:r>
        <w:rPr>
          <w:sz w:val="28"/>
          <w:szCs w:val="28"/>
        </w:rPr>
        <w:t>определяют по формуле</w:t>
      </w:r>
    </w:p>
    <w:p w:rsidR="008172AC" w:rsidRDefault="005E0D2F" w:rsidP="003163C2">
      <w:pPr>
        <w:spacing w:line="360" w:lineRule="auto"/>
        <w:ind w:firstLine="709"/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 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γ</m:t>
        </m:r>
        <m:r>
          <w:rPr>
            <w:rFonts w:ascii="Cambria Math" w:hAnsi="Cambria Math" w:cs="Times New Roman"/>
            <w:sz w:val="24"/>
            <w:szCs w:val="24"/>
          </w:rPr>
          <m:t>·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ф1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ш1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ш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·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ф1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ф2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ш2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·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ш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·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ф2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--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б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+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·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б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-20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</m:oMath>
      <w:proofErr w:type="gramStart"/>
      <w:r w:rsidR="00BA5C97">
        <w:rPr>
          <w:sz w:val="24"/>
          <w:szCs w:val="24"/>
        </w:rPr>
        <w:t xml:space="preserve">,   </w:t>
      </w:r>
      <w:proofErr w:type="gramEnd"/>
      <w:r w:rsidR="00BA5C97">
        <w:rPr>
          <w:sz w:val="24"/>
          <w:szCs w:val="24"/>
        </w:rPr>
        <w:t xml:space="preserve">                                                 (24)</w:t>
      </w:r>
    </w:p>
    <w:p w:rsidR="00D210A1" w:rsidRDefault="00D210A1" w:rsidP="003163C2">
      <w:pPr>
        <w:spacing w:line="360" w:lineRule="auto"/>
        <w:rPr>
          <w:sz w:val="28"/>
          <w:szCs w:val="28"/>
        </w:rPr>
      </w:pPr>
      <w:r w:rsidRPr="00D210A1">
        <w:rPr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</m:oMath>
      <w:r>
        <w:rPr>
          <w:sz w:val="28"/>
          <w:szCs w:val="28"/>
        </w:rPr>
        <w:t xml:space="preserve"> </w:t>
      </w:r>
      <w:r w:rsidR="00F17253">
        <w:rPr>
          <w:sz w:val="28"/>
          <w:szCs w:val="28"/>
        </w:rPr>
        <w:t>– жесткость фланцевого соединения, Н/мм,</w:t>
      </w:r>
      <w:r w:rsidR="00127FC2">
        <w:rPr>
          <w:sz w:val="28"/>
          <w:szCs w:val="28"/>
        </w:rPr>
        <w:t xml:space="preserve"> для приварных встык и плоских фланцев</w:t>
      </w:r>
      <w:r w:rsidR="00F17253">
        <w:rPr>
          <w:sz w:val="28"/>
          <w:szCs w:val="28"/>
        </w:rPr>
        <w:t xml:space="preserve"> определяемая по формуле</w:t>
      </w:r>
      <w:r>
        <w:rPr>
          <w:sz w:val="28"/>
          <w:szCs w:val="28"/>
        </w:rPr>
        <w:t xml:space="preserve"> </w:t>
      </w:r>
    </w:p>
    <w:p w:rsidR="00F17253" w:rsidRDefault="00127FC2" w:rsidP="003163C2">
      <w:pPr>
        <w:spacing w:line="360" w:lineRule="auto"/>
        <w:jc w:val="right"/>
        <w:rPr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γ= 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п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б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·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б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20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б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 +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ф1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20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+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ф2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20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proofErr w:type="gramStart"/>
      <w:r w:rsidR="004B41C4" w:rsidRPr="00FB6109">
        <w:rPr>
          <w:sz w:val="28"/>
          <w:szCs w:val="28"/>
        </w:rPr>
        <w:t xml:space="preserve">, </w:t>
      </w:r>
      <w:r w:rsidR="00FB6109">
        <w:rPr>
          <w:sz w:val="28"/>
          <w:szCs w:val="28"/>
        </w:rPr>
        <w:t xml:space="preserve">  </w:t>
      </w:r>
      <w:proofErr w:type="gramEnd"/>
      <w:r w:rsidR="00FB6109">
        <w:rPr>
          <w:sz w:val="28"/>
          <w:szCs w:val="28"/>
        </w:rPr>
        <w:t xml:space="preserve">  </w:t>
      </w:r>
      <w:r w:rsidR="00E135F9">
        <w:rPr>
          <w:sz w:val="28"/>
          <w:szCs w:val="28"/>
        </w:rPr>
        <w:t xml:space="preserve">    </w:t>
      </w:r>
      <w:r w:rsidR="00FB6109">
        <w:rPr>
          <w:sz w:val="28"/>
          <w:szCs w:val="28"/>
        </w:rPr>
        <w:t xml:space="preserve">    </w:t>
      </w:r>
      <w:r w:rsidR="004B41C4" w:rsidRPr="00FB6109">
        <w:rPr>
          <w:sz w:val="28"/>
          <w:szCs w:val="28"/>
        </w:rPr>
        <w:t xml:space="preserve">                        (25)</w:t>
      </w:r>
    </w:p>
    <w:p w:rsidR="00E521A9" w:rsidRPr="00EF1061" w:rsidRDefault="00E521A9" w:rsidP="003163C2">
      <w:pPr>
        <w:spacing w:line="360" w:lineRule="auto"/>
        <w:jc w:val="both"/>
        <w:rPr>
          <w:sz w:val="28"/>
          <w:szCs w:val="28"/>
        </w:rPr>
      </w:pPr>
      <w:r w:rsidRPr="00EF1061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б</m:t>
            </m:r>
          </m:sub>
        </m:sSub>
      </m:oMath>
      <w:r w:rsidRPr="00EF1061">
        <w:rPr>
          <w:sz w:val="28"/>
          <w:szCs w:val="28"/>
        </w:rPr>
        <w:t xml:space="preserve"> – модуль продольной упругости материала болта при расчетной температуре</w:t>
      </w:r>
      <w:r w:rsidR="00A867CB" w:rsidRPr="00EF1061">
        <w:rPr>
          <w:sz w:val="28"/>
          <w:szCs w:val="28"/>
        </w:rPr>
        <w:t>, МПа, см. таблицу 1.</w:t>
      </w:r>
    </w:p>
    <w:p w:rsidR="00E521A9" w:rsidRPr="00EF1061" w:rsidRDefault="00A867CB" w:rsidP="003163C2">
      <w:pPr>
        <w:spacing w:line="360" w:lineRule="auto"/>
        <w:jc w:val="both"/>
        <w:rPr>
          <w:sz w:val="28"/>
          <w:szCs w:val="28"/>
        </w:rPr>
      </w:pPr>
      <w:r w:rsidRPr="00EF1061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ф1</m:t>
            </m:r>
          </m:sub>
        </m:sSub>
      </m:oMath>
      <w:r w:rsidRPr="00EF1061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ф2</m:t>
            </m:r>
          </m:sub>
        </m:sSub>
      </m:oMath>
      <w:r w:rsidRPr="00EF1061">
        <w:rPr>
          <w:sz w:val="28"/>
          <w:szCs w:val="28"/>
        </w:rPr>
        <w:t xml:space="preserve"> – температурные коэффициенты линейного расширения материала фланцев, 1/</w:t>
      </w:r>
      <w:r w:rsidRPr="00EF1061">
        <w:rPr>
          <w:rFonts w:cs="Times New Roman"/>
          <w:sz w:val="28"/>
          <w:szCs w:val="28"/>
        </w:rPr>
        <w:t>°</w:t>
      </w:r>
      <w:r w:rsidRPr="00EF1061">
        <w:rPr>
          <w:sz w:val="28"/>
          <w:szCs w:val="28"/>
        </w:rPr>
        <w:t>С, см. таблицу 1;</w:t>
      </w:r>
    </w:p>
    <w:p w:rsidR="00A867CB" w:rsidRPr="00EF1061" w:rsidRDefault="009C5F17" w:rsidP="003163C2">
      <w:pPr>
        <w:spacing w:line="360" w:lineRule="auto"/>
        <w:jc w:val="both"/>
        <w:rPr>
          <w:sz w:val="28"/>
          <w:szCs w:val="28"/>
        </w:rPr>
      </w:pPr>
      <w:r w:rsidRPr="00EF1061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EF1061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EF1061">
        <w:rPr>
          <w:sz w:val="28"/>
          <w:szCs w:val="28"/>
        </w:rPr>
        <w:t xml:space="preserve"> – толщины </w:t>
      </w:r>
      <w:r w:rsidR="00AD1BBE" w:rsidRPr="00EF1061">
        <w:rPr>
          <w:sz w:val="28"/>
          <w:szCs w:val="28"/>
        </w:rPr>
        <w:t>тарелок фл</w:t>
      </w:r>
      <w:r w:rsidRPr="00EF1061">
        <w:rPr>
          <w:sz w:val="28"/>
          <w:szCs w:val="28"/>
        </w:rPr>
        <w:t>анцев, мм</w:t>
      </w:r>
      <w:r w:rsidR="00AD1BBE" w:rsidRPr="00EF1061">
        <w:rPr>
          <w:sz w:val="28"/>
          <w:szCs w:val="28"/>
        </w:rPr>
        <w:t>, см. таблицу 1;</w:t>
      </w:r>
    </w:p>
    <w:p w:rsidR="00982D89" w:rsidRPr="00EF1061" w:rsidRDefault="00A93FF4" w:rsidP="003163C2">
      <w:pPr>
        <w:spacing w:line="360" w:lineRule="auto"/>
        <w:jc w:val="both"/>
        <w:rPr>
          <w:sz w:val="28"/>
          <w:szCs w:val="28"/>
        </w:rPr>
      </w:pPr>
      <w:r w:rsidRPr="00EF1061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ш1</m:t>
            </m:r>
          </m:sub>
        </m:sSub>
      </m:oMath>
      <w:r w:rsidRPr="00EF1061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ш2</m:t>
            </m:r>
          </m:sub>
        </m:sSub>
      </m:oMath>
      <w:r w:rsidRPr="00EF1061">
        <w:rPr>
          <w:sz w:val="28"/>
          <w:szCs w:val="28"/>
        </w:rPr>
        <w:t xml:space="preserve"> – температурные коэффициенты</w:t>
      </w:r>
      <w:r w:rsidR="00982D89" w:rsidRPr="00EF1061">
        <w:rPr>
          <w:sz w:val="28"/>
          <w:szCs w:val="28"/>
        </w:rPr>
        <w:t xml:space="preserve"> линейного расширения шайбы, 1/</w:t>
      </w:r>
      <w:r w:rsidR="00982D89" w:rsidRPr="00EF1061">
        <w:rPr>
          <w:rFonts w:cs="Times New Roman"/>
          <w:sz w:val="28"/>
          <w:szCs w:val="28"/>
        </w:rPr>
        <w:t>°</w:t>
      </w:r>
      <w:r w:rsidR="00982D89" w:rsidRPr="00EF1061">
        <w:rPr>
          <w:sz w:val="28"/>
          <w:szCs w:val="28"/>
        </w:rPr>
        <w:t xml:space="preserve">С, </w:t>
      </w:r>
      <w:r w:rsidR="00982D89" w:rsidRPr="00EF1061">
        <w:rPr>
          <w:sz w:val="28"/>
          <w:szCs w:val="28"/>
        </w:rPr>
        <w:br/>
        <w:t>см. таблицу 1;</w:t>
      </w:r>
    </w:p>
    <w:p w:rsidR="00EF1061" w:rsidRDefault="00EF1061" w:rsidP="003163C2">
      <w:pPr>
        <w:spacing w:line="360" w:lineRule="auto"/>
        <w:jc w:val="both"/>
        <w:rPr>
          <w:sz w:val="28"/>
          <w:szCs w:val="28"/>
        </w:rPr>
      </w:pPr>
      <w:r w:rsidRPr="00EF1061">
        <w:rPr>
          <w:sz w:val="28"/>
          <w:szCs w:val="28"/>
        </w:rPr>
        <w:t xml:space="preserve">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ш</m:t>
            </m:r>
          </m:sub>
        </m:sSub>
      </m:oMath>
      <w:r w:rsidRPr="00EF1061">
        <w:rPr>
          <w:sz w:val="28"/>
          <w:szCs w:val="28"/>
        </w:rPr>
        <w:t xml:space="preserve"> – толщина шайбы, мм, см. таблицу 1;</w:t>
      </w:r>
    </w:p>
    <w:p w:rsidR="00E86DDC" w:rsidRDefault="00EF1061" w:rsidP="003163C2">
      <w:pPr>
        <w:spacing w:line="360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</w:t>
      </w:r>
      <w:r w:rsidRPr="00EF1061">
        <w:rPr>
          <w:rFonts w:cs="Times New Roman"/>
          <w:sz w:val="28"/>
          <w:szCs w:val="28"/>
        </w:rPr>
        <w:t xml:space="preserve">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ф1</m:t>
            </m:r>
          </m:sub>
        </m:sSub>
      </m:oMath>
      <w:r w:rsidRPr="00EF1061">
        <w:rPr>
          <w:rFonts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ф2</m:t>
            </m:r>
          </m:sub>
        </m:sSub>
      </m:oMath>
      <w:r w:rsidRPr="00EF1061">
        <w:rPr>
          <w:rFonts w:cs="Times New Roman"/>
          <w:sz w:val="28"/>
          <w:szCs w:val="28"/>
        </w:rPr>
        <w:t xml:space="preserve"> – расчетная температура фланца, °С</w:t>
      </w:r>
      <w:r w:rsidR="00E86DDC">
        <w:rPr>
          <w:rFonts w:cs="Times New Roman"/>
          <w:sz w:val="28"/>
          <w:szCs w:val="28"/>
        </w:rPr>
        <w:t>, см. таблицу 1;</w:t>
      </w:r>
    </w:p>
    <w:p w:rsidR="002549CA" w:rsidRDefault="00E86DDC" w:rsidP="003163C2">
      <w:pPr>
        <w:spacing w:line="360" w:lineRule="auto"/>
        <w:jc w:val="both"/>
        <w:rPr>
          <w:rFonts w:cs="Times New Roman"/>
          <w:sz w:val="28"/>
          <w:szCs w:val="28"/>
        </w:rPr>
      </w:pPr>
      <w:r w:rsidRPr="00E86DDC">
        <w:rPr>
          <w:rFonts w:cs="Times New Roman"/>
          <w:sz w:val="28"/>
          <w:szCs w:val="28"/>
        </w:rPr>
        <w:t xml:space="preserve">    </w:t>
      </w:r>
      <w:r w:rsidR="00EF1061" w:rsidRPr="00E86DDC">
        <w:rPr>
          <w:rFonts w:cs="Times New Roman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sub>
        </m:sSub>
      </m:oMath>
      <w:r w:rsidRPr="00E86DDC">
        <w:rPr>
          <w:rFonts w:cs="Times New Roman"/>
          <w:sz w:val="28"/>
          <w:szCs w:val="28"/>
        </w:rPr>
        <w:t xml:space="preserve"> – температурный коэффициент линейного расширения материала болта,</w:t>
      </w:r>
      <w:r w:rsidR="002549CA">
        <w:rPr>
          <w:rFonts w:cs="Times New Roman"/>
          <w:sz w:val="28"/>
          <w:szCs w:val="28"/>
        </w:rPr>
        <w:t xml:space="preserve"> </w:t>
      </w:r>
      <w:r w:rsidR="003163C2" w:rsidRPr="00EF1061">
        <w:rPr>
          <w:sz w:val="28"/>
          <w:szCs w:val="28"/>
        </w:rPr>
        <w:t>1/</w:t>
      </w:r>
      <w:r w:rsidR="003163C2" w:rsidRPr="00EF1061">
        <w:rPr>
          <w:rFonts w:cs="Times New Roman"/>
          <w:sz w:val="28"/>
          <w:szCs w:val="28"/>
        </w:rPr>
        <w:t>°</w:t>
      </w:r>
      <w:r w:rsidR="003163C2" w:rsidRPr="00EF1061">
        <w:rPr>
          <w:sz w:val="28"/>
          <w:szCs w:val="28"/>
        </w:rPr>
        <w:t>С</w:t>
      </w:r>
      <w:r w:rsidR="003163C2">
        <w:rPr>
          <w:rFonts w:cs="Times New Roman"/>
          <w:sz w:val="28"/>
          <w:szCs w:val="28"/>
        </w:rPr>
        <w:t xml:space="preserve">, </w:t>
      </w:r>
      <w:r w:rsidR="002549CA">
        <w:rPr>
          <w:rFonts w:cs="Times New Roman"/>
          <w:sz w:val="28"/>
          <w:szCs w:val="28"/>
        </w:rPr>
        <w:t>см. таблицу 1;</w:t>
      </w:r>
    </w:p>
    <w:p w:rsidR="002549CA" w:rsidRPr="002549CA" w:rsidRDefault="002549CA" w:rsidP="003163C2">
      <w:pPr>
        <w:spacing w:line="360" w:lineRule="auto"/>
        <w:jc w:val="both"/>
        <w:rPr>
          <w:rFonts w:cs="Times New Roman"/>
          <w:sz w:val="28"/>
          <w:szCs w:val="28"/>
        </w:rPr>
      </w:pPr>
      <w:r w:rsidRPr="002549CA">
        <w:rPr>
          <w:rFonts w:cs="Times New Roman"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б</m:t>
            </m:r>
          </m:sub>
        </m:sSub>
      </m:oMath>
      <w:r w:rsidRPr="002549CA">
        <w:rPr>
          <w:rFonts w:cs="Times New Roman"/>
          <w:sz w:val="28"/>
          <w:szCs w:val="28"/>
        </w:rPr>
        <w:t xml:space="preserve"> – расчетная температура болта, °С</w:t>
      </w:r>
      <w:r>
        <w:rPr>
          <w:rFonts w:cs="Times New Roman"/>
          <w:sz w:val="28"/>
          <w:szCs w:val="28"/>
        </w:rPr>
        <w:t>, см. таблицу 1.</w:t>
      </w:r>
      <w:r w:rsidRPr="002549CA">
        <w:rPr>
          <w:rFonts w:cs="Times New Roman"/>
          <w:sz w:val="28"/>
          <w:szCs w:val="28"/>
        </w:rPr>
        <w:t xml:space="preserve"> </w:t>
      </w:r>
    </w:p>
    <w:p w:rsidR="00EF1061" w:rsidRDefault="00CC050F" w:rsidP="00CC050F">
      <w:pPr>
        <w:spacing w:line="360" w:lineRule="auto"/>
        <w:ind w:firstLine="709"/>
        <w:jc w:val="both"/>
        <w:rPr>
          <w:sz w:val="28"/>
          <w:szCs w:val="28"/>
        </w:rPr>
      </w:pPr>
      <w:r w:rsidRPr="00CC050F">
        <w:rPr>
          <w:sz w:val="28"/>
          <w:szCs w:val="28"/>
        </w:rPr>
        <w:lastRenderedPageBreak/>
        <w:t>Расчетную нагрузку н</w:t>
      </w:r>
      <w:r>
        <w:rPr>
          <w:sz w:val="28"/>
          <w:szCs w:val="28"/>
        </w:rPr>
        <w:t>а болты при затяжке, необходимую</w:t>
      </w:r>
      <w:r w:rsidRPr="00CC050F">
        <w:rPr>
          <w:sz w:val="28"/>
          <w:szCs w:val="28"/>
        </w:rPr>
        <w:t xml:space="preserve"> для обеспечения обжатия прокладки и минимального начального натяжения болтов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б2</m:t>
            </m:r>
          </m:sub>
        </m:sSub>
      </m:oMath>
      <w:r w:rsidRPr="00CC050F">
        <w:rPr>
          <w:sz w:val="28"/>
          <w:szCs w:val="28"/>
        </w:rPr>
        <w:t xml:space="preserve">, Н, определяют по формуле </w:t>
      </w:r>
    </w:p>
    <w:p w:rsidR="00CC050F" w:rsidRDefault="005E0D2F" w:rsidP="00EC40C6">
      <w:pPr>
        <w:spacing w:line="360" w:lineRule="auto"/>
        <w:ind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б2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max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обж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; 0,4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·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б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·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н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б</m:t>
                    </m:r>
                  </m:sup>
                </m:sSubSup>
              </m:e>
            </m:d>
          </m:e>
        </m:func>
      </m:oMath>
      <w:proofErr w:type="gramStart"/>
      <w:r w:rsidR="00EC40C6">
        <w:rPr>
          <w:i/>
          <w:sz w:val="28"/>
          <w:szCs w:val="28"/>
        </w:rPr>
        <w:t>,</w:t>
      </w:r>
      <w:r w:rsidR="001A27C1">
        <w:rPr>
          <w:i/>
          <w:sz w:val="28"/>
          <w:szCs w:val="28"/>
        </w:rPr>
        <w:t xml:space="preserve">   </w:t>
      </w:r>
      <w:proofErr w:type="gramEnd"/>
      <w:r w:rsidR="001A27C1">
        <w:rPr>
          <w:i/>
          <w:sz w:val="28"/>
          <w:szCs w:val="28"/>
        </w:rPr>
        <w:t xml:space="preserve">         </w:t>
      </w:r>
      <w:r w:rsidR="00EC40C6">
        <w:rPr>
          <w:i/>
          <w:sz w:val="28"/>
          <w:szCs w:val="28"/>
        </w:rPr>
        <w:t xml:space="preserve">   </w:t>
      </w:r>
      <w:r w:rsidR="00E135F9">
        <w:rPr>
          <w:i/>
          <w:sz w:val="28"/>
          <w:szCs w:val="28"/>
        </w:rPr>
        <w:t xml:space="preserve">  </w:t>
      </w:r>
      <w:r w:rsidR="00EC40C6">
        <w:rPr>
          <w:i/>
          <w:sz w:val="28"/>
          <w:szCs w:val="28"/>
        </w:rPr>
        <w:t xml:space="preserve">                 </w:t>
      </w:r>
      <w:r w:rsidR="00EC40C6" w:rsidRPr="00EC40C6">
        <w:rPr>
          <w:sz w:val="28"/>
          <w:szCs w:val="28"/>
        </w:rPr>
        <w:t>(26)</w:t>
      </w:r>
    </w:p>
    <w:p w:rsidR="00E4306A" w:rsidRDefault="00EC40C6" w:rsidP="003163C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4F4E57">
        <w:rPr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обж</m:t>
            </m:r>
          </m:sub>
        </m:sSub>
      </m:oMath>
      <w:r w:rsidR="00E4306A">
        <w:rPr>
          <w:sz w:val="28"/>
          <w:szCs w:val="28"/>
        </w:rPr>
        <w:t xml:space="preserve"> – усилие, необходимое для смятия прокладки при затяжке, Н, определяемое по формуле</w:t>
      </w:r>
      <w:r w:rsidR="00E135F9">
        <w:rPr>
          <w:sz w:val="28"/>
          <w:szCs w:val="28"/>
        </w:rPr>
        <w:t xml:space="preserve"> </w:t>
      </w:r>
    </w:p>
    <w:p w:rsidR="00EC40C6" w:rsidRDefault="007048EA" w:rsidP="007048EA">
      <w:pPr>
        <w:spacing w:line="360" w:lineRule="auto"/>
        <w:jc w:val="right"/>
        <w:rPr>
          <w:sz w:val="28"/>
          <w:szCs w:val="28"/>
        </w:rPr>
      </w:pPr>
      <w:r w:rsidRPr="001A27C1">
        <w:rPr>
          <w:sz w:val="24"/>
          <w:szCs w:val="24"/>
        </w:rPr>
        <w:t xml:space="preserve">   </w:t>
      </w:r>
      <w:r w:rsidR="00EC40C6" w:rsidRPr="001A27C1">
        <w:rPr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обж</m:t>
            </m:r>
          </m:sub>
        </m:sSub>
        <m:r>
          <w:rPr>
            <w:rFonts w:ascii="Cambria Math" w:hAnsi="Cambria Math"/>
            <w:sz w:val="24"/>
            <w:szCs w:val="24"/>
          </w:rPr>
          <m:t>=0,5·π·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СП</m:t>
            </m:r>
          </m:sub>
        </m:sSub>
        <m:r>
          <w:rPr>
            <w:rFonts w:ascii="Cambria Math" w:hAnsi="Cambria Math"/>
            <w:sz w:val="24"/>
            <w:szCs w:val="24"/>
          </w:rPr>
          <m:t>·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/>
            <w:sz w:val="24"/>
            <w:szCs w:val="24"/>
          </w:rPr>
          <m:t>·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обж</m:t>
            </m:r>
          </m:sub>
        </m:sSub>
      </m:oMath>
      <w:proofErr w:type="gramStart"/>
      <w:r w:rsidRPr="001A27C1">
        <w:rPr>
          <w:sz w:val="24"/>
          <w:szCs w:val="24"/>
        </w:rPr>
        <w:t>,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</w:t>
      </w:r>
      <w:r w:rsidR="00352680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  <w:r w:rsidR="00E135F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(27)</w:t>
      </w:r>
    </w:p>
    <w:p w:rsidR="007048EA" w:rsidRDefault="007048EA" w:rsidP="004F4E57">
      <w:pPr>
        <w:spacing w:line="360" w:lineRule="auto"/>
        <w:rPr>
          <w:i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обж</m:t>
            </m:r>
          </m:sub>
        </m:sSub>
      </m:oMath>
      <w:r>
        <w:rPr>
          <w:sz w:val="28"/>
          <w:szCs w:val="28"/>
        </w:rPr>
        <w:t xml:space="preserve"> – удельное давление обжатия прокладки, МПа, см. таблицу 1.  </w:t>
      </w:r>
    </w:p>
    <w:p w:rsidR="00EC40C6" w:rsidRPr="00414647" w:rsidRDefault="00414647" w:rsidP="0041464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Расчетную нагрузку на болты фланцевого соединения в рабочих условиях</w:t>
      </w:r>
      <w:r w:rsidRPr="00414647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б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р</m:t>
            </m:r>
          </m:sup>
        </m:sSubSup>
      </m:oMath>
      <w:r>
        <w:rPr>
          <w:sz w:val="28"/>
          <w:szCs w:val="28"/>
        </w:rPr>
        <w:t>, Н, определяют по формуле</w:t>
      </w:r>
    </w:p>
    <w:p w:rsidR="00EF1061" w:rsidRDefault="005E0D2F" w:rsidP="001A27C1">
      <w:pPr>
        <w:spacing w:line="360" w:lineRule="auto"/>
        <w:jc w:val="right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б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р</m:t>
            </m:r>
          </m:sup>
        </m:sSubSup>
        <m:r>
          <w:rPr>
            <w:rFonts w:ascii="Cambria Math" w:hAnsi="Cambria Math"/>
            <w:sz w:val="24"/>
            <w:szCs w:val="24"/>
          </w:rPr>
          <m:t xml:space="preserve">=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б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м</m:t>
            </m:r>
          </m:sup>
        </m:sSubSup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1-α</m:t>
            </m:r>
          </m:e>
        </m:d>
        <m:r>
          <w:rPr>
            <w:rFonts w:ascii="Cambria Math" w:hAnsi="Cambria Math"/>
            <w:sz w:val="24"/>
            <w:szCs w:val="24"/>
          </w:rPr>
          <m:t>·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Д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4·(1-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м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)·|М|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СП</m:t>
                </m:r>
              </m:sub>
            </m:sSub>
          </m:den>
        </m:f>
      </m:oMath>
      <w:proofErr w:type="gramStart"/>
      <w:r w:rsidR="001A27C1">
        <w:rPr>
          <w:i/>
          <w:sz w:val="28"/>
          <w:szCs w:val="28"/>
        </w:rPr>
        <w:t xml:space="preserve">,   </w:t>
      </w:r>
      <w:proofErr w:type="gramEnd"/>
      <w:r w:rsidR="001A27C1">
        <w:rPr>
          <w:i/>
          <w:sz w:val="28"/>
          <w:szCs w:val="28"/>
        </w:rPr>
        <w:t xml:space="preserve"> </w:t>
      </w:r>
      <w:r w:rsidR="00E135F9">
        <w:rPr>
          <w:i/>
          <w:sz w:val="28"/>
          <w:szCs w:val="28"/>
        </w:rPr>
        <w:t xml:space="preserve">   </w:t>
      </w:r>
      <w:r w:rsidR="001A27C1">
        <w:rPr>
          <w:i/>
          <w:sz w:val="28"/>
          <w:szCs w:val="28"/>
        </w:rPr>
        <w:t xml:space="preserve">    </w:t>
      </w:r>
      <w:r w:rsidR="00352680">
        <w:rPr>
          <w:i/>
          <w:sz w:val="28"/>
          <w:szCs w:val="28"/>
        </w:rPr>
        <w:t xml:space="preserve"> </w:t>
      </w:r>
      <w:r w:rsidR="001A27C1">
        <w:rPr>
          <w:i/>
          <w:sz w:val="28"/>
          <w:szCs w:val="28"/>
        </w:rPr>
        <w:t xml:space="preserve">        </w:t>
      </w:r>
      <w:r w:rsidR="001A27C1" w:rsidRPr="001A27C1">
        <w:rPr>
          <w:sz w:val="28"/>
          <w:szCs w:val="28"/>
        </w:rPr>
        <w:t>(28)</w:t>
      </w:r>
    </w:p>
    <w:p w:rsidR="00131301" w:rsidRPr="001050CA" w:rsidRDefault="00131301" w:rsidP="001050CA">
      <w:pPr>
        <w:spacing w:line="360" w:lineRule="auto"/>
        <w:ind w:firstLine="709"/>
        <w:jc w:val="both"/>
        <w:rPr>
          <w:sz w:val="28"/>
          <w:szCs w:val="28"/>
        </w:rPr>
      </w:pPr>
      <w:r w:rsidRPr="001050CA">
        <w:rPr>
          <w:sz w:val="28"/>
          <w:szCs w:val="28"/>
        </w:rPr>
        <w:t>3.2  Проверка прочности прокладки фланцевого соединения проводилась на основе</w:t>
      </w:r>
      <w:r w:rsidR="00296BAB" w:rsidRPr="001050CA">
        <w:rPr>
          <w:sz w:val="28"/>
          <w:szCs w:val="28"/>
        </w:rPr>
        <w:t xml:space="preserve"> расчета удельного давления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296BAB" w:rsidRPr="001050CA">
        <w:rPr>
          <w:sz w:val="28"/>
          <w:szCs w:val="28"/>
        </w:rPr>
        <w:t>, МПа, и сравнения его с допускаемым значением по условию</w:t>
      </w:r>
      <w:r w:rsidRPr="001050CA">
        <w:rPr>
          <w:sz w:val="28"/>
          <w:szCs w:val="28"/>
        </w:rPr>
        <w:t>:</w:t>
      </w:r>
    </w:p>
    <w:p w:rsidR="00195C32" w:rsidRDefault="00195C32" w:rsidP="00195C32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4"/>
            <w:szCs w:val="24"/>
          </w:rPr>
          <m:t>q=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max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б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;</m:t>
                </m:r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б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р</m:t>
                    </m:r>
                  </m:sup>
                </m:sSubSup>
              </m:e>
            </m:d>
          </m:num>
          <m:den>
            <m:r>
              <w:rPr>
                <w:rFonts w:ascii="Cambria Math" w:hAnsi="Cambria Math"/>
                <w:sz w:val="24"/>
                <w:szCs w:val="24"/>
              </w:rPr>
              <m:t>π·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СП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·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п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≤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</m:d>
      </m:oMath>
      <w:proofErr w:type="gramStart"/>
      <w:r w:rsidRPr="00195C32">
        <w:rPr>
          <w:sz w:val="28"/>
          <w:szCs w:val="28"/>
        </w:rPr>
        <w:t xml:space="preserve">,   </w:t>
      </w:r>
      <w:proofErr w:type="gramEnd"/>
      <w:r w:rsidRPr="00195C32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</w:t>
      </w:r>
      <w:r w:rsidRPr="00195C32">
        <w:rPr>
          <w:sz w:val="28"/>
          <w:szCs w:val="28"/>
        </w:rPr>
        <w:t xml:space="preserve">  </w:t>
      </w:r>
      <w:r w:rsidR="00E135F9">
        <w:rPr>
          <w:sz w:val="28"/>
          <w:szCs w:val="28"/>
        </w:rPr>
        <w:t xml:space="preserve">   </w:t>
      </w:r>
      <w:r w:rsidRPr="00195C32">
        <w:rPr>
          <w:sz w:val="28"/>
          <w:szCs w:val="28"/>
        </w:rPr>
        <w:t xml:space="preserve">                       (29)</w:t>
      </w:r>
    </w:p>
    <w:p w:rsidR="00195C32" w:rsidRPr="00195C32" w:rsidRDefault="00195C32" w:rsidP="00195C32">
      <w:pPr>
        <w:jc w:val="right"/>
        <w:rPr>
          <w:i/>
        </w:rPr>
      </w:pPr>
    </w:p>
    <w:p w:rsidR="00131301" w:rsidRDefault="00195C32" w:rsidP="00195C3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e>
        </m:d>
      </m:oMath>
      <w:r>
        <w:rPr>
          <w:sz w:val="28"/>
          <w:szCs w:val="28"/>
        </w:rPr>
        <w:t xml:space="preserve"> – допускаемое удельное давление, МПа, см. таблицу 1.</w:t>
      </w:r>
    </w:p>
    <w:p w:rsidR="00352680" w:rsidRPr="001050CA" w:rsidRDefault="00A93FF4" w:rsidP="001050CA">
      <w:pPr>
        <w:spacing w:line="360" w:lineRule="auto"/>
        <w:ind w:firstLine="709"/>
        <w:jc w:val="both"/>
        <w:rPr>
          <w:sz w:val="28"/>
          <w:szCs w:val="28"/>
        </w:rPr>
      </w:pPr>
      <w:r w:rsidRPr="001050CA">
        <w:rPr>
          <w:sz w:val="28"/>
          <w:szCs w:val="28"/>
        </w:rPr>
        <w:t xml:space="preserve">   </w:t>
      </w:r>
      <w:proofErr w:type="gramStart"/>
      <w:r w:rsidR="006F2214" w:rsidRPr="001050CA">
        <w:rPr>
          <w:sz w:val="28"/>
          <w:szCs w:val="28"/>
        </w:rPr>
        <w:t>3.3</w:t>
      </w:r>
      <w:r w:rsidR="00352680" w:rsidRPr="001050CA">
        <w:rPr>
          <w:sz w:val="28"/>
          <w:szCs w:val="28"/>
        </w:rPr>
        <w:t>  </w:t>
      </w:r>
      <w:r w:rsidR="007A2F69" w:rsidRPr="001050CA">
        <w:rPr>
          <w:sz w:val="28"/>
          <w:szCs w:val="28"/>
        </w:rPr>
        <w:t>Результаты</w:t>
      </w:r>
      <w:proofErr w:type="gramEnd"/>
      <w:r w:rsidR="007A2F69" w:rsidRPr="001050CA">
        <w:rPr>
          <w:sz w:val="28"/>
          <w:szCs w:val="28"/>
        </w:rPr>
        <w:t xml:space="preserve"> расчетов</w:t>
      </w:r>
      <w:r w:rsidR="00947A6C" w:rsidRPr="001050CA">
        <w:rPr>
          <w:sz w:val="28"/>
          <w:szCs w:val="28"/>
        </w:rPr>
        <w:t xml:space="preserve"> согласно формулам (1) </w:t>
      </w:r>
      <w:r w:rsidR="00352680" w:rsidRPr="001050CA">
        <w:rPr>
          <w:sz w:val="28"/>
          <w:szCs w:val="28"/>
        </w:rPr>
        <w:t>– (29) представлены в таблице 2.</w:t>
      </w:r>
    </w:p>
    <w:p w:rsidR="00AD1BBE" w:rsidRPr="00A867CB" w:rsidRDefault="00F31AC3" w:rsidP="00982D8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2 – Результаты расчета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07"/>
        <w:gridCol w:w="1559"/>
        <w:gridCol w:w="1261"/>
        <w:gridCol w:w="1165"/>
      </w:tblGrid>
      <w:tr w:rsidR="00F31AC3" w:rsidRPr="00816B1A" w:rsidTr="001735C7">
        <w:tc>
          <w:tcPr>
            <w:tcW w:w="5807" w:type="dxa"/>
            <w:tcBorders>
              <w:bottom w:val="double" w:sz="4" w:space="0" w:color="auto"/>
            </w:tcBorders>
            <w:vAlign w:val="center"/>
          </w:tcPr>
          <w:p w:rsidR="00F31AC3" w:rsidRPr="00816B1A" w:rsidRDefault="00F31AC3" w:rsidP="00816B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 w:rsidRPr="00816B1A">
              <w:rPr>
                <w:sz w:val="24"/>
                <w:szCs w:val="24"/>
              </w:rPr>
              <w:t>Наименование параметра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F31AC3" w:rsidRPr="00816B1A" w:rsidRDefault="00F31AC3" w:rsidP="00816B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 w:rsidRPr="00816B1A">
              <w:rPr>
                <w:sz w:val="24"/>
                <w:szCs w:val="24"/>
              </w:rPr>
              <w:t>Обозначение</w:t>
            </w:r>
          </w:p>
        </w:tc>
        <w:tc>
          <w:tcPr>
            <w:tcW w:w="1261" w:type="dxa"/>
            <w:tcBorders>
              <w:bottom w:val="double" w:sz="4" w:space="0" w:color="auto"/>
            </w:tcBorders>
            <w:vAlign w:val="center"/>
          </w:tcPr>
          <w:p w:rsidR="00F31AC3" w:rsidRPr="00816B1A" w:rsidRDefault="00F31AC3" w:rsidP="00816B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 w:rsidRPr="00816B1A">
              <w:rPr>
                <w:sz w:val="24"/>
                <w:szCs w:val="24"/>
              </w:rPr>
              <w:t>Величина</w:t>
            </w:r>
          </w:p>
        </w:tc>
        <w:tc>
          <w:tcPr>
            <w:tcW w:w="1165" w:type="dxa"/>
            <w:tcBorders>
              <w:bottom w:val="double" w:sz="4" w:space="0" w:color="auto"/>
            </w:tcBorders>
            <w:vAlign w:val="center"/>
          </w:tcPr>
          <w:p w:rsidR="00F31AC3" w:rsidRPr="00816B1A" w:rsidRDefault="00F31AC3" w:rsidP="00816B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 w:rsidRPr="00816B1A">
              <w:rPr>
                <w:sz w:val="24"/>
                <w:szCs w:val="24"/>
              </w:rPr>
              <w:t>Номер формулы</w:t>
            </w:r>
          </w:p>
        </w:tc>
      </w:tr>
      <w:tr w:rsidR="00F31AC3" w:rsidRPr="00816B1A" w:rsidTr="004B5111">
        <w:tc>
          <w:tcPr>
            <w:tcW w:w="5807" w:type="dxa"/>
            <w:tcBorders>
              <w:top w:val="double" w:sz="4" w:space="0" w:color="auto"/>
            </w:tcBorders>
          </w:tcPr>
          <w:p w:rsidR="00F31AC3" w:rsidRPr="001735C7" w:rsidRDefault="00B536EF" w:rsidP="00816B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Расчетная</w:t>
            </w:r>
            <w:r w:rsidR="00816B1A" w:rsidRPr="001735C7">
              <w:rPr>
                <w:sz w:val="24"/>
                <w:szCs w:val="24"/>
              </w:rPr>
              <w:t xml:space="preserve"> нагрузка на болты фланцевого соединения в рабочих условиях, Н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F31AC3" w:rsidRPr="001735C7" w:rsidRDefault="005E0D2F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б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р</m:t>
                    </m:r>
                  </m:sup>
                </m:sSubSup>
              </m:oMath>
            </m:oMathPara>
          </w:p>
        </w:tc>
        <w:tc>
          <w:tcPr>
            <w:tcW w:w="1261" w:type="dxa"/>
            <w:tcBorders>
              <w:top w:val="double" w:sz="4" w:space="0" w:color="auto"/>
            </w:tcBorders>
            <w:vAlign w:val="bottom"/>
          </w:tcPr>
          <w:p w:rsidR="00F31AC3" w:rsidRPr="009152FE" w:rsidRDefault="00131301" w:rsidP="009152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sz w:val="24"/>
                <w:szCs w:val="24"/>
              </w:rPr>
            </w:pPr>
            <w:r w:rsidRPr="009152FE">
              <w:rPr>
                <w:rFonts w:cs="Times New Roman"/>
                <w:sz w:val="24"/>
                <w:szCs w:val="24"/>
              </w:rPr>
              <w:t>324072</w:t>
            </w:r>
          </w:p>
        </w:tc>
        <w:tc>
          <w:tcPr>
            <w:tcW w:w="1165" w:type="dxa"/>
            <w:tcBorders>
              <w:top w:val="double" w:sz="4" w:space="0" w:color="auto"/>
            </w:tcBorders>
            <w:vAlign w:val="center"/>
          </w:tcPr>
          <w:p w:rsidR="00F31AC3" w:rsidRPr="001735C7" w:rsidRDefault="00816B1A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28</w:t>
            </w:r>
          </w:p>
        </w:tc>
      </w:tr>
      <w:tr w:rsidR="00F31AC3" w:rsidRPr="00816B1A" w:rsidTr="004B5111">
        <w:tc>
          <w:tcPr>
            <w:tcW w:w="5807" w:type="dxa"/>
          </w:tcPr>
          <w:p w:rsidR="00F31AC3" w:rsidRPr="001735C7" w:rsidRDefault="00B536EF" w:rsidP="00816B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Усилие, необходимое для смятия прокладки при затяжке, Н</w:t>
            </w:r>
          </w:p>
        </w:tc>
        <w:tc>
          <w:tcPr>
            <w:tcW w:w="1559" w:type="dxa"/>
            <w:vAlign w:val="center"/>
          </w:tcPr>
          <w:p w:rsidR="00F31AC3" w:rsidRPr="001735C7" w:rsidRDefault="005E0D2F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обж</m:t>
                    </m:r>
                  </m:sub>
                </m:sSub>
              </m:oMath>
            </m:oMathPara>
          </w:p>
        </w:tc>
        <w:tc>
          <w:tcPr>
            <w:tcW w:w="1261" w:type="dxa"/>
            <w:vAlign w:val="bottom"/>
          </w:tcPr>
          <w:p w:rsidR="00F31AC3" w:rsidRPr="009152FE" w:rsidRDefault="006F2214" w:rsidP="009152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sz w:val="24"/>
                <w:szCs w:val="24"/>
              </w:rPr>
            </w:pPr>
            <w:r w:rsidRPr="009152FE">
              <w:rPr>
                <w:rFonts w:cs="Times New Roman"/>
                <w:sz w:val="24"/>
                <w:szCs w:val="24"/>
              </w:rPr>
              <w:t>33764</w:t>
            </w:r>
          </w:p>
        </w:tc>
        <w:tc>
          <w:tcPr>
            <w:tcW w:w="1165" w:type="dxa"/>
            <w:vAlign w:val="center"/>
          </w:tcPr>
          <w:p w:rsidR="00F31AC3" w:rsidRPr="001735C7" w:rsidRDefault="00B536EF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27</w:t>
            </w:r>
          </w:p>
        </w:tc>
      </w:tr>
      <w:tr w:rsidR="00F31AC3" w:rsidRPr="00816B1A" w:rsidTr="004B5111">
        <w:tc>
          <w:tcPr>
            <w:tcW w:w="5807" w:type="dxa"/>
          </w:tcPr>
          <w:p w:rsidR="00F31AC3" w:rsidRPr="001735C7" w:rsidRDefault="00B536EF" w:rsidP="00816B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Расчетная нагрузка на болты при затяжке, необходимая для обеспечения обжатия прокладки и минимального начального натяжения болтов</w:t>
            </w:r>
            <w:r w:rsidR="006F2214">
              <w:rPr>
                <w:sz w:val="24"/>
                <w:szCs w:val="24"/>
              </w:rPr>
              <w:t>, Н</w:t>
            </w:r>
          </w:p>
        </w:tc>
        <w:tc>
          <w:tcPr>
            <w:tcW w:w="1559" w:type="dxa"/>
            <w:vAlign w:val="center"/>
          </w:tcPr>
          <w:p w:rsidR="00F31AC3" w:rsidRPr="001735C7" w:rsidRDefault="005E0D2F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б2</m:t>
                    </m:r>
                  </m:sub>
                </m:sSub>
              </m:oMath>
            </m:oMathPara>
          </w:p>
        </w:tc>
        <w:tc>
          <w:tcPr>
            <w:tcW w:w="1261" w:type="dxa"/>
            <w:vAlign w:val="bottom"/>
          </w:tcPr>
          <w:p w:rsidR="00F31AC3" w:rsidRPr="009152FE" w:rsidRDefault="006F2214" w:rsidP="009152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sz w:val="24"/>
                <w:szCs w:val="24"/>
              </w:rPr>
            </w:pPr>
            <w:r w:rsidRPr="009152FE">
              <w:rPr>
                <w:rFonts w:cs="Times New Roman"/>
                <w:sz w:val="24"/>
                <w:szCs w:val="24"/>
              </w:rPr>
              <w:t>323135</w:t>
            </w:r>
          </w:p>
        </w:tc>
        <w:tc>
          <w:tcPr>
            <w:tcW w:w="1165" w:type="dxa"/>
            <w:vAlign w:val="center"/>
          </w:tcPr>
          <w:p w:rsidR="00F31AC3" w:rsidRPr="001735C7" w:rsidRDefault="00B536EF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26</w:t>
            </w:r>
          </w:p>
        </w:tc>
      </w:tr>
      <w:tr w:rsidR="00F31AC3" w:rsidRPr="00816B1A" w:rsidTr="004B5111">
        <w:tc>
          <w:tcPr>
            <w:tcW w:w="5807" w:type="dxa"/>
          </w:tcPr>
          <w:p w:rsidR="00F31AC3" w:rsidRPr="001735C7" w:rsidRDefault="001735C7" w:rsidP="00816B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Жесткость фланцевого соединения, Н/мм</w:t>
            </w:r>
          </w:p>
        </w:tc>
        <w:tc>
          <w:tcPr>
            <w:tcW w:w="1559" w:type="dxa"/>
            <w:vAlign w:val="center"/>
          </w:tcPr>
          <w:p w:rsidR="00F31AC3" w:rsidRPr="001735C7" w:rsidRDefault="001735C7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γ</m:t>
                </m:r>
              </m:oMath>
            </m:oMathPara>
          </w:p>
        </w:tc>
        <w:tc>
          <w:tcPr>
            <w:tcW w:w="1261" w:type="dxa"/>
            <w:vAlign w:val="bottom"/>
          </w:tcPr>
          <w:p w:rsidR="00F31AC3" w:rsidRPr="009152FE" w:rsidRDefault="006F2214" w:rsidP="009152F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152FE">
              <w:rPr>
                <w:rFonts w:cs="Times New Roman"/>
                <w:sz w:val="24"/>
                <w:szCs w:val="24"/>
              </w:rPr>
              <w:t>9,77E+05</w:t>
            </w:r>
          </w:p>
        </w:tc>
        <w:tc>
          <w:tcPr>
            <w:tcW w:w="1165" w:type="dxa"/>
            <w:vAlign w:val="center"/>
          </w:tcPr>
          <w:p w:rsidR="00F31AC3" w:rsidRPr="001735C7" w:rsidRDefault="001735C7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25</w:t>
            </w:r>
          </w:p>
        </w:tc>
      </w:tr>
      <w:tr w:rsidR="00F31AC3" w:rsidRPr="00816B1A" w:rsidTr="004B5111">
        <w:tc>
          <w:tcPr>
            <w:tcW w:w="5807" w:type="dxa"/>
          </w:tcPr>
          <w:p w:rsidR="00F31AC3" w:rsidRPr="001735C7" w:rsidRDefault="001735C7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Нагрузка, вызванная стесненностью температурных деформаций, Н</w:t>
            </w:r>
          </w:p>
        </w:tc>
        <w:tc>
          <w:tcPr>
            <w:tcW w:w="1559" w:type="dxa"/>
            <w:vAlign w:val="center"/>
          </w:tcPr>
          <w:p w:rsidR="00F31AC3" w:rsidRPr="001735C7" w:rsidRDefault="005E0D2F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1261" w:type="dxa"/>
            <w:vAlign w:val="bottom"/>
          </w:tcPr>
          <w:p w:rsidR="00F31AC3" w:rsidRPr="009152FE" w:rsidRDefault="006F2214" w:rsidP="009152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sz w:val="24"/>
                <w:szCs w:val="24"/>
              </w:rPr>
            </w:pPr>
            <w:r w:rsidRPr="009152FE">
              <w:rPr>
                <w:rFonts w:cs="Times New Roman"/>
                <w:sz w:val="24"/>
                <w:szCs w:val="24"/>
              </w:rPr>
              <w:t>79,2</w:t>
            </w:r>
          </w:p>
        </w:tc>
        <w:tc>
          <w:tcPr>
            <w:tcW w:w="1165" w:type="dxa"/>
            <w:vAlign w:val="center"/>
          </w:tcPr>
          <w:p w:rsidR="00F31AC3" w:rsidRPr="001735C7" w:rsidRDefault="001735C7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24</w:t>
            </w:r>
          </w:p>
        </w:tc>
      </w:tr>
      <w:tr w:rsidR="00F31AC3" w:rsidRPr="00816B1A" w:rsidTr="004B5111">
        <w:tc>
          <w:tcPr>
            <w:tcW w:w="5807" w:type="dxa"/>
            <w:tcBorders>
              <w:bottom w:val="single" w:sz="4" w:space="0" w:color="auto"/>
            </w:tcBorders>
          </w:tcPr>
          <w:p w:rsidR="00F31AC3" w:rsidRPr="001735C7" w:rsidRDefault="001735C7" w:rsidP="00816B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Угловая податливость фланца, нагруженного внешним изгибающим моментом, 1/</w:t>
            </w:r>
            <w:proofErr w:type="spellStart"/>
            <w:r w:rsidRPr="001735C7">
              <w:rPr>
                <w:sz w:val="24"/>
                <w:szCs w:val="24"/>
              </w:rPr>
              <w:t>Н·мм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F31AC3" w:rsidRPr="001735C7" w:rsidRDefault="005E0D2F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ф.н</m:t>
                    </m:r>
                  </m:sub>
                </m:sSub>
              </m:oMath>
            </m:oMathPara>
          </w:p>
        </w:tc>
        <w:tc>
          <w:tcPr>
            <w:tcW w:w="1261" w:type="dxa"/>
            <w:tcBorders>
              <w:bottom w:val="single" w:sz="4" w:space="0" w:color="auto"/>
            </w:tcBorders>
            <w:vAlign w:val="bottom"/>
          </w:tcPr>
          <w:p w:rsidR="00F31AC3" w:rsidRPr="009152FE" w:rsidRDefault="006F2214" w:rsidP="009152F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9152FE">
              <w:rPr>
                <w:rFonts w:cs="Times New Roman"/>
                <w:sz w:val="24"/>
                <w:szCs w:val="24"/>
              </w:rPr>
              <w:t>2,17E-10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vAlign w:val="center"/>
          </w:tcPr>
          <w:p w:rsidR="00F31AC3" w:rsidRPr="001735C7" w:rsidRDefault="001735C7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23</w:t>
            </w:r>
          </w:p>
        </w:tc>
      </w:tr>
      <w:tr w:rsidR="00F31AC3" w:rsidRPr="00816B1A" w:rsidTr="004B5111">
        <w:tc>
          <w:tcPr>
            <w:tcW w:w="5807" w:type="dxa"/>
            <w:tcBorders>
              <w:bottom w:val="nil"/>
            </w:tcBorders>
          </w:tcPr>
          <w:p w:rsidR="00F31AC3" w:rsidRPr="001735C7" w:rsidRDefault="001735C7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 xml:space="preserve">Коэффициент жесткости фланцевого соединения, нагруженного внешним изгибающим моментом </w:t>
            </w:r>
          </w:p>
        </w:tc>
        <w:tc>
          <w:tcPr>
            <w:tcW w:w="1559" w:type="dxa"/>
            <w:tcBorders>
              <w:bottom w:val="nil"/>
            </w:tcBorders>
            <w:vAlign w:val="center"/>
          </w:tcPr>
          <w:p w:rsidR="00F31AC3" w:rsidRPr="001735C7" w:rsidRDefault="005E0D2F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М</m:t>
                    </m:r>
                  </m:sub>
                </m:sSub>
              </m:oMath>
            </m:oMathPara>
          </w:p>
        </w:tc>
        <w:tc>
          <w:tcPr>
            <w:tcW w:w="1261" w:type="dxa"/>
            <w:tcBorders>
              <w:bottom w:val="nil"/>
            </w:tcBorders>
            <w:vAlign w:val="bottom"/>
          </w:tcPr>
          <w:p w:rsidR="00F31AC3" w:rsidRPr="009152FE" w:rsidRDefault="006F2214" w:rsidP="009152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sz w:val="24"/>
                <w:szCs w:val="24"/>
              </w:rPr>
            </w:pPr>
            <w:r w:rsidRPr="009152FE">
              <w:rPr>
                <w:rFonts w:cs="Times New Roman"/>
                <w:sz w:val="24"/>
                <w:szCs w:val="24"/>
              </w:rPr>
              <w:t>0,592</w:t>
            </w:r>
          </w:p>
        </w:tc>
        <w:tc>
          <w:tcPr>
            <w:tcW w:w="1165" w:type="dxa"/>
            <w:tcBorders>
              <w:bottom w:val="nil"/>
            </w:tcBorders>
            <w:vAlign w:val="center"/>
          </w:tcPr>
          <w:p w:rsidR="00F31AC3" w:rsidRPr="001735C7" w:rsidRDefault="001735C7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22</w:t>
            </w:r>
          </w:p>
        </w:tc>
      </w:tr>
    </w:tbl>
    <w:p w:rsidR="004B5111" w:rsidRDefault="004B5111"/>
    <w:p w:rsidR="004B5111" w:rsidRDefault="004B5111">
      <w:r w:rsidRPr="001735C7">
        <w:rPr>
          <w:sz w:val="28"/>
          <w:szCs w:val="28"/>
        </w:rPr>
        <w:lastRenderedPageBreak/>
        <w:t>Продолжение таблицы</w:t>
      </w:r>
      <w:r>
        <w:rPr>
          <w:sz w:val="28"/>
          <w:szCs w:val="28"/>
        </w:rPr>
        <w:t xml:space="preserve"> </w:t>
      </w:r>
      <w:r w:rsidRPr="001735C7">
        <w:rPr>
          <w:sz w:val="28"/>
          <w:szCs w:val="28"/>
        </w:rPr>
        <w:t>2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807"/>
        <w:gridCol w:w="1559"/>
        <w:gridCol w:w="1261"/>
        <w:gridCol w:w="1165"/>
      </w:tblGrid>
      <w:tr w:rsidR="004B5111" w:rsidRPr="00816B1A" w:rsidTr="00423D05">
        <w:tc>
          <w:tcPr>
            <w:tcW w:w="5807" w:type="dxa"/>
            <w:tcBorders>
              <w:bottom w:val="double" w:sz="4" w:space="0" w:color="auto"/>
            </w:tcBorders>
            <w:vAlign w:val="center"/>
          </w:tcPr>
          <w:p w:rsidR="004B5111" w:rsidRPr="00816B1A" w:rsidRDefault="004B5111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 w:rsidRPr="00816B1A">
              <w:rPr>
                <w:sz w:val="24"/>
                <w:szCs w:val="24"/>
              </w:rPr>
              <w:t>Наименование параметра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vAlign w:val="center"/>
          </w:tcPr>
          <w:p w:rsidR="004B5111" w:rsidRPr="00816B1A" w:rsidRDefault="004B5111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 w:rsidRPr="00816B1A">
              <w:rPr>
                <w:sz w:val="24"/>
                <w:szCs w:val="24"/>
              </w:rPr>
              <w:t>Обозначение</w:t>
            </w:r>
          </w:p>
        </w:tc>
        <w:tc>
          <w:tcPr>
            <w:tcW w:w="1261" w:type="dxa"/>
            <w:tcBorders>
              <w:bottom w:val="double" w:sz="4" w:space="0" w:color="auto"/>
            </w:tcBorders>
            <w:vAlign w:val="center"/>
          </w:tcPr>
          <w:p w:rsidR="004B5111" w:rsidRPr="00816B1A" w:rsidRDefault="004B5111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 w:rsidRPr="00816B1A">
              <w:rPr>
                <w:sz w:val="24"/>
                <w:szCs w:val="24"/>
              </w:rPr>
              <w:t>Величина</w:t>
            </w:r>
          </w:p>
        </w:tc>
        <w:tc>
          <w:tcPr>
            <w:tcW w:w="1165" w:type="dxa"/>
            <w:tcBorders>
              <w:bottom w:val="double" w:sz="4" w:space="0" w:color="auto"/>
            </w:tcBorders>
            <w:vAlign w:val="center"/>
          </w:tcPr>
          <w:p w:rsidR="004B5111" w:rsidRPr="00816B1A" w:rsidRDefault="004B5111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 w:rsidRPr="00816B1A">
              <w:rPr>
                <w:sz w:val="24"/>
                <w:szCs w:val="24"/>
              </w:rPr>
              <w:t>Номер формулы</w:t>
            </w:r>
          </w:p>
        </w:tc>
      </w:tr>
      <w:tr w:rsidR="001735C7" w:rsidRPr="00816B1A" w:rsidTr="00423D05">
        <w:tc>
          <w:tcPr>
            <w:tcW w:w="5807" w:type="dxa"/>
            <w:tcBorders>
              <w:top w:val="double" w:sz="4" w:space="0" w:color="auto"/>
            </w:tcBorders>
          </w:tcPr>
          <w:p w:rsidR="001735C7" w:rsidRPr="001735C7" w:rsidRDefault="001735C7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Усилие на прокладке в рабочих условиях, необходимое для обеспечения герметичности фланцевого соединения, Н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vAlign w:val="center"/>
          </w:tcPr>
          <w:p w:rsidR="001735C7" w:rsidRPr="001735C7" w:rsidRDefault="005E0D2F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261" w:type="dxa"/>
            <w:tcBorders>
              <w:top w:val="double" w:sz="4" w:space="0" w:color="auto"/>
            </w:tcBorders>
            <w:vAlign w:val="bottom"/>
          </w:tcPr>
          <w:p w:rsidR="001735C7" w:rsidRPr="009152FE" w:rsidRDefault="009152FE" w:rsidP="009152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sz w:val="24"/>
                <w:szCs w:val="24"/>
              </w:rPr>
            </w:pPr>
            <w:r w:rsidRPr="009152FE">
              <w:rPr>
                <w:rFonts w:cs="Times New Roman"/>
                <w:sz w:val="24"/>
                <w:szCs w:val="24"/>
              </w:rPr>
              <w:t>4440</w:t>
            </w:r>
          </w:p>
        </w:tc>
        <w:tc>
          <w:tcPr>
            <w:tcW w:w="1165" w:type="dxa"/>
            <w:tcBorders>
              <w:top w:val="double" w:sz="4" w:space="0" w:color="auto"/>
            </w:tcBorders>
            <w:vAlign w:val="center"/>
          </w:tcPr>
          <w:p w:rsidR="001735C7" w:rsidRPr="001735C7" w:rsidRDefault="001735C7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21</w:t>
            </w:r>
          </w:p>
        </w:tc>
      </w:tr>
      <w:tr w:rsidR="001735C7" w:rsidRPr="00816B1A" w:rsidTr="004B5111">
        <w:tc>
          <w:tcPr>
            <w:tcW w:w="5807" w:type="dxa"/>
          </w:tcPr>
          <w:p w:rsidR="001735C7" w:rsidRPr="001735C7" w:rsidRDefault="001735C7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Равнодействующая нагрузка от давления, Н</w:t>
            </w:r>
          </w:p>
        </w:tc>
        <w:tc>
          <w:tcPr>
            <w:tcW w:w="1559" w:type="dxa"/>
            <w:vAlign w:val="center"/>
          </w:tcPr>
          <w:p w:rsidR="001735C7" w:rsidRPr="001735C7" w:rsidRDefault="005E0D2F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261" w:type="dxa"/>
            <w:vAlign w:val="bottom"/>
          </w:tcPr>
          <w:p w:rsidR="001735C7" w:rsidRPr="009152FE" w:rsidRDefault="009152FE" w:rsidP="009152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sz w:val="24"/>
                <w:szCs w:val="24"/>
              </w:rPr>
            </w:pPr>
            <w:r w:rsidRPr="009152FE">
              <w:rPr>
                <w:rFonts w:cs="Times New Roman"/>
                <w:sz w:val="24"/>
                <w:szCs w:val="24"/>
              </w:rPr>
              <w:t>12511</w:t>
            </w:r>
          </w:p>
        </w:tc>
        <w:tc>
          <w:tcPr>
            <w:tcW w:w="1165" w:type="dxa"/>
            <w:vAlign w:val="bottom"/>
          </w:tcPr>
          <w:p w:rsidR="001735C7" w:rsidRPr="001735C7" w:rsidRDefault="001735C7" w:rsidP="00B536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20</w:t>
            </w:r>
          </w:p>
        </w:tc>
      </w:tr>
      <w:tr w:rsidR="001735C7" w:rsidRPr="00816B1A" w:rsidTr="004B5111">
        <w:tc>
          <w:tcPr>
            <w:tcW w:w="5807" w:type="dxa"/>
          </w:tcPr>
          <w:p w:rsidR="001735C7" w:rsidRPr="001735C7" w:rsidRDefault="001735C7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Эффективная длина болта, мм</w:t>
            </w:r>
          </w:p>
        </w:tc>
        <w:tc>
          <w:tcPr>
            <w:tcW w:w="1559" w:type="dxa"/>
            <w:vAlign w:val="center"/>
          </w:tcPr>
          <w:p w:rsidR="001735C7" w:rsidRPr="001735C7" w:rsidRDefault="005E0D2F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</w:rPr>
                      <m:t>б</m:t>
                    </m:r>
                  </m:sub>
                </m:sSub>
              </m:oMath>
            </m:oMathPara>
          </w:p>
        </w:tc>
        <w:tc>
          <w:tcPr>
            <w:tcW w:w="1261" w:type="dxa"/>
            <w:vAlign w:val="bottom"/>
          </w:tcPr>
          <w:p w:rsidR="001735C7" w:rsidRPr="009152FE" w:rsidRDefault="009152FE" w:rsidP="009152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sz w:val="24"/>
                <w:szCs w:val="24"/>
              </w:rPr>
            </w:pPr>
            <w:r w:rsidRPr="009152FE">
              <w:rPr>
                <w:rFonts w:cs="Times New Roman"/>
                <w:sz w:val="24"/>
                <w:szCs w:val="24"/>
              </w:rPr>
              <w:t>118,1</w:t>
            </w:r>
          </w:p>
        </w:tc>
        <w:tc>
          <w:tcPr>
            <w:tcW w:w="1165" w:type="dxa"/>
            <w:vAlign w:val="bottom"/>
          </w:tcPr>
          <w:p w:rsidR="001735C7" w:rsidRPr="001735C7" w:rsidRDefault="001735C7" w:rsidP="00B536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19</w:t>
            </w:r>
          </w:p>
        </w:tc>
      </w:tr>
      <w:tr w:rsidR="001735C7" w:rsidRPr="00816B1A" w:rsidTr="004B5111">
        <w:tc>
          <w:tcPr>
            <w:tcW w:w="5807" w:type="dxa"/>
          </w:tcPr>
          <w:p w:rsidR="001735C7" w:rsidRPr="001735C7" w:rsidRDefault="001735C7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Податливость болтов, мм/Н</w:t>
            </w:r>
          </w:p>
        </w:tc>
        <w:tc>
          <w:tcPr>
            <w:tcW w:w="1559" w:type="dxa"/>
            <w:vAlign w:val="center"/>
          </w:tcPr>
          <w:p w:rsidR="001735C7" w:rsidRPr="001735C7" w:rsidRDefault="005E0D2F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б</m:t>
                    </m:r>
                  </m:sub>
                </m:sSub>
              </m:oMath>
            </m:oMathPara>
          </w:p>
        </w:tc>
        <w:tc>
          <w:tcPr>
            <w:tcW w:w="1261" w:type="dxa"/>
            <w:vAlign w:val="bottom"/>
          </w:tcPr>
          <w:p w:rsidR="001735C7" w:rsidRPr="009152FE" w:rsidRDefault="009152FE" w:rsidP="009152FE">
            <w:pPr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9152FE">
              <w:rPr>
                <w:rFonts w:cs="Times New Roman"/>
                <w:sz w:val="24"/>
                <w:szCs w:val="24"/>
              </w:rPr>
              <w:t>2,16E-07</w:t>
            </w:r>
          </w:p>
        </w:tc>
        <w:tc>
          <w:tcPr>
            <w:tcW w:w="1165" w:type="dxa"/>
            <w:vAlign w:val="bottom"/>
          </w:tcPr>
          <w:p w:rsidR="001735C7" w:rsidRPr="001735C7" w:rsidRDefault="001735C7" w:rsidP="00B536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18</w:t>
            </w:r>
          </w:p>
        </w:tc>
      </w:tr>
      <w:tr w:rsidR="001735C7" w:rsidRPr="00816B1A" w:rsidTr="004B5111">
        <w:tc>
          <w:tcPr>
            <w:tcW w:w="5807" w:type="dxa"/>
            <w:tcBorders>
              <w:bottom w:val="single" w:sz="4" w:space="0" w:color="auto"/>
            </w:tcBorders>
          </w:tcPr>
          <w:p w:rsidR="001735C7" w:rsidRPr="001735C7" w:rsidRDefault="001735C7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Плечо усилий в болтах, мм,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1735C7" w:rsidRPr="001735C7" w:rsidRDefault="001735C7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 w:rsidRPr="001735C7">
              <w:rPr>
                <w:i/>
                <w:sz w:val="24"/>
                <w:szCs w:val="24"/>
              </w:rPr>
              <w:t>b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vAlign w:val="bottom"/>
          </w:tcPr>
          <w:p w:rsidR="001735C7" w:rsidRPr="009152FE" w:rsidRDefault="009152FE" w:rsidP="009152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sz w:val="24"/>
                <w:szCs w:val="24"/>
              </w:rPr>
            </w:pPr>
            <w:r w:rsidRPr="009152FE">
              <w:rPr>
                <w:rFonts w:cs="Times New Roman"/>
                <w:sz w:val="24"/>
                <w:szCs w:val="24"/>
              </w:rPr>
              <w:t>22,9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vAlign w:val="bottom"/>
          </w:tcPr>
          <w:p w:rsidR="001735C7" w:rsidRPr="001735C7" w:rsidRDefault="001735C7" w:rsidP="00B536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17</w:t>
            </w:r>
          </w:p>
        </w:tc>
      </w:tr>
      <w:tr w:rsidR="001735C7" w:rsidRPr="00816B1A" w:rsidTr="004B5111">
        <w:tc>
          <w:tcPr>
            <w:tcW w:w="5807" w:type="dxa"/>
            <w:tcBorders>
              <w:bottom w:val="single" w:sz="4" w:space="0" w:color="auto"/>
            </w:tcBorders>
          </w:tcPr>
          <w:p w:rsidR="001735C7" w:rsidRPr="001735C7" w:rsidRDefault="001735C7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Плечи усилия от действия давления внутри фланца, мм,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:rsidR="001735C7" w:rsidRPr="001735C7" w:rsidRDefault="005E0D2F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oMath>
            <w:r w:rsidR="001735C7" w:rsidRPr="001735C7">
              <w:rPr>
                <w:sz w:val="24"/>
                <w:szCs w:val="24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oMath>
          </w:p>
        </w:tc>
        <w:tc>
          <w:tcPr>
            <w:tcW w:w="1261" w:type="dxa"/>
            <w:tcBorders>
              <w:bottom w:val="single" w:sz="4" w:space="0" w:color="auto"/>
            </w:tcBorders>
            <w:vAlign w:val="bottom"/>
          </w:tcPr>
          <w:p w:rsidR="001735C7" w:rsidRPr="009152FE" w:rsidRDefault="009152FE" w:rsidP="009152F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sz w:val="24"/>
                <w:szCs w:val="24"/>
              </w:rPr>
            </w:pPr>
            <w:r w:rsidRPr="009152FE">
              <w:rPr>
                <w:rFonts w:cs="Times New Roman"/>
                <w:sz w:val="24"/>
                <w:szCs w:val="24"/>
              </w:rPr>
              <w:t>17,1</w:t>
            </w:r>
          </w:p>
        </w:tc>
        <w:tc>
          <w:tcPr>
            <w:tcW w:w="1165" w:type="dxa"/>
            <w:tcBorders>
              <w:bottom w:val="single" w:sz="4" w:space="0" w:color="auto"/>
            </w:tcBorders>
            <w:vAlign w:val="bottom"/>
          </w:tcPr>
          <w:p w:rsidR="001735C7" w:rsidRPr="001735C7" w:rsidRDefault="001735C7" w:rsidP="00B536E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16</w:t>
            </w:r>
          </w:p>
        </w:tc>
      </w:tr>
      <w:tr w:rsidR="001735C7" w:rsidRPr="00816B1A" w:rsidTr="004B5111">
        <w:tc>
          <w:tcPr>
            <w:tcW w:w="5807" w:type="dxa"/>
            <w:tcBorders>
              <w:top w:val="single" w:sz="4" w:space="0" w:color="auto"/>
            </w:tcBorders>
          </w:tcPr>
          <w:p w:rsidR="001735C7" w:rsidRPr="001735C7" w:rsidRDefault="001735C7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1735C7">
              <w:rPr>
                <w:sz w:val="24"/>
                <w:szCs w:val="24"/>
              </w:rPr>
              <w:t>асчетный коэффициент, зависящий от соотношения размеров тарелки фланца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vAlign w:val="center"/>
          </w:tcPr>
          <w:p w:rsidR="001735C7" w:rsidRPr="001735C7" w:rsidRDefault="005E0D2F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U</m:t>
                    </m:r>
                  </m:sub>
                </m:sSub>
              </m:oMath>
            </m:oMathPara>
          </w:p>
        </w:tc>
        <w:tc>
          <w:tcPr>
            <w:tcW w:w="1261" w:type="dxa"/>
            <w:tcBorders>
              <w:top w:val="single" w:sz="4" w:space="0" w:color="auto"/>
            </w:tcBorders>
            <w:vAlign w:val="bottom"/>
          </w:tcPr>
          <w:p w:rsidR="001735C7" w:rsidRPr="000924AD" w:rsidRDefault="000924AD" w:rsidP="00364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sz w:val="24"/>
                <w:szCs w:val="24"/>
              </w:rPr>
            </w:pPr>
            <w:r w:rsidRPr="000924AD">
              <w:rPr>
                <w:rFonts w:cs="Times New Roman"/>
                <w:sz w:val="24"/>
                <w:szCs w:val="24"/>
              </w:rPr>
              <w:t>4,413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vAlign w:val="center"/>
          </w:tcPr>
          <w:p w:rsidR="001735C7" w:rsidRDefault="001735C7" w:rsidP="00B848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1735C7" w:rsidRPr="00816B1A" w:rsidTr="004B5111">
        <w:trPr>
          <w:trHeight w:val="241"/>
        </w:trPr>
        <w:tc>
          <w:tcPr>
            <w:tcW w:w="5807" w:type="dxa"/>
          </w:tcPr>
          <w:p w:rsidR="001735C7" w:rsidRPr="001735C7" w:rsidRDefault="001735C7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1735C7">
              <w:rPr>
                <w:sz w:val="24"/>
                <w:szCs w:val="24"/>
              </w:rPr>
              <w:t>асчетный коэффициент, зависящий от соотношения размеров тарелки фланца</w:t>
            </w:r>
          </w:p>
        </w:tc>
        <w:tc>
          <w:tcPr>
            <w:tcW w:w="1559" w:type="dxa"/>
            <w:vAlign w:val="center"/>
          </w:tcPr>
          <w:p w:rsidR="001735C7" w:rsidRPr="001735C7" w:rsidRDefault="005E0D2F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261" w:type="dxa"/>
            <w:vAlign w:val="bottom"/>
          </w:tcPr>
          <w:p w:rsidR="001735C7" w:rsidRPr="000924AD" w:rsidRDefault="000924AD" w:rsidP="00364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sz w:val="24"/>
                <w:szCs w:val="24"/>
              </w:rPr>
            </w:pPr>
            <w:r w:rsidRPr="000924AD">
              <w:rPr>
                <w:rFonts w:cs="Times New Roman"/>
                <w:sz w:val="24"/>
                <w:szCs w:val="24"/>
              </w:rPr>
              <w:t>1,642</w:t>
            </w:r>
          </w:p>
        </w:tc>
        <w:tc>
          <w:tcPr>
            <w:tcW w:w="1165" w:type="dxa"/>
            <w:vAlign w:val="center"/>
          </w:tcPr>
          <w:p w:rsidR="001735C7" w:rsidRDefault="001735C7" w:rsidP="00B848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1735C7" w:rsidRPr="00816B1A" w:rsidTr="004B5111">
        <w:tc>
          <w:tcPr>
            <w:tcW w:w="5807" w:type="dxa"/>
          </w:tcPr>
          <w:p w:rsidR="001735C7" w:rsidRPr="001735C7" w:rsidRDefault="001735C7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1735C7">
              <w:rPr>
                <w:sz w:val="24"/>
                <w:szCs w:val="24"/>
              </w:rPr>
              <w:t>араметр длины втулки, мм</w:t>
            </w:r>
          </w:p>
        </w:tc>
        <w:tc>
          <w:tcPr>
            <w:tcW w:w="1559" w:type="dxa"/>
            <w:vAlign w:val="center"/>
          </w:tcPr>
          <w:p w:rsidR="001735C7" w:rsidRPr="001735C7" w:rsidRDefault="005E0D2F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61" w:type="dxa"/>
            <w:vAlign w:val="bottom"/>
          </w:tcPr>
          <w:p w:rsidR="001735C7" w:rsidRPr="000924AD" w:rsidRDefault="000924AD" w:rsidP="00364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sz w:val="24"/>
                <w:szCs w:val="24"/>
              </w:rPr>
            </w:pPr>
            <w:r w:rsidRPr="000924AD">
              <w:rPr>
                <w:rFonts w:cs="Times New Roman"/>
                <w:sz w:val="24"/>
                <w:szCs w:val="24"/>
              </w:rPr>
              <w:t>44,9</w:t>
            </w:r>
          </w:p>
        </w:tc>
        <w:tc>
          <w:tcPr>
            <w:tcW w:w="1165" w:type="dxa"/>
            <w:vAlign w:val="center"/>
          </w:tcPr>
          <w:p w:rsidR="001735C7" w:rsidRDefault="001735C7" w:rsidP="00B848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1735C7" w:rsidRPr="00816B1A" w:rsidTr="004B5111">
        <w:tc>
          <w:tcPr>
            <w:tcW w:w="5807" w:type="dxa"/>
          </w:tcPr>
          <w:p w:rsidR="001735C7" w:rsidRPr="001735C7" w:rsidRDefault="001735C7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1735C7">
              <w:rPr>
                <w:sz w:val="24"/>
                <w:szCs w:val="24"/>
              </w:rPr>
              <w:t>оэффициент</w:t>
            </w:r>
          </w:p>
        </w:tc>
        <w:tc>
          <w:tcPr>
            <w:tcW w:w="1559" w:type="dxa"/>
            <w:vAlign w:val="center"/>
          </w:tcPr>
          <w:p w:rsidR="001735C7" w:rsidRPr="001735C7" w:rsidRDefault="001735C7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</m:oMath>
            </m:oMathPara>
          </w:p>
        </w:tc>
        <w:tc>
          <w:tcPr>
            <w:tcW w:w="1261" w:type="dxa"/>
            <w:vAlign w:val="bottom"/>
          </w:tcPr>
          <w:p w:rsidR="001735C7" w:rsidRPr="000924AD" w:rsidRDefault="000924AD" w:rsidP="00364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sz w:val="24"/>
                <w:szCs w:val="24"/>
              </w:rPr>
            </w:pPr>
            <w:r w:rsidRPr="000924AD">
              <w:rPr>
                <w:rFonts w:cs="Times New Roman"/>
                <w:sz w:val="24"/>
                <w:szCs w:val="24"/>
              </w:rPr>
              <w:t>1,125</w:t>
            </w:r>
          </w:p>
        </w:tc>
        <w:tc>
          <w:tcPr>
            <w:tcW w:w="1165" w:type="dxa"/>
            <w:vAlign w:val="center"/>
          </w:tcPr>
          <w:p w:rsidR="001735C7" w:rsidRDefault="001735C7" w:rsidP="00B848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1735C7" w:rsidRPr="00816B1A" w:rsidTr="004B5111">
        <w:tc>
          <w:tcPr>
            <w:tcW w:w="5807" w:type="dxa"/>
          </w:tcPr>
          <w:p w:rsidR="001735C7" w:rsidRPr="001735C7" w:rsidRDefault="001735C7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1735C7">
              <w:rPr>
                <w:sz w:val="24"/>
                <w:szCs w:val="24"/>
              </w:rPr>
              <w:t>гловые податливости фланцев при затяжке, 1/</w:t>
            </w:r>
            <w:proofErr w:type="spellStart"/>
            <w:r w:rsidRPr="001735C7">
              <w:rPr>
                <w:sz w:val="24"/>
                <w:szCs w:val="24"/>
              </w:rPr>
              <w:t>Н·мм</w:t>
            </w:r>
            <w:proofErr w:type="spellEnd"/>
          </w:p>
        </w:tc>
        <w:tc>
          <w:tcPr>
            <w:tcW w:w="1559" w:type="dxa"/>
            <w:vAlign w:val="center"/>
          </w:tcPr>
          <w:p w:rsidR="001735C7" w:rsidRPr="001735C7" w:rsidRDefault="005E0D2F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ф1</m:t>
                  </m:r>
                </m:sub>
              </m:sSub>
            </m:oMath>
            <w:r w:rsidR="001735C7" w:rsidRPr="001735C7">
              <w:rPr>
                <w:sz w:val="24"/>
                <w:szCs w:val="24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ф2</m:t>
                  </m:r>
                </m:sub>
              </m:sSub>
            </m:oMath>
          </w:p>
        </w:tc>
        <w:tc>
          <w:tcPr>
            <w:tcW w:w="1261" w:type="dxa"/>
            <w:vAlign w:val="bottom"/>
          </w:tcPr>
          <w:p w:rsidR="001735C7" w:rsidRPr="000924AD" w:rsidRDefault="000924AD" w:rsidP="00364C26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924AD">
              <w:rPr>
                <w:rFonts w:cs="Times New Roman"/>
                <w:sz w:val="24"/>
                <w:szCs w:val="24"/>
              </w:rPr>
              <w:t>4,71E-10</w:t>
            </w:r>
          </w:p>
        </w:tc>
        <w:tc>
          <w:tcPr>
            <w:tcW w:w="1165" w:type="dxa"/>
            <w:vAlign w:val="center"/>
          </w:tcPr>
          <w:p w:rsidR="001735C7" w:rsidRDefault="001735C7" w:rsidP="00B848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1735C7" w:rsidRPr="00816B1A" w:rsidTr="004B5111">
        <w:tc>
          <w:tcPr>
            <w:tcW w:w="5807" w:type="dxa"/>
          </w:tcPr>
          <w:p w:rsidR="001735C7" w:rsidRPr="001735C7" w:rsidRDefault="001735C7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</w:t>
            </w:r>
            <w:r w:rsidRPr="001735C7">
              <w:rPr>
                <w:sz w:val="24"/>
                <w:szCs w:val="24"/>
              </w:rPr>
              <w:t>ффективная ширина прокладки, мм</w:t>
            </w:r>
          </w:p>
        </w:tc>
        <w:tc>
          <w:tcPr>
            <w:tcW w:w="1559" w:type="dxa"/>
            <w:vAlign w:val="center"/>
          </w:tcPr>
          <w:p w:rsidR="001735C7" w:rsidRPr="001735C7" w:rsidRDefault="005E0D2F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61" w:type="dxa"/>
            <w:vAlign w:val="bottom"/>
          </w:tcPr>
          <w:p w:rsidR="001735C7" w:rsidRPr="000924AD" w:rsidRDefault="000924AD" w:rsidP="00364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sz w:val="24"/>
                <w:szCs w:val="24"/>
              </w:rPr>
            </w:pPr>
            <w:r w:rsidRPr="000924AD">
              <w:rPr>
                <w:rFonts w:cs="Times New Roman"/>
                <w:sz w:val="24"/>
                <w:szCs w:val="24"/>
              </w:rPr>
              <w:t>21,8</w:t>
            </w:r>
          </w:p>
        </w:tc>
        <w:tc>
          <w:tcPr>
            <w:tcW w:w="1165" w:type="dxa"/>
            <w:vAlign w:val="center"/>
          </w:tcPr>
          <w:p w:rsidR="001735C7" w:rsidRDefault="001735C7" w:rsidP="00B848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1735C7" w:rsidRPr="00816B1A" w:rsidTr="004B5111">
        <w:tc>
          <w:tcPr>
            <w:tcW w:w="5807" w:type="dxa"/>
          </w:tcPr>
          <w:p w:rsidR="001735C7" w:rsidRDefault="001735C7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1735C7">
              <w:rPr>
                <w:sz w:val="24"/>
                <w:szCs w:val="24"/>
              </w:rPr>
              <w:t>асчетный диаметр прокладки, мм</w:t>
            </w:r>
          </w:p>
        </w:tc>
        <w:tc>
          <w:tcPr>
            <w:tcW w:w="1559" w:type="dxa"/>
            <w:vAlign w:val="center"/>
          </w:tcPr>
          <w:p w:rsidR="001735C7" w:rsidRPr="001735C7" w:rsidRDefault="005E0D2F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сп</m:t>
                    </m:r>
                  </m:sub>
                </m:sSub>
              </m:oMath>
            </m:oMathPara>
          </w:p>
        </w:tc>
        <w:tc>
          <w:tcPr>
            <w:tcW w:w="1261" w:type="dxa"/>
            <w:vAlign w:val="bottom"/>
          </w:tcPr>
          <w:p w:rsidR="001735C7" w:rsidRPr="000924AD" w:rsidRDefault="000924AD" w:rsidP="00364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sz w:val="24"/>
                <w:szCs w:val="24"/>
              </w:rPr>
            </w:pPr>
            <w:r w:rsidRPr="000924AD">
              <w:rPr>
                <w:rFonts w:cs="Times New Roman"/>
                <w:sz w:val="24"/>
                <w:szCs w:val="24"/>
              </w:rPr>
              <w:t>246,2</w:t>
            </w:r>
          </w:p>
        </w:tc>
        <w:tc>
          <w:tcPr>
            <w:tcW w:w="1165" w:type="dxa"/>
            <w:vAlign w:val="center"/>
          </w:tcPr>
          <w:p w:rsidR="001735C7" w:rsidRDefault="001735C7" w:rsidP="00B848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1735C7" w:rsidRPr="00816B1A" w:rsidTr="004B5111">
        <w:tc>
          <w:tcPr>
            <w:tcW w:w="5807" w:type="dxa"/>
          </w:tcPr>
          <w:p w:rsidR="001735C7" w:rsidRDefault="001735C7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 w:rsidRPr="001735C7">
              <w:rPr>
                <w:sz w:val="24"/>
                <w:szCs w:val="24"/>
              </w:rPr>
              <w:t>одатливость прокладки, мм/Н</w:t>
            </w:r>
          </w:p>
        </w:tc>
        <w:tc>
          <w:tcPr>
            <w:tcW w:w="1559" w:type="dxa"/>
            <w:vAlign w:val="center"/>
          </w:tcPr>
          <w:p w:rsidR="001735C7" w:rsidRPr="001735C7" w:rsidRDefault="005E0D2F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261" w:type="dxa"/>
            <w:vAlign w:val="bottom"/>
          </w:tcPr>
          <w:p w:rsidR="001735C7" w:rsidRPr="000924AD" w:rsidRDefault="000924AD" w:rsidP="00364C26">
            <w:pPr>
              <w:jc w:val="center"/>
              <w:rPr>
                <w:rFonts w:cs="Times New Roman"/>
                <w:color w:val="auto"/>
                <w:sz w:val="24"/>
                <w:szCs w:val="24"/>
              </w:rPr>
            </w:pPr>
            <w:r w:rsidRPr="000924AD">
              <w:rPr>
                <w:rFonts w:cs="Times New Roman"/>
                <w:sz w:val="24"/>
                <w:szCs w:val="24"/>
              </w:rPr>
              <w:t>4,07E-07</w:t>
            </w:r>
          </w:p>
        </w:tc>
        <w:tc>
          <w:tcPr>
            <w:tcW w:w="1165" w:type="dxa"/>
            <w:vAlign w:val="center"/>
          </w:tcPr>
          <w:p w:rsidR="001735C7" w:rsidRDefault="001735C7" w:rsidP="00B848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1735C7" w:rsidRPr="00816B1A" w:rsidTr="004B5111">
        <w:trPr>
          <w:trHeight w:val="742"/>
        </w:trPr>
        <w:tc>
          <w:tcPr>
            <w:tcW w:w="5807" w:type="dxa"/>
          </w:tcPr>
          <w:p w:rsidR="001735C7" w:rsidRDefault="001735C7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Pr="001735C7">
              <w:rPr>
                <w:sz w:val="24"/>
                <w:szCs w:val="24"/>
              </w:rPr>
              <w:t>оэффициент жесткости фланцевого соединения, нагруженного внутренним давлением или внешней осевой силой</w:t>
            </w:r>
          </w:p>
        </w:tc>
        <w:tc>
          <w:tcPr>
            <w:tcW w:w="1559" w:type="dxa"/>
            <w:vAlign w:val="center"/>
          </w:tcPr>
          <w:p w:rsidR="001735C7" w:rsidRPr="001735C7" w:rsidRDefault="001735C7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oMath>
            </m:oMathPara>
          </w:p>
        </w:tc>
        <w:tc>
          <w:tcPr>
            <w:tcW w:w="1261" w:type="dxa"/>
            <w:vAlign w:val="bottom"/>
          </w:tcPr>
          <w:p w:rsidR="001735C7" w:rsidRPr="000924AD" w:rsidRDefault="000924AD" w:rsidP="00364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sz w:val="24"/>
                <w:szCs w:val="24"/>
              </w:rPr>
            </w:pPr>
            <w:r w:rsidRPr="000924AD">
              <w:rPr>
                <w:rFonts w:cs="Times New Roman"/>
                <w:sz w:val="24"/>
                <w:szCs w:val="24"/>
              </w:rPr>
              <w:t>0,931</w:t>
            </w:r>
          </w:p>
        </w:tc>
        <w:tc>
          <w:tcPr>
            <w:tcW w:w="1165" w:type="dxa"/>
            <w:vAlign w:val="center"/>
          </w:tcPr>
          <w:p w:rsidR="001735C7" w:rsidRDefault="001735C7" w:rsidP="00B848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1735C7" w:rsidRPr="00816B1A" w:rsidTr="004B5111">
        <w:tc>
          <w:tcPr>
            <w:tcW w:w="5807" w:type="dxa"/>
          </w:tcPr>
          <w:p w:rsidR="001735C7" w:rsidRDefault="001735C7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1735C7">
              <w:rPr>
                <w:sz w:val="24"/>
                <w:szCs w:val="24"/>
              </w:rPr>
              <w:t>асчетная нагрузка на болты при затяжке, необходимая для обеспечения в рабочих условиях давления на прокладку, достаточного для герметизации фланцевого соединения, Н,</w:t>
            </w:r>
          </w:p>
        </w:tc>
        <w:tc>
          <w:tcPr>
            <w:tcW w:w="1559" w:type="dxa"/>
            <w:vAlign w:val="center"/>
          </w:tcPr>
          <w:p w:rsidR="001735C7" w:rsidRPr="001735C7" w:rsidRDefault="005E0D2F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б1</m:t>
                    </m:r>
                  </m:sub>
                </m:sSub>
              </m:oMath>
            </m:oMathPara>
          </w:p>
        </w:tc>
        <w:tc>
          <w:tcPr>
            <w:tcW w:w="1261" w:type="dxa"/>
            <w:vAlign w:val="bottom"/>
          </w:tcPr>
          <w:p w:rsidR="001735C7" w:rsidRPr="000924AD" w:rsidRDefault="000924AD" w:rsidP="00364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cs="Times New Roman"/>
                <w:sz w:val="24"/>
                <w:szCs w:val="24"/>
              </w:rPr>
            </w:pPr>
            <w:r w:rsidRPr="000924AD">
              <w:rPr>
                <w:rFonts w:cs="Times New Roman"/>
                <w:sz w:val="24"/>
                <w:szCs w:val="24"/>
              </w:rPr>
              <w:t>16093</w:t>
            </w:r>
          </w:p>
        </w:tc>
        <w:tc>
          <w:tcPr>
            <w:tcW w:w="1165" w:type="dxa"/>
            <w:vAlign w:val="center"/>
          </w:tcPr>
          <w:p w:rsidR="001735C7" w:rsidRDefault="001735C7" w:rsidP="00B848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1735C7" w:rsidRPr="00816B1A" w:rsidTr="004B5111">
        <w:tc>
          <w:tcPr>
            <w:tcW w:w="5807" w:type="dxa"/>
          </w:tcPr>
          <w:p w:rsidR="001735C7" w:rsidRDefault="001735C7" w:rsidP="00DA3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>Расчетная нагрузка на болты фланцевого с</w:t>
            </w:r>
            <w:r w:rsidR="000924AD">
              <w:rPr>
                <w:sz w:val="24"/>
                <w:szCs w:val="24"/>
              </w:rPr>
              <w:t xml:space="preserve">оединения </w:t>
            </w:r>
            <w:r w:rsidR="00DA326C">
              <w:rPr>
                <w:sz w:val="24"/>
                <w:szCs w:val="24"/>
              </w:rPr>
              <w:t>при затяжке</w:t>
            </w:r>
            <w:r w:rsidR="000924AD">
              <w:rPr>
                <w:sz w:val="24"/>
                <w:szCs w:val="24"/>
              </w:rPr>
              <w:t>, Н*</w:t>
            </w:r>
          </w:p>
        </w:tc>
        <w:tc>
          <w:tcPr>
            <w:tcW w:w="1559" w:type="dxa"/>
            <w:vAlign w:val="center"/>
          </w:tcPr>
          <w:p w:rsidR="001735C7" w:rsidRPr="00195C32" w:rsidRDefault="005E0D2F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б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</m:t>
                    </m:r>
                  </m:sup>
                </m:sSubSup>
              </m:oMath>
            </m:oMathPara>
          </w:p>
        </w:tc>
        <w:tc>
          <w:tcPr>
            <w:tcW w:w="1261" w:type="dxa"/>
            <w:vAlign w:val="bottom"/>
          </w:tcPr>
          <w:p w:rsidR="001735C7" w:rsidRPr="00816B1A" w:rsidRDefault="00364C26" w:rsidP="00364C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323135</w:t>
            </w:r>
          </w:p>
        </w:tc>
        <w:tc>
          <w:tcPr>
            <w:tcW w:w="1165" w:type="dxa"/>
            <w:vAlign w:val="center"/>
          </w:tcPr>
          <w:p w:rsidR="001735C7" w:rsidRDefault="001735C7" w:rsidP="00B848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1735C7" w:rsidRPr="00816B1A" w:rsidTr="004B5111">
        <w:tc>
          <w:tcPr>
            <w:tcW w:w="5807" w:type="dxa"/>
          </w:tcPr>
          <w:p w:rsidR="001735C7" w:rsidRDefault="001735C7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 w:rsidRPr="001735C7">
              <w:rPr>
                <w:sz w:val="24"/>
                <w:szCs w:val="24"/>
              </w:rPr>
              <w:t xml:space="preserve">Расчетные напряжения в болтах при затяжке, </w:t>
            </w:r>
            <w:r>
              <w:rPr>
                <w:sz w:val="24"/>
                <w:szCs w:val="24"/>
              </w:rPr>
              <w:t>МПа</w:t>
            </w:r>
          </w:p>
        </w:tc>
        <w:tc>
          <w:tcPr>
            <w:tcW w:w="1559" w:type="dxa"/>
            <w:vAlign w:val="center"/>
          </w:tcPr>
          <w:p w:rsidR="001735C7" w:rsidRPr="001735C7" w:rsidRDefault="005E0D2F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б1</m:t>
                    </m:r>
                  </m:sub>
                </m:sSub>
              </m:oMath>
            </m:oMathPara>
          </w:p>
        </w:tc>
        <w:tc>
          <w:tcPr>
            <w:tcW w:w="1261" w:type="dxa"/>
            <w:vAlign w:val="bottom"/>
          </w:tcPr>
          <w:p w:rsidR="001735C7" w:rsidRPr="00816B1A" w:rsidRDefault="00364C26" w:rsidP="00364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128,6</w:t>
            </w:r>
          </w:p>
        </w:tc>
        <w:tc>
          <w:tcPr>
            <w:tcW w:w="1165" w:type="dxa"/>
            <w:vAlign w:val="center"/>
          </w:tcPr>
          <w:p w:rsidR="001735C7" w:rsidRDefault="001735C7" w:rsidP="00B848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1735C7" w:rsidRPr="00816B1A" w:rsidTr="004B5111">
        <w:tc>
          <w:tcPr>
            <w:tcW w:w="5807" w:type="dxa"/>
          </w:tcPr>
          <w:p w:rsidR="001735C7" w:rsidRDefault="001735C7" w:rsidP="001735C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Расчетные напряжения </w:t>
            </w:r>
            <w:r w:rsidRPr="001735C7">
              <w:rPr>
                <w:sz w:val="24"/>
                <w:szCs w:val="24"/>
              </w:rPr>
              <w:t xml:space="preserve">в болтах </w:t>
            </w:r>
            <w:r>
              <w:rPr>
                <w:sz w:val="24"/>
                <w:szCs w:val="24"/>
              </w:rPr>
              <w:t>в рабочих условиях</w:t>
            </w:r>
            <w:r w:rsidR="00A7722D">
              <w:rPr>
                <w:sz w:val="24"/>
                <w:szCs w:val="24"/>
              </w:rPr>
              <w:t xml:space="preserve"> (в данном случае – </w:t>
            </w:r>
            <w:proofErr w:type="spellStart"/>
            <w:r w:rsidR="00A7722D">
              <w:rPr>
                <w:sz w:val="24"/>
                <w:szCs w:val="24"/>
              </w:rPr>
              <w:t>гидроиспытнии</w:t>
            </w:r>
            <w:proofErr w:type="spellEnd"/>
            <w:r w:rsidR="00A7722D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, МПа</w:t>
            </w:r>
          </w:p>
        </w:tc>
        <w:tc>
          <w:tcPr>
            <w:tcW w:w="1559" w:type="dxa"/>
            <w:vAlign w:val="center"/>
          </w:tcPr>
          <w:p w:rsidR="001735C7" w:rsidRPr="001735C7" w:rsidRDefault="005E0D2F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б2</m:t>
                    </m:r>
                  </m:sub>
                </m:sSub>
              </m:oMath>
            </m:oMathPara>
          </w:p>
        </w:tc>
        <w:tc>
          <w:tcPr>
            <w:tcW w:w="1261" w:type="dxa"/>
            <w:vAlign w:val="bottom"/>
          </w:tcPr>
          <w:p w:rsidR="001735C7" w:rsidRPr="00816B1A" w:rsidRDefault="00364C26" w:rsidP="00364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129,2</w:t>
            </w:r>
          </w:p>
        </w:tc>
        <w:tc>
          <w:tcPr>
            <w:tcW w:w="1165" w:type="dxa"/>
            <w:vAlign w:val="center"/>
          </w:tcPr>
          <w:p w:rsidR="001735C7" w:rsidRDefault="001735C7" w:rsidP="00B848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A83B07" w:rsidRPr="00816B1A" w:rsidTr="004B5111">
        <w:tc>
          <w:tcPr>
            <w:tcW w:w="5807" w:type="dxa"/>
          </w:tcPr>
          <w:p w:rsidR="00A83B07" w:rsidRDefault="00A83B07" w:rsidP="00A83B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Удельное давление на прокладку</w:t>
            </w:r>
            <w:r w:rsidRPr="00A83B07">
              <w:rPr>
                <w:sz w:val="24"/>
                <w:szCs w:val="24"/>
              </w:rPr>
              <w:t>, МПа</w:t>
            </w:r>
          </w:p>
        </w:tc>
        <w:tc>
          <w:tcPr>
            <w:tcW w:w="1559" w:type="dxa"/>
            <w:vAlign w:val="center"/>
          </w:tcPr>
          <w:p w:rsidR="00A83B07" w:rsidRPr="001A27C1" w:rsidRDefault="00A83B07" w:rsidP="004B51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q</m:t>
                </m:r>
              </m:oMath>
            </m:oMathPara>
          </w:p>
        </w:tc>
        <w:tc>
          <w:tcPr>
            <w:tcW w:w="1261" w:type="dxa"/>
            <w:vAlign w:val="bottom"/>
          </w:tcPr>
          <w:p w:rsidR="00A83B07" w:rsidRDefault="00A83B07" w:rsidP="00364C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12,7</w:t>
            </w:r>
          </w:p>
        </w:tc>
        <w:tc>
          <w:tcPr>
            <w:tcW w:w="1165" w:type="dxa"/>
            <w:vAlign w:val="center"/>
          </w:tcPr>
          <w:p w:rsidR="00A83B07" w:rsidRDefault="00A83B07" w:rsidP="00B8483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</w:tr>
      <w:tr w:rsidR="000924AD" w:rsidRPr="00816B1A" w:rsidTr="00A66362">
        <w:tc>
          <w:tcPr>
            <w:tcW w:w="9792" w:type="dxa"/>
            <w:gridSpan w:val="4"/>
          </w:tcPr>
          <w:p w:rsidR="000924AD" w:rsidRPr="000924AD" w:rsidRDefault="000924AD" w:rsidP="00DA326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both"/>
            </w:pPr>
            <w:r w:rsidRPr="000924AD">
              <w:t xml:space="preserve">*Для определения расчетной нагрузки на один болт фланцевого соединения </w:t>
            </w:r>
            <w:r w:rsidR="00DA326C">
              <w:t>при затяжке</w:t>
            </w:r>
            <w:r w:rsidRPr="000924AD">
              <w:t xml:space="preserve"> необходимо данное значение разделить на количество болтов соединения </w:t>
            </w:r>
          </w:p>
        </w:tc>
      </w:tr>
    </w:tbl>
    <w:p w:rsidR="008B05C7" w:rsidRDefault="008B05C7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622673" w:rsidRDefault="00622673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622673" w:rsidRDefault="00622673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622673" w:rsidRDefault="00622673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622673" w:rsidRDefault="00622673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622673" w:rsidRDefault="00622673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622673" w:rsidRPr="00622673" w:rsidRDefault="00622673" w:rsidP="00622673">
      <w:pPr>
        <w:pStyle w:val="1"/>
        <w:ind w:left="0" w:firstLine="709"/>
        <w:jc w:val="both"/>
        <w:rPr>
          <w:rFonts w:eastAsia="Arial Unicode MS"/>
        </w:rPr>
      </w:pPr>
      <w:bookmarkStart w:id="5" w:name="_Toc75852822"/>
      <w:r>
        <w:rPr>
          <w:rFonts w:eastAsia="Arial Unicode MS"/>
        </w:rPr>
        <w:lastRenderedPageBreak/>
        <w:t>4 Расчет момента на ключе инструмента при затяжке</w:t>
      </w:r>
      <w:r w:rsidR="00F63A27">
        <w:rPr>
          <w:rFonts w:eastAsia="Arial Unicode MS"/>
        </w:rPr>
        <w:t xml:space="preserve"> болтов</w:t>
      </w:r>
      <w:r>
        <w:rPr>
          <w:rFonts w:eastAsia="Arial Unicode MS"/>
        </w:rPr>
        <w:t xml:space="preserve"> фланцевого соединения</w:t>
      </w:r>
      <w:bookmarkEnd w:id="5"/>
      <w:r>
        <w:rPr>
          <w:rFonts w:eastAsia="Arial Unicode MS"/>
        </w:rPr>
        <w:t xml:space="preserve"> </w:t>
      </w:r>
    </w:p>
    <w:p w:rsidR="00CF7608" w:rsidRDefault="00622673" w:rsidP="0014526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4.1 Момент на ключе инструмента при затяжке</w:t>
      </w:r>
      <w:r w:rsidR="00F63A27">
        <w:rPr>
          <w:sz w:val="28"/>
          <w:szCs w:val="28"/>
        </w:rPr>
        <w:t>, приходящийся на один болт</w:t>
      </w:r>
      <w:r w:rsidR="005663D7">
        <w:rPr>
          <w:sz w:val="28"/>
          <w:szCs w:val="28"/>
        </w:rPr>
        <w:t xml:space="preserve"> фланцевого соединения</w:t>
      </w:r>
      <w:r w:rsidR="00191FFE">
        <w:rPr>
          <w:sz w:val="28"/>
          <w:szCs w:val="28"/>
        </w:rPr>
        <w:t xml:space="preserve">, </w:t>
      </w:r>
      <w:proofErr w:type="spellStart"/>
      <w:r w:rsidR="00191FFE">
        <w:rPr>
          <w:sz w:val="28"/>
          <w:szCs w:val="28"/>
        </w:rPr>
        <w:t>Н</w:t>
      </w:r>
      <w:r w:rsidR="00191FFE">
        <w:rPr>
          <w:rFonts w:cs="Times New Roman"/>
          <w:sz w:val="28"/>
          <w:szCs w:val="28"/>
        </w:rPr>
        <w:t>·</w:t>
      </w:r>
      <w:r w:rsidR="00191FFE">
        <w:rPr>
          <w:sz w:val="28"/>
          <w:szCs w:val="28"/>
        </w:rPr>
        <w:t>м</w:t>
      </w:r>
      <w:proofErr w:type="spellEnd"/>
      <w:r w:rsidR="00191FFE">
        <w:rPr>
          <w:sz w:val="28"/>
          <w:szCs w:val="28"/>
        </w:rPr>
        <w:t>,</w:t>
      </w:r>
      <w:r w:rsidR="005663D7">
        <w:rPr>
          <w:sz w:val="28"/>
          <w:szCs w:val="28"/>
        </w:rPr>
        <w:t xml:space="preserve"> определяют по формуле</w:t>
      </w:r>
    </w:p>
    <w:p w:rsidR="005663D7" w:rsidRDefault="005E0D2F" w:rsidP="00875A0F">
      <w:pPr>
        <w:spacing w:line="360" w:lineRule="auto"/>
        <w:ind w:firstLine="709"/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кл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б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</m:t>
            </m:r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·</m:t>
        </m:r>
        <m:r>
          <w:rPr>
            <w:rFonts w:ascii="Cambria Math" w:hAnsi="Cambria Math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·</m:t>
        </m:r>
        <m:r>
          <w:rPr>
            <w:rFonts w:ascii="Cambria Math" w:hAnsi="Cambria Math"/>
            <w:sz w:val="28"/>
            <w:szCs w:val="28"/>
          </w:rPr>
          <m:t>d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</m:oMath>
      <w:proofErr w:type="gramStart"/>
      <w:r w:rsidR="00875A0F">
        <w:rPr>
          <w:sz w:val="28"/>
          <w:szCs w:val="28"/>
        </w:rPr>
        <w:t>,</w:t>
      </w:r>
      <w:r w:rsidR="00875A0F" w:rsidRPr="00875A0F">
        <w:rPr>
          <w:sz w:val="28"/>
          <w:szCs w:val="28"/>
        </w:rPr>
        <w:t xml:space="preserve">   </w:t>
      </w:r>
      <w:proofErr w:type="gramEnd"/>
      <w:r w:rsidR="00875A0F" w:rsidRPr="00875A0F">
        <w:rPr>
          <w:sz w:val="28"/>
          <w:szCs w:val="28"/>
        </w:rPr>
        <w:t xml:space="preserve">                                       (30)</w:t>
      </w:r>
    </w:p>
    <w:p w:rsidR="00875A0F" w:rsidRPr="00875A0F" w:rsidRDefault="00875A0F" w:rsidP="00875A0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б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</m:t>
            </m:r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</m:oMath>
      <w:r>
        <w:rPr>
          <w:sz w:val="28"/>
          <w:szCs w:val="28"/>
        </w:rPr>
        <w:t xml:space="preserve"> – р</w:t>
      </w:r>
      <w:proofErr w:type="spellStart"/>
      <w:r w:rsidRPr="00875A0F">
        <w:rPr>
          <w:sz w:val="28"/>
          <w:szCs w:val="28"/>
        </w:rPr>
        <w:t>асчетная</w:t>
      </w:r>
      <w:proofErr w:type="spellEnd"/>
      <w:r w:rsidRPr="00875A0F">
        <w:rPr>
          <w:sz w:val="28"/>
          <w:szCs w:val="28"/>
        </w:rPr>
        <w:t xml:space="preserve"> нагрузка при затяжке,</w:t>
      </w:r>
      <w:r>
        <w:rPr>
          <w:sz w:val="28"/>
          <w:szCs w:val="28"/>
        </w:rPr>
        <w:t xml:space="preserve"> приходящаяся на один болт</w:t>
      </w:r>
      <w:r w:rsidRPr="00875A0F">
        <w:rPr>
          <w:sz w:val="28"/>
          <w:szCs w:val="28"/>
        </w:rPr>
        <w:t xml:space="preserve"> фланцевого соединения</w:t>
      </w:r>
      <w:r>
        <w:rPr>
          <w:sz w:val="28"/>
          <w:szCs w:val="28"/>
        </w:rPr>
        <w:t xml:space="preserve">, </w:t>
      </w:r>
      <w:r w:rsidRPr="00875A0F">
        <w:rPr>
          <w:sz w:val="28"/>
          <w:szCs w:val="28"/>
        </w:rPr>
        <w:t>Н</w:t>
      </w:r>
      <w:r>
        <w:rPr>
          <w:sz w:val="28"/>
          <w:szCs w:val="28"/>
        </w:rPr>
        <w:t>, определяемая по формуле</w:t>
      </w:r>
    </w:p>
    <w:p w:rsidR="008B05C7" w:rsidRPr="00CC5634" w:rsidRDefault="005E0D2F" w:rsidP="00875A0F">
      <w:pPr>
        <w:spacing w:line="360" w:lineRule="auto"/>
        <w:ind w:firstLine="709"/>
        <w:jc w:val="right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б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</m:t>
            </m:r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б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м</m:t>
                </m:r>
              </m:sup>
            </m:sSubSup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</m:oMath>
      <w:r w:rsidR="00875A0F" w:rsidRPr="00CC5634">
        <w:rPr>
          <w:sz w:val="28"/>
          <w:szCs w:val="28"/>
        </w:rPr>
        <w:t xml:space="preserve">                                                    (31)</w:t>
      </w:r>
    </w:p>
    <w:p w:rsidR="00875A0F" w:rsidRDefault="00875A0F" w:rsidP="00875A0F">
      <w:pPr>
        <w:spacing w:line="360" w:lineRule="auto"/>
        <w:ind w:firstLine="426"/>
        <w:rPr>
          <w:sz w:val="28"/>
          <w:szCs w:val="28"/>
        </w:rPr>
      </w:pPr>
      <w:r w:rsidRPr="00875A0F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 w:rsidRPr="00875A0F">
        <w:rPr>
          <w:sz w:val="28"/>
          <w:szCs w:val="28"/>
        </w:rPr>
        <w:t xml:space="preserve"> – </w:t>
      </w:r>
      <w:r>
        <w:rPr>
          <w:sz w:val="28"/>
          <w:szCs w:val="28"/>
        </w:rPr>
        <w:t>коэффициент трения материалов р6езьбовой пары, см. таблицу 1.</w:t>
      </w:r>
    </w:p>
    <w:p w:rsidR="00191FFE" w:rsidRPr="00875A0F" w:rsidRDefault="00191FFE" w:rsidP="00191FFE">
      <w:pPr>
        <w:spacing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Подставляя данные в формулы (30) и (31), получен момент на ключе инструмента при затяжке</w:t>
      </w:r>
      <w:r w:rsidR="006235A9">
        <w:rPr>
          <w:sz w:val="28"/>
          <w:szCs w:val="28"/>
        </w:rPr>
        <w:t>, приходящийся на один болт</w:t>
      </w:r>
      <w:r>
        <w:rPr>
          <w:sz w:val="28"/>
          <w:szCs w:val="28"/>
        </w:rPr>
        <w:t xml:space="preserve"> фланцевого соединения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кл</m:t>
            </m:r>
          </m:sub>
        </m:sSub>
      </m:oMath>
      <w:r>
        <w:rPr>
          <w:sz w:val="28"/>
          <w:szCs w:val="28"/>
        </w:rPr>
        <w:t xml:space="preserve"> = 162 Н</w:t>
      </w:r>
      <w:r>
        <w:rPr>
          <w:rFonts w:cs="Times New Roman"/>
          <w:sz w:val="28"/>
          <w:szCs w:val="28"/>
        </w:rPr>
        <w:t>·</w:t>
      </w:r>
      <w:r>
        <w:rPr>
          <w:sz w:val="28"/>
          <w:szCs w:val="28"/>
        </w:rPr>
        <w:t>м</w:t>
      </w:r>
      <w:r w:rsidR="00F63A27">
        <w:rPr>
          <w:sz w:val="28"/>
          <w:szCs w:val="28"/>
        </w:rPr>
        <w:t>.</w:t>
      </w:r>
    </w:p>
    <w:p w:rsidR="00897E0E" w:rsidRDefault="00897E0E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897E0E" w:rsidRDefault="00897E0E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897E0E" w:rsidRDefault="00897E0E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622673" w:rsidRDefault="00622673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622673" w:rsidRDefault="00622673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622673" w:rsidRDefault="00622673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622673" w:rsidRDefault="00622673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622673" w:rsidRDefault="00622673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622673" w:rsidRDefault="00622673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622673" w:rsidRDefault="00622673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622673" w:rsidRDefault="00622673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622673" w:rsidRDefault="00622673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622673" w:rsidRDefault="00622673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622673" w:rsidRDefault="00622673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622673" w:rsidRDefault="00622673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622673" w:rsidRDefault="00622673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622673" w:rsidRDefault="00622673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897E0E" w:rsidRDefault="00622673" w:rsidP="00CD615B">
      <w:pPr>
        <w:pStyle w:val="1"/>
        <w:rPr>
          <w:rFonts w:eastAsia="Arial Unicode MS"/>
        </w:rPr>
      </w:pPr>
      <w:bookmarkStart w:id="6" w:name="_Toc75852823"/>
      <w:r>
        <w:rPr>
          <w:rFonts w:eastAsia="Arial Unicode MS"/>
        </w:rPr>
        <w:lastRenderedPageBreak/>
        <w:t>5</w:t>
      </w:r>
      <w:r w:rsidR="00897E0E">
        <w:rPr>
          <w:rFonts w:eastAsia="Arial Unicode MS"/>
        </w:rPr>
        <w:t xml:space="preserve"> </w:t>
      </w:r>
      <w:r w:rsidR="00A66362">
        <w:rPr>
          <w:rFonts w:eastAsia="Arial Unicode MS"/>
        </w:rPr>
        <w:t>Заключение</w:t>
      </w:r>
      <w:bookmarkEnd w:id="6"/>
    </w:p>
    <w:p w:rsidR="002C40D4" w:rsidRPr="002C40D4" w:rsidRDefault="002C40D4" w:rsidP="002C40D4"/>
    <w:p w:rsidR="002C40D4" w:rsidRDefault="00622673" w:rsidP="002C40D4">
      <w:pPr>
        <w:spacing w:line="360" w:lineRule="auto"/>
        <w:ind w:firstLine="709"/>
        <w:jc w:val="both"/>
        <w:rPr>
          <w:sz w:val="28"/>
          <w:szCs w:val="28"/>
        </w:rPr>
      </w:pPr>
      <w:r w:rsidRPr="00622673">
        <w:rPr>
          <w:sz w:val="28"/>
          <w:szCs w:val="28"/>
        </w:rPr>
        <w:t>5</w:t>
      </w:r>
      <w:r w:rsidR="002C40D4">
        <w:rPr>
          <w:sz w:val="28"/>
          <w:szCs w:val="28"/>
        </w:rPr>
        <w:t xml:space="preserve">.1 </w:t>
      </w:r>
      <w:r w:rsidR="00154818">
        <w:rPr>
          <w:sz w:val="28"/>
          <w:szCs w:val="28"/>
        </w:rPr>
        <w:t xml:space="preserve">На </w:t>
      </w:r>
      <w:r w:rsidR="00C20645">
        <w:rPr>
          <w:sz w:val="28"/>
          <w:szCs w:val="28"/>
        </w:rPr>
        <w:t>основании</w:t>
      </w:r>
      <w:r w:rsidR="00154818">
        <w:rPr>
          <w:sz w:val="28"/>
          <w:szCs w:val="28"/>
        </w:rPr>
        <w:t xml:space="preserve"> выполненного расчета установлено, что </w:t>
      </w:r>
      <w:r w:rsidR="00C20645">
        <w:rPr>
          <w:sz w:val="28"/>
          <w:szCs w:val="28"/>
        </w:rPr>
        <w:t>конструкции</w:t>
      </w:r>
      <w:r w:rsidR="00154818">
        <w:rPr>
          <w:sz w:val="28"/>
          <w:szCs w:val="28"/>
        </w:rPr>
        <w:t xml:space="preserve"> болтов и прокладки фланцевого соединения </w:t>
      </w:r>
      <w:r w:rsidR="00C20645">
        <w:rPr>
          <w:sz w:val="28"/>
          <w:szCs w:val="28"/>
        </w:rPr>
        <w:t>удовлетворяют условию прочности. При этом получены следующие результаты:</w:t>
      </w:r>
    </w:p>
    <w:p w:rsidR="00C20645" w:rsidRDefault="00C20645" w:rsidP="002C40D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расчетные напряжения в болтах при затяжке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б1</m:t>
            </m:r>
          </m:sub>
        </m:sSub>
      </m:oMath>
      <w:r w:rsidR="00A7722D">
        <w:rPr>
          <w:sz w:val="28"/>
          <w:szCs w:val="28"/>
        </w:rPr>
        <w:t xml:space="preserve"> </w:t>
      </w:r>
      <w:r>
        <w:rPr>
          <w:sz w:val="28"/>
          <w:szCs w:val="28"/>
        </w:rPr>
        <w:t>=</w:t>
      </w:r>
      <w:r w:rsidR="00A772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128,6 МПа, что менее </w:t>
      </w:r>
      <w:r w:rsidR="00A7722D" w:rsidRPr="00C20645">
        <w:rPr>
          <w:sz w:val="28"/>
          <w:szCs w:val="28"/>
        </w:rPr>
        <w:t>допускаемого</w:t>
      </w:r>
      <w:r w:rsidRPr="00C20645">
        <w:rPr>
          <w:sz w:val="28"/>
          <w:szCs w:val="28"/>
        </w:rPr>
        <w:t xml:space="preserve"> значения </w:t>
      </w:r>
      <w:r w:rsidR="00A7722D">
        <w:rPr>
          <w:sz w:val="28"/>
          <w:szCs w:val="28"/>
        </w:rPr>
        <w:t>424,2 МПа;</w:t>
      </w:r>
    </w:p>
    <w:p w:rsidR="00A7722D" w:rsidRDefault="00A7722D" w:rsidP="00A772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расчетные напряжения в болтах при </w:t>
      </w:r>
      <w:proofErr w:type="spellStart"/>
      <w:r>
        <w:rPr>
          <w:sz w:val="28"/>
          <w:szCs w:val="28"/>
        </w:rPr>
        <w:t>гидроиспытании</w:t>
      </w:r>
      <w:proofErr w:type="spellEnd"/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б1</m:t>
            </m:r>
          </m:sub>
        </m:sSub>
      </m:oMath>
      <w:r>
        <w:rPr>
          <w:sz w:val="28"/>
          <w:szCs w:val="28"/>
        </w:rPr>
        <w:t xml:space="preserve"> = 129,2 МПа, что менее </w:t>
      </w:r>
      <w:r w:rsidRPr="00C20645">
        <w:rPr>
          <w:sz w:val="28"/>
          <w:szCs w:val="28"/>
        </w:rPr>
        <w:t xml:space="preserve">допускаемого значения </w:t>
      </w:r>
      <w:r>
        <w:rPr>
          <w:sz w:val="28"/>
          <w:szCs w:val="28"/>
        </w:rPr>
        <w:t>477,3 МПа;</w:t>
      </w:r>
    </w:p>
    <w:p w:rsidR="00A7722D" w:rsidRDefault="00A7722D" w:rsidP="00A772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расчетное удельное давление на прокладку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>
        <w:rPr>
          <w:sz w:val="28"/>
          <w:szCs w:val="28"/>
        </w:rPr>
        <w:t xml:space="preserve"> = 12,7 МПа, что менее допускаемого значения 20 МПа.</w:t>
      </w:r>
    </w:p>
    <w:p w:rsidR="00A7722D" w:rsidRDefault="00622673" w:rsidP="00A7722D">
      <w:pPr>
        <w:spacing w:line="360" w:lineRule="auto"/>
        <w:ind w:firstLine="709"/>
        <w:jc w:val="both"/>
        <w:rPr>
          <w:sz w:val="28"/>
          <w:szCs w:val="28"/>
        </w:rPr>
      </w:pPr>
      <w:r w:rsidRPr="00622673">
        <w:rPr>
          <w:sz w:val="28"/>
          <w:szCs w:val="28"/>
        </w:rPr>
        <w:t>5</w:t>
      </w:r>
      <w:r w:rsidR="00384892">
        <w:rPr>
          <w:sz w:val="28"/>
          <w:szCs w:val="28"/>
        </w:rPr>
        <w:t>.2 Расчетная нагрузка на болты при затяжке фланцевого соединения</w:t>
      </w:r>
      <w:r w:rsidR="00BB6EB2">
        <w:rPr>
          <w:sz w:val="28"/>
          <w:szCs w:val="28"/>
        </w:rPr>
        <w:t xml:space="preserve">, обеспечивающая его герметичность, </w:t>
      </w:r>
      <w:r w:rsidR="00384892">
        <w:rPr>
          <w:sz w:val="28"/>
          <w:szCs w:val="28"/>
        </w:rPr>
        <w:t xml:space="preserve">составила 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б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м</m:t>
            </m:r>
          </m:sup>
        </m:sSubSup>
      </m:oMath>
      <w:r w:rsidR="00384892" w:rsidRPr="00384892">
        <w:rPr>
          <w:sz w:val="28"/>
          <w:szCs w:val="28"/>
        </w:rPr>
        <w:t xml:space="preserve"> = 323135 Н, что эквивалентно </w:t>
      </w:r>
      <w:r w:rsidR="00D90B07">
        <w:rPr>
          <w:sz w:val="28"/>
          <w:szCs w:val="28"/>
        </w:rPr>
        <w:t xml:space="preserve">усилию на один болт – </w:t>
      </w:r>
      <w:r w:rsidR="00384892" w:rsidRPr="00384892">
        <w:rPr>
          <w:sz w:val="28"/>
          <w:szCs w:val="28"/>
        </w:rPr>
        <w:t>40392 Н</w:t>
      </w:r>
      <w:r w:rsidR="00384892">
        <w:rPr>
          <w:sz w:val="28"/>
          <w:szCs w:val="28"/>
        </w:rPr>
        <w:t>.</w:t>
      </w:r>
    </w:p>
    <w:p w:rsidR="00563CCF" w:rsidRDefault="00563CCF" w:rsidP="00A772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5.3 Момент на ключе инструмента при затяжке, приходящийся на один болт фланцевого соединения, составил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кл</m:t>
            </m:r>
          </m:sub>
        </m:sSub>
      </m:oMath>
      <w:r>
        <w:rPr>
          <w:sz w:val="28"/>
          <w:szCs w:val="28"/>
        </w:rPr>
        <w:t xml:space="preserve"> = 162 Н</w:t>
      </w:r>
      <w:r>
        <w:rPr>
          <w:rFonts w:cs="Times New Roman"/>
          <w:sz w:val="28"/>
          <w:szCs w:val="28"/>
        </w:rPr>
        <w:t>·</w:t>
      </w:r>
      <w:r>
        <w:rPr>
          <w:sz w:val="28"/>
          <w:szCs w:val="28"/>
        </w:rPr>
        <w:t>м</w:t>
      </w:r>
    </w:p>
    <w:p w:rsidR="00A7722D" w:rsidRDefault="00A7722D" w:rsidP="00A7722D">
      <w:pPr>
        <w:spacing w:line="360" w:lineRule="auto"/>
        <w:ind w:firstLine="709"/>
        <w:jc w:val="both"/>
        <w:rPr>
          <w:sz w:val="28"/>
          <w:szCs w:val="28"/>
        </w:rPr>
      </w:pPr>
    </w:p>
    <w:p w:rsidR="00A7722D" w:rsidRPr="001050CA" w:rsidRDefault="00A7722D" w:rsidP="002C40D4">
      <w:pPr>
        <w:spacing w:line="360" w:lineRule="auto"/>
        <w:ind w:firstLine="709"/>
        <w:jc w:val="both"/>
        <w:rPr>
          <w:sz w:val="28"/>
          <w:szCs w:val="28"/>
        </w:rPr>
      </w:pPr>
    </w:p>
    <w:p w:rsidR="00897E0E" w:rsidRDefault="00897E0E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A66362" w:rsidRDefault="00A66362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A66362" w:rsidRDefault="00A66362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A66362" w:rsidRDefault="00A66362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A66362" w:rsidRDefault="00A66362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2104BA" w:rsidRDefault="002104BA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2104BA" w:rsidRDefault="002104BA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2104BA" w:rsidRDefault="002104BA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2104BA" w:rsidRDefault="002104BA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A66362" w:rsidRDefault="00A66362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A66362" w:rsidRDefault="00A66362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A66362" w:rsidRDefault="00A66362" w:rsidP="0014526C">
      <w:pPr>
        <w:spacing w:line="360" w:lineRule="auto"/>
        <w:ind w:firstLine="709"/>
        <w:jc w:val="both"/>
        <w:rPr>
          <w:sz w:val="28"/>
          <w:szCs w:val="28"/>
        </w:rPr>
      </w:pPr>
    </w:p>
    <w:p w:rsidR="00A66362" w:rsidRDefault="002104BA" w:rsidP="00CD615B">
      <w:pPr>
        <w:pStyle w:val="1"/>
        <w:rPr>
          <w:rFonts w:eastAsia="Arial Unicode MS"/>
        </w:rPr>
      </w:pPr>
      <w:bookmarkStart w:id="7" w:name="_Toc75852824"/>
      <w:r>
        <w:rPr>
          <w:rFonts w:eastAsia="Arial Unicode MS"/>
        </w:rPr>
        <w:lastRenderedPageBreak/>
        <w:t>6</w:t>
      </w:r>
      <w:r w:rsidR="00A66362">
        <w:rPr>
          <w:rFonts w:eastAsia="Arial Unicode MS"/>
        </w:rPr>
        <w:t xml:space="preserve"> </w:t>
      </w:r>
      <w:r w:rsidR="00A66362" w:rsidRPr="00A66362">
        <w:rPr>
          <w:rFonts w:eastAsia="Arial Unicode MS"/>
        </w:rPr>
        <w:t>Ссылочные документы</w:t>
      </w:r>
      <w:bookmarkEnd w:id="7"/>
    </w:p>
    <w:p w:rsidR="00BB6EB2" w:rsidRPr="00BB6EB2" w:rsidRDefault="00BB6EB2" w:rsidP="00BB6EB2"/>
    <w:p w:rsidR="00BB6EB2" w:rsidRDefault="00BB6EB2" w:rsidP="00BB6EB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 ГОСТ 34233.4–2017 Сосуды и аппараты. Нормы им методы расчета на прочность. Расчет на прочность и герметичность фланцевых соединений</w:t>
      </w:r>
    </w:p>
    <w:p w:rsidR="00BB6EB2" w:rsidRPr="00756C56" w:rsidRDefault="00BB6EB2" w:rsidP="00756C5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BB6EB2">
        <w:rPr>
          <w:sz w:val="28"/>
          <w:szCs w:val="28"/>
        </w:rPr>
        <w:t xml:space="preserve">. </w:t>
      </w:r>
      <w:r w:rsidR="00756C56">
        <w:rPr>
          <w:sz w:val="28"/>
          <w:szCs w:val="28"/>
          <w:lang w:val="en-US"/>
        </w:rPr>
        <w:t>XXX</w:t>
      </w:r>
      <w:r w:rsidRPr="00BB6EB2">
        <w:rPr>
          <w:sz w:val="28"/>
          <w:szCs w:val="28"/>
        </w:rPr>
        <w:t xml:space="preserve"> Вагон-цистерна для п</w:t>
      </w:r>
      <w:r w:rsidR="00756C56">
        <w:rPr>
          <w:sz w:val="28"/>
          <w:szCs w:val="28"/>
        </w:rPr>
        <w:t>еревозки нефтепродуктов. Модель XXX</w:t>
      </w:r>
      <w:r w:rsidRPr="00BB6EB2">
        <w:rPr>
          <w:sz w:val="28"/>
          <w:szCs w:val="28"/>
        </w:rPr>
        <w:t xml:space="preserve">, </w:t>
      </w:r>
      <w:r w:rsidR="00756C56">
        <w:rPr>
          <w:sz w:val="28"/>
          <w:szCs w:val="28"/>
          <w:lang w:val="en-US"/>
        </w:rPr>
        <w:t>XXX</w:t>
      </w:r>
    </w:p>
    <w:p w:rsidR="00CC5634" w:rsidRPr="00756C56" w:rsidRDefault="00CC5634" w:rsidP="00BB6EB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3. </w:t>
      </w:r>
      <w:r w:rsidR="00756C56">
        <w:rPr>
          <w:sz w:val="28"/>
          <w:szCs w:val="28"/>
          <w:lang w:val="en-US"/>
        </w:rPr>
        <w:t>XXX</w:t>
      </w:r>
      <w:r w:rsidR="00901FAA">
        <w:rPr>
          <w:sz w:val="28"/>
          <w:szCs w:val="28"/>
        </w:rPr>
        <w:t xml:space="preserve"> Сливное устройство, р</w:t>
      </w:r>
      <w:r w:rsidR="00901FAA" w:rsidRPr="003F466A">
        <w:rPr>
          <w:sz w:val="28"/>
          <w:szCs w:val="28"/>
        </w:rPr>
        <w:t xml:space="preserve">азработка </w:t>
      </w:r>
      <w:r w:rsidR="00756C56">
        <w:rPr>
          <w:sz w:val="28"/>
          <w:szCs w:val="28"/>
          <w:lang w:val="en-US"/>
        </w:rPr>
        <w:t>XXX</w:t>
      </w:r>
      <w:bookmarkStart w:id="8" w:name="_GoBack"/>
      <w:bookmarkEnd w:id="8"/>
    </w:p>
    <w:p w:rsidR="00BB6EB2" w:rsidRPr="00BB6EB2" w:rsidRDefault="00BB6EB2" w:rsidP="00BB6EB2"/>
    <w:p w:rsidR="00A66362" w:rsidRPr="00477707" w:rsidRDefault="00A66362" w:rsidP="0014526C">
      <w:pPr>
        <w:spacing w:line="360" w:lineRule="auto"/>
        <w:ind w:firstLine="709"/>
        <w:jc w:val="both"/>
        <w:rPr>
          <w:sz w:val="28"/>
          <w:szCs w:val="28"/>
        </w:rPr>
      </w:pPr>
    </w:p>
    <w:sectPr w:rsidR="00A66362" w:rsidRPr="00477707">
      <w:headerReference w:type="default" r:id="rId9"/>
      <w:pgSz w:w="11900" w:h="16840"/>
      <w:pgMar w:top="851" w:right="680" w:bottom="1418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0D2F" w:rsidRDefault="005E0D2F">
      <w:r>
        <w:separator/>
      </w:r>
    </w:p>
  </w:endnote>
  <w:endnote w:type="continuationSeparator" w:id="0">
    <w:p w:rsidR="005E0D2F" w:rsidRDefault="005E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8537639"/>
      <w:docPartObj>
        <w:docPartGallery w:val="Page Numbers (Bottom of Page)"/>
        <w:docPartUnique/>
      </w:docPartObj>
    </w:sdtPr>
    <w:sdtEndPr/>
    <w:sdtContent>
      <w:p w:rsidR="000E519F" w:rsidRDefault="000E519F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6C56">
          <w:rPr>
            <w:noProof/>
          </w:rPr>
          <w:t>13</w:t>
        </w:r>
        <w:r>
          <w:fldChar w:fldCharType="end"/>
        </w:r>
      </w:p>
    </w:sdtContent>
  </w:sdt>
  <w:p w:rsidR="000E519F" w:rsidRDefault="000E519F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0D2F" w:rsidRDefault="005E0D2F">
      <w:r>
        <w:separator/>
      </w:r>
    </w:p>
  </w:footnote>
  <w:footnote w:type="continuationSeparator" w:id="0">
    <w:p w:rsidR="005E0D2F" w:rsidRDefault="005E0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362" w:rsidRDefault="00A66362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4C15"/>
    <w:multiLevelType w:val="hybridMultilevel"/>
    <w:tmpl w:val="9F4CA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411AB"/>
    <w:multiLevelType w:val="multilevel"/>
    <w:tmpl w:val="EF32D65E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9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17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38"/>
    <w:rsid w:val="000034D1"/>
    <w:rsid w:val="00041E99"/>
    <w:rsid w:val="000731C8"/>
    <w:rsid w:val="000924AD"/>
    <w:rsid w:val="000A0F6F"/>
    <w:rsid w:val="000A416A"/>
    <w:rsid w:val="000A66A5"/>
    <w:rsid w:val="000B3BE2"/>
    <w:rsid w:val="000B5650"/>
    <w:rsid w:val="000D1FAB"/>
    <w:rsid w:val="000D655A"/>
    <w:rsid w:val="000E2332"/>
    <w:rsid w:val="000E519F"/>
    <w:rsid w:val="001050CA"/>
    <w:rsid w:val="001246B4"/>
    <w:rsid w:val="00127FC2"/>
    <w:rsid w:val="00131301"/>
    <w:rsid w:val="0014526C"/>
    <w:rsid w:val="001526E4"/>
    <w:rsid w:val="00154818"/>
    <w:rsid w:val="0017319F"/>
    <w:rsid w:val="001735C7"/>
    <w:rsid w:val="00191FFE"/>
    <w:rsid w:val="00192E72"/>
    <w:rsid w:val="00195C32"/>
    <w:rsid w:val="001A27C1"/>
    <w:rsid w:val="001B7538"/>
    <w:rsid w:val="001F1082"/>
    <w:rsid w:val="002104BA"/>
    <w:rsid w:val="00210BE4"/>
    <w:rsid w:val="002177AC"/>
    <w:rsid w:val="00226E86"/>
    <w:rsid w:val="0024355B"/>
    <w:rsid w:val="002549CA"/>
    <w:rsid w:val="00256E5C"/>
    <w:rsid w:val="00291949"/>
    <w:rsid w:val="00296BAB"/>
    <w:rsid w:val="002A36D7"/>
    <w:rsid w:val="002C40D4"/>
    <w:rsid w:val="002D042C"/>
    <w:rsid w:val="002D5AE6"/>
    <w:rsid w:val="002D64B6"/>
    <w:rsid w:val="002E32FE"/>
    <w:rsid w:val="003050C7"/>
    <w:rsid w:val="003163C2"/>
    <w:rsid w:val="00320518"/>
    <w:rsid w:val="003408A2"/>
    <w:rsid w:val="00343BD6"/>
    <w:rsid w:val="00352680"/>
    <w:rsid w:val="00355B01"/>
    <w:rsid w:val="00364C26"/>
    <w:rsid w:val="00384639"/>
    <w:rsid w:val="00384892"/>
    <w:rsid w:val="00391969"/>
    <w:rsid w:val="003B7111"/>
    <w:rsid w:val="003D14C4"/>
    <w:rsid w:val="003E2F4F"/>
    <w:rsid w:val="003E4840"/>
    <w:rsid w:val="00401845"/>
    <w:rsid w:val="00414647"/>
    <w:rsid w:val="00423D05"/>
    <w:rsid w:val="00426B51"/>
    <w:rsid w:val="00477707"/>
    <w:rsid w:val="004978D2"/>
    <w:rsid w:val="004A4752"/>
    <w:rsid w:val="004B41C4"/>
    <w:rsid w:val="004B5111"/>
    <w:rsid w:val="004B5B95"/>
    <w:rsid w:val="004C183C"/>
    <w:rsid w:val="004D196E"/>
    <w:rsid w:val="004E529F"/>
    <w:rsid w:val="004E7791"/>
    <w:rsid w:val="004F4E57"/>
    <w:rsid w:val="00543AA7"/>
    <w:rsid w:val="005576EF"/>
    <w:rsid w:val="00557B9F"/>
    <w:rsid w:val="005627AD"/>
    <w:rsid w:val="00563CCF"/>
    <w:rsid w:val="005663D7"/>
    <w:rsid w:val="005727FA"/>
    <w:rsid w:val="00582EF3"/>
    <w:rsid w:val="005841D5"/>
    <w:rsid w:val="005922CA"/>
    <w:rsid w:val="005A2B33"/>
    <w:rsid w:val="005E0D2F"/>
    <w:rsid w:val="005F2B18"/>
    <w:rsid w:val="006105C4"/>
    <w:rsid w:val="00612287"/>
    <w:rsid w:val="00622673"/>
    <w:rsid w:val="006235A9"/>
    <w:rsid w:val="006638E6"/>
    <w:rsid w:val="00666BC0"/>
    <w:rsid w:val="00676A6F"/>
    <w:rsid w:val="00683A1E"/>
    <w:rsid w:val="00694032"/>
    <w:rsid w:val="0069703E"/>
    <w:rsid w:val="006A2ADB"/>
    <w:rsid w:val="006B1B42"/>
    <w:rsid w:val="006B39FF"/>
    <w:rsid w:val="006C33C7"/>
    <w:rsid w:val="006D1CED"/>
    <w:rsid w:val="006E484C"/>
    <w:rsid w:val="006F2214"/>
    <w:rsid w:val="006F7F37"/>
    <w:rsid w:val="007048EA"/>
    <w:rsid w:val="007258B4"/>
    <w:rsid w:val="00756C56"/>
    <w:rsid w:val="00766AF8"/>
    <w:rsid w:val="007A2F69"/>
    <w:rsid w:val="007A4167"/>
    <w:rsid w:val="007A70F5"/>
    <w:rsid w:val="007D7FEF"/>
    <w:rsid w:val="007F21CF"/>
    <w:rsid w:val="00816B1A"/>
    <w:rsid w:val="008172AC"/>
    <w:rsid w:val="00875A0F"/>
    <w:rsid w:val="008767CB"/>
    <w:rsid w:val="00881AAE"/>
    <w:rsid w:val="00897E0E"/>
    <w:rsid w:val="008B0556"/>
    <w:rsid w:val="008B05C7"/>
    <w:rsid w:val="008B34B3"/>
    <w:rsid w:val="008C1ED9"/>
    <w:rsid w:val="008C6CC2"/>
    <w:rsid w:val="008F07B2"/>
    <w:rsid w:val="008F3070"/>
    <w:rsid w:val="008F3D29"/>
    <w:rsid w:val="008F5842"/>
    <w:rsid w:val="008F6CE6"/>
    <w:rsid w:val="00901FAA"/>
    <w:rsid w:val="009152FE"/>
    <w:rsid w:val="0091630C"/>
    <w:rsid w:val="0092312D"/>
    <w:rsid w:val="00935B90"/>
    <w:rsid w:val="00942806"/>
    <w:rsid w:val="00947A6C"/>
    <w:rsid w:val="00950D60"/>
    <w:rsid w:val="00967C66"/>
    <w:rsid w:val="00973BB8"/>
    <w:rsid w:val="00982D89"/>
    <w:rsid w:val="009979C5"/>
    <w:rsid w:val="009A3FE8"/>
    <w:rsid w:val="009A4D60"/>
    <w:rsid w:val="009C5F17"/>
    <w:rsid w:val="009D6FC8"/>
    <w:rsid w:val="009E103D"/>
    <w:rsid w:val="009F7EB6"/>
    <w:rsid w:val="00A0646E"/>
    <w:rsid w:val="00A12A88"/>
    <w:rsid w:val="00A2144A"/>
    <w:rsid w:val="00A34653"/>
    <w:rsid w:val="00A432A6"/>
    <w:rsid w:val="00A63E99"/>
    <w:rsid w:val="00A66362"/>
    <w:rsid w:val="00A72379"/>
    <w:rsid w:val="00A7722D"/>
    <w:rsid w:val="00A83B07"/>
    <w:rsid w:val="00A867CB"/>
    <w:rsid w:val="00A93FF4"/>
    <w:rsid w:val="00AC4E5B"/>
    <w:rsid w:val="00AD1BBE"/>
    <w:rsid w:val="00AD71A6"/>
    <w:rsid w:val="00AF7D14"/>
    <w:rsid w:val="00B34433"/>
    <w:rsid w:val="00B536EF"/>
    <w:rsid w:val="00B71490"/>
    <w:rsid w:val="00B84833"/>
    <w:rsid w:val="00B8662D"/>
    <w:rsid w:val="00BA397D"/>
    <w:rsid w:val="00BA40EE"/>
    <w:rsid w:val="00BA5C97"/>
    <w:rsid w:val="00BA6BF0"/>
    <w:rsid w:val="00BB6EB2"/>
    <w:rsid w:val="00BE5410"/>
    <w:rsid w:val="00BF4C12"/>
    <w:rsid w:val="00C14E8E"/>
    <w:rsid w:val="00C20645"/>
    <w:rsid w:val="00C227F6"/>
    <w:rsid w:val="00C403E2"/>
    <w:rsid w:val="00CC050F"/>
    <w:rsid w:val="00CC2B3A"/>
    <w:rsid w:val="00CC5634"/>
    <w:rsid w:val="00CD615B"/>
    <w:rsid w:val="00CE383B"/>
    <w:rsid w:val="00CF4C54"/>
    <w:rsid w:val="00CF7608"/>
    <w:rsid w:val="00D1344F"/>
    <w:rsid w:val="00D210A1"/>
    <w:rsid w:val="00D25CF9"/>
    <w:rsid w:val="00D328DA"/>
    <w:rsid w:val="00D36862"/>
    <w:rsid w:val="00D40511"/>
    <w:rsid w:val="00D7638E"/>
    <w:rsid w:val="00D77560"/>
    <w:rsid w:val="00D90B07"/>
    <w:rsid w:val="00DA326C"/>
    <w:rsid w:val="00DA3C57"/>
    <w:rsid w:val="00DB6781"/>
    <w:rsid w:val="00DC652D"/>
    <w:rsid w:val="00DE6F3C"/>
    <w:rsid w:val="00E135F9"/>
    <w:rsid w:val="00E4306A"/>
    <w:rsid w:val="00E521A9"/>
    <w:rsid w:val="00E67B1C"/>
    <w:rsid w:val="00E71A76"/>
    <w:rsid w:val="00E86DDC"/>
    <w:rsid w:val="00EB5DA1"/>
    <w:rsid w:val="00EC40C6"/>
    <w:rsid w:val="00ED73FD"/>
    <w:rsid w:val="00EF1061"/>
    <w:rsid w:val="00EF1DFA"/>
    <w:rsid w:val="00F13C1D"/>
    <w:rsid w:val="00F17253"/>
    <w:rsid w:val="00F17E29"/>
    <w:rsid w:val="00F31AC3"/>
    <w:rsid w:val="00F45BDF"/>
    <w:rsid w:val="00F45D40"/>
    <w:rsid w:val="00F61998"/>
    <w:rsid w:val="00F63A27"/>
    <w:rsid w:val="00F64209"/>
    <w:rsid w:val="00F736C3"/>
    <w:rsid w:val="00F96EF2"/>
    <w:rsid w:val="00FB6109"/>
    <w:rsid w:val="00FD1EF1"/>
    <w:rsid w:val="00FE3DD8"/>
    <w:rsid w:val="00FE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2C516"/>
  <w15:docId w15:val="{91715C86-7257-4B03-8B97-C65C79C3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cs="Arial Unicode MS"/>
      <w:color w:val="000000"/>
      <w:u w:color="000000"/>
    </w:rPr>
  </w:style>
  <w:style w:type="paragraph" w:styleId="1">
    <w:name w:val="heading 1"/>
    <w:aliases w:val="Заголовок 1 (Огл.),заголовок 1"/>
    <w:next w:val="a"/>
    <w:qFormat/>
    <w:rsid w:val="00CD615B"/>
    <w:pPr>
      <w:keepNext/>
      <w:spacing w:line="360" w:lineRule="auto"/>
      <w:ind w:left="709"/>
      <w:outlineLvl w:val="0"/>
    </w:pPr>
    <w:rPr>
      <w:rFonts w:eastAsia="Times New Roman"/>
      <w:b/>
      <w:bCs/>
      <w:color w:val="000000"/>
      <w:kern w:val="32"/>
      <w:sz w:val="28"/>
      <w:szCs w:val="28"/>
      <w:u w:color="000000"/>
    </w:rPr>
  </w:style>
  <w:style w:type="paragraph" w:styleId="2">
    <w:name w:val="heading 2"/>
    <w:next w:val="a"/>
    <w:pPr>
      <w:spacing w:line="360" w:lineRule="auto"/>
      <w:ind w:firstLine="709"/>
      <w:jc w:val="both"/>
      <w:outlineLvl w:val="1"/>
    </w:pPr>
    <w:rPr>
      <w:rFonts w:eastAsia="Times New Roman"/>
      <w:color w:val="000000"/>
      <w:sz w:val="28"/>
      <w:szCs w:val="28"/>
      <w:u w:color="000000"/>
    </w:rPr>
  </w:style>
  <w:style w:type="paragraph" w:styleId="3">
    <w:name w:val="heading 3"/>
    <w:next w:val="a"/>
    <w:pPr>
      <w:spacing w:line="360" w:lineRule="auto"/>
      <w:jc w:val="both"/>
      <w:outlineLvl w:val="2"/>
    </w:pPr>
    <w:rPr>
      <w:rFonts w:eastAsia="Times New Roman"/>
      <w:color w:val="000000"/>
      <w:sz w:val="28"/>
      <w:szCs w:val="28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Верхн./нижн. кол.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jc w:val="both"/>
    </w:pPr>
    <w:rPr>
      <w:rFonts w:eastAsia="Times New Roman"/>
      <w:color w:val="000000"/>
      <w:sz w:val="28"/>
      <w:szCs w:val="28"/>
      <w:u w:color="000000"/>
    </w:rPr>
  </w:style>
  <w:style w:type="paragraph" w:styleId="a6">
    <w:name w:val="header"/>
    <w:pPr>
      <w:tabs>
        <w:tab w:val="center" w:pos="4153"/>
        <w:tab w:val="right" w:pos="8306"/>
      </w:tabs>
    </w:pPr>
    <w:rPr>
      <w:rFonts w:cs="Arial Unicode MS"/>
      <w:color w:val="000000"/>
      <w:u w:color="000000"/>
    </w:rPr>
  </w:style>
  <w:style w:type="paragraph" w:styleId="10">
    <w:name w:val="toc 1"/>
    <w:uiPriority w:val="39"/>
    <w:pPr>
      <w:tabs>
        <w:tab w:val="right" w:leader="dot" w:pos="9781"/>
      </w:tabs>
      <w:spacing w:before="360"/>
    </w:pPr>
    <w:rPr>
      <w:rFonts w:ascii="Arial" w:eastAsia="Arial" w:hAnsi="Arial" w:cs="Arial"/>
      <w:b/>
      <w:bCs/>
      <w:caps/>
      <w:color w:val="000000"/>
      <w:sz w:val="24"/>
      <w:szCs w:val="24"/>
      <w:u w:color="000000"/>
    </w:rPr>
  </w:style>
  <w:style w:type="paragraph" w:styleId="20">
    <w:name w:val="toc 2"/>
    <w:uiPriority w:val="39"/>
    <w:pPr>
      <w:tabs>
        <w:tab w:val="right" w:leader="dot" w:pos="9781"/>
      </w:tabs>
      <w:spacing w:before="240"/>
    </w:pPr>
    <w:rPr>
      <w:rFonts w:eastAsia="Times New Roman"/>
      <w:b/>
      <w:bCs/>
      <w:color w:val="000000"/>
      <w:u w:color="000000"/>
    </w:rPr>
  </w:style>
  <w:style w:type="paragraph" w:styleId="30">
    <w:name w:val="toc 3"/>
    <w:uiPriority w:val="39"/>
    <w:pPr>
      <w:tabs>
        <w:tab w:val="right" w:leader="dot" w:pos="9781"/>
      </w:tabs>
      <w:ind w:left="200"/>
    </w:pPr>
    <w:rPr>
      <w:rFonts w:eastAsia="Times New Roman"/>
      <w:color w:val="000000"/>
      <w:u w:color="000000"/>
    </w:rPr>
  </w:style>
  <w:style w:type="paragraph" w:customStyle="1" w:styleId="a7">
    <w:name w:val="Текст в таблицах центрированный"/>
    <w:pPr>
      <w:spacing w:before="20" w:after="20" w:line="300" w:lineRule="auto"/>
      <w:jc w:val="center"/>
    </w:pPr>
    <w:rPr>
      <w:rFonts w:cs="Arial Unicode MS"/>
      <w:color w:val="000000"/>
      <w:sz w:val="28"/>
      <w:szCs w:val="28"/>
      <w:u w:color="000000"/>
    </w:rPr>
  </w:style>
  <w:style w:type="paragraph" w:customStyle="1" w:styleId="41111">
    <w:name w:val="Заголовок 4.Заголовок 1.1.1.1 (Огл.)"/>
    <w:next w:val="a"/>
    <w:rPr>
      <w:rFonts w:cs="Arial Unicode MS"/>
      <w:color w:val="000000"/>
      <w:sz w:val="28"/>
      <w:szCs w:val="28"/>
      <w:u w:color="000000"/>
    </w:rPr>
  </w:style>
  <w:style w:type="paragraph" w:customStyle="1" w:styleId="a8">
    <w:name w:val="Абзац Знак Знак"/>
    <w:pPr>
      <w:suppressAutoHyphens/>
      <w:spacing w:line="360" w:lineRule="auto"/>
      <w:ind w:firstLine="709"/>
      <w:jc w:val="both"/>
    </w:pPr>
    <w:rPr>
      <w:rFonts w:eastAsia="Times New Roman"/>
      <w:color w:val="000000"/>
      <w:sz w:val="28"/>
      <w:szCs w:val="28"/>
      <w:u w:color="000000"/>
    </w:rPr>
  </w:style>
  <w:style w:type="paragraph" w:styleId="a9">
    <w:name w:val="caption"/>
    <w:next w:val="a"/>
    <w:pPr>
      <w:spacing w:before="120" w:after="120"/>
    </w:pPr>
    <w:rPr>
      <w:rFonts w:cs="Arial Unicode MS"/>
      <w:b/>
      <w:bCs/>
      <w:color w:val="000000"/>
      <w:u w:color="000000"/>
    </w:rPr>
  </w:style>
  <w:style w:type="paragraph" w:styleId="aa">
    <w:name w:val="Body Text Indent"/>
    <w:pPr>
      <w:ind w:firstLine="851"/>
      <w:jc w:val="both"/>
    </w:pPr>
    <w:rPr>
      <w:rFonts w:cs="Arial Unicode MS"/>
      <w:color w:val="000000"/>
      <w:sz w:val="28"/>
      <w:szCs w:val="28"/>
      <w:u w:color="000000"/>
    </w:rPr>
  </w:style>
  <w:style w:type="character" w:styleId="ab">
    <w:name w:val="Placeholder Text"/>
    <w:basedOn w:val="a0"/>
    <w:uiPriority w:val="99"/>
    <w:semiHidden/>
    <w:rsid w:val="004E529F"/>
    <w:rPr>
      <w:color w:val="808080"/>
    </w:rPr>
  </w:style>
  <w:style w:type="table" w:styleId="ac">
    <w:name w:val="Table Grid"/>
    <w:basedOn w:val="a1"/>
    <w:uiPriority w:val="39"/>
    <w:rsid w:val="00F31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 Spacing"/>
    <w:uiPriority w:val="1"/>
    <w:qFormat/>
    <w:rsid w:val="009D6FC8"/>
    <w:rPr>
      <w:rFonts w:cs="Arial Unicode MS"/>
      <w:color w:val="000000"/>
      <w:u w:color="000000"/>
    </w:rPr>
  </w:style>
  <w:style w:type="paragraph" w:styleId="ae">
    <w:name w:val="TOC Heading"/>
    <w:basedOn w:val="1"/>
    <w:next w:val="a"/>
    <w:uiPriority w:val="39"/>
    <w:unhideWhenUsed/>
    <w:qFormat/>
    <w:rsid w:val="001050CA"/>
    <w:pPr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bdr w:val="none" w:sz="0" w:space="0" w:color="auto"/>
    </w:rPr>
  </w:style>
  <w:style w:type="paragraph" w:styleId="af">
    <w:name w:val="List Paragraph"/>
    <w:basedOn w:val="a"/>
    <w:uiPriority w:val="34"/>
    <w:qFormat/>
    <w:rsid w:val="00BB6EB2"/>
    <w:pPr>
      <w:ind w:left="720"/>
      <w:contextualSpacing/>
    </w:pPr>
  </w:style>
  <w:style w:type="paragraph" w:styleId="af0">
    <w:name w:val="Balloon Text"/>
    <w:basedOn w:val="a"/>
    <w:link w:val="af1"/>
    <w:uiPriority w:val="99"/>
    <w:semiHidden/>
    <w:unhideWhenUsed/>
    <w:rsid w:val="004E7791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4E7791"/>
    <w:rPr>
      <w:rFonts w:ascii="Segoe UI" w:hAnsi="Segoe UI" w:cs="Segoe UI"/>
      <w:color w:val="000000"/>
      <w:sz w:val="18"/>
      <w:szCs w:val="18"/>
      <w:u w:color="000000"/>
    </w:rPr>
  </w:style>
  <w:style w:type="paragraph" w:styleId="af2">
    <w:name w:val="footer"/>
    <w:basedOn w:val="a"/>
    <w:link w:val="af3"/>
    <w:uiPriority w:val="99"/>
    <w:unhideWhenUsed/>
    <w:rsid w:val="000E519F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0E519F"/>
    <w:rPr>
      <w:rFonts w:cs="Arial Unicode MS"/>
      <w:color w:val="000000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828DD-5116-4839-80B1-1920BF798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3728</TotalTime>
  <Pages>15</Pages>
  <Words>2657</Words>
  <Characters>15147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Тохчукова Малика Рашидовна</dc:creator>
  <cp:lastModifiedBy>Тохчукова Малика Рашидовна</cp:lastModifiedBy>
  <cp:revision>245</cp:revision>
  <cp:lastPrinted>2021-06-29T06:54:00Z</cp:lastPrinted>
  <dcterms:created xsi:type="dcterms:W3CDTF">2021-06-23T14:42:00Z</dcterms:created>
  <dcterms:modified xsi:type="dcterms:W3CDTF">2023-06-20T12:28:00Z</dcterms:modified>
</cp:coreProperties>
</file>