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280" w:tblpY="714"/>
        <w:tblW w:w="15025" w:type="dxa"/>
        <w:tblLook w:val="04A0" w:firstRow="1" w:lastRow="0" w:firstColumn="1" w:lastColumn="0" w:noHBand="0" w:noVBand="1"/>
      </w:tblPr>
      <w:tblGrid>
        <w:gridCol w:w="2137"/>
        <w:gridCol w:w="1832"/>
        <w:gridCol w:w="2596"/>
        <w:gridCol w:w="3510"/>
        <w:gridCol w:w="2430"/>
        <w:gridCol w:w="2520"/>
      </w:tblGrid>
      <w:tr w:rsidR="00A10B7F" w:rsidRPr="00C37C93" w14:paraId="40257DF5" w14:textId="77777777" w:rsidTr="00F13E37">
        <w:trPr>
          <w:trHeight w:val="584"/>
        </w:trPr>
        <w:tc>
          <w:tcPr>
            <w:tcW w:w="2137" w:type="dxa"/>
          </w:tcPr>
          <w:p w14:paraId="2988646A" w14:textId="3C6B3ECA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32" w:type="dxa"/>
          </w:tcPr>
          <w:p w14:paraId="70810B53" w14:textId="7FA6DD19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2596" w:type="dxa"/>
          </w:tcPr>
          <w:p w14:paraId="1BDB602E" w14:textId="413368A9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3510" w:type="dxa"/>
          </w:tcPr>
          <w:p w14:paraId="219C60AC" w14:textId="4A7494D5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430" w:type="dxa"/>
          </w:tcPr>
          <w:p w14:paraId="45801C1B" w14:textId="79A35A48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  <w:tc>
          <w:tcPr>
            <w:tcW w:w="2520" w:type="dxa"/>
          </w:tcPr>
          <w:p w14:paraId="25DCF7A0" w14:textId="61C0501D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</w:tr>
      <w:tr w:rsidR="00A10B7F" w:rsidRPr="00C37C93" w14:paraId="1B34460E" w14:textId="069DB80F" w:rsidTr="00F13E37">
        <w:trPr>
          <w:trHeight w:val="335"/>
        </w:trPr>
        <w:tc>
          <w:tcPr>
            <w:tcW w:w="2137" w:type="dxa"/>
          </w:tcPr>
          <w:p w14:paraId="1C58E979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2" w:type="dxa"/>
          </w:tcPr>
          <w:p w14:paraId="46B9FAE0" w14:textId="77777777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2596" w:type="dxa"/>
          </w:tcPr>
          <w:p w14:paraId="3C22BA9A" w14:textId="6C42E678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3510" w:type="dxa"/>
          </w:tcPr>
          <w:p w14:paraId="67DA339F" w14:textId="05F77F02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430" w:type="dxa"/>
          </w:tcPr>
          <w:p w14:paraId="0ACB6715" w14:textId="77777777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47856A2" w14:textId="383E4BE6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  <w:tc>
          <w:tcPr>
            <w:tcW w:w="2520" w:type="dxa"/>
          </w:tcPr>
          <w:p w14:paraId="23B9AEAA" w14:textId="65CD05DA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</w:tr>
      <w:tr w:rsidR="00A10B7F" w:rsidRPr="00C37C93" w14:paraId="39129ED9" w14:textId="11885FA9" w:rsidTr="00F13E37">
        <w:trPr>
          <w:trHeight w:val="263"/>
        </w:trPr>
        <w:tc>
          <w:tcPr>
            <w:tcW w:w="2137" w:type="dxa"/>
          </w:tcPr>
          <w:p w14:paraId="3F704BB8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32" w:type="dxa"/>
          </w:tcPr>
          <w:p w14:paraId="5215BA5E" w14:textId="77777777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2596" w:type="dxa"/>
          </w:tcPr>
          <w:p w14:paraId="09C61065" w14:textId="5D9089F2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3510" w:type="dxa"/>
          </w:tcPr>
          <w:p w14:paraId="269B90E6" w14:textId="7D0A93F9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430" w:type="dxa"/>
          </w:tcPr>
          <w:p w14:paraId="187050C4" w14:textId="48F28408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  <w:tc>
          <w:tcPr>
            <w:tcW w:w="2520" w:type="dxa"/>
          </w:tcPr>
          <w:p w14:paraId="28E3FE1E" w14:textId="25D9D7E6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</w:tr>
      <w:tr w:rsidR="00A10B7F" w:rsidRPr="00C37C93" w14:paraId="2D3D1A9C" w14:textId="73371DBA" w:rsidTr="00F13E37">
        <w:trPr>
          <w:trHeight w:val="263"/>
        </w:trPr>
        <w:tc>
          <w:tcPr>
            <w:tcW w:w="2137" w:type="dxa"/>
          </w:tcPr>
          <w:p w14:paraId="1A64B5C3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32" w:type="dxa"/>
            <w:vAlign w:val="center"/>
          </w:tcPr>
          <w:p w14:paraId="249DC5E5" w14:textId="77777777" w:rsidR="00A10B7F" w:rsidRPr="00C37C93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2596" w:type="dxa"/>
          </w:tcPr>
          <w:p w14:paraId="7F557608" w14:textId="0D08E89A" w:rsidR="00A10B7F" w:rsidRDefault="00A10B7F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3510" w:type="dxa"/>
            <w:vAlign w:val="center"/>
          </w:tcPr>
          <w:p w14:paraId="53BDA3AE" w14:textId="34317DEC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0" w:type="dxa"/>
          </w:tcPr>
          <w:p w14:paraId="4C477F11" w14:textId="1ABFF9B4" w:rsidR="00A10B7F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6B50712E" w14:textId="74E500C2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</w:tr>
      <w:tr w:rsidR="00A10B7F" w:rsidRPr="00C37C93" w14:paraId="25B5F7D2" w14:textId="54843D66" w:rsidTr="00F13E37">
        <w:trPr>
          <w:trHeight w:val="254"/>
        </w:trPr>
        <w:tc>
          <w:tcPr>
            <w:tcW w:w="2137" w:type="dxa"/>
          </w:tcPr>
          <w:p w14:paraId="1C32A8B1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32" w:type="dxa"/>
            <w:vAlign w:val="center"/>
          </w:tcPr>
          <w:p w14:paraId="5E7E55DB" w14:textId="77777777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596" w:type="dxa"/>
          </w:tcPr>
          <w:p w14:paraId="3F7725C6" w14:textId="29D00DB3" w:rsidR="00A10B7F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A10B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3510" w:type="dxa"/>
            <w:vAlign w:val="center"/>
          </w:tcPr>
          <w:p w14:paraId="2FB09E4F" w14:textId="41094C80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30" w:type="dxa"/>
          </w:tcPr>
          <w:p w14:paraId="4DCDCCB2" w14:textId="51DB3D37" w:rsidR="00A10B7F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74E3B06A" w14:textId="1BE0ECAB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</w:tr>
      <w:tr w:rsidR="00A10B7F" w:rsidRPr="00C37C93" w14:paraId="15B54E14" w14:textId="23026E56" w:rsidTr="00F13E37">
        <w:trPr>
          <w:trHeight w:val="263"/>
        </w:trPr>
        <w:tc>
          <w:tcPr>
            <w:tcW w:w="2137" w:type="dxa"/>
          </w:tcPr>
          <w:p w14:paraId="50F0F2D4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32" w:type="dxa"/>
          </w:tcPr>
          <w:p w14:paraId="46A08A0E" w14:textId="77777777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96" w:type="dxa"/>
          </w:tcPr>
          <w:p w14:paraId="1EEB0816" w14:textId="2DAA56E2" w:rsidR="00A10B7F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A10B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3510" w:type="dxa"/>
          </w:tcPr>
          <w:p w14:paraId="17DD092A" w14:textId="622AFBF8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430" w:type="dxa"/>
          </w:tcPr>
          <w:p w14:paraId="755A6F58" w14:textId="62C8441D" w:rsidR="00A10B7F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520" w:type="dxa"/>
          </w:tcPr>
          <w:p w14:paraId="46E6005D" w14:textId="721CED38" w:rsidR="00A10B7F" w:rsidRPr="00C37C93" w:rsidRDefault="00F13E37" w:rsidP="007D6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</w:tr>
      <w:tr w:rsidR="00A10B7F" w:rsidRPr="00C37C93" w14:paraId="6B6AFAEB" w14:textId="1E42CD90" w:rsidTr="00F13E37">
        <w:trPr>
          <w:trHeight w:val="623"/>
        </w:trPr>
        <w:tc>
          <w:tcPr>
            <w:tcW w:w="2137" w:type="dxa"/>
          </w:tcPr>
          <w:p w14:paraId="6781031F" w14:textId="6E31425B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32" w:type="dxa"/>
            <w:vAlign w:val="center"/>
          </w:tcPr>
          <w:p w14:paraId="5B619C65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  <w:vAlign w:val="center"/>
          </w:tcPr>
          <w:p w14:paraId="7AD3E12F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D72B40C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126FE91" w14:textId="77777777" w:rsidR="00A10B7F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510" w:type="dxa"/>
            <w:vAlign w:val="center"/>
          </w:tcPr>
          <w:p w14:paraId="60D1CB23" w14:textId="5F150365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430" w:type="dxa"/>
            <w:vAlign w:val="center"/>
          </w:tcPr>
          <w:p w14:paraId="4B0A6171" w14:textId="37EA0445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520" w:type="dxa"/>
            <w:vAlign w:val="center"/>
          </w:tcPr>
          <w:p w14:paraId="4AB044FF" w14:textId="6ECCA046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</w:tr>
      <w:tr w:rsidR="00A10B7F" w:rsidRPr="00C37C93" w14:paraId="4566D314" w14:textId="17C62B16" w:rsidTr="00F13E37">
        <w:trPr>
          <w:trHeight w:val="1487"/>
        </w:trPr>
        <w:tc>
          <w:tcPr>
            <w:tcW w:w="2137" w:type="dxa"/>
          </w:tcPr>
          <w:p w14:paraId="0228F738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32" w:type="dxa"/>
          </w:tcPr>
          <w:p w14:paraId="6D226CA6" w14:textId="489959C0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</w:t>
            </w:r>
            <w:proofErr w:type="gramEnd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 probability of success. Plot the proportion of successes.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596" w:type="dxa"/>
          </w:tcPr>
          <w:p w14:paraId="776D2DF2" w14:textId="24720076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sample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for a single quantitative response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  0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for paired data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510" w:type="dxa"/>
          </w:tcPr>
          <w:p w14:paraId="5CAF1FE1" w14:textId="6D69D86D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Centered at 0.</w:t>
            </w:r>
          </w:p>
        </w:tc>
        <w:tc>
          <w:tcPr>
            <w:tcW w:w="2430" w:type="dxa"/>
          </w:tcPr>
          <w:p w14:paraId="67E357DA" w14:textId="41BD4074" w:rsidR="00A10B7F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 0.</w:t>
            </w:r>
          </w:p>
        </w:tc>
        <w:tc>
          <w:tcPr>
            <w:tcW w:w="2520" w:type="dxa"/>
          </w:tcPr>
          <w:p w14:paraId="7197C640" w14:textId="63C2A2CD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Separate the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) pairs.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10B7F" w:rsidRPr="00C37C93" w14:paraId="5E5CDECD" w14:textId="5FCB547C" w:rsidTr="00F13E37">
        <w:trPr>
          <w:trHeight w:val="623"/>
        </w:trPr>
        <w:tc>
          <w:tcPr>
            <w:tcW w:w="2137" w:type="dxa"/>
          </w:tcPr>
          <w:p w14:paraId="14BC8607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32" w:type="dxa"/>
          </w:tcPr>
          <w:p w14:paraId="0A4637F8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271A367A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Plot the resampled proportion of successes.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596" w:type="dxa"/>
          </w:tcPr>
          <w:p w14:paraId="19C46815" w14:textId="44886903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 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 Centered at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for a single quantitative response or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paired data.</w:t>
            </w:r>
          </w:p>
        </w:tc>
        <w:tc>
          <w:tcPr>
            <w:tcW w:w="3510" w:type="dxa"/>
          </w:tcPr>
          <w:p w14:paraId="4691B1C0" w14:textId="0C63AD2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proportion of successes. Repeat 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430" w:type="dxa"/>
          </w:tcPr>
          <w:p w14:paraId="0CEE58A0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183A4B3" w14:textId="70D4B5BD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means.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520" w:type="dxa"/>
          </w:tcPr>
          <w:p w14:paraId="5485E9F1" w14:textId="6F59E086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(explanatory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response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 slope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correlation.</w:t>
            </w:r>
          </w:p>
        </w:tc>
      </w:tr>
      <w:tr w:rsidR="00A10B7F" w:rsidRPr="00C37C93" w14:paraId="50276B14" w14:textId="2203A434" w:rsidTr="00F13E37">
        <w:trPr>
          <w:trHeight w:val="308"/>
        </w:trPr>
        <w:tc>
          <w:tcPr>
            <w:tcW w:w="2137" w:type="dxa"/>
          </w:tcPr>
          <w:p w14:paraId="2BDC4653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32" w:type="dxa"/>
          </w:tcPr>
          <w:p w14:paraId="3C82AE8D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596" w:type="dxa"/>
          </w:tcPr>
          <w:p w14:paraId="5C6CB5F0" w14:textId="40317022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3510" w:type="dxa"/>
          </w:tcPr>
          <w:p w14:paraId="7C6F2D3D" w14:textId="3F83359B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430" w:type="dxa"/>
          </w:tcPr>
          <w:p w14:paraId="32A9AF4E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min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of</w:t>
            </w:r>
          </w:p>
          <w:p w14:paraId="2A7916CB" w14:textId="32B7038D" w:rsidR="00A10B7F" w:rsidRPr="00C37C93" w:rsidRDefault="00F13E37" w:rsidP="007D6716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10B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A10B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A10B7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df</w:t>
            </w:r>
          </w:p>
        </w:tc>
        <w:tc>
          <w:tcPr>
            <w:tcW w:w="2520" w:type="dxa"/>
          </w:tcPr>
          <w:p w14:paraId="570A3A9F" w14:textId="4B2C5891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</w:tr>
      <w:tr w:rsidR="00A10B7F" w:rsidRPr="00C37C93" w14:paraId="4C72C4E2" w14:textId="41B3FDD5" w:rsidTr="00F13E37">
        <w:trPr>
          <w:trHeight w:val="623"/>
        </w:trPr>
        <w:tc>
          <w:tcPr>
            <w:tcW w:w="2137" w:type="dxa"/>
          </w:tcPr>
          <w:p w14:paraId="1343CA17" w14:textId="4800C0B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32" w:type="dxa"/>
          </w:tcPr>
          <w:p w14:paraId="570A1470" w14:textId="7777777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</w:t>
            </w:r>
            <w:proofErr w:type="gramEnd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of successes and number of failures in the sample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both</w:t>
            </w:r>
            <w:proofErr w:type="gramEnd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at least 10.</w:t>
            </w:r>
          </w:p>
        </w:tc>
        <w:tc>
          <w:tcPr>
            <w:tcW w:w="2596" w:type="dxa"/>
          </w:tcPr>
          <w:p w14:paraId="378A01A1" w14:textId="43A78C3D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3510" w:type="dxa"/>
          </w:tcPr>
          <w:p w14:paraId="1380BA2B" w14:textId="72A0E0B7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Independence (within and between groups); Number of successes and number of failures in EACH sample all at least 10. (All four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cell counts</w:t>
            </w:r>
            <w:proofErr w:type="gramEnd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at least 10.)</w:t>
            </w:r>
          </w:p>
        </w:tc>
        <w:tc>
          <w:tcPr>
            <w:tcW w:w="2430" w:type="dxa"/>
          </w:tcPr>
          <w:p w14:paraId="4E1C5628" w14:textId="32100540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520" w:type="dxa"/>
          </w:tcPr>
          <w:p w14:paraId="0885F569" w14:textId="2C94015E" w:rsidR="00A10B7F" w:rsidRPr="00C37C93" w:rsidRDefault="00A10B7F" w:rsidP="007D67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</w:tr>
      <w:tr w:rsidR="00A10B7F" w:rsidRPr="00C37C93" w14:paraId="7E232DF2" w14:textId="59920469" w:rsidTr="00F13E37">
        <w:trPr>
          <w:trHeight w:val="623"/>
        </w:trPr>
        <w:tc>
          <w:tcPr>
            <w:tcW w:w="2137" w:type="dxa"/>
          </w:tcPr>
          <w:p w14:paraId="69F7F3F5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Theory-based standardized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(test statistic)</w:t>
            </w:r>
          </w:p>
        </w:tc>
        <w:tc>
          <w:tcPr>
            <w:tcW w:w="1832" w:type="dxa"/>
            <w:vAlign w:val="center"/>
          </w:tcPr>
          <w:p w14:paraId="6856E062" w14:textId="52A0F390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596" w:type="dxa"/>
          </w:tcPr>
          <w:p w14:paraId="0DBBC95E" w14:textId="77777777" w:rsidR="00A10B7F" w:rsidRPr="00C37C93" w:rsidRDefault="00A10B7F" w:rsidP="007D6716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72B3092" w14:textId="7828E061" w:rsidR="00A10B7F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10" w:type="dxa"/>
            <w:vAlign w:val="center"/>
          </w:tcPr>
          <w:p w14:paraId="3783E9EF" w14:textId="642AE7EC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430" w:type="dxa"/>
          </w:tcPr>
          <w:p w14:paraId="2BA6379A" w14:textId="77777777" w:rsidR="00A10B7F" w:rsidRPr="00C37C93" w:rsidRDefault="00A10B7F" w:rsidP="007D6716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5590095" w14:textId="22AFD023" w:rsidR="00A10B7F" w:rsidRDefault="00A10B7F" w:rsidP="007D6716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14:paraId="3E9C9016" w14:textId="6F2F615F" w:rsidR="00A10B7F" w:rsidRPr="00C37C93" w:rsidRDefault="00A10B7F" w:rsidP="007D6716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</w:tr>
      <w:tr w:rsidR="00A10B7F" w:rsidRPr="00C37C93" w14:paraId="0F7BFF57" w14:textId="7205F3A8" w:rsidTr="00F13E37">
        <w:trPr>
          <w:trHeight w:val="623"/>
        </w:trPr>
        <w:tc>
          <w:tcPr>
            <w:tcW w:w="2137" w:type="dxa"/>
          </w:tcPr>
          <w:p w14:paraId="6FF72FB0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32" w:type="dxa"/>
            <w:vAlign w:val="center"/>
          </w:tcPr>
          <w:p w14:paraId="78ED6161" w14:textId="77777777" w:rsidR="00A10B7F" w:rsidRPr="00C37C93" w:rsidRDefault="00F13E37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596" w:type="dxa"/>
          </w:tcPr>
          <w:p w14:paraId="5334E325" w14:textId="77777777" w:rsidR="00A10B7F" w:rsidRPr="00C37C93" w:rsidRDefault="00F13E37" w:rsidP="007D671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2EFAF0AA" w14:textId="77777777" w:rsidR="00A10B7F" w:rsidRPr="00C37C93" w:rsidRDefault="00F13E37" w:rsidP="007D671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2FE79355" w14:textId="6BEF64A6" w:rsidR="00A10B7F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10" w:type="dxa"/>
            <w:vAlign w:val="center"/>
          </w:tcPr>
          <w:p w14:paraId="1A5A0EE7" w14:textId="0B1C0630" w:rsidR="00A10B7F" w:rsidRPr="00C37C93" w:rsidRDefault="00F13E37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430" w:type="dxa"/>
          </w:tcPr>
          <w:p w14:paraId="4DD0833D" w14:textId="77777777" w:rsidR="00A10B7F" w:rsidRPr="00C37C93" w:rsidRDefault="00F13E37" w:rsidP="007D671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99B256D" w14:textId="5347A1A9" w:rsidR="00A10B7F" w:rsidRDefault="00A10B7F" w:rsidP="007D6716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14:paraId="7758CC59" w14:textId="70DA53DA" w:rsidR="00A10B7F" w:rsidRPr="00C37C93" w:rsidRDefault="00F13E37" w:rsidP="007D671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A10B7F" w:rsidRPr="00C37C93" w:rsidRDefault="00A10B7F" w:rsidP="007D671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</w:tr>
    </w:tbl>
    <w:p w14:paraId="0B34966B" w14:textId="67EB3011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7D6716">
      <w:pgSz w:w="15840" w:h="12240" w:orient="landscape"/>
      <w:pgMar w:top="14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9C56" w14:textId="77777777" w:rsidR="003E7D8F" w:rsidRDefault="003E7D8F" w:rsidP="00064C61">
      <w:pPr>
        <w:spacing w:line="240" w:lineRule="auto"/>
      </w:pPr>
      <w:r>
        <w:separator/>
      </w:r>
    </w:p>
  </w:endnote>
  <w:endnote w:type="continuationSeparator" w:id="0">
    <w:p w14:paraId="3856F922" w14:textId="77777777" w:rsidR="003E7D8F" w:rsidRDefault="003E7D8F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1A268" w14:textId="77777777" w:rsidR="003E7D8F" w:rsidRDefault="003E7D8F" w:rsidP="00064C61">
      <w:pPr>
        <w:spacing w:line="240" w:lineRule="auto"/>
      </w:pPr>
      <w:r>
        <w:separator/>
      </w:r>
    </w:p>
  </w:footnote>
  <w:footnote w:type="continuationSeparator" w:id="0">
    <w:p w14:paraId="235157F5" w14:textId="77777777" w:rsidR="003E7D8F" w:rsidRDefault="003E7D8F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0E63E1"/>
    <w:rsid w:val="00137F3D"/>
    <w:rsid w:val="00185A02"/>
    <w:rsid w:val="001F4214"/>
    <w:rsid w:val="0021204D"/>
    <w:rsid w:val="00217DB7"/>
    <w:rsid w:val="002A7738"/>
    <w:rsid w:val="00311326"/>
    <w:rsid w:val="00316748"/>
    <w:rsid w:val="00341456"/>
    <w:rsid w:val="003A4DF7"/>
    <w:rsid w:val="003B0E56"/>
    <w:rsid w:val="003E7D8F"/>
    <w:rsid w:val="004056CA"/>
    <w:rsid w:val="0041092A"/>
    <w:rsid w:val="00442A67"/>
    <w:rsid w:val="00460613"/>
    <w:rsid w:val="00476C06"/>
    <w:rsid w:val="004A4D43"/>
    <w:rsid w:val="004F73C1"/>
    <w:rsid w:val="00532F5F"/>
    <w:rsid w:val="005408C5"/>
    <w:rsid w:val="00566D2C"/>
    <w:rsid w:val="005724F4"/>
    <w:rsid w:val="0059763A"/>
    <w:rsid w:val="005B6CAD"/>
    <w:rsid w:val="00646C6B"/>
    <w:rsid w:val="006A710C"/>
    <w:rsid w:val="006C6718"/>
    <w:rsid w:val="006D224E"/>
    <w:rsid w:val="00716DD4"/>
    <w:rsid w:val="00724574"/>
    <w:rsid w:val="00735961"/>
    <w:rsid w:val="007A297E"/>
    <w:rsid w:val="007D6716"/>
    <w:rsid w:val="007E5834"/>
    <w:rsid w:val="00816A2F"/>
    <w:rsid w:val="008371F2"/>
    <w:rsid w:val="00853148"/>
    <w:rsid w:val="008E6DF6"/>
    <w:rsid w:val="009011CD"/>
    <w:rsid w:val="00965E44"/>
    <w:rsid w:val="009B0FBF"/>
    <w:rsid w:val="00A10B7F"/>
    <w:rsid w:val="00B2574F"/>
    <w:rsid w:val="00B43F2E"/>
    <w:rsid w:val="00B674D3"/>
    <w:rsid w:val="00B70616"/>
    <w:rsid w:val="00BC2E55"/>
    <w:rsid w:val="00BE1C6E"/>
    <w:rsid w:val="00C37C93"/>
    <w:rsid w:val="00C6146F"/>
    <w:rsid w:val="00C7400D"/>
    <w:rsid w:val="00CD3C7C"/>
    <w:rsid w:val="00CE5692"/>
    <w:rsid w:val="00D45803"/>
    <w:rsid w:val="00D55C96"/>
    <w:rsid w:val="00DC574F"/>
    <w:rsid w:val="00DE6252"/>
    <w:rsid w:val="00DF18FC"/>
    <w:rsid w:val="00E02389"/>
    <w:rsid w:val="00E41C7B"/>
    <w:rsid w:val="00E54636"/>
    <w:rsid w:val="00EC1DFB"/>
    <w:rsid w:val="00ED57A2"/>
    <w:rsid w:val="00F13E37"/>
    <w:rsid w:val="00F22507"/>
    <w:rsid w:val="00F3499F"/>
    <w:rsid w:val="00F35A08"/>
    <w:rsid w:val="00F854D9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892</Words>
  <Characters>4854</Characters>
  <Application>Microsoft Office Word</Application>
  <DocSecurity>0</DocSecurity>
  <Lines>269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6</cp:revision>
  <cp:lastPrinted>2024-12-11T22:24:00Z</cp:lastPrinted>
  <dcterms:created xsi:type="dcterms:W3CDTF">2025-07-14T18:42:00Z</dcterms:created>
  <dcterms:modified xsi:type="dcterms:W3CDTF">2025-07-14T18:48:00Z</dcterms:modified>
</cp:coreProperties>
</file>