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2F12" w14:textId="77777777" w:rsidR="00FA3655" w:rsidRPr="009F239E" w:rsidRDefault="00FA3655" w:rsidP="00DE2C21">
      <w:pPr>
        <w:spacing w:line="360" w:lineRule="auto"/>
        <w:rPr>
          <w:rFonts w:asciiTheme="majorHAnsi" w:hAnsiTheme="majorHAnsi" w:cstheme="majorHAnsi"/>
          <w:b/>
          <w:bCs/>
          <w:sz w:val="96"/>
          <w:szCs w:val="96"/>
        </w:rPr>
      </w:pPr>
    </w:p>
    <w:p w14:paraId="1682E27E" w14:textId="1D68C8EF" w:rsidR="009F239E" w:rsidRDefault="004973B7" w:rsidP="00DE2C21">
      <w:pPr>
        <w:spacing w:line="360" w:lineRule="auto"/>
        <w:jc w:val="center"/>
        <w:rPr>
          <w:rFonts w:asciiTheme="majorHAnsi" w:hAnsiTheme="majorHAnsi" w:cstheme="majorHAnsi"/>
          <w:b/>
          <w:bCs/>
          <w:sz w:val="96"/>
          <w:szCs w:val="96"/>
        </w:rPr>
      </w:pPr>
      <w:r>
        <w:rPr>
          <w:rFonts w:asciiTheme="majorHAnsi" w:hAnsiTheme="majorHAnsi" w:cstheme="majorHAnsi"/>
          <w:b/>
          <w:bCs/>
          <w:sz w:val="96"/>
          <w:szCs w:val="96"/>
        </w:rPr>
        <w:t>Data Acquisition &amp; Understanding</w:t>
      </w:r>
    </w:p>
    <w:p w14:paraId="6486871F" w14:textId="77777777" w:rsidR="00D077BF" w:rsidRPr="009F239E" w:rsidRDefault="00D077BF" w:rsidP="00DE2C21">
      <w:pPr>
        <w:spacing w:line="360" w:lineRule="auto"/>
        <w:jc w:val="center"/>
        <w:rPr>
          <w:rFonts w:asciiTheme="majorHAnsi" w:hAnsiTheme="majorHAnsi" w:cstheme="majorHAnsi"/>
          <w:b/>
          <w:bCs/>
          <w:sz w:val="96"/>
          <w:szCs w:val="96"/>
        </w:rPr>
      </w:pPr>
    </w:p>
    <w:p w14:paraId="1EF4E1A2" w14:textId="33C84120" w:rsidR="00FA3655" w:rsidRPr="009F239E" w:rsidRDefault="00FA3655" w:rsidP="00DE2C21">
      <w:pPr>
        <w:spacing w:line="360" w:lineRule="auto"/>
        <w:jc w:val="center"/>
        <w:rPr>
          <w:rFonts w:asciiTheme="majorHAnsi" w:hAnsiTheme="majorHAnsi" w:cstheme="majorHAnsi"/>
          <w:b/>
          <w:bCs/>
          <w:sz w:val="44"/>
          <w:szCs w:val="44"/>
        </w:rPr>
      </w:pPr>
      <w:r w:rsidRPr="009F239E">
        <w:rPr>
          <w:rFonts w:asciiTheme="majorHAnsi" w:hAnsiTheme="majorHAnsi" w:cstheme="majorHAnsi"/>
          <w:b/>
          <w:bCs/>
          <w:sz w:val="44"/>
          <w:szCs w:val="44"/>
        </w:rPr>
        <w:t>By Meryl Gabrielle Tubio (100763231)</w:t>
      </w:r>
    </w:p>
    <w:p w14:paraId="24773A26" w14:textId="6BC86DD3" w:rsidR="001F1187" w:rsidRPr="009F239E" w:rsidRDefault="004973B7" w:rsidP="00DE2C21">
      <w:pPr>
        <w:spacing w:line="360" w:lineRule="auto"/>
        <w:jc w:val="center"/>
        <w:rPr>
          <w:rFonts w:asciiTheme="majorHAnsi" w:hAnsiTheme="majorHAnsi" w:cstheme="majorHAnsi"/>
          <w:b/>
          <w:bCs/>
          <w:sz w:val="44"/>
          <w:szCs w:val="44"/>
        </w:rPr>
      </w:pPr>
      <w:r>
        <w:rPr>
          <w:rFonts w:asciiTheme="majorHAnsi" w:hAnsiTheme="majorHAnsi" w:cstheme="majorHAnsi"/>
          <w:b/>
          <w:bCs/>
          <w:sz w:val="44"/>
          <w:szCs w:val="44"/>
        </w:rPr>
        <w:t>December 1</w:t>
      </w:r>
      <w:r w:rsidR="001F1187" w:rsidRPr="009F239E">
        <w:rPr>
          <w:rFonts w:asciiTheme="majorHAnsi" w:hAnsiTheme="majorHAnsi" w:cstheme="majorHAnsi"/>
          <w:b/>
          <w:bCs/>
          <w:sz w:val="44"/>
          <w:szCs w:val="44"/>
        </w:rPr>
        <w:t>, 2020</w:t>
      </w:r>
    </w:p>
    <w:p w14:paraId="513878FA" w14:textId="7E85DDCB" w:rsidR="00FA3655" w:rsidRPr="009F239E" w:rsidRDefault="00FA3655" w:rsidP="00DE2C21">
      <w:pPr>
        <w:spacing w:line="360" w:lineRule="auto"/>
        <w:jc w:val="center"/>
        <w:rPr>
          <w:rFonts w:asciiTheme="majorHAnsi" w:hAnsiTheme="majorHAnsi" w:cstheme="majorHAnsi"/>
          <w:b/>
          <w:bCs/>
          <w:sz w:val="24"/>
          <w:szCs w:val="24"/>
        </w:rPr>
      </w:pPr>
    </w:p>
    <w:p w14:paraId="709A9FD1" w14:textId="57F13E95" w:rsidR="00FA3655" w:rsidRDefault="00FA3655" w:rsidP="00DE2C21">
      <w:pPr>
        <w:spacing w:line="360" w:lineRule="auto"/>
        <w:jc w:val="center"/>
        <w:rPr>
          <w:rFonts w:asciiTheme="majorHAnsi" w:hAnsiTheme="majorHAnsi" w:cstheme="majorHAnsi"/>
          <w:b/>
          <w:bCs/>
          <w:sz w:val="24"/>
          <w:szCs w:val="24"/>
        </w:rPr>
      </w:pPr>
    </w:p>
    <w:p w14:paraId="5CFAB816" w14:textId="77777777" w:rsidR="004973B7" w:rsidRPr="009F239E" w:rsidRDefault="004973B7" w:rsidP="00DE2C21">
      <w:pPr>
        <w:spacing w:line="360" w:lineRule="auto"/>
        <w:jc w:val="center"/>
        <w:rPr>
          <w:rFonts w:asciiTheme="majorHAnsi" w:hAnsiTheme="majorHAnsi" w:cstheme="majorHAnsi"/>
          <w:b/>
          <w:bCs/>
          <w:sz w:val="24"/>
          <w:szCs w:val="24"/>
        </w:rPr>
      </w:pPr>
    </w:p>
    <w:p w14:paraId="25A349B6" w14:textId="7E172F48" w:rsidR="00664112" w:rsidRPr="009F239E" w:rsidRDefault="00664112" w:rsidP="00DE2C21">
      <w:pPr>
        <w:spacing w:line="360" w:lineRule="auto"/>
        <w:rPr>
          <w:rFonts w:asciiTheme="majorHAnsi" w:hAnsiTheme="majorHAnsi" w:cstheme="majorHAnsi"/>
          <w:sz w:val="24"/>
          <w:szCs w:val="24"/>
        </w:rPr>
      </w:pPr>
    </w:p>
    <w:sdt>
      <w:sdtPr>
        <w:rPr>
          <w:rFonts w:asciiTheme="minorHAnsi" w:eastAsiaTheme="minorHAnsi" w:hAnsiTheme="minorHAnsi" w:cstheme="minorBidi"/>
          <w:color w:val="auto"/>
          <w:sz w:val="22"/>
          <w:szCs w:val="22"/>
          <w:lang w:val="en-PH"/>
        </w:rPr>
        <w:id w:val="1316139377"/>
        <w:docPartObj>
          <w:docPartGallery w:val="Table of Contents"/>
          <w:docPartUnique/>
        </w:docPartObj>
      </w:sdtPr>
      <w:sdtEndPr>
        <w:rPr>
          <w:b/>
          <w:bCs/>
          <w:noProof/>
        </w:rPr>
      </w:sdtEndPr>
      <w:sdtContent>
        <w:p w14:paraId="3A79232E" w14:textId="70C741EE" w:rsidR="00B571AD" w:rsidRDefault="00B571AD" w:rsidP="00DE2C21">
          <w:pPr>
            <w:pStyle w:val="TOCHeading"/>
            <w:spacing w:line="360" w:lineRule="auto"/>
          </w:pPr>
          <w:r>
            <w:t>Table of Contents</w:t>
          </w:r>
        </w:p>
        <w:p w14:paraId="0F0CD856" w14:textId="4D503D3F" w:rsidR="00391128" w:rsidRDefault="00B571AD">
          <w:pPr>
            <w:pStyle w:val="TOC1"/>
            <w:tabs>
              <w:tab w:val="right" w:pos="9350"/>
            </w:tabs>
            <w:rPr>
              <w:rFonts w:asciiTheme="minorHAnsi" w:eastAsiaTheme="minorEastAsia" w:hAnsiTheme="minorHAnsi" w:cstheme="minorBidi"/>
              <w:b w:val="0"/>
              <w:bCs w:val="0"/>
              <w:caps w:val="0"/>
              <w:noProof/>
              <w:sz w:val="22"/>
              <w:szCs w:val="22"/>
              <w:lang w:eastAsia="en-PH"/>
            </w:rPr>
          </w:pPr>
          <w:r>
            <w:fldChar w:fldCharType="begin"/>
          </w:r>
          <w:r>
            <w:instrText xml:space="preserve"> TOC \o "1-3" \h \z \u </w:instrText>
          </w:r>
          <w:r>
            <w:fldChar w:fldCharType="separate"/>
          </w:r>
          <w:hyperlink w:anchor="_Toc35898687" w:history="1">
            <w:r w:rsidR="00391128" w:rsidRPr="00C8213E">
              <w:rPr>
                <w:rStyle w:val="Hyperlink"/>
                <w:noProof/>
              </w:rPr>
              <w:t>1.0 Re-stated Problem Statement and Analytical Statement</w:t>
            </w:r>
            <w:r w:rsidR="00391128">
              <w:rPr>
                <w:noProof/>
                <w:webHidden/>
              </w:rPr>
              <w:tab/>
            </w:r>
            <w:r w:rsidR="00391128">
              <w:rPr>
                <w:noProof/>
                <w:webHidden/>
              </w:rPr>
              <w:fldChar w:fldCharType="begin"/>
            </w:r>
            <w:r w:rsidR="00391128">
              <w:rPr>
                <w:noProof/>
                <w:webHidden/>
              </w:rPr>
              <w:instrText xml:space="preserve"> PAGEREF _Toc35898687 \h </w:instrText>
            </w:r>
            <w:r w:rsidR="00391128">
              <w:rPr>
                <w:noProof/>
                <w:webHidden/>
              </w:rPr>
            </w:r>
            <w:r w:rsidR="00391128">
              <w:rPr>
                <w:noProof/>
                <w:webHidden/>
              </w:rPr>
              <w:fldChar w:fldCharType="separate"/>
            </w:r>
            <w:r w:rsidR="00391128">
              <w:rPr>
                <w:noProof/>
                <w:webHidden/>
              </w:rPr>
              <w:t>3</w:t>
            </w:r>
            <w:r w:rsidR="00391128">
              <w:rPr>
                <w:noProof/>
                <w:webHidden/>
              </w:rPr>
              <w:fldChar w:fldCharType="end"/>
            </w:r>
          </w:hyperlink>
        </w:p>
        <w:p w14:paraId="7AD40653" w14:textId="15737A6B" w:rsidR="00391128" w:rsidRDefault="00784AF8">
          <w:pPr>
            <w:pStyle w:val="TOC1"/>
            <w:tabs>
              <w:tab w:val="right" w:pos="9350"/>
            </w:tabs>
            <w:rPr>
              <w:rFonts w:asciiTheme="minorHAnsi" w:eastAsiaTheme="minorEastAsia" w:hAnsiTheme="minorHAnsi" w:cstheme="minorBidi"/>
              <w:b w:val="0"/>
              <w:bCs w:val="0"/>
              <w:caps w:val="0"/>
              <w:noProof/>
              <w:sz w:val="22"/>
              <w:szCs w:val="22"/>
              <w:lang w:eastAsia="en-PH"/>
            </w:rPr>
          </w:pPr>
          <w:hyperlink w:anchor="_Toc35898688" w:history="1">
            <w:r w:rsidR="00391128" w:rsidRPr="00C8213E">
              <w:rPr>
                <w:rStyle w:val="Hyperlink"/>
                <w:noProof/>
              </w:rPr>
              <w:t>2.0 Identify and Justify Output Variable Class Structure</w:t>
            </w:r>
            <w:r w:rsidR="00391128">
              <w:rPr>
                <w:noProof/>
                <w:webHidden/>
              </w:rPr>
              <w:tab/>
            </w:r>
            <w:r w:rsidR="00391128">
              <w:rPr>
                <w:noProof/>
                <w:webHidden/>
              </w:rPr>
              <w:fldChar w:fldCharType="begin"/>
            </w:r>
            <w:r w:rsidR="00391128">
              <w:rPr>
                <w:noProof/>
                <w:webHidden/>
              </w:rPr>
              <w:instrText xml:space="preserve"> PAGEREF _Toc35898688 \h </w:instrText>
            </w:r>
            <w:r w:rsidR="00391128">
              <w:rPr>
                <w:noProof/>
                <w:webHidden/>
              </w:rPr>
            </w:r>
            <w:r w:rsidR="00391128">
              <w:rPr>
                <w:noProof/>
                <w:webHidden/>
              </w:rPr>
              <w:fldChar w:fldCharType="separate"/>
            </w:r>
            <w:r w:rsidR="00391128">
              <w:rPr>
                <w:noProof/>
                <w:webHidden/>
              </w:rPr>
              <w:t>3</w:t>
            </w:r>
            <w:r w:rsidR="00391128">
              <w:rPr>
                <w:noProof/>
                <w:webHidden/>
              </w:rPr>
              <w:fldChar w:fldCharType="end"/>
            </w:r>
          </w:hyperlink>
        </w:p>
        <w:p w14:paraId="33038900" w14:textId="3C0A420A" w:rsidR="00391128" w:rsidRDefault="00784AF8">
          <w:pPr>
            <w:pStyle w:val="TOC1"/>
            <w:tabs>
              <w:tab w:val="right" w:pos="9350"/>
            </w:tabs>
            <w:rPr>
              <w:rFonts w:asciiTheme="minorHAnsi" w:eastAsiaTheme="minorEastAsia" w:hAnsiTheme="minorHAnsi" w:cstheme="minorBidi"/>
              <w:b w:val="0"/>
              <w:bCs w:val="0"/>
              <w:caps w:val="0"/>
              <w:noProof/>
              <w:sz w:val="22"/>
              <w:szCs w:val="22"/>
              <w:lang w:eastAsia="en-PH"/>
            </w:rPr>
          </w:pPr>
          <w:hyperlink w:anchor="_Toc35898689" w:history="1">
            <w:r w:rsidR="00391128" w:rsidRPr="00C8213E">
              <w:rPr>
                <w:rStyle w:val="Hyperlink"/>
                <w:noProof/>
              </w:rPr>
              <w:t>3.0 Action Plan for Exploratory Data Analysis (EDA)</w:t>
            </w:r>
            <w:r w:rsidR="00391128">
              <w:rPr>
                <w:noProof/>
                <w:webHidden/>
              </w:rPr>
              <w:tab/>
            </w:r>
            <w:r w:rsidR="00391128">
              <w:rPr>
                <w:noProof/>
                <w:webHidden/>
              </w:rPr>
              <w:fldChar w:fldCharType="begin"/>
            </w:r>
            <w:r w:rsidR="00391128">
              <w:rPr>
                <w:noProof/>
                <w:webHidden/>
              </w:rPr>
              <w:instrText xml:space="preserve"> PAGEREF _Toc35898689 \h </w:instrText>
            </w:r>
            <w:r w:rsidR="00391128">
              <w:rPr>
                <w:noProof/>
                <w:webHidden/>
              </w:rPr>
            </w:r>
            <w:r w:rsidR="00391128">
              <w:rPr>
                <w:noProof/>
                <w:webHidden/>
              </w:rPr>
              <w:fldChar w:fldCharType="separate"/>
            </w:r>
            <w:r w:rsidR="00391128">
              <w:rPr>
                <w:noProof/>
                <w:webHidden/>
              </w:rPr>
              <w:t>4</w:t>
            </w:r>
            <w:r w:rsidR="00391128">
              <w:rPr>
                <w:noProof/>
                <w:webHidden/>
              </w:rPr>
              <w:fldChar w:fldCharType="end"/>
            </w:r>
          </w:hyperlink>
        </w:p>
        <w:p w14:paraId="29AB9FBD" w14:textId="3CFF14DC" w:rsidR="00391128" w:rsidRDefault="00784AF8">
          <w:pPr>
            <w:pStyle w:val="TOC1"/>
            <w:tabs>
              <w:tab w:val="right" w:pos="9350"/>
            </w:tabs>
            <w:rPr>
              <w:rFonts w:asciiTheme="minorHAnsi" w:eastAsiaTheme="minorEastAsia" w:hAnsiTheme="minorHAnsi" w:cstheme="minorBidi"/>
              <w:b w:val="0"/>
              <w:bCs w:val="0"/>
              <w:caps w:val="0"/>
              <w:noProof/>
              <w:sz w:val="22"/>
              <w:szCs w:val="22"/>
              <w:lang w:eastAsia="en-PH"/>
            </w:rPr>
          </w:pPr>
          <w:hyperlink w:anchor="_Toc35898690" w:history="1">
            <w:r w:rsidR="00391128" w:rsidRPr="00C8213E">
              <w:rPr>
                <w:rStyle w:val="Hyperlink"/>
                <w:noProof/>
              </w:rPr>
              <w:t>4.0 Analytical Scorecard</w:t>
            </w:r>
            <w:r w:rsidR="00391128">
              <w:rPr>
                <w:noProof/>
                <w:webHidden/>
              </w:rPr>
              <w:tab/>
            </w:r>
            <w:r w:rsidR="00391128">
              <w:rPr>
                <w:noProof/>
                <w:webHidden/>
              </w:rPr>
              <w:fldChar w:fldCharType="begin"/>
            </w:r>
            <w:r w:rsidR="00391128">
              <w:rPr>
                <w:noProof/>
                <w:webHidden/>
              </w:rPr>
              <w:instrText xml:space="preserve"> PAGEREF _Toc35898690 \h </w:instrText>
            </w:r>
            <w:r w:rsidR="00391128">
              <w:rPr>
                <w:noProof/>
                <w:webHidden/>
              </w:rPr>
            </w:r>
            <w:r w:rsidR="00391128">
              <w:rPr>
                <w:noProof/>
                <w:webHidden/>
              </w:rPr>
              <w:fldChar w:fldCharType="separate"/>
            </w:r>
            <w:r w:rsidR="00391128">
              <w:rPr>
                <w:noProof/>
                <w:webHidden/>
              </w:rPr>
              <w:t>9</w:t>
            </w:r>
            <w:r w:rsidR="00391128">
              <w:rPr>
                <w:noProof/>
                <w:webHidden/>
              </w:rPr>
              <w:fldChar w:fldCharType="end"/>
            </w:r>
          </w:hyperlink>
        </w:p>
        <w:p w14:paraId="54477600" w14:textId="381BEE3A" w:rsidR="00B571AD" w:rsidRDefault="00B571AD" w:rsidP="00DE2C21">
          <w:pPr>
            <w:spacing w:line="360" w:lineRule="auto"/>
          </w:pPr>
          <w:r>
            <w:rPr>
              <w:b/>
              <w:bCs/>
              <w:noProof/>
            </w:rPr>
            <w:fldChar w:fldCharType="end"/>
          </w:r>
        </w:p>
      </w:sdtContent>
    </w:sdt>
    <w:p w14:paraId="15E96AB6" w14:textId="30E2C048" w:rsidR="00FA3655" w:rsidRPr="009F239E" w:rsidRDefault="00FA3655" w:rsidP="00DE2C21">
      <w:pPr>
        <w:pStyle w:val="TOCHeading"/>
        <w:spacing w:line="360" w:lineRule="auto"/>
        <w:rPr>
          <w:rFonts w:cstheme="majorHAnsi"/>
          <w:sz w:val="24"/>
          <w:szCs w:val="24"/>
        </w:rPr>
      </w:pPr>
    </w:p>
    <w:p w14:paraId="0505A951" w14:textId="453D426C" w:rsidR="00FA3655" w:rsidRPr="009F239E" w:rsidRDefault="00FA3655" w:rsidP="00DE2C21">
      <w:pPr>
        <w:spacing w:line="360" w:lineRule="auto"/>
        <w:jc w:val="center"/>
        <w:rPr>
          <w:rFonts w:asciiTheme="majorHAnsi" w:hAnsiTheme="majorHAnsi" w:cstheme="majorHAnsi"/>
          <w:b/>
          <w:bCs/>
          <w:sz w:val="24"/>
          <w:szCs w:val="24"/>
        </w:rPr>
      </w:pPr>
    </w:p>
    <w:p w14:paraId="5A29F356" w14:textId="16691CBC" w:rsidR="00FA3655" w:rsidRPr="009F239E" w:rsidRDefault="00FA3655" w:rsidP="00DE2C21">
      <w:pPr>
        <w:spacing w:line="360" w:lineRule="auto"/>
        <w:jc w:val="center"/>
        <w:rPr>
          <w:rFonts w:asciiTheme="majorHAnsi" w:hAnsiTheme="majorHAnsi" w:cstheme="majorHAnsi"/>
          <w:b/>
          <w:bCs/>
          <w:sz w:val="24"/>
          <w:szCs w:val="24"/>
        </w:rPr>
      </w:pPr>
    </w:p>
    <w:p w14:paraId="598020C0" w14:textId="23755864" w:rsidR="00FA3655" w:rsidRPr="009F239E" w:rsidRDefault="00FA3655" w:rsidP="00DE2C21">
      <w:pPr>
        <w:spacing w:line="360" w:lineRule="auto"/>
        <w:jc w:val="center"/>
        <w:rPr>
          <w:rFonts w:asciiTheme="majorHAnsi" w:hAnsiTheme="majorHAnsi" w:cstheme="majorHAnsi"/>
          <w:b/>
          <w:bCs/>
          <w:sz w:val="24"/>
          <w:szCs w:val="24"/>
        </w:rPr>
      </w:pPr>
    </w:p>
    <w:p w14:paraId="67CCCAB8" w14:textId="3689DF3E" w:rsidR="00FA3655" w:rsidRPr="009F239E" w:rsidRDefault="00FA3655" w:rsidP="00DE2C21">
      <w:pPr>
        <w:spacing w:line="360" w:lineRule="auto"/>
        <w:jc w:val="center"/>
        <w:rPr>
          <w:rFonts w:asciiTheme="majorHAnsi" w:hAnsiTheme="majorHAnsi" w:cstheme="majorHAnsi"/>
          <w:b/>
          <w:bCs/>
          <w:sz w:val="24"/>
          <w:szCs w:val="24"/>
        </w:rPr>
      </w:pPr>
    </w:p>
    <w:p w14:paraId="777539D4" w14:textId="77777777" w:rsidR="00FA3655" w:rsidRPr="009F239E" w:rsidRDefault="00FA3655" w:rsidP="00DE2C21">
      <w:pPr>
        <w:spacing w:line="360" w:lineRule="auto"/>
        <w:jc w:val="center"/>
        <w:rPr>
          <w:rFonts w:asciiTheme="majorHAnsi" w:hAnsiTheme="majorHAnsi" w:cstheme="majorHAnsi"/>
          <w:b/>
          <w:bCs/>
          <w:sz w:val="24"/>
          <w:szCs w:val="24"/>
        </w:rPr>
      </w:pPr>
    </w:p>
    <w:p w14:paraId="10E7FCA0" w14:textId="4E61A5B3" w:rsidR="00FA3655" w:rsidRPr="009F239E" w:rsidRDefault="00FA3655" w:rsidP="00DE2C21">
      <w:pPr>
        <w:spacing w:line="360" w:lineRule="auto"/>
        <w:rPr>
          <w:rFonts w:asciiTheme="majorHAnsi" w:hAnsiTheme="majorHAnsi" w:cstheme="majorHAnsi"/>
          <w:sz w:val="24"/>
          <w:szCs w:val="24"/>
        </w:rPr>
      </w:pPr>
    </w:p>
    <w:p w14:paraId="131EA822" w14:textId="1A24ED9B" w:rsidR="00FA3655" w:rsidRPr="009F239E" w:rsidRDefault="00FA3655" w:rsidP="00DE2C21">
      <w:pPr>
        <w:spacing w:line="360" w:lineRule="auto"/>
        <w:rPr>
          <w:rFonts w:asciiTheme="majorHAnsi" w:hAnsiTheme="majorHAnsi" w:cstheme="majorHAnsi"/>
          <w:sz w:val="24"/>
          <w:szCs w:val="24"/>
        </w:rPr>
      </w:pPr>
    </w:p>
    <w:p w14:paraId="15BC1134" w14:textId="6AECACB6" w:rsidR="00FA3655" w:rsidRPr="009F239E" w:rsidRDefault="00FA3655" w:rsidP="00DE2C21">
      <w:pPr>
        <w:spacing w:line="360" w:lineRule="auto"/>
        <w:rPr>
          <w:rFonts w:asciiTheme="majorHAnsi" w:hAnsiTheme="majorHAnsi" w:cstheme="majorHAnsi"/>
          <w:sz w:val="24"/>
          <w:szCs w:val="24"/>
        </w:rPr>
      </w:pPr>
    </w:p>
    <w:p w14:paraId="14AAC47F" w14:textId="7640F1B5" w:rsidR="00FA3655" w:rsidRPr="009F239E" w:rsidRDefault="00FA3655" w:rsidP="00DE2C21">
      <w:pPr>
        <w:spacing w:line="360" w:lineRule="auto"/>
        <w:rPr>
          <w:rFonts w:asciiTheme="majorHAnsi" w:hAnsiTheme="majorHAnsi" w:cstheme="majorHAnsi"/>
          <w:sz w:val="24"/>
          <w:szCs w:val="24"/>
        </w:rPr>
      </w:pPr>
    </w:p>
    <w:p w14:paraId="3485A816" w14:textId="068E2D3C" w:rsidR="00FA3655" w:rsidRPr="009F239E" w:rsidRDefault="00FA3655" w:rsidP="00DE2C21">
      <w:pPr>
        <w:spacing w:line="360" w:lineRule="auto"/>
        <w:rPr>
          <w:rFonts w:asciiTheme="majorHAnsi" w:hAnsiTheme="majorHAnsi" w:cstheme="majorHAnsi"/>
          <w:sz w:val="24"/>
          <w:szCs w:val="24"/>
        </w:rPr>
      </w:pPr>
    </w:p>
    <w:p w14:paraId="176A1717" w14:textId="0BC412FD" w:rsidR="00FA3655" w:rsidRDefault="00FA3655" w:rsidP="00DE2C21">
      <w:pPr>
        <w:spacing w:line="360" w:lineRule="auto"/>
        <w:rPr>
          <w:rFonts w:asciiTheme="majorHAnsi" w:hAnsiTheme="majorHAnsi" w:cstheme="majorHAnsi"/>
          <w:sz w:val="24"/>
          <w:szCs w:val="24"/>
        </w:rPr>
      </w:pPr>
    </w:p>
    <w:p w14:paraId="7C192030" w14:textId="6AF4DF0D" w:rsidR="00294A26" w:rsidRDefault="00294A26" w:rsidP="00DE2C21">
      <w:pPr>
        <w:spacing w:line="360" w:lineRule="auto"/>
        <w:rPr>
          <w:rFonts w:asciiTheme="majorHAnsi" w:hAnsiTheme="majorHAnsi" w:cstheme="majorHAnsi"/>
          <w:sz w:val="24"/>
          <w:szCs w:val="24"/>
        </w:rPr>
      </w:pPr>
    </w:p>
    <w:p w14:paraId="4F1DDB40" w14:textId="477104E2" w:rsidR="00294A26" w:rsidRDefault="00294A26" w:rsidP="00DE2C21">
      <w:pPr>
        <w:spacing w:line="360" w:lineRule="auto"/>
        <w:rPr>
          <w:rFonts w:asciiTheme="majorHAnsi" w:hAnsiTheme="majorHAnsi" w:cstheme="majorHAnsi"/>
          <w:sz w:val="24"/>
          <w:szCs w:val="24"/>
        </w:rPr>
      </w:pPr>
    </w:p>
    <w:p w14:paraId="55D53BC0" w14:textId="77777777" w:rsidR="00294A26" w:rsidRPr="009F239E" w:rsidRDefault="00294A26" w:rsidP="00DE2C21">
      <w:pPr>
        <w:spacing w:line="360" w:lineRule="auto"/>
        <w:rPr>
          <w:rFonts w:asciiTheme="majorHAnsi" w:hAnsiTheme="majorHAnsi" w:cstheme="majorHAnsi"/>
          <w:sz w:val="24"/>
          <w:szCs w:val="24"/>
        </w:rPr>
      </w:pPr>
    </w:p>
    <w:p w14:paraId="32EF0724" w14:textId="16F1B1A5" w:rsidR="00FA3655" w:rsidRPr="009F239E" w:rsidRDefault="00FA3655" w:rsidP="00DE2C21">
      <w:pPr>
        <w:spacing w:line="360" w:lineRule="auto"/>
        <w:rPr>
          <w:rFonts w:asciiTheme="majorHAnsi" w:hAnsiTheme="majorHAnsi" w:cstheme="majorHAnsi"/>
          <w:sz w:val="24"/>
          <w:szCs w:val="24"/>
        </w:rPr>
      </w:pPr>
    </w:p>
    <w:p w14:paraId="1FD670DE" w14:textId="66CDE1C5" w:rsidR="00B237F7" w:rsidRPr="00EB2666" w:rsidRDefault="00B571AD" w:rsidP="00DE2C21">
      <w:pPr>
        <w:pStyle w:val="Heading1"/>
        <w:spacing w:line="360" w:lineRule="auto"/>
      </w:pPr>
      <w:bookmarkStart w:id="0" w:name="_Toc35898687"/>
      <w:bookmarkStart w:id="1" w:name="_Toc32591665"/>
      <w:r>
        <w:t xml:space="preserve">1.0 </w:t>
      </w:r>
      <w:r w:rsidR="00664112" w:rsidRPr="00D1401E">
        <w:t xml:space="preserve">Re-stated Problem </w:t>
      </w:r>
      <w:r w:rsidR="00664112" w:rsidRPr="00EB2666">
        <w:t>Statement and Analytical Statement</w:t>
      </w:r>
      <w:bookmarkEnd w:id="0"/>
    </w:p>
    <w:p w14:paraId="31C2AF96" w14:textId="77777777" w:rsidR="00D077BF" w:rsidRPr="00EB2666" w:rsidRDefault="00D077BF" w:rsidP="00DE2C21">
      <w:pPr>
        <w:spacing w:line="360" w:lineRule="auto"/>
        <w:rPr>
          <w:rFonts w:asciiTheme="majorHAnsi" w:hAnsiTheme="majorHAnsi" w:cstheme="majorHAnsi"/>
          <w:sz w:val="24"/>
          <w:szCs w:val="24"/>
        </w:rPr>
      </w:pPr>
    </w:p>
    <w:p w14:paraId="7A50D387" w14:textId="4A3BB956" w:rsidR="009F239E" w:rsidRPr="00EB2666" w:rsidRDefault="009F239E" w:rsidP="00DE2C21">
      <w:pPr>
        <w:pStyle w:val="Normal1"/>
        <w:widowControl w:val="0"/>
        <w:spacing w:line="360" w:lineRule="auto"/>
        <w:jc w:val="both"/>
        <w:rPr>
          <w:rFonts w:asciiTheme="majorHAnsi" w:hAnsiTheme="majorHAnsi" w:cstheme="majorHAnsi"/>
          <w:sz w:val="24"/>
          <w:szCs w:val="24"/>
        </w:rPr>
      </w:pPr>
      <w:r w:rsidRPr="00EB2666">
        <w:rPr>
          <w:rFonts w:asciiTheme="majorHAnsi" w:hAnsiTheme="majorHAnsi" w:cstheme="majorHAnsi"/>
          <w:sz w:val="24"/>
          <w:szCs w:val="24"/>
        </w:rPr>
        <w:t>Princess Margret Hospital (in partnership with the UHN Echocardiography Lab) aims to save lives through early detection of heart murmur. With the heart murmur dataset provided by the Hospital, Researchers aim to detect early signs of heart murmur.</w:t>
      </w:r>
      <w:r w:rsidR="00D1401E" w:rsidRPr="00EB2666">
        <w:rPr>
          <w:rFonts w:asciiTheme="majorHAnsi" w:hAnsiTheme="majorHAnsi" w:cstheme="majorHAnsi"/>
          <w:sz w:val="24"/>
          <w:szCs w:val="24"/>
        </w:rPr>
        <w:t xml:space="preserve"> In the hopes that this study would lead to better preparation and precaution for identified patients.</w:t>
      </w:r>
    </w:p>
    <w:p w14:paraId="24EAC90A" w14:textId="09787DB6" w:rsidR="009F239E" w:rsidRPr="00EB2666" w:rsidRDefault="009F239E" w:rsidP="00DE2C21">
      <w:pPr>
        <w:pStyle w:val="Normal1"/>
        <w:widowControl w:val="0"/>
        <w:spacing w:line="360" w:lineRule="auto"/>
        <w:jc w:val="both"/>
        <w:rPr>
          <w:rFonts w:asciiTheme="majorHAnsi" w:hAnsiTheme="majorHAnsi" w:cstheme="majorHAnsi"/>
          <w:sz w:val="24"/>
          <w:szCs w:val="24"/>
        </w:rPr>
      </w:pPr>
      <w:r w:rsidRPr="00EB2666">
        <w:rPr>
          <w:rFonts w:asciiTheme="majorHAnsi" w:hAnsiTheme="majorHAnsi" w:cstheme="majorHAnsi"/>
          <w:sz w:val="24"/>
          <w:szCs w:val="24"/>
        </w:rPr>
        <w:t>This study aims t</w:t>
      </w:r>
      <w:r w:rsidR="006E2E5E" w:rsidRPr="00EB2666">
        <w:rPr>
          <w:rFonts w:asciiTheme="majorHAnsi" w:hAnsiTheme="majorHAnsi" w:cstheme="majorHAnsi"/>
          <w:sz w:val="24"/>
          <w:szCs w:val="24"/>
        </w:rPr>
        <w:t xml:space="preserve">o identify the valve measurements that indicates </w:t>
      </w:r>
      <w:r w:rsidR="00366D2E">
        <w:rPr>
          <w:rFonts w:asciiTheme="majorHAnsi" w:hAnsiTheme="majorHAnsi" w:cstheme="majorHAnsi"/>
          <w:sz w:val="24"/>
          <w:szCs w:val="24"/>
        </w:rPr>
        <w:t xml:space="preserve">if the patients has heart defects </w:t>
      </w:r>
      <w:r w:rsidR="00721A45">
        <w:rPr>
          <w:rFonts w:asciiTheme="majorHAnsi" w:hAnsiTheme="majorHAnsi" w:cstheme="majorHAnsi"/>
          <w:sz w:val="24"/>
          <w:szCs w:val="24"/>
        </w:rPr>
        <w:t>or not</w:t>
      </w:r>
      <w:r w:rsidR="00567440" w:rsidRPr="00366D2E">
        <w:rPr>
          <w:rFonts w:asciiTheme="majorHAnsi" w:hAnsiTheme="majorHAnsi" w:cstheme="majorHAnsi"/>
          <w:sz w:val="24"/>
          <w:szCs w:val="24"/>
        </w:rPr>
        <w:t>.</w:t>
      </w:r>
      <w:r w:rsidR="00567440" w:rsidRPr="00EB2666">
        <w:rPr>
          <w:rFonts w:asciiTheme="majorHAnsi" w:hAnsiTheme="majorHAnsi" w:cstheme="majorHAnsi"/>
          <w:sz w:val="24"/>
          <w:szCs w:val="24"/>
        </w:rPr>
        <w:t xml:space="preserve"> For the purpose of this study </w:t>
      </w:r>
      <w:r w:rsidRPr="00D50AB1">
        <w:rPr>
          <w:rFonts w:asciiTheme="majorHAnsi" w:hAnsiTheme="majorHAnsi" w:cstheme="majorHAnsi"/>
          <w:sz w:val="24"/>
          <w:szCs w:val="24"/>
          <w:u w:val="single"/>
        </w:rPr>
        <w:t>precision</w:t>
      </w:r>
      <w:r w:rsidRPr="00EB2666">
        <w:rPr>
          <w:rFonts w:asciiTheme="majorHAnsi" w:hAnsiTheme="majorHAnsi" w:cstheme="majorHAnsi"/>
          <w:sz w:val="24"/>
          <w:szCs w:val="24"/>
        </w:rPr>
        <w:t xml:space="preserve"> and </w:t>
      </w:r>
      <w:r w:rsidRPr="00D50AB1">
        <w:rPr>
          <w:rFonts w:asciiTheme="majorHAnsi" w:hAnsiTheme="majorHAnsi" w:cstheme="majorHAnsi"/>
          <w:sz w:val="24"/>
          <w:szCs w:val="24"/>
          <w:u w:val="single"/>
        </w:rPr>
        <w:t>r</w:t>
      </w:r>
      <w:r w:rsidR="006E2E5E" w:rsidRPr="00D50AB1">
        <w:rPr>
          <w:rFonts w:asciiTheme="majorHAnsi" w:hAnsiTheme="majorHAnsi" w:cstheme="majorHAnsi"/>
          <w:sz w:val="24"/>
          <w:szCs w:val="24"/>
          <w:u w:val="single"/>
        </w:rPr>
        <w:t>ecall</w:t>
      </w:r>
      <w:r w:rsidR="006E2E5E" w:rsidRPr="00EB2666">
        <w:rPr>
          <w:rFonts w:asciiTheme="majorHAnsi" w:hAnsiTheme="majorHAnsi" w:cstheme="majorHAnsi"/>
          <w:sz w:val="24"/>
          <w:szCs w:val="24"/>
        </w:rPr>
        <w:t xml:space="preserve"> would be used to measure </w:t>
      </w:r>
      <w:r w:rsidRPr="00EB2666">
        <w:rPr>
          <w:rFonts w:asciiTheme="majorHAnsi" w:hAnsiTheme="majorHAnsi" w:cstheme="majorHAnsi"/>
          <w:sz w:val="24"/>
          <w:szCs w:val="24"/>
        </w:rPr>
        <w:t xml:space="preserve">results. </w:t>
      </w:r>
    </w:p>
    <w:p w14:paraId="73240832" w14:textId="5FEDBF32" w:rsidR="00567440" w:rsidRPr="00EB2666" w:rsidRDefault="00567440" w:rsidP="00DE2C21">
      <w:pPr>
        <w:pStyle w:val="Normal1"/>
        <w:widowControl w:val="0"/>
        <w:spacing w:line="360" w:lineRule="auto"/>
        <w:jc w:val="both"/>
        <w:rPr>
          <w:rFonts w:asciiTheme="majorHAnsi" w:hAnsiTheme="majorHAnsi" w:cstheme="majorHAnsi"/>
          <w:sz w:val="24"/>
          <w:szCs w:val="24"/>
        </w:rPr>
      </w:pPr>
      <w:r w:rsidRPr="00EB2666">
        <w:rPr>
          <w:rFonts w:asciiTheme="majorHAnsi" w:hAnsiTheme="majorHAnsi" w:cstheme="majorHAnsi"/>
          <w:sz w:val="24"/>
          <w:szCs w:val="24"/>
        </w:rPr>
        <w:t xml:space="preserve">The objective of the problem statement is to identify a pre-diagnosis of potential heart issues in potential patients. </w:t>
      </w:r>
      <w:r w:rsidR="00366D2E">
        <w:rPr>
          <w:rFonts w:asciiTheme="majorHAnsi" w:hAnsiTheme="majorHAnsi" w:cstheme="majorHAnsi"/>
          <w:sz w:val="24"/>
          <w:szCs w:val="24"/>
        </w:rPr>
        <w:t>Improved early detection would increase the awareness and prevention</w:t>
      </w:r>
      <w:r w:rsidR="00D1401E" w:rsidRPr="00EB2666">
        <w:rPr>
          <w:rFonts w:asciiTheme="majorHAnsi" w:hAnsiTheme="majorHAnsi" w:cstheme="majorHAnsi"/>
          <w:sz w:val="24"/>
          <w:szCs w:val="24"/>
        </w:rPr>
        <w:t>, and ultimately a reduced mortality rate for cardio-pulmonary patients.</w:t>
      </w:r>
    </w:p>
    <w:p w14:paraId="5B1BD19C" w14:textId="77777777" w:rsidR="00D077BF" w:rsidRPr="00EB2666" w:rsidRDefault="00D077BF" w:rsidP="00DE2C21">
      <w:pPr>
        <w:pStyle w:val="Normal1"/>
        <w:widowControl w:val="0"/>
        <w:spacing w:line="360" w:lineRule="auto"/>
        <w:jc w:val="both"/>
        <w:rPr>
          <w:rFonts w:asciiTheme="majorHAnsi" w:hAnsiTheme="majorHAnsi" w:cstheme="majorHAnsi"/>
          <w:sz w:val="24"/>
          <w:szCs w:val="24"/>
        </w:rPr>
      </w:pPr>
    </w:p>
    <w:p w14:paraId="2F631120" w14:textId="47D05641" w:rsidR="00B237F7" w:rsidRPr="00EB2666" w:rsidRDefault="00B571AD" w:rsidP="00DE2C21">
      <w:pPr>
        <w:pStyle w:val="Heading1"/>
        <w:spacing w:line="360" w:lineRule="auto"/>
      </w:pPr>
      <w:bookmarkStart w:id="2" w:name="_Toc35898688"/>
      <w:bookmarkEnd w:id="1"/>
      <w:r>
        <w:t xml:space="preserve">2.0 </w:t>
      </w:r>
      <w:r w:rsidR="00664112" w:rsidRPr="00EB2666">
        <w:t>Identify and Justify Output Variable Class Structure</w:t>
      </w:r>
      <w:bookmarkEnd w:id="2"/>
      <w:r w:rsidR="00664112" w:rsidRPr="00EB2666">
        <w:t xml:space="preserve"> </w:t>
      </w:r>
    </w:p>
    <w:p w14:paraId="0F22CB58" w14:textId="77777777" w:rsidR="00D077BF" w:rsidRPr="00EB2666" w:rsidRDefault="00D077BF" w:rsidP="00DE2C21">
      <w:pPr>
        <w:spacing w:line="360" w:lineRule="auto"/>
        <w:rPr>
          <w:rFonts w:asciiTheme="majorHAnsi" w:hAnsiTheme="majorHAnsi" w:cstheme="majorHAnsi"/>
          <w:sz w:val="24"/>
          <w:szCs w:val="24"/>
        </w:rPr>
      </w:pPr>
    </w:p>
    <w:p w14:paraId="60EF02F1" w14:textId="327CBDF2" w:rsidR="00D1401E" w:rsidRDefault="00D1401E" w:rsidP="00DE2C21">
      <w:pPr>
        <w:pStyle w:val="Normal1"/>
        <w:widowControl w:val="0"/>
        <w:spacing w:line="360" w:lineRule="auto"/>
        <w:rPr>
          <w:rFonts w:asciiTheme="majorHAnsi" w:hAnsiTheme="majorHAnsi" w:cstheme="majorHAnsi"/>
          <w:sz w:val="24"/>
          <w:szCs w:val="24"/>
        </w:rPr>
      </w:pPr>
      <w:r w:rsidRPr="00EB2666">
        <w:rPr>
          <w:rFonts w:asciiTheme="majorHAnsi" w:hAnsiTheme="majorHAnsi" w:cstheme="majorHAnsi"/>
          <w:sz w:val="24"/>
          <w:szCs w:val="24"/>
        </w:rPr>
        <w:t xml:space="preserve">Indicated in the Problem Statement, the focus of this study is to identify unique measurements of congenital defect and heart valve defects (Class </w:t>
      </w:r>
      <w:r w:rsidR="003400AE">
        <w:rPr>
          <w:rFonts w:asciiTheme="majorHAnsi" w:hAnsiTheme="majorHAnsi" w:cstheme="majorHAnsi"/>
          <w:sz w:val="24"/>
          <w:szCs w:val="24"/>
        </w:rPr>
        <w:t>1</w:t>
      </w:r>
      <w:r w:rsidRPr="00EB2666">
        <w:rPr>
          <w:rFonts w:asciiTheme="majorHAnsi" w:hAnsiTheme="majorHAnsi" w:cstheme="majorHAnsi"/>
          <w:sz w:val="24"/>
          <w:szCs w:val="24"/>
        </w:rPr>
        <w:t>)</w:t>
      </w:r>
      <w:r w:rsidR="00B237F7" w:rsidRPr="00EB2666">
        <w:rPr>
          <w:rFonts w:asciiTheme="majorHAnsi" w:hAnsiTheme="majorHAnsi" w:cstheme="majorHAnsi"/>
          <w:sz w:val="24"/>
          <w:szCs w:val="24"/>
        </w:rPr>
        <w:t xml:space="preserve">, </w:t>
      </w:r>
      <w:r w:rsidR="003400AE">
        <w:rPr>
          <w:rFonts w:asciiTheme="majorHAnsi" w:hAnsiTheme="majorHAnsi" w:cstheme="majorHAnsi"/>
          <w:sz w:val="24"/>
          <w:szCs w:val="24"/>
        </w:rPr>
        <w:t xml:space="preserve">the data to be used </w:t>
      </w:r>
      <w:r w:rsidR="00B237F7" w:rsidRPr="00EB2666">
        <w:rPr>
          <w:rFonts w:asciiTheme="majorHAnsi" w:hAnsiTheme="majorHAnsi" w:cstheme="majorHAnsi"/>
          <w:sz w:val="24"/>
          <w:szCs w:val="24"/>
        </w:rPr>
        <w:t>is a Binomial classification structure</w:t>
      </w:r>
      <w:r w:rsidRPr="00EB2666">
        <w:rPr>
          <w:rFonts w:asciiTheme="majorHAnsi" w:hAnsiTheme="majorHAnsi" w:cstheme="majorHAnsi"/>
          <w:sz w:val="24"/>
          <w:szCs w:val="24"/>
        </w:rPr>
        <w:t xml:space="preserve">. </w:t>
      </w:r>
      <w:r w:rsidR="00B237F7" w:rsidRPr="00EB2666">
        <w:rPr>
          <w:rFonts w:asciiTheme="majorHAnsi" w:hAnsiTheme="majorHAnsi" w:cstheme="majorHAnsi"/>
          <w:sz w:val="24"/>
          <w:szCs w:val="24"/>
        </w:rPr>
        <w:t xml:space="preserve">The naming convention </w:t>
      </w:r>
      <w:r w:rsidR="00EB2666" w:rsidRPr="00EB2666">
        <w:rPr>
          <w:rFonts w:asciiTheme="majorHAnsi" w:hAnsiTheme="majorHAnsi" w:cstheme="majorHAnsi"/>
          <w:sz w:val="24"/>
          <w:szCs w:val="24"/>
        </w:rPr>
        <w:t xml:space="preserve">for this study </w:t>
      </w:r>
      <w:r w:rsidR="00B237F7" w:rsidRPr="00EB2666">
        <w:rPr>
          <w:rFonts w:asciiTheme="majorHAnsi" w:hAnsiTheme="majorHAnsi" w:cstheme="majorHAnsi"/>
          <w:sz w:val="24"/>
          <w:szCs w:val="24"/>
        </w:rPr>
        <w:t>is as follows:</w:t>
      </w:r>
    </w:p>
    <w:p w14:paraId="0E4E7539" w14:textId="0DEA0F9C" w:rsidR="00721A45" w:rsidRPr="00EB2666" w:rsidRDefault="00721A45" w:rsidP="00DE2C21">
      <w:pPr>
        <w:pStyle w:val="Normal1"/>
        <w:widowControl w:val="0"/>
        <w:spacing w:line="360" w:lineRule="auto"/>
        <w:rPr>
          <w:rFonts w:asciiTheme="majorHAnsi" w:hAnsiTheme="majorHAnsi" w:cstheme="majorHAnsi"/>
          <w:sz w:val="24"/>
          <w:szCs w:val="24"/>
        </w:rPr>
      </w:pPr>
      <w:r>
        <w:rPr>
          <w:rFonts w:asciiTheme="majorHAnsi" w:hAnsiTheme="majorHAnsi" w:cstheme="majorHAnsi"/>
          <w:sz w:val="24"/>
          <w:szCs w:val="24"/>
        </w:rPr>
        <w:tab/>
        <w:t>Class 0 – No Heart Ailment</w:t>
      </w:r>
    </w:p>
    <w:p w14:paraId="29C25644" w14:textId="27A11789" w:rsidR="00567440" w:rsidRPr="00EB2666" w:rsidRDefault="00567440" w:rsidP="00DE2C21">
      <w:pPr>
        <w:spacing w:line="360" w:lineRule="auto"/>
        <w:rPr>
          <w:rFonts w:asciiTheme="majorHAnsi" w:hAnsiTheme="majorHAnsi" w:cstheme="majorHAnsi"/>
          <w:sz w:val="24"/>
          <w:szCs w:val="24"/>
          <w:lang w:val="en-US"/>
        </w:rPr>
      </w:pPr>
      <w:r w:rsidRPr="00EB2666">
        <w:rPr>
          <w:rFonts w:asciiTheme="majorHAnsi" w:hAnsiTheme="majorHAnsi" w:cstheme="majorHAnsi"/>
          <w:sz w:val="24"/>
          <w:szCs w:val="24"/>
          <w:lang w:val="en-US"/>
        </w:rPr>
        <w:tab/>
        <w:t xml:space="preserve">Class 1 – </w:t>
      </w:r>
      <w:r w:rsidR="003400AE">
        <w:rPr>
          <w:rFonts w:asciiTheme="majorHAnsi" w:hAnsiTheme="majorHAnsi" w:cstheme="majorHAnsi"/>
          <w:sz w:val="24"/>
          <w:szCs w:val="24"/>
          <w:lang w:val="en-US"/>
        </w:rPr>
        <w:t>Heart Ailment (</w:t>
      </w:r>
      <w:r w:rsidRPr="00EB2666">
        <w:rPr>
          <w:rFonts w:asciiTheme="majorHAnsi" w:hAnsiTheme="majorHAnsi" w:cstheme="majorHAnsi"/>
          <w:sz w:val="24"/>
          <w:szCs w:val="24"/>
          <w:lang w:val="en-US"/>
        </w:rPr>
        <w:t>Congenital Defect</w:t>
      </w:r>
      <w:r w:rsidR="00721A45">
        <w:rPr>
          <w:rFonts w:asciiTheme="majorHAnsi" w:hAnsiTheme="majorHAnsi" w:cstheme="majorHAnsi"/>
          <w:sz w:val="24"/>
          <w:szCs w:val="24"/>
          <w:lang w:val="en-US"/>
        </w:rPr>
        <w:t xml:space="preserve"> </w:t>
      </w:r>
      <w:r w:rsidR="003400AE">
        <w:rPr>
          <w:rFonts w:asciiTheme="majorHAnsi" w:hAnsiTheme="majorHAnsi" w:cstheme="majorHAnsi"/>
          <w:sz w:val="24"/>
          <w:szCs w:val="24"/>
          <w:lang w:val="en-US"/>
        </w:rPr>
        <w:t xml:space="preserve">or </w:t>
      </w:r>
      <w:r w:rsidRPr="00EB2666">
        <w:rPr>
          <w:rFonts w:asciiTheme="majorHAnsi" w:hAnsiTheme="majorHAnsi" w:cstheme="majorHAnsi"/>
          <w:sz w:val="24"/>
          <w:szCs w:val="24"/>
          <w:lang w:val="en-US"/>
        </w:rPr>
        <w:t>Heart Valve Defect</w:t>
      </w:r>
      <w:r w:rsidR="003400AE">
        <w:rPr>
          <w:rFonts w:asciiTheme="majorHAnsi" w:hAnsiTheme="majorHAnsi" w:cstheme="majorHAnsi"/>
          <w:sz w:val="24"/>
          <w:szCs w:val="24"/>
          <w:lang w:val="en-US"/>
        </w:rPr>
        <w:t>)</w:t>
      </w:r>
    </w:p>
    <w:p w14:paraId="11EE6F5D" w14:textId="77777777" w:rsidR="00B237F7" w:rsidRPr="00EB2666" w:rsidRDefault="00B237F7" w:rsidP="00DE2C21">
      <w:pPr>
        <w:pStyle w:val="TOC1"/>
        <w:spacing w:line="360" w:lineRule="auto"/>
      </w:pPr>
    </w:p>
    <w:p w14:paraId="7B91360A" w14:textId="2890B363" w:rsidR="00664112" w:rsidRPr="00EB2666" w:rsidRDefault="00B571AD" w:rsidP="00DE2C21">
      <w:pPr>
        <w:pStyle w:val="Heading1"/>
        <w:spacing w:line="360" w:lineRule="auto"/>
      </w:pPr>
      <w:bookmarkStart w:id="3" w:name="_Toc35898689"/>
      <w:r>
        <w:lastRenderedPageBreak/>
        <w:t xml:space="preserve">3.0 </w:t>
      </w:r>
      <w:r w:rsidR="00664112" w:rsidRPr="00EB2666">
        <w:t>Action Plan for Exploratory Data Analysis (EDA)</w:t>
      </w:r>
      <w:bookmarkEnd w:id="3"/>
    </w:p>
    <w:p w14:paraId="54D3743C" w14:textId="6A347137" w:rsidR="00B237F7" w:rsidRPr="00EB2666" w:rsidRDefault="00D077BF" w:rsidP="00DE2C21">
      <w:pPr>
        <w:pStyle w:val="TOC2"/>
        <w:numPr>
          <w:ilvl w:val="1"/>
          <w:numId w:val="10"/>
        </w:numPr>
        <w:spacing w:line="360" w:lineRule="auto"/>
        <w:rPr>
          <w:rFonts w:asciiTheme="majorHAnsi" w:hAnsiTheme="majorHAnsi" w:cstheme="majorHAnsi"/>
          <w:sz w:val="24"/>
          <w:szCs w:val="24"/>
        </w:rPr>
      </w:pPr>
      <w:r w:rsidRPr="00EB2666">
        <w:rPr>
          <w:rFonts w:asciiTheme="majorHAnsi" w:hAnsiTheme="majorHAnsi" w:cstheme="majorHAnsi"/>
          <w:noProof/>
          <w:sz w:val="24"/>
          <w:szCs w:val="24"/>
        </w:rPr>
        <w:drawing>
          <wp:anchor distT="0" distB="0" distL="114300" distR="114300" simplePos="0" relativeHeight="251659264" behindDoc="1" locked="0" layoutInCell="1" allowOverlap="1" wp14:anchorId="754A312E" wp14:editId="61203D82">
            <wp:simplePos x="0" y="0"/>
            <wp:positionH relativeFrom="margin">
              <wp:align>center</wp:align>
            </wp:positionH>
            <wp:positionV relativeFrom="paragraph">
              <wp:posOffset>382885</wp:posOffset>
            </wp:positionV>
            <wp:extent cx="6787515" cy="1437640"/>
            <wp:effectExtent l="0" t="0" r="0" b="0"/>
            <wp:wrapTight wrapText="bothSides">
              <wp:wrapPolygon edited="0">
                <wp:start x="10852" y="2576"/>
                <wp:lineTo x="788" y="5152"/>
                <wp:lineTo x="788" y="7155"/>
                <wp:lineTo x="0" y="8300"/>
                <wp:lineTo x="0" y="14597"/>
                <wp:lineTo x="6123" y="16314"/>
                <wp:lineTo x="7820" y="16314"/>
                <wp:lineTo x="17641" y="15742"/>
                <wp:lineTo x="21400" y="14883"/>
                <wp:lineTo x="21521" y="11163"/>
                <wp:lineTo x="21521" y="10304"/>
                <wp:lineTo x="21157" y="6583"/>
                <wp:lineTo x="20187" y="6297"/>
                <wp:lineTo x="13216" y="2576"/>
                <wp:lineTo x="10852" y="2576"/>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567440" w:rsidRPr="00EB2666">
        <w:rPr>
          <w:rFonts w:asciiTheme="majorHAnsi" w:hAnsiTheme="majorHAnsi" w:cstheme="majorHAnsi"/>
          <w:sz w:val="24"/>
          <w:szCs w:val="24"/>
        </w:rPr>
        <w:t>Action Plan</w:t>
      </w:r>
    </w:p>
    <w:p w14:paraId="78E8402A" w14:textId="00F28EC3" w:rsidR="00D077BF" w:rsidRPr="00EB2666" w:rsidRDefault="00D077BF" w:rsidP="00DE2C21">
      <w:pPr>
        <w:spacing w:line="360" w:lineRule="auto"/>
        <w:rPr>
          <w:rFonts w:asciiTheme="majorHAnsi" w:hAnsiTheme="majorHAnsi" w:cstheme="majorHAnsi"/>
          <w:sz w:val="24"/>
          <w:szCs w:val="24"/>
        </w:rPr>
      </w:pPr>
    </w:p>
    <w:p w14:paraId="745B79EC" w14:textId="74613D95" w:rsidR="00D077BF" w:rsidRPr="00EB2666" w:rsidRDefault="00D077BF" w:rsidP="00DE2C21">
      <w:pPr>
        <w:spacing w:line="360" w:lineRule="auto"/>
        <w:rPr>
          <w:rFonts w:asciiTheme="majorHAnsi" w:hAnsiTheme="majorHAnsi" w:cstheme="majorHAnsi"/>
          <w:sz w:val="24"/>
          <w:szCs w:val="24"/>
        </w:rPr>
      </w:pPr>
    </w:p>
    <w:p w14:paraId="5F29B734" w14:textId="77777777" w:rsidR="00EB2666" w:rsidRPr="00EB2666" w:rsidRDefault="00EB2666" w:rsidP="00DE2C21">
      <w:pPr>
        <w:spacing w:line="360" w:lineRule="auto"/>
        <w:jc w:val="both"/>
        <w:rPr>
          <w:rFonts w:asciiTheme="majorHAnsi" w:hAnsiTheme="majorHAnsi" w:cstheme="majorHAnsi"/>
          <w:sz w:val="24"/>
          <w:szCs w:val="24"/>
        </w:rPr>
      </w:pPr>
    </w:p>
    <w:p w14:paraId="51846341" w14:textId="0B08797F" w:rsidR="00D077BF" w:rsidRPr="00EB2666" w:rsidRDefault="00D077BF" w:rsidP="00DE2C21">
      <w:pPr>
        <w:spacing w:line="360" w:lineRule="auto"/>
        <w:ind w:firstLine="720"/>
        <w:jc w:val="both"/>
        <w:rPr>
          <w:rFonts w:asciiTheme="majorHAnsi" w:hAnsiTheme="majorHAnsi" w:cstheme="majorHAnsi"/>
          <w:sz w:val="24"/>
          <w:szCs w:val="24"/>
        </w:rPr>
      </w:pPr>
      <w:r w:rsidRPr="00EB2666">
        <w:rPr>
          <w:rFonts w:asciiTheme="majorHAnsi" w:hAnsiTheme="majorHAnsi" w:cstheme="majorHAnsi"/>
          <w:sz w:val="24"/>
          <w:szCs w:val="24"/>
        </w:rPr>
        <w:t>The following are the detailed descriptions of the Action Plan steps:</w:t>
      </w:r>
    </w:p>
    <w:p w14:paraId="598EABC4" w14:textId="6854B511" w:rsidR="00D077BF" w:rsidRPr="008A7EF7" w:rsidRDefault="00D077BF" w:rsidP="00DE2C21">
      <w:pPr>
        <w:pStyle w:val="ListParagraph"/>
        <w:spacing w:line="360" w:lineRule="auto"/>
        <w:ind w:left="1440"/>
        <w:jc w:val="both"/>
        <w:rPr>
          <w:rFonts w:asciiTheme="majorHAnsi" w:hAnsiTheme="majorHAnsi" w:cstheme="majorHAnsi"/>
          <w:b/>
          <w:bCs/>
          <w:sz w:val="24"/>
          <w:szCs w:val="24"/>
        </w:rPr>
      </w:pPr>
      <w:r w:rsidRPr="008A7EF7">
        <w:rPr>
          <w:rFonts w:asciiTheme="majorHAnsi" w:hAnsiTheme="majorHAnsi" w:cstheme="majorHAnsi"/>
          <w:b/>
          <w:bCs/>
          <w:sz w:val="24"/>
          <w:szCs w:val="24"/>
        </w:rPr>
        <w:t>Step 1: Identify the data</w:t>
      </w:r>
    </w:p>
    <w:p w14:paraId="2F2325CD" w14:textId="42261CF4" w:rsidR="00FD404C" w:rsidRDefault="008244E5" w:rsidP="00DE2C21">
      <w:pPr>
        <w:pStyle w:val="ListParagraph"/>
        <w:spacing w:line="360" w:lineRule="auto"/>
        <w:ind w:left="1440"/>
        <w:jc w:val="both"/>
        <w:rPr>
          <w:rFonts w:asciiTheme="majorHAnsi" w:hAnsiTheme="majorHAnsi" w:cstheme="majorHAnsi"/>
          <w:sz w:val="24"/>
          <w:szCs w:val="24"/>
        </w:rPr>
      </w:pPr>
      <w:r w:rsidRPr="00EB2666">
        <w:rPr>
          <w:rFonts w:asciiTheme="majorHAnsi" w:hAnsiTheme="majorHAnsi" w:cstheme="majorHAnsi"/>
          <w:sz w:val="24"/>
          <w:szCs w:val="24"/>
        </w:rPr>
        <w:t xml:space="preserve">This can be done by executing simple statistics and data information </w:t>
      </w:r>
      <w:r w:rsidR="00DE2C21">
        <w:rPr>
          <w:rFonts w:asciiTheme="majorHAnsi" w:hAnsiTheme="majorHAnsi" w:cstheme="majorHAnsi"/>
          <w:sz w:val="24"/>
          <w:szCs w:val="24"/>
        </w:rPr>
        <w:t>i</w:t>
      </w:r>
      <w:r w:rsidRPr="00EB2666">
        <w:rPr>
          <w:rFonts w:asciiTheme="majorHAnsi" w:hAnsiTheme="majorHAnsi" w:cstheme="majorHAnsi"/>
          <w:sz w:val="24"/>
          <w:szCs w:val="24"/>
        </w:rPr>
        <w:t>n python.</w:t>
      </w:r>
    </w:p>
    <w:p w14:paraId="4C8E3B6F" w14:textId="51A442F1" w:rsidR="00C73C20" w:rsidRDefault="004973B7" w:rsidP="00DE2C21">
      <w:pPr>
        <w:pStyle w:val="ListParagraph"/>
        <w:spacing w:line="360" w:lineRule="auto"/>
        <w:ind w:left="1440"/>
        <w:jc w:val="both"/>
        <w:rPr>
          <w:rFonts w:asciiTheme="majorHAnsi" w:hAnsiTheme="majorHAnsi" w:cstheme="majorHAnsi"/>
          <w:sz w:val="24"/>
          <w:szCs w:val="24"/>
        </w:rPr>
      </w:pPr>
      <w:r>
        <w:rPr>
          <w:rFonts w:asciiTheme="majorHAnsi" w:hAnsiTheme="majorHAnsi" w:cstheme="majorHAnsi"/>
          <w:sz w:val="24"/>
          <w:szCs w:val="24"/>
        </w:rPr>
        <w:t>I</w:t>
      </w:r>
      <w:r w:rsidR="00C73C20">
        <w:rPr>
          <w:rFonts w:asciiTheme="majorHAnsi" w:hAnsiTheme="majorHAnsi" w:cstheme="majorHAnsi"/>
          <w:sz w:val="24"/>
          <w:szCs w:val="24"/>
        </w:rPr>
        <w:t>dentify the dependent and independent variables.</w:t>
      </w:r>
    </w:p>
    <w:p w14:paraId="62E69FAA" w14:textId="77777777" w:rsidR="00BA37DE" w:rsidRDefault="00493419" w:rsidP="00DE2C21">
      <w:pPr>
        <w:pStyle w:val="ListParagraph"/>
        <w:spacing w:line="360" w:lineRule="auto"/>
        <w:ind w:left="1440"/>
        <w:jc w:val="both"/>
        <w:rPr>
          <w:rFonts w:asciiTheme="majorHAnsi" w:hAnsiTheme="majorHAnsi" w:cstheme="majorHAnsi"/>
          <w:b/>
          <w:bCs/>
          <w:i/>
          <w:iCs/>
          <w:color w:val="4472C4" w:themeColor="accent1"/>
          <w:sz w:val="24"/>
          <w:szCs w:val="24"/>
        </w:rPr>
      </w:pPr>
      <w:r w:rsidRPr="00C73C20">
        <w:rPr>
          <w:rFonts w:asciiTheme="majorHAnsi" w:hAnsiTheme="majorHAnsi" w:cstheme="majorHAnsi"/>
          <w:b/>
          <w:bCs/>
          <w:color w:val="4472C4" w:themeColor="accent1"/>
          <w:sz w:val="24"/>
          <w:szCs w:val="24"/>
        </w:rPr>
        <w:t>RESULTS:</w:t>
      </w:r>
      <w:r w:rsidRPr="00493419">
        <w:rPr>
          <w:rFonts w:asciiTheme="majorHAnsi" w:hAnsiTheme="majorHAnsi" w:cstheme="majorHAnsi"/>
          <w:b/>
          <w:bCs/>
          <w:i/>
          <w:iCs/>
          <w:color w:val="4472C4" w:themeColor="accent1"/>
          <w:sz w:val="24"/>
          <w:szCs w:val="24"/>
        </w:rPr>
        <w:t xml:space="preserve"> </w:t>
      </w:r>
    </w:p>
    <w:p w14:paraId="1362B6B6" w14:textId="67070B99" w:rsidR="00BA37DE" w:rsidRDefault="00BA37DE" w:rsidP="00DE2C21">
      <w:pPr>
        <w:pStyle w:val="ListParagraph"/>
        <w:spacing w:line="360" w:lineRule="auto"/>
        <w:ind w:left="1440"/>
        <w:jc w:val="both"/>
        <w:rPr>
          <w:rFonts w:asciiTheme="majorHAnsi" w:hAnsiTheme="majorHAnsi" w:cstheme="majorHAnsi"/>
          <w:b/>
          <w:bCs/>
          <w:i/>
          <w:iCs/>
          <w:color w:val="4472C4" w:themeColor="accent1"/>
          <w:sz w:val="24"/>
          <w:szCs w:val="24"/>
        </w:rPr>
      </w:pPr>
      <w:r>
        <w:rPr>
          <w:noProof/>
        </w:rPr>
        <w:drawing>
          <wp:inline distT="0" distB="0" distL="0" distR="0" wp14:anchorId="2101DC82" wp14:editId="4641D7F7">
            <wp:extent cx="4042410" cy="2106308"/>
            <wp:effectExtent l="19050" t="19050" r="1524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8435" cy="2114658"/>
                    </a:xfrm>
                    <a:prstGeom prst="rect">
                      <a:avLst/>
                    </a:prstGeom>
                    <a:ln w="3175">
                      <a:solidFill>
                        <a:schemeClr val="tx1"/>
                      </a:solidFill>
                    </a:ln>
                  </pic:spPr>
                </pic:pic>
              </a:graphicData>
            </a:graphic>
          </wp:inline>
        </w:drawing>
      </w:r>
      <w:r w:rsidR="00C73C20">
        <w:rPr>
          <w:rFonts w:asciiTheme="majorHAnsi" w:hAnsiTheme="majorHAnsi" w:cstheme="majorHAnsi"/>
          <w:b/>
          <w:bCs/>
          <w:i/>
          <w:iCs/>
          <w:color w:val="4472C4" w:themeColor="accent1"/>
          <w:sz w:val="24"/>
          <w:szCs w:val="24"/>
        </w:rPr>
        <w:t xml:space="preserve"> </w:t>
      </w:r>
    </w:p>
    <w:p w14:paraId="1454E9DD" w14:textId="0FC9F2C5" w:rsidR="00BA37DE" w:rsidRDefault="00BA37DE" w:rsidP="00BA37DE">
      <w:pPr>
        <w:pStyle w:val="ListParagraph"/>
        <w:spacing w:line="360" w:lineRule="auto"/>
        <w:ind w:left="3600" w:firstLine="720"/>
        <w:rPr>
          <w:rFonts w:asciiTheme="majorHAnsi" w:hAnsiTheme="majorHAnsi" w:cstheme="majorHAnsi"/>
          <w:sz w:val="24"/>
          <w:szCs w:val="24"/>
        </w:rPr>
      </w:pPr>
      <w:r w:rsidRPr="00BA37DE">
        <w:rPr>
          <w:rFonts w:asciiTheme="majorHAnsi" w:hAnsiTheme="majorHAnsi" w:cstheme="majorHAnsi"/>
          <w:sz w:val="24"/>
          <w:szCs w:val="24"/>
        </w:rPr>
        <w:t>Figure 1</w:t>
      </w:r>
    </w:p>
    <w:p w14:paraId="4D8927C7" w14:textId="5DEDFDE5" w:rsidR="00FF6321" w:rsidRPr="00BA37DE" w:rsidRDefault="00BA37DE" w:rsidP="00BA37DE">
      <w:pPr>
        <w:spacing w:line="360" w:lineRule="auto"/>
        <w:ind w:left="1440"/>
        <w:jc w:val="both"/>
        <w:rPr>
          <w:rFonts w:asciiTheme="majorHAnsi" w:hAnsiTheme="majorHAnsi" w:cstheme="majorHAnsi"/>
          <w:sz w:val="24"/>
          <w:szCs w:val="24"/>
        </w:rPr>
      </w:pPr>
      <w:r>
        <w:rPr>
          <w:rFonts w:asciiTheme="majorHAnsi" w:hAnsiTheme="majorHAnsi" w:cstheme="majorHAnsi"/>
          <w:sz w:val="24"/>
          <w:szCs w:val="24"/>
        </w:rPr>
        <w:t xml:space="preserve">From figure 1, the dataset is imbalanced and has inconsistent fluctuations in standard deviations.  </w:t>
      </w:r>
      <w:r w:rsidR="00FF6321" w:rsidRPr="00BA37DE">
        <w:rPr>
          <w:rFonts w:asciiTheme="majorHAnsi" w:hAnsiTheme="majorHAnsi" w:cstheme="majorHAnsi"/>
          <w:sz w:val="24"/>
          <w:szCs w:val="24"/>
        </w:rPr>
        <w:t>Identifying the dependent and independent variables. – X1 to X40 are independent variables, although the column “classes” is the only dependent variable in the dataset.</w:t>
      </w:r>
    </w:p>
    <w:p w14:paraId="78551B3B" w14:textId="77777777" w:rsidR="00C510AB" w:rsidRPr="00EB2666" w:rsidRDefault="00C510AB" w:rsidP="00DE2C21">
      <w:pPr>
        <w:pStyle w:val="ListParagraph"/>
        <w:spacing w:line="360" w:lineRule="auto"/>
        <w:ind w:left="1440"/>
        <w:jc w:val="both"/>
        <w:rPr>
          <w:rFonts w:asciiTheme="majorHAnsi" w:hAnsiTheme="majorHAnsi" w:cstheme="majorHAnsi"/>
          <w:sz w:val="24"/>
          <w:szCs w:val="24"/>
        </w:rPr>
      </w:pPr>
    </w:p>
    <w:p w14:paraId="7E3B5372" w14:textId="572296E8" w:rsidR="00D077BF" w:rsidRPr="008A7EF7" w:rsidRDefault="00D077BF" w:rsidP="00DE2C21">
      <w:pPr>
        <w:pStyle w:val="ListParagraph"/>
        <w:spacing w:line="360" w:lineRule="auto"/>
        <w:ind w:left="1440"/>
        <w:jc w:val="both"/>
        <w:rPr>
          <w:rFonts w:asciiTheme="majorHAnsi" w:hAnsiTheme="majorHAnsi" w:cstheme="majorHAnsi"/>
          <w:b/>
          <w:bCs/>
          <w:sz w:val="24"/>
          <w:szCs w:val="24"/>
        </w:rPr>
      </w:pPr>
      <w:r w:rsidRPr="008A7EF7">
        <w:rPr>
          <w:rFonts w:asciiTheme="majorHAnsi" w:hAnsiTheme="majorHAnsi" w:cstheme="majorHAnsi"/>
          <w:b/>
          <w:bCs/>
          <w:sz w:val="24"/>
          <w:szCs w:val="24"/>
        </w:rPr>
        <w:lastRenderedPageBreak/>
        <w:t>Step 2: Run Pandas profiler</w:t>
      </w:r>
    </w:p>
    <w:p w14:paraId="65043119" w14:textId="0F956660" w:rsidR="008244E5" w:rsidRDefault="008244E5" w:rsidP="00DE2C21">
      <w:pPr>
        <w:pStyle w:val="ListParagraph"/>
        <w:spacing w:line="360" w:lineRule="auto"/>
        <w:ind w:left="1440"/>
        <w:jc w:val="both"/>
        <w:rPr>
          <w:rFonts w:asciiTheme="majorHAnsi" w:hAnsiTheme="majorHAnsi" w:cstheme="majorHAnsi"/>
          <w:sz w:val="24"/>
          <w:szCs w:val="24"/>
        </w:rPr>
      </w:pPr>
      <w:r w:rsidRPr="00EB2666">
        <w:rPr>
          <w:rFonts w:asciiTheme="majorHAnsi" w:hAnsiTheme="majorHAnsi" w:cstheme="majorHAnsi"/>
          <w:sz w:val="24"/>
          <w:szCs w:val="24"/>
        </w:rPr>
        <w:t xml:space="preserve">Afterwards run the dataset through </w:t>
      </w:r>
      <w:proofErr w:type="gramStart"/>
      <w:r w:rsidRPr="00EB2666">
        <w:rPr>
          <w:rFonts w:asciiTheme="majorHAnsi" w:hAnsiTheme="majorHAnsi" w:cstheme="majorHAnsi"/>
          <w:sz w:val="24"/>
          <w:szCs w:val="24"/>
        </w:rPr>
        <w:t>pandas</w:t>
      </w:r>
      <w:proofErr w:type="gramEnd"/>
      <w:r w:rsidRPr="00EB2666">
        <w:rPr>
          <w:rFonts w:asciiTheme="majorHAnsi" w:hAnsiTheme="majorHAnsi" w:cstheme="majorHAnsi"/>
          <w:sz w:val="24"/>
          <w:szCs w:val="24"/>
        </w:rPr>
        <w:t xml:space="preserve"> profiler (pandas profiler is a separate library that needs to be downloaded for this code to run). Pandas profiler allows you to identify information outside of simple statistics and data type information. This includes: Warnings, Attributes, visualization of items (i.e. column headers, heatmap of correlation) </w:t>
      </w:r>
      <w:r w:rsidR="00EB2666" w:rsidRPr="00EB2666">
        <w:rPr>
          <w:rFonts w:asciiTheme="majorHAnsi" w:hAnsiTheme="majorHAnsi" w:cstheme="majorHAnsi"/>
          <w:sz w:val="24"/>
          <w:szCs w:val="24"/>
        </w:rPr>
        <w:t>etc.</w:t>
      </w:r>
      <w:r w:rsidR="00EB2666">
        <w:rPr>
          <w:rFonts w:asciiTheme="majorHAnsi" w:hAnsiTheme="majorHAnsi" w:cstheme="majorHAnsi"/>
          <w:sz w:val="24"/>
          <w:szCs w:val="24"/>
        </w:rPr>
        <w:t xml:space="preserve"> Pandas profiler also helps identify missing values. </w:t>
      </w:r>
    </w:p>
    <w:p w14:paraId="7185191C" w14:textId="77777777" w:rsidR="004973B7" w:rsidRDefault="004973B7" w:rsidP="00DE2C21">
      <w:pPr>
        <w:pStyle w:val="ListParagraph"/>
        <w:spacing w:line="360" w:lineRule="auto"/>
        <w:ind w:left="1440"/>
        <w:jc w:val="both"/>
        <w:rPr>
          <w:rFonts w:asciiTheme="majorHAnsi" w:hAnsiTheme="majorHAnsi" w:cstheme="majorHAnsi"/>
          <w:sz w:val="24"/>
          <w:szCs w:val="24"/>
        </w:rPr>
      </w:pPr>
    </w:p>
    <w:p w14:paraId="1F7BDC95" w14:textId="10EBEDCD" w:rsidR="00C73C20" w:rsidRPr="00C73C20" w:rsidRDefault="00C97C37" w:rsidP="00DE2C21">
      <w:pPr>
        <w:pStyle w:val="ListParagraph"/>
        <w:spacing w:line="360" w:lineRule="auto"/>
        <w:ind w:left="1440"/>
        <w:jc w:val="both"/>
        <w:rPr>
          <w:rFonts w:asciiTheme="majorHAnsi" w:hAnsiTheme="majorHAnsi" w:cstheme="majorHAnsi"/>
          <w:sz w:val="24"/>
          <w:szCs w:val="24"/>
        </w:rPr>
      </w:pPr>
      <w:r w:rsidRPr="00C73C20">
        <w:rPr>
          <w:rFonts w:asciiTheme="majorHAnsi" w:hAnsiTheme="majorHAnsi" w:cstheme="majorHAnsi"/>
          <w:b/>
          <w:bCs/>
          <w:color w:val="4472C4" w:themeColor="accent1"/>
          <w:sz w:val="24"/>
          <w:szCs w:val="24"/>
        </w:rPr>
        <w:t>RESULTS:</w:t>
      </w:r>
      <w:r w:rsidRPr="00493419">
        <w:rPr>
          <w:rFonts w:asciiTheme="majorHAnsi" w:hAnsiTheme="majorHAnsi" w:cstheme="majorHAnsi"/>
          <w:b/>
          <w:bCs/>
          <w:i/>
          <w:iCs/>
          <w:color w:val="4472C4" w:themeColor="accent1"/>
          <w:sz w:val="24"/>
          <w:szCs w:val="24"/>
        </w:rPr>
        <w:t xml:space="preserve"> </w:t>
      </w:r>
      <w:r w:rsidR="00C73C20">
        <w:rPr>
          <w:rFonts w:asciiTheme="majorHAnsi" w:hAnsiTheme="majorHAnsi" w:cstheme="majorHAnsi"/>
          <w:b/>
          <w:bCs/>
          <w:i/>
          <w:iCs/>
          <w:color w:val="4472C4" w:themeColor="accent1"/>
          <w:sz w:val="24"/>
          <w:szCs w:val="24"/>
        </w:rPr>
        <w:t xml:space="preserve"> </w:t>
      </w:r>
      <w:r w:rsidR="00C73C20" w:rsidRPr="00C73C20">
        <w:rPr>
          <w:rFonts w:asciiTheme="majorHAnsi" w:hAnsiTheme="majorHAnsi" w:cstheme="majorHAnsi"/>
          <w:sz w:val="24"/>
          <w:szCs w:val="24"/>
        </w:rPr>
        <w:t>pandas profiling report, primarily for its quick insight into the dataset. The following are the results that need immediate action:</w:t>
      </w:r>
    </w:p>
    <w:p w14:paraId="6DCA0AD4" w14:textId="77777777" w:rsidR="00C73C20" w:rsidRPr="00C73C20" w:rsidRDefault="00C73C20" w:rsidP="00DE2C21">
      <w:pPr>
        <w:pStyle w:val="ListParagraph"/>
        <w:numPr>
          <w:ilvl w:val="0"/>
          <w:numId w:val="14"/>
        </w:numPr>
        <w:spacing w:line="360" w:lineRule="auto"/>
        <w:jc w:val="both"/>
        <w:rPr>
          <w:rFonts w:asciiTheme="majorHAnsi" w:hAnsiTheme="majorHAnsi" w:cstheme="majorHAnsi"/>
          <w:sz w:val="24"/>
          <w:szCs w:val="24"/>
        </w:rPr>
      </w:pPr>
      <w:r w:rsidRPr="00C73C20">
        <w:rPr>
          <w:rFonts w:asciiTheme="majorHAnsi" w:hAnsiTheme="majorHAnsi" w:cstheme="majorHAnsi"/>
          <w:sz w:val="24"/>
          <w:szCs w:val="24"/>
        </w:rPr>
        <w:t>Missing Cells – 450 (0.2%)</w:t>
      </w:r>
    </w:p>
    <w:p w14:paraId="7B0E6AE3" w14:textId="6ED6B96F" w:rsidR="00C73C20" w:rsidRPr="00C73C20" w:rsidRDefault="00C73C20" w:rsidP="00DE2C21">
      <w:pPr>
        <w:pStyle w:val="ListParagraph"/>
        <w:numPr>
          <w:ilvl w:val="0"/>
          <w:numId w:val="14"/>
        </w:numPr>
        <w:spacing w:line="360" w:lineRule="auto"/>
        <w:jc w:val="both"/>
        <w:rPr>
          <w:rFonts w:asciiTheme="majorHAnsi" w:hAnsiTheme="majorHAnsi" w:cstheme="majorHAnsi"/>
          <w:sz w:val="24"/>
          <w:szCs w:val="24"/>
        </w:rPr>
      </w:pPr>
      <w:r w:rsidRPr="00C73C20">
        <w:rPr>
          <w:rFonts w:asciiTheme="majorHAnsi" w:hAnsiTheme="majorHAnsi" w:cstheme="majorHAnsi"/>
          <w:sz w:val="24"/>
          <w:szCs w:val="24"/>
        </w:rPr>
        <w:t>Duplicate Rows – 9 (0.2%) Duplicate rows are not dropped in this instance because each row signifies a patient in the dataset. Having similar measurements with another patient should remain in the data</w:t>
      </w:r>
    </w:p>
    <w:p w14:paraId="232B4C84" w14:textId="73277AAD" w:rsidR="00C97C37" w:rsidRPr="00EB2666" w:rsidRDefault="00C97C37" w:rsidP="00DE2C21">
      <w:pPr>
        <w:pStyle w:val="ListParagraph"/>
        <w:spacing w:line="360" w:lineRule="auto"/>
        <w:ind w:left="1440"/>
        <w:jc w:val="both"/>
        <w:rPr>
          <w:rFonts w:asciiTheme="majorHAnsi" w:hAnsiTheme="majorHAnsi" w:cstheme="majorHAnsi"/>
          <w:sz w:val="24"/>
          <w:szCs w:val="24"/>
        </w:rPr>
      </w:pPr>
    </w:p>
    <w:p w14:paraId="5A45A60A" w14:textId="77777777" w:rsidR="00D077BF" w:rsidRPr="00EB2666" w:rsidRDefault="00D077BF" w:rsidP="00DE2C21">
      <w:pPr>
        <w:pStyle w:val="ListParagraph"/>
        <w:spacing w:line="360" w:lineRule="auto"/>
        <w:ind w:left="1440"/>
        <w:jc w:val="both"/>
        <w:rPr>
          <w:rFonts w:asciiTheme="majorHAnsi" w:hAnsiTheme="majorHAnsi" w:cstheme="majorHAnsi"/>
          <w:sz w:val="24"/>
          <w:szCs w:val="24"/>
        </w:rPr>
      </w:pPr>
    </w:p>
    <w:p w14:paraId="127007B0" w14:textId="169EE7A3" w:rsidR="00D077BF" w:rsidRPr="008A7EF7" w:rsidRDefault="00D077BF" w:rsidP="00DE2C21">
      <w:pPr>
        <w:pStyle w:val="ListParagraph"/>
        <w:spacing w:line="360" w:lineRule="auto"/>
        <w:ind w:left="1440"/>
        <w:jc w:val="both"/>
        <w:rPr>
          <w:rFonts w:asciiTheme="majorHAnsi" w:hAnsiTheme="majorHAnsi" w:cstheme="majorHAnsi"/>
          <w:b/>
          <w:bCs/>
          <w:sz w:val="24"/>
          <w:szCs w:val="24"/>
        </w:rPr>
      </w:pPr>
      <w:r w:rsidRPr="008A7EF7">
        <w:rPr>
          <w:rFonts w:asciiTheme="majorHAnsi" w:hAnsiTheme="majorHAnsi" w:cstheme="majorHAnsi"/>
          <w:b/>
          <w:bCs/>
          <w:sz w:val="24"/>
          <w:szCs w:val="24"/>
        </w:rPr>
        <w:t>Step 3: Drop/Modify Irrelevant data</w:t>
      </w:r>
    </w:p>
    <w:p w14:paraId="49938453" w14:textId="61D04FE1" w:rsidR="0022421A" w:rsidRDefault="0022421A" w:rsidP="00DE2C21">
      <w:pPr>
        <w:pStyle w:val="ListParagraph"/>
        <w:spacing w:line="360" w:lineRule="auto"/>
        <w:ind w:left="1440"/>
        <w:jc w:val="both"/>
        <w:rPr>
          <w:rFonts w:asciiTheme="majorHAnsi" w:hAnsiTheme="majorHAnsi" w:cstheme="majorHAnsi"/>
          <w:sz w:val="24"/>
          <w:szCs w:val="24"/>
        </w:rPr>
      </w:pPr>
      <w:r>
        <w:rPr>
          <w:rFonts w:asciiTheme="majorHAnsi" w:hAnsiTheme="majorHAnsi" w:cstheme="majorHAnsi"/>
          <w:sz w:val="24"/>
          <w:szCs w:val="24"/>
        </w:rPr>
        <w:t>Cleaning the data would be broken down to 3 sub-processes:</w:t>
      </w:r>
    </w:p>
    <w:p w14:paraId="6C03B6C4" w14:textId="155A64EB" w:rsidR="0022421A" w:rsidRDefault="0022421A" w:rsidP="00DE2C21">
      <w:pPr>
        <w:pStyle w:val="ListParagraph"/>
        <w:spacing w:line="360" w:lineRule="auto"/>
        <w:ind w:left="1440"/>
        <w:jc w:val="both"/>
        <w:rPr>
          <w:rFonts w:asciiTheme="majorHAnsi" w:hAnsiTheme="majorHAnsi" w:cstheme="majorHAnsi"/>
          <w:sz w:val="24"/>
          <w:szCs w:val="24"/>
        </w:rPr>
      </w:pPr>
      <w:r>
        <w:rPr>
          <w:rFonts w:asciiTheme="majorHAnsi" w:hAnsiTheme="majorHAnsi" w:cstheme="majorHAnsi"/>
          <w:sz w:val="24"/>
          <w:szCs w:val="24"/>
        </w:rPr>
        <w:t>Step 3a: First</w:t>
      </w:r>
      <w:r w:rsidR="00BA37DE">
        <w:rPr>
          <w:rFonts w:asciiTheme="majorHAnsi" w:hAnsiTheme="majorHAnsi" w:cstheme="majorHAnsi"/>
          <w:sz w:val="24"/>
          <w:szCs w:val="24"/>
        </w:rPr>
        <w:t xml:space="preserve">, </w:t>
      </w:r>
      <w:r>
        <w:rPr>
          <w:rFonts w:asciiTheme="majorHAnsi" w:hAnsiTheme="majorHAnsi" w:cstheme="majorHAnsi"/>
          <w:sz w:val="24"/>
          <w:szCs w:val="24"/>
        </w:rPr>
        <w:t>check for missing values</w:t>
      </w:r>
      <w:r w:rsidR="00BA37DE">
        <w:rPr>
          <w:rFonts w:asciiTheme="majorHAnsi" w:hAnsiTheme="majorHAnsi" w:cstheme="majorHAnsi"/>
          <w:sz w:val="24"/>
          <w:szCs w:val="24"/>
        </w:rPr>
        <w:t xml:space="preserve"> and drop values (if applicable)</w:t>
      </w:r>
    </w:p>
    <w:p w14:paraId="27E53441" w14:textId="0289BD93" w:rsidR="0022421A" w:rsidRDefault="0022421A" w:rsidP="00DE2C21">
      <w:pPr>
        <w:pStyle w:val="ListParagraph"/>
        <w:spacing w:line="360" w:lineRule="auto"/>
        <w:ind w:left="1440"/>
        <w:jc w:val="both"/>
        <w:rPr>
          <w:rFonts w:asciiTheme="majorHAnsi" w:hAnsiTheme="majorHAnsi" w:cstheme="majorHAnsi"/>
          <w:sz w:val="24"/>
          <w:szCs w:val="24"/>
        </w:rPr>
      </w:pPr>
      <w:r>
        <w:rPr>
          <w:rFonts w:asciiTheme="majorHAnsi" w:hAnsiTheme="majorHAnsi" w:cstheme="majorHAnsi"/>
          <w:sz w:val="24"/>
          <w:szCs w:val="24"/>
        </w:rPr>
        <w:t>Step 3b: Check if dataset is balanced</w:t>
      </w:r>
      <w:r w:rsidR="00BA37DE">
        <w:rPr>
          <w:rFonts w:asciiTheme="majorHAnsi" w:hAnsiTheme="majorHAnsi" w:cstheme="majorHAnsi"/>
          <w:sz w:val="24"/>
          <w:szCs w:val="24"/>
        </w:rPr>
        <w:t xml:space="preserve"> and perform SMOTE (if applicable)</w:t>
      </w:r>
    </w:p>
    <w:p w14:paraId="15CC7F9B" w14:textId="24BFDAFC" w:rsidR="0022421A" w:rsidRDefault="0022421A" w:rsidP="00DE2C21">
      <w:pPr>
        <w:pStyle w:val="ListParagraph"/>
        <w:spacing w:line="360" w:lineRule="auto"/>
        <w:ind w:left="1440"/>
        <w:jc w:val="both"/>
        <w:rPr>
          <w:rFonts w:asciiTheme="majorHAnsi" w:hAnsiTheme="majorHAnsi" w:cstheme="majorHAnsi"/>
          <w:sz w:val="24"/>
          <w:szCs w:val="24"/>
        </w:rPr>
      </w:pPr>
      <w:r>
        <w:rPr>
          <w:rFonts w:asciiTheme="majorHAnsi" w:hAnsiTheme="majorHAnsi" w:cstheme="majorHAnsi"/>
          <w:sz w:val="24"/>
          <w:szCs w:val="24"/>
        </w:rPr>
        <w:t xml:space="preserve">Step 3c: Check </w:t>
      </w:r>
      <w:r w:rsidR="00BA37DE">
        <w:rPr>
          <w:rFonts w:asciiTheme="majorHAnsi" w:hAnsiTheme="majorHAnsi" w:cstheme="majorHAnsi"/>
          <w:sz w:val="24"/>
          <w:szCs w:val="24"/>
        </w:rPr>
        <w:t xml:space="preserve">for any </w:t>
      </w:r>
      <w:r>
        <w:rPr>
          <w:rFonts w:asciiTheme="majorHAnsi" w:hAnsiTheme="majorHAnsi" w:cstheme="majorHAnsi"/>
          <w:sz w:val="24"/>
          <w:szCs w:val="24"/>
        </w:rPr>
        <w:t>outliers and remove</w:t>
      </w:r>
      <w:r w:rsidR="00BA37DE">
        <w:rPr>
          <w:rFonts w:asciiTheme="majorHAnsi" w:hAnsiTheme="majorHAnsi" w:cstheme="majorHAnsi"/>
          <w:sz w:val="24"/>
          <w:szCs w:val="24"/>
        </w:rPr>
        <w:t xml:space="preserve"> (if applicable)</w:t>
      </w:r>
    </w:p>
    <w:p w14:paraId="54AE9750" w14:textId="77777777" w:rsidR="0022421A" w:rsidRPr="0022421A" w:rsidRDefault="0022421A" w:rsidP="00DE2C21">
      <w:pPr>
        <w:pStyle w:val="ListParagraph"/>
        <w:spacing w:line="360" w:lineRule="auto"/>
        <w:ind w:left="1440"/>
        <w:jc w:val="both"/>
        <w:rPr>
          <w:rFonts w:asciiTheme="majorHAnsi" w:hAnsiTheme="majorHAnsi" w:cstheme="majorHAnsi"/>
          <w:sz w:val="24"/>
          <w:szCs w:val="24"/>
        </w:rPr>
      </w:pPr>
    </w:p>
    <w:p w14:paraId="64992719" w14:textId="77777777" w:rsidR="0022421A" w:rsidRDefault="00C97C37" w:rsidP="00DE2C21">
      <w:pPr>
        <w:pStyle w:val="ListParagraph"/>
        <w:spacing w:line="360" w:lineRule="auto"/>
        <w:ind w:left="1440"/>
        <w:jc w:val="both"/>
        <w:rPr>
          <w:rFonts w:ascii="Times New Roman" w:hAnsi="Times New Roman" w:cs="Times New Roman"/>
          <w:sz w:val="24"/>
          <w:szCs w:val="24"/>
        </w:rPr>
      </w:pPr>
      <w:r w:rsidRPr="0022421A">
        <w:rPr>
          <w:rFonts w:asciiTheme="majorHAnsi" w:hAnsiTheme="majorHAnsi" w:cstheme="majorHAnsi"/>
          <w:b/>
          <w:bCs/>
          <w:color w:val="4472C4" w:themeColor="accent1"/>
          <w:sz w:val="24"/>
          <w:szCs w:val="24"/>
        </w:rPr>
        <w:t>RESULTS:</w:t>
      </w:r>
      <w:r w:rsidRPr="0022421A">
        <w:rPr>
          <w:rFonts w:ascii="Times New Roman" w:hAnsi="Times New Roman" w:cs="Times New Roman"/>
          <w:sz w:val="24"/>
          <w:szCs w:val="24"/>
        </w:rPr>
        <w:t xml:space="preserve"> </w:t>
      </w:r>
    </w:p>
    <w:p w14:paraId="203F9DC9" w14:textId="0765C2D0" w:rsidR="00C73C20" w:rsidRPr="0022421A" w:rsidRDefault="0022421A" w:rsidP="00DE2C21">
      <w:pPr>
        <w:pStyle w:val="ListParagraph"/>
        <w:spacing w:line="360" w:lineRule="auto"/>
        <w:ind w:left="1440"/>
        <w:jc w:val="both"/>
        <w:rPr>
          <w:rFonts w:asciiTheme="majorHAnsi" w:hAnsiTheme="majorHAnsi" w:cstheme="majorHAnsi"/>
          <w:sz w:val="24"/>
          <w:szCs w:val="24"/>
        </w:rPr>
      </w:pPr>
      <w:r w:rsidRPr="0022421A">
        <w:rPr>
          <w:rFonts w:asciiTheme="majorHAnsi" w:hAnsiTheme="majorHAnsi" w:cstheme="majorHAnsi"/>
          <w:sz w:val="24"/>
          <w:szCs w:val="24"/>
        </w:rPr>
        <w:t>Step</w:t>
      </w:r>
      <w:r w:rsidR="00BA37DE">
        <w:rPr>
          <w:rFonts w:asciiTheme="majorHAnsi" w:hAnsiTheme="majorHAnsi" w:cstheme="majorHAnsi"/>
          <w:sz w:val="24"/>
          <w:szCs w:val="24"/>
        </w:rPr>
        <w:t xml:space="preserve"> </w:t>
      </w:r>
      <w:r w:rsidRPr="0022421A">
        <w:rPr>
          <w:rFonts w:asciiTheme="majorHAnsi" w:hAnsiTheme="majorHAnsi" w:cstheme="majorHAnsi"/>
          <w:sz w:val="24"/>
          <w:szCs w:val="24"/>
        </w:rPr>
        <w:t xml:space="preserve">3a: </w:t>
      </w:r>
      <w:r w:rsidR="00C73C20" w:rsidRPr="0022421A">
        <w:rPr>
          <w:rFonts w:asciiTheme="majorHAnsi" w:hAnsiTheme="majorHAnsi" w:cstheme="majorHAnsi"/>
          <w:sz w:val="24"/>
          <w:szCs w:val="24"/>
        </w:rPr>
        <w:t xml:space="preserve">Check for missing values – There were 450 missing values or </w:t>
      </w:r>
      <w:proofErr w:type="spellStart"/>
      <w:r w:rsidR="00C73C20" w:rsidRPr="0022421A">
        <w:rPr>
          <w:rFonts w:asciiTheme="majorHAnsi" w:hAnsiTheme="majorHAnsi" w:cstheme="majorHAnsi"/>
          <w:sz w:val="24"/>
          <w:szCs w:val="24"/>
        </w:rPr>
        <w:t>NaNs</w:t>
      </w:r>
      <w:proofErr w:type="spellEnd"/>
      <w:r w:rsidR="00C73C20" w:rsidRPr="0022421A">
        <w:rPr>
          <w:rFonts w:asciiTheme="majorHAnsi" w:hAnsiTheme="majorHAnsi" w:cstheme="majorHAnsi"/>
          <w:sz w:val="24"/>
          <w:szCs w:val="24"/>
        </w:rPr>
        <w:t xml:space="preserve"> identified in Python. Although 450 missing values accounts 0.2% of the dataset. The missing values were dropped. Primarily for rows that were completely </w:t>
      </w:r>
      <w:proofErr w:type="spellStart"/>
      <w:r w:rsidR="00C73C20" w:rsidRPr="0022421A">
        <w:rPr>
          <w:rFonts w:asciiTheme="majorHAnsi" w:hAnsiTheme="majorHAnsi" w:cstheme="majorHAnsi"/>
          <w:sz w:val="24"/>
          <w:szCs w:val="24"/>
        </w:rPr>
        <w:t>NaNs</w:t>
      </w:r>
      <w:proofErr w:type="spellEnd"/>
      <w:r w:rsidR="00C73C20" w:rsidRPr="0022421A">
        <w:rPr>
          <w:rFonts w:asciiTheme="majorHAnsi" w:hAnsiTheme="majorHAnsi" w:cstheme="majorHAnsi"/>
          <w:sz w:val="24"/>
          <w:szCs w:val="24"/>
        </w:rPr>
        <w:t>. There also one patient that registered only 1 feature</w:t>
      </w:r>
      <w:r w:rsidR="00BA37DE">
        <w:rPr>
          <w:rFonts w:asciiTheme="majorHAnsi" w:hAnsiTheme="majorHAnsi" w:cstheme="majorHAnsi"/>
          <w:sz w:val="24"/>
          <w:szCs w:val="24"/>
        </w:rPr>
        <w:t xml:space="preserve"> out of the 40</w:t>
      </w:r>
      <w:r w:rsidR="00C73C20" w:rsidRPr="0022421A">
        <w:rPr>
          <w:rFonts w:asciiTheme="majorHAnsi" w:hAnsiTheme="majorHAnsi" w:cstheme="majorHAnsi"/>
          <w:sz w:val="24"/>
          <w:szCs w:val="24"/>
        </w:rPr>
        <w:t xml:space="preserve">, </w:t>
      </w:r>
      <w:r w:rsidR="00BA37DE">
        <w:rPr>
          <w:rFonts w:asciiTheme="majorHAnsi" w:hAnsiTheme="majorHAnsi" w:cstheme="majorHAnsi"/>
          <w:sz w:val="24"/>
          <w:szCs w:val="24"/>
        </w:rPr>
        <w:t xml:space="preserve">particularly </w:t>
      </w:r>
      <w:r w:rsidR="00C73C20" w:rsidRPr="0022421A">
        <w:rPr>
          <w:rFonts w:asciiTheme="majorHAnsi" w:hAnsiTheme="majorHAnsi" w:cstheme="majorHAnsi"/>
          <w:sz w:val="24"/>
          <w:szCs w:val="24"/>
        </w:rPr>
        <w:t>the X1 measurement. Therefore</w:t>
      </w:r>
      <w:r w:rsidR="00B87166">
        <w:rPr>
          <w:rFonts w:asciiTheme="majorHAnsi" w:hAnsiTheme="majorHAnsi" w:cstheme="majorHAnsi"/>
          <w:sz w:val="24"/>
          <w:szCs w:val="24"/>
        </w:rPr>
        <w:t>,</w:t>
      </w:r>
      <w:r w:rsidR="00C73C20" w:rsidRPr="0022421A">
        <w:rPr>
          <w:rFonts w:asciiTheme="majorHAnsi" w:hAnsiTheme="majorHAnsi" w:cstheme="majorHAnsi"/>
          <w:sz w:val="24"/>
          <w:szCs w:val="24"/>
        </w:rPr>
        <w:t xml:space="preserve"> </w:t>
      </w:r>
      <w:r w:rsidR="00BA37DE">
        <w:rPr>
          <w:rFonts w:asciiTheme="majorHAnsi" w:hAnsiTheme="majorHAnsi" w:cstheme="majorHAnsi"/>
          <w:sz w:val="24"/>
          <w:szCs w:val="24"/>
        </w:rPr>
        <w:t xml:space="preserve">the last patient was </w:t>
      </w:r>
      <w:r w:rsidR="00C73C20" w:rsidRPr="0022421A">
        <w:rPr>
          <w:rFonts w:asciiTheme="majorHAnsi" w:hAnsiTheme="majorHAnsi" w:cstheme="majorHAnsi"/>
          <w:sz w:val="24"/>
          <w:szCs w:val="24"/>
        </w:rPr>
        <w:t>dropped from the dataset</w:t>
      </w:r>
      <w:r w:rsidR="00BA37DE">
        <w:rPr>
          <w:rFonts w:asciiTheme="majorHAnsi" w:hAnsiTheme="majorHAnsi" w:cstheme="majorHAnsi"/>
          <w:sz w:val="24"/>
          <w:szCs w:val="24"/>
        </w:rPr>
        <w:t xml:space="preserve"> due to lack of information</w:t>
      </w:r>
      <w:r w:rsidR="00C73C20" w:rsidRPr="0022421A">
        <w:rPr>
          <w:rFonts w:asciiTheme="majorHAnsi" w:hAnsiTheme="majorHAnsi" w:cstheme="majorHAnsi"/>
          <w:sz w:val="24"/>
          <w:szCs w:val="24"/>
        </w:rPr>
        <w:t>.</w:t>
      </w:r>
    </w:p>
    <w:p w14:paraId="4394F7D1" w14:textId="670CA7BA" w:rsidR="00C73C20" w:rsidRPr="0022421A" w:rsidRDefault="0022421A" w:rsidP="00DE2C21">
      <w:pPr>
        <w:spacing w:line="360" w:lineRule="auto"/>
        <w:ind w:left="1440"/>
        <w:jc w:val="both"/>
        <w:rPr>
          <w:rFonts w:asciiTheme="majorHAnsi" w:hAnsiTheme="majorHAnsi" w:cstheme="majorHAnsi"/>
          <w:sz w:val="24"/>
          <w:szCs w:val="24"/>
        </w:rPr>
      </w:pPr>
      <w:r w:rsidRPr="0022421A">
        <w:rPr>
          <w:rFonts w:asciiTheme="majorHAnsi" w:hAnsiTheme="majorHAnsi" w:cstheme="majorHAnsi"/>
          <w:sz w:val="24"/>
          <w:szCs w:val="24"/>
        </w:rPr>
        <w:lastRenderedPageBreak/>
        <w:t xml:space="preserve">Step 3b: </w:t>
      </w:r>
      <w:r w:rsidR="00C73C20" w:rsidRPr="0022421A">
        <w:rPr>
          <w:rFonts w:asciiTheme="majorHAnsi" w:hAnsiTheme="majorHAnsi" w:cstheme="majorHAnsi"/>
          <w:sz w:val="24"/>
          <w:szCs w:val="24"/>
        </w:rPr>
        <w:t xml:space="preserve">Check if dataset is balanced – The data is imbalanced, therefore there is a need to balance the dataset first. The Researchers did </w:t>
      </w:r>
      <w:r w:rsidR="00B87166">
        <w:rPr>
          <w:rFonts w:asciiTheme="majorHAnsi" w:hAnsiTheme="majorHAnsi" w:cstheme="majorHAnsi"/>
          <w:sz w:val="24"/>
          <w:szCs w:val="24"/>
        </w:rPr>
        <w:t>SMOTE</w:t>
      </w:r>
      <w:r w:rsidR="00C73C20" w:rsidRPr="0022421A">
        <w:rPr>
          <w:rFonts w:asciiTheme="majorHAnsi" w:hAnsiTheme="majorHAnsi" w:cstheme="majorHAnsi"/>
          <w:sz w:val="24"/>
          <w:szCs w:val="24"/>
        </w:rPr>
        <w:t xml:space="preserve"> to balance the dataset Making the total dataset at 5292 items.</w:t>
      </w:r>
    </w:p>
    <w:p w14:paraId="19AB29A2" w14:textId="78A95A70" w:rsidR="00DE2C21" w:rsidRPr="00BA37DE" w:rsidRDefault="0022421A" w:rsidP="00BA37DE">
      <w:pPr>
        <w:spacing w:line="360" w:lineRule="auto"/>
        <w:ind w:left="1440"/>
        <w:jc w:val="both"/>
        <w:rPr>
          <w:rFonts w:ascii="Times New Roman" w:hAnsi="Times New Roman" w:cs="Times New Roman"/>
          <w:i/>
          <w:iCs/>
          <w:sz w:val="24"/>
          <w:szCs w:val="24"/>
        </w:rPr>
      </w:pPr>
      <w:r w:rsidRPr="0022421A">
        <w:rPr>
          <w:rFonts w:asciiTheme="majorHAnsi" w:hAnsiTheme="majorHAnsi" w:cstheme="majorHAnsi"/>
          <w:sz w:val="24"/>
          <w:szCs w:val="24"/>
        </w:rPr>
        <w:t xml:space="preserve">Step 3c: </w:t>
      </w:r>
      <w:r w:rsidR="00C73C20" w:rsidRPr="0022421A">
        <w:rPr>
          <w:rFonts w:asciiTheme="majorHAnsi" w:hAnsiTheme="majorHAnsi" w:cstheme="majorHAnsi"/>
          <w:sz w:val="24"/>
          <w:szCs w:val="24"/>
        </w:rPr>
        <w:t>Check for outliers – There were 742 outliers identified through the turkey method. After removing the dataset, there were 4258 patient measurements left.</w:t>
      </w:r>
    </w:p>
    <w:p w14:paraId="1434BE2F" w14:textId="77777777" w:rsidR="00DE2C21" w:rsidRPr="00EB2666" w:rsidRDefault="00DE2C21" w:rsidP="00DE2C21">
      <w:pPr>
        <w:pStyle w:val="ListParagraph"/>
        <w:spacing w:line="360" w:lineRule="auto"/>
        <w:ind w:left="1440"/>
        <w:jc w:val="both"/>
        <w:rPr>
          <w:rFonts w:asciiTheme="majorHAnsi" w:hAnsiTheme="majorHAnsi" w:cstheme="majorHAnsi"/>
          <w:sz w:val="24"/>
          <w:szCs w:val="24"/>
        </w:rPr>
      </w:pPr>
    </w:p>
    <w:p w14:paraId="276459C2" w14:textId="3CFFA680" w:rsidR="00D077BF" w:rsidRPr="008A7EF7" w:rsidRDefault="00D077BF" w:rsidP="00DE2C21">
      <w:pPr>
        <w:pStyle w:val="ListParagraph"/>
        <w:spacing w:line="360" w:lineRule="auto"/>
        <w:ind w:left="1440"/>
        <w:jc w:val="both"/>
        <w:rPr>
          <w:rFonts w:asciiTheme="majorHAnsi" w:hAnsiTheme="majorHAnsi" w:cstheme="majorHAnsi"/>
          <w:b/>
          <w:bCs/>
          <w:sz w:val="24"/>
          <w:szCs w:val="24"/>
        </w:rPr>
      </w:pPr>
      <w:r w:rsidRPr="008A7EF7">
        <w:rPr>
          <w:rFonts w:asciiTheme="majorHAnsi" w:hAnsiTheme="majorHAnsi" w:cstheme="majorHAnsi"/>
          <w:b/>
          <w:bCs/>
          <w:sz w:val="24"/>
          <w:szCs w:val="24"/>
        </w:rPr>
        <w:t>Step 4: Visualize Data</w:t>
      </w:r>
    </w:p>
    <w:p w14:paraId="5C83E224" w14:textId="3842A8FB" w:rsidR="00B87166" w:rsidRPr="00B87166" w:rsidRDefault="00EB2666" w:rsidP="00DE2C21">
      <w:pPr>
        <w:pStyle w:val="ListParagraph"/>
        <w:spacing w:line="360" w:lineRule="auto"/>
        <w:ind w:left="1440"/>
        <w:jc w:val="both"/>
        <w:rPr>
          <w:rFonts w:asciiTheme="majorHAnsi" w:hAnsiTheme="majorHAnsi" w:cstheme="majorHAnsi"/>
          <w:sz w:val="24"/>
          <w:szCs w:val="24"/>
        </w:rPr>
      </w:pPr>
      <w:r>
        <w:rPr>
          <w:rFonts w:asciiTheme="majorHAnsi" w:hAnsiTheme="majorHAnsi" w:cstheme="majorHAnsi"/>
          <w:sz w:val="24"/>
          <w:szCs w:val="24"/>
        </w:rPr>
        <w:t xml:space="preserve">Visualize the data through boxplot and </w:t>
      </w:r>
      <w:r w:rsidR="001A1764">
        <w:rPr>
          <w:rFonts w:asciiTheme="majorHAnsi" w:hAnsiTheme="majorHAnsi" w:cstheme="majorHAnsi"/>
          <w:sz w:val="24"/>
          <w:szCs w:val="24"/>
        </w:rPr>
        <w:t xml:space="preserve">a correlation </w:t>
      </w:r>
      <w:r>
        <w:rPr>
          <w:rFonts w:asciiTheme="majorHAnsi" w:hAnsiTheme="majorHAnsi" w:cstheme="majorHAnsi"/>
          <w:sz w:val="24"/>
          <w:szCs w:val="24"/>
        </w:rPr>
        <w:t>heatmap. This allows outliers to be highlighted.</w:t>
      </w:r>
    </w:p>
    <w:p w14:paraId="2CECD306" w14:textId="1F30476B" w:rsidR="00C97C37" w:rsidRDefault="00C97C37" w:rsidP="00DE2C21">
      <w:pPr>
        <w:pStyle w:val="ListParagraph"/>
        <w:spacing w:line="360" w:lineRule="auto"/>
        <w:ind w:left="1440"/>
        <w:jc w:val="both"/>
        <w:rPr>
          <w:rFonts w:asciiTheme="majorHAnsi" w:hAnsiTheme="majorHAnsi" w:cstheme="majorHAnsi"/>
          <w:b/>
          <w:bCs/>
          <w:i/>
          <w:iCs/>
          <w:color w:val="4472C4" w:themeColor="accent1"/>
          <w:sz w:val="24"/>
          <w:szCs w:val="24"/>
        </w:rPr>
      </w:pPr>
      <w:r w:rsidRPr="00B87166">
        <w:rPr>
          <w:rFonts w:asciiTheme="majorHAnsi" w:hAnsiTheme="majorHAnsi" w:cstheme="majorHAnsi"/>
          <w:b/>
          <w:bCs/>
          <w:color w:val="4472C4" w:themeColor="accent1"/>
          <w:sz w:val="24"/>
          <w:szCs w:val="24"/>
        </w:rPr>
        <w:t>RESULTS:</w:t>
      </w:r>
      <w:r w:rsidRPr="00493419">
        <w:rPr>
          <w:rFonts w:asciiTheme="majorHAnsi" w:hAnsiTheme="majorHAnsi" w:cstheme="majorHAnsi"/>
          <w:b/>
          <w:bCs/>
          <w:i/>
          <w:iCs/>
          <w:color w:val="4472C4" w:themeColor="accent1"/>
          <w:sz w:val="24"/>
          <w:szCs w:val="24"/>
        </w:rPr>
        <w:t xml:space="preserve"> </w:t>
      </w:r>
    </w:p>
    <w:p w14:paraId="1A308F11" w14:textId="5519ED79" w:rsidR="00B87166" w:rsidRDefault="00B80AD4" w:rsidP="00DE2C21">
      <w:pPr>
        <w:pStyle w:val="ListParagraph"/>
        <w:spacing w:line="360" w:lineRule="auto"/>
        <w:ind w:left="1440"/>
        <w:jc w:val="both"/>
        <w:rPr>
          <w:rFonts w:asciiTheme="majorHAnsi" w:hAnsiTheme="majorHAnsi" w:cstheme="majorHAnsi"/>
          <w:b/>
          <w:bCs/>
          <w:i/>
          <w:iCs/>
          <w:color w:val="4472C4" w:themeColor="accent1"/>
          <w:sz w:val="24"/>
          <w:szCs w:val="24"/>
        </w:rPr>
      </w:pPr>
      <w:r>
        <w:rPr>
          <w:noProof/>
        </w:rPr>
        <w:drawing>
          <wp:inline distT="0" distB="0" distL="0" distR="0" wp14:anchorId="5EB82F2B" wp14:editId="380BEDFE">
            <wp:extent cx="5762616" cy="3295650"/>
            <wp:effectExtent l="19050" t="19050" r="101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7281" cy="3298318"/>
                    </a:xfrm>
                    <a:prstGeom prst="rect">
                      <a:avLst/>
                    </a:prstGeom>
                    <a:ln w="3175">
                      <a:solidFill>
                        <a:schemeClr val="tx1"/>
                      </a:solidFill>
                    </a:ln>
                  </pic:spPr>
                </pic:pic>
              </a:graphicData>
            </a:graphic>
          </wp:inline>
        </w:drawing>
      </w:r>
    </w:p>
    <w:p w14:paraId="1F9B319A" w14:textId="1AEB4C0E" w:rsidR="00BA37DE" w:rsidRDefault="00BA37DE" w:rsidP="00DE2C21">
      <w:pPr>
        <w:pStyle w:val="ListParagraph"/>
        <w:spacing w:line="360" w:lineRule="auto"/>
        <w:ind w:left="144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Figure 2</w:t>
      </w:r>
    </w:p>
    <w:p w14:paraId="7EB59D3D" w14:textId="5C223EB6" w:rsidR="00EB2666" w:rsidRDefault="00B87166" w:rsidP="00DE2C21">
      <w:pPr>
        <w:pStyle w:val="ListParagraph"/>
        <w:spacing w:line="360" w:lineRule="auto"/>
        <w:ind w:left="1440"/>
        <w:rPr>
          <w:rFonts w:asciiTheme="majorHAnsi" w:hAnsiTheme="majorHAnsi" w:cstheme="majorHAnsi"/>
          <w:sz w:val="24"/>
          <w:szCs w:val="24"/>
        </w:rPr>
      </w:pPr>
      <w:r w:rsidRPr="00B87166">
        <w:rPr>
          <w:rFonts w:asciiTheme="majorHAnsi" w:hAnsiTheme="majorHAnsi" w:cstheme="majorHAnsi"/>
          <w:sz w:val="24"/>
          <w:szCs w:val="24"/>
        </w:rPr>
        <w:t xml:space="preserve">From </w:t>
      </w:r>
      <w:r w:rsidR="00BA37DE">
        <w:rPr>
          <w:rFonts w:asciiTheme="majorHAnsi" w:hAnsiTheme="majorHAnsi" w:cstheme="majorHAnsi"/>
          <w:sz w:val="24"/>
          <w:szCs w:val="24"/>
        </w:rPr>
        <w:t>figure 2</w:t>
      </w:r>
      <w:r w:rsidRPr="00B87166">
        <w:rPr>
          <w:rFonts w:asciiTheme="majorHAnsi" w:hAnsiTheme="majorHAnsi" w:cstheme="majorHAnsi"/>
          <w:sz w:val="24"/>
          <w:szCs w:val="24"/>
        </w:rPr>
        <w:t xml:space="preserve">, we can identify that there is an extreme range from high to low correlation in the X1 to X20 features. While all other features remain relatively low in terms of correlation. </w:t>
      </w:r>
    </w:p>
    <w:p w14:paraId="4003F18F" w14:textId="72AC3ECD" w:rsidR="00B80AD4" w:rsidRDefault="00B80AD4" w:rsidP="00DE2C21">
      <w:pPr>
        <w:pStyle w:val="ListParagraph"/>
        <w:spacing w:line="360" w:lineRule="auto"/>
        <w:ind w:left="1440"/>
        <w:rPr>
          <w:rFonts w:asciiTheme="majorHAnsi" w:hAnsiTheme="majorHAnsi" w:cstheme="majorHAnsi"/>
          <w:sz w:val="24"/>
          <w:szCs w:val="24"/>
        </w:rPr>
      </w:pPr>
      <w:r>
        <w:rPr>
          <w:noProof/>
        </w:rPr>
        <w:lastRenderedPageBreak/>
        <w:drawing>
          <wp:inline distT="0" distB="0" distL="0" distR="0" wp14:anchorId="739A9714" wp14:editId="636C8CA4">
            <wp:extent cx="5080443" cy="3733800"/>
            <wp:effectExtent l="19050" t="19050" r="254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29" cy="3738346"/>
                    </a:xfrm>
                    <a:prstGeom prst="rect">
                      <a:avLst/>
                    </a:prstGeom>
                    <a:ln w="3175">
                      <a:solidFill>
                        <a:schemeClr val="tx1"/>
                      </a:solidFill>
                    </a:ln>
                  </pic:spPr>
                </pic:pic>
              </a:graphicData>
            </a:graphic>
          </wp:inline>
        </w:drawing>
      </w:r>
    </w:p>
    <w:p w14:paraId="404EECA8" w14:textId="5F7DC6B3" w:rsidR="00BA37DE" w:rsidRDefault="00BA37DE" w:rsidP="00DE2C21">
      <w:pPr>
        <w:pStyle w:val="ListParagraph"/>
        <w:spacing w:line="360" w:lineRule="auto"/>
        <w:ind w:left="144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008E7BE1">
        <w:rPr>
          <w:rFonts w:asciiTheme="majorHAnsi" w:hAnsiTheme="majorHAnsi" w:cstheme="majorHAnsi"/>
          <w:sz w:val="24"/>
          <w:szCs w:val="24"/>
        </w:rPr>
        <w:tab/>
      </w:r>
      <w:r>
        <w:rPr>
          <w:rFonts w:asciiTheme="majorHAnsi" w:hAnsiTheme="majorHAnsi" w:cstheme="majorHAnsi"/>
          <w:sz w:val="24"/>
          <w:szCs w:val="24"/>
        </w:rPr>
        <w:t xml:space="preserve">Figure </w:t>
      </w:r>
      <w:r w:rsidR="008E7BE1">
        <w:rPr>
          <w:rFonts w:asciiTheme="majorHAnsi" w:hAnsiTheme="majorHAnsi" w:cstheme="majorHAnsi"/>
          <w:sz w:val="24"/>
          <w:szCs w:val="24"/>
        </w:rPr>
        <w:t>3</w:t>
      </w:r>
    </w:p>
    <w:p w14:paraId="6A8F5949" w14:textId="6CDFADFA" w:rsidR="00DE2C21" w:rsidRDefault="00DE2C21" w:rsidP="00DE2C21">
      <w:pPr>
        <w:pStyle w:val="ListParagraph"/>
        <w:spacing w:line="360" w:lineRule="auto"/>
        <w:ind w:left="1440"/>
        <w:rPr>
          <w:rFonts w:asciiTheme="majorHAnsi" w:hAnsiTheme="majorHAnsi" w:cstheme="majorHAnsi"/>
          <w:sz w:val="24"/>
          <w:szCs w:val="24"/>
        </w:rPr>
      </w:pPr>
      <w:r w:rsidRPr="00B87166">
        <w:rPr>
          <w:rFonts w:asciiTheme="majorHAnsi" w:hAnsiTheme="majorHAnsi" w:cstheme="majorHAnsi"/>
          <w:sz w:val="24"/>
          <w:szCs w:val="24"/>
        </w:rPr>
        <w:t xml:space="preserve">From </w:t>
      </w:r>
      <w:r w:rsidR="008E7BE1">
        <w:rPr>
          <w:rFonts w:asciiTheme="majorHAnsi" w:hAnsiTheme="majorHAnsi" w:cstheme="majorHAnsi"/>
          <w:sz w:val="24"/>
          <w:szCs w:val="24"/>
        </w:rPr>
        <w:t>figure 3</w:t>
      </w:r>
      <w:r w:rsidRPr="00B87166">
        <w:rPr>
          <w:rFonts w:asciiTheme="majorHAnsi" w:hAnsiTheme="majorHAnsi" w:cstheme="majorHAnsi"/>
          <w:sz w:val="24"/>
          <w:szCs w:val="24"/>
        </w:rPr>
        <w:t xml:space="preserve">, we can identify that </w:t>
      </w:r>
      <w:r>
        <w:rPr>
          <w:rFonts w:asciiTheme="majorHAnsi" w:hAnsiTheme="majorHAnsi" w:cstheme="majorHAnsi"/>
          <w:sz w:val="24"/>
          <w:szCs w:val="24"/>
        </w:rPr>
        <w:t>the dataset is normally distributed</w:t>
      </w:r>
      <w:r w:rsidRPr="00B87166">
        <w:rPr>
          <w:rFonts w:asciiTheme="majorHAnsi" w:hAnsiTheme="majorHAnsi" w:cstheme="majorHAnsi"/>
          <w:sz w:val="24"/>
          <w:szCs w:val="24"/>
        </w:rPr>
        <w:t xml:space="preserve">. </w:t>
      </w:r>
      <w:r>
        <w:rPr>
          <w:rFonts w:asciiTheme="majorHAnsi" w:hAnsiTheme="majorHAnsi" w:cstheme="majorHAnsi"/>
          <w:sz w:val="24"/>
          <w:szCs w:val="24"/>
        </w:rPr>
        <w:t>Although there seems to be a sharp spike in 0.40 and -0.5 features in the dataset.</w:t>
      </w:r>
    </w:p>
    <w:p w14:paraId="6517EA24" w14:textId="77777777" w:rsidR="00C97C37" w:rsidRPr="004973B7" w:rsidRDefault="00C97C37" w:rsidP="004973B7">
      <w:pPr>
        <w:spacing w:line="360" w:lineRule="auto"/>
        <w:jc w:val="both"/>
        <w:rPr>
          <w:rFonts w:asciiTheme="majorHAnsi" w:hAnsiTheme="majorHAnsi" w:cstheme="majorHAnsi"/>
          <w:sz w:val="24"/>
          <w:szCs w:val="24"/>
        </w:rPr>
      </w:pPr>
    </w:p>
    <w:p w14:paraId="3B12AB53" w14:textId="2327E71F" w:rsidR="00567440" w:rsidRPr="00EB2666" w:rsidRDefault="00567440" w:rsidP="00DE2C21">
      <w:pPr>
        <w:pStyle w:val="TOC2"/>
        <w:numPr>
          <w:ilvl w:val="1"/>
          <w:numId w:val="10"/>
        </w:numPr>
        <w:spacing w:line="360" w:lineRule="auto"/>
        <w:rPr>
          <w:rFonts w:asciiTheme="majorHAnsi" w:hAnsiTheme="majorHAnsi" w:cstheme="majorHAnsi"/>
          <w:sz w:val="24"/>
          <w:szCs w:val="24"/>
        </w:rPr>
      </w:pPr>
      <w:r w:rsidRPr="00EB2666">
        <w:rPr>
          <w:rFonts w:asciiTheme="majorHAnsi" w:hAnsiTheme="majorHAnsi" w:cstheme="majorHAnsi"/>
          <w:sz w:val="24"/>
          <w:szCs w:val="24"/>
        </w:rPr>
        <w:t>Assumptions</w:t>
      </w:r>
    </w:p>
    <w:p w14:paraId="70FA4690" w14:textId="30AFEE46" w:rsidR="00B237F7" w:rsidRPr="00EB2666" w:rsidRDefault="00B237F7" w:rsidP="00DE2C21">
      <w:pPr>
        <w:spacing w:line="360" w:lineRule="auto"/>
        <w:ind w:left="720"/>
        <w:rPr>
          <w:rFonts w:asciiTheme="majorHAnsi" w:hAnsiTheme="majorHAnsi" w:cstheme="majorHAnsi"/>
          <w:sz w:val="24"/>
          <w:szCs w:val="24"/>
        </w:rPr>
      </w:pPr>
      <w:r w:rsidRPr="00EB2666">
        <w:rPr>
          <w:rFonts w:asciiTheme="majorHAnsi" w:hAnsiTheme="majorHAnsi" w:cstheme="majorHAnsi"/>
          <w:sz w:val="24"/>
          <w:szCs w:val="24"/>
        </w:rPr>
        <w:t>Th</w:t>
      </w:r>
      <w:r w:rsidR="008244E5" w:rsidRPr="00EB2666">
        <w:rPr>
          <w:rFonts w:asciiTheme="majorHAnsi" w:hAnsiTheme="majorHAnsi" w:cstheme="majorHAnsi"/>
          <w:sz w:val="24"/>
          <w:szCs w:val="24"/>
        </w:rPr>
        <w:t>ere are th</w:t>
      </w:r>
      <w:r w:rsidRPr="00EB2666">
        <w:rPr>
          <w:rFonts w:asciiTheme="majorHAnsi" w:hAnsiTheme="majorHAnsi" w:cstheme="majorHAnsi"/>
          <w:sz w:val="24"/>
          <w:szCs w:val="24"/>
        </w:rPr>
        <w:t>ree assumptions about the dataset:</w:t>
      </w:r>
    </w:p>
    <w:p w14:paraId="4C7208A9" w14:textId="77777777" w:rsidR="00B237F7" w:rsidRPr="00EB2666" w:rsidRDefault="00B237F7" w:rsidP="00DE2C21">
      <w:pPr>
        <w:pStyle w:val="Normal1"/>
        <w:widowControl w:val="0"/>
        <w:numPr>
          <w:ilvl w:val="0"/>
          <w:numId w:val="11"/>
        </w:numPr>
        <w:spacing w:line="360" w:lineRule="auto"/>
        <w:ind w:left="1800"/>
        <w:rPr>
          <w:rFonts w:asciiTheme="majorHAnsi" w:hAnsiTheme="majorHAnsi" w:cstheme="majorHAnsi"/>
          <w:sz w:val="24"/>
          <w:szCs w:val="24"/>
        </w:rPr>
      </w:pPr>
      <w:r w:rsidRPr="00EB2666">
        <w:rPr>
          <w:rFonts w:asciiTheme="majorHAnsi" w:hAnsiTheme="majorHAnsi" w:cstheme="majorHAnsi"/>
          <w:sz w:val="24"/>
          <w:szCs w:val="24"/>
        </w:rPr>
        <w:t>That the data has been vetoed and cleaned</w:t>
      </w:r>
    </w:p>
    <w:p w14:paraId="4DC30918" w14:textId="749B24AD" w:rsidR="00B237F7" w:rsidRPr="00EB2666" w:rsidRDefault="00B237F7" w:rsidP="00DE2C21">
      <w:pPr>
        <w:pStyle w:val="Normal1"/>
        <w:widowControl w:val="0"/>
        <w:numPr>
          <w:ilvl w:val="0"/>
          <w:numId w:val="11"/>
        </w:numPr>
        <w:spacing w:line="360" w:lineRule="auto"/>
        <w:ind w:left="1800"/>
        <w:rPr>
          <w:rFonts w:asciiTheme="majorHAnsi" w:hAnsiTheme="majorHAnsi" w:cstheme="majorHAnsi"/>
          <w:sz w:val="24"/>
          <w:szCs w:val="24"/>
        </w:rPr>
      </w:pPr>
      <w:r w:rsidRPr="00EB2666">
        <w:rPr>
          <w:rFonts w:asciiTheme="majorHAnsi" w:hAnsiTheme="majorHAnsi" w:cstheme="majorHAnsi"/>
          <w:sz w:val="24"/>
          <w:szCs w:val="24"/>
        </w:rPr>
        <w:t xml:space="preserve">That the Murmur data is based on </w:t>
      </w:r>
      <w:r w:rsidR="0078061E" w:rsidRPr="00EB2666">
        <w:rPr>
          <w:rFonts w:asciiTheme="majorHAnsi" w:hAnsiTheme="majorHAnsi" w:cstheme="majorHAnsi"/>
          <w:sz w:val="24"/>
          <w:szCs w:val="24"/>
        </w:rPr>
        <w:t xml:space="preserve">valid </w:t>
      </w:r>
      <w:r w:rsidRPr="00EB2666">
        <w:rPr>
          <w:rFonts w:asciiTheme="majorHAnsi" w:hAnsiTheme="majorHAnsi" w:cstheme="majorHAnsi"/>
          <w:sz w:val="24"/>
          <w:szCs w:val="24"/>
        </w:rPr>
        <w:t>individual patient data</w:t>
      </w:r>
    </w:p>
    <w:p w14:paraId="4E40C56B" w14:textId="7C7D22E3" w:rsidR="00B237F7" w:rsidRPr="00EB2666" w:rsidRDefault="00B237F7" w:rsidP="00DE2C21">
      <w:pPr>
        <w:pStyle w:val="Normal1"/>
        <w:widowControl w:val="0"/>
        <w:numPr>
          <w:ilvl w:val="0"/>
          <w:numId w:val="11"/>
        </w:numPr>
        <w:spacing w:line="360" w:lineRule="auto"/>
        <w:ind w:left="1800"/>
        <w:rPr>
          <w:rFonts w:asciiTheme="majorHAnsi" w:hAnsiTheme="majorHAnsi" w:cstheme="majorHAnsi"/>
          <w:sz w:val="24"/>
          <w:szCs w:val="24"/>
        </w:rPr>
      </w:pPr>
      <w:r w:rsidRPr="00EB2666">
        <w:rPr>
          <w:rFonts w:asciiTheme="majorHAnsi" w:hAnsiTheme="majorHAnsi" w:cstheme="majorHAnsi"/>
          <w:sz w:val="24"/>
          <w:szCs w:val="24"/>
        </w:rPr>
        <w:t xml:space="preserve">That </w:t>
      </w:r>
      <w:r w:rsidR="0078061E" w:rsidRPr="00EB2666">
        <w:rPr>
          <w:rFonts w:asciiTheme="majorHAnsi" w:hAnsiTheme="majorHAnsi" w:cstheme="majorHAnsi"/>
          <w:sz w:val="24"/>
          <w:szCs w:val="24"/>
        </w:rPr>
        <w:t>the data is normally distributed, unless proven otherwise through the EDA (Exploratory Data Analysis).</w:t>
      </w:r>
    </w:p>
    <w:p w14:paraId="4CDA624F" w14:textId="77777777" w:rsidR="00B237F7" w:rsidRPr="00EB2666" w:rsidRDefault="00B237F7" w:rsidP="00DE2C21">
      <w:pPr>
        <w:spacing w:line="360" w:lineRule="auto"/>
        <w:rPr>
          <w:rFonts w:asciiTheme="majorHAnsi" w:hAnsiTheme="majorHAnsi" w:cstheme="majorHAnsi"/>
          <w:sz w:val="24"/>
          <w:szCs w:val="24"/>
        </w:rPr>
      </w:pPr>
    </w:p>
    <w:p w14:paraId="56435835" w14:textId="77777777" w:rsidR="00567440" w:rsidRPr="00EB2666" w:rsidRDefault="00567440" w:rsidP="00DE2C21">
      <w:pPr>
        <w:pStyle w:val="TOC2"/>
        <w:numPr>
          <w:ilvl w:val="1"/>
          <w:numId w:val="10"/>
        </w:numPr>
        <w:spacing w:line="360" w:lineRule="auto"/>
        <w:rPr>
          <w:rFonts w:asciiTheme="majorHAnsi" w:hAnsiTheme="majorHAnsi" w:cstheme="majorHAnsi"/>
          <w:sz w:val="24"/>
          <w:szCs w:val="24"/>
        </w:rPr>
      </w:pPr>
      <w:r w:rsidRPr="00EB2666">
        <w:rPr>
          <w:rFonts w:asciiTheme="majorHAnsi" w:hAnsiTheme="majorHAnsi" w:cstheme="majorHAnsi"/>
          <w:sz w:val="24"/>
          <w:szCs w:val="24"/>
        </w:rPr>
        <w:t>Constraints</w:t>
      </w:r>
    </w:p>
    <w:p w14:paraId="6856E45B" w14:textId="645446D4" w:rsidR="00B237F7" w:rsidRPr="00EB2666" w:rsidRDefault="0078061E" w:rsidP="00DE2C21">
      <w:pPr>
        <w:spacing w:line="360" w:lineRule="auto"/>
        <w:ind w:left="720"/>
        <w:jc w:val="both"/>
        <w:rPr>
          <w:rFonts w:asciiTheme="majorHAnsi" w:hAnsiTheme="majorHAnsi" w:cstheme="majorHAnsi"/>
          <w:sz w:val="24"/>
          <w:szCs w:val="24"/>
        </w:rPr>
      </w:pPr>
      <w:r w:rsidRPr="00EB2666">
        <w:rPr>
          <w:rFonts w:asciiTheme="majorHAnsi" w:hAnsiTheme="majorHAnsi" w:cstheme="majorHAnsi"/>
          <w:sz w:val="24"/>
          <w:szCs w:val="24"/>
        </w:rPr>
        <w:lastRenderedPageBreak/>
        <w:t xml:space="preserve">Basically, </w:t>
      </w:r>
      <w:r w:rsidR="0073374C" w:rsidRPr="00EB2666">
        <w:rPr>
          <w:rFonts w:asciiTheme="majorHAnsi" w:hAnsiTheme="majorHAnsi" w:cstheme="majorHAnsi"/>
          <w:sz w:val="24"/>
          <w:szCs w:val="24"/>
        </w:rPr>
        <w:t xml:space="preserve">a hard constraint has a strong negative impact to the model, a strong negative impact would mean a need to remodel </w:t>
      </w:r>
      <w:r w:rsidR="0098449F" w:rsidRPr="00EB2666">
        <w:rPr>
          <w:rFonts w:asciiTheme="majorHAnsi" w:hAnsiTheme="majorHAnsi" w:cstheme="majorHAnsi"/>
          <w:sz w:val="24"/>
          <w:szCs w:val="24"/>
        </w:rPr>
        <w:t xml:space="preserve">the data </w:t>
      </w:r>
      <w:r w:rsidR="0073374C" w:rsidRPr="00EB2666">
        <w:rPr>
          <w:rFonts w:asciiTheme="majorHAnsi" w:hAnsiTheme="majorHAnsi" w:cstheme="majorHAnsi"/>
          <w:sz w:val="24"/>
          <w:szCs w:val="24"/>
        </w:rPr>
        <w:t xml:space="preserve">if new attributes or information </w:t>
      </w:r>
      <w:r w:rsidR="0098449F" w:rsidRPr="00EB2666">
        <w:rPr>
          <w:rFonts w:asciiTheme="majorHAnsi" w:hAnsiTheme="majorHAnsi" w:cstheme="majorHAnsi"/>
          <w:sz w:val="24"/>
          <w:szCs w:val="24"/>
        </w:rPr>
        <w:t xml:space="preserve">were </w:t>
      </w:r>
      <w:r w:rsidR="0073374C" w:rsidRPr="00EB2666">
        <w:rPr>
          <w:rFonts w:asciiTheme="majorHAnsi" w:hAnsiTheme="majorHAnsi" w:cstheme="majorHAnsi"/>
          <w:sz w:val="24"/>
          <w:szCs w:val="24"/>
        </w:rPr>
        <w:t>added. While the soft constraint would have a weaker effect to the model, meaning if there is new information there is no need to remodel the dataset. There are (3) three constraints about the data and within these constraints we can identify (2) two hard constraints and (1) one soft constraint, these are</w:t>
      </w:r>
      <w:r w:rsidR="00B237F7" w:rsidRPr="00EB2666">
        <w:rPr>
          <w:rFonts w:asciiTheme="majorHAnsi" w:hAnsiTheme="majorHAnsi" w:cstheme="majorHAnsi"/>
          <w:sz w:val="24"/>
          <w:szCs w:val="24"/>
        </w:rPr>
        <w:t>:</w:t>
      </w:r>
    </w:p>
    <w:p w14:paraId="688363C8" w14:textId="2238A977" w:rsidR="00B237F7" w:rsidRPr="00EB2666" w:rsidRDefault="00B237F7" w:rsidP="00DE2C21">
      <w:pPr>
        <w:pStyle w:val="ListParagraph"/>
        <w:numPr>
          <w:ilvl w:val="0"/>
          <w:numId w:val="12"/>
        </w:numPr>
        <w:spacing w:line="360" w:lineRule="auto"/>
        <w:ind w:left="1800"/>
        <w:jc w:val="both"/>
        <w:rPr>
          <w:rFonts w:asciiTheme="majorHAnsi" w:hAnsiTheme="majorHAnsi" w:cstheme="majorHAnsi"/>
          <w:sz w:val="24"/>
          <w:szCs w:val="24"/>
        </w:rPr>
      </w:pPr>
      <w:r w:rsidRPr="00EB2666">
        <w:rPr>
          <w:rFonts w:asciiTheme="majorHAnsi" w:hAnsiTheme="majorHAnsi" w:cstheme="majorHAnsi"/>
          <w:sz w:val="24"/>
          <w:szCs w:val="24"/>
        </w:rPr>
        <w:t>The dataset cannot be increased</w:t>
      </w:r>
      <w:r w:rsidR="0073374C" w:rsidRPr="00EB2666">
        <w:rPr>
          <w:rFonts w:asciiTheme="majorHAnsi" w:hAnsiTheme="majorHAnsi" w:cstheme="majorHAnsi"/>
          <w:sz w:val="24"/>
          <w:szCs w:val="24"/>
        </w:rPr>
        <w:t>. T</w:t>
      </w:r>
      <w:r w:rsidR="0078061E" w:rsidRPr="00EB2666">
        <w:rPr>
          <w:rFonts w:asciiTheme="majorHAnsi" w:hAnsiTheme="majorHAnsi" w:cstheme="majorHAnsi"/>
          <w:sz w:val="24"/>
          <w:szCs w:val="24"/>
        </w:rPr>
        <w:t xml:space="preserve">he data was forwarded </w:t>
      </w:r>
      <w:r w:rsidR="0073374C" w:rsidRPr="00EB2666">
        <w:rPr>
          <w:rFonts w:asciiTheme="majorHAnsi" w:hAnsiTheme="majorHAnsi" w:cstheme="majorHAnsi"/>
          <w:sz w:val="24"/>
          <w:szCs w:val="24"/>
        </w:rPr>
        <w:t xml:space="preserve">by the client, </w:t>
      </w:r>
      <w:r w:rsidR="0098449F" w:rsidRPr="00EB2666">
        <w:rPr>
          <w:rFonts w:asciiTheme="majorHAnsi" w:hAnsiTheme="majorHAnsi" w:cstheme="majorHAnsi"/>
          <w:sz w:val="24"/>
          <w:szCs w:val="24"/>
        </w:rPr>
        <w:t xml:space="preserve">if </w:t>
      </w:r>
      <w:r w:rsidR="0073374C" w:rsidRPr="00EB2666">
        <w:rPr>
          <w:rFonts w:asciiTheme="majorHAnsi" w:hAnsiTheme="majorHAnsi" w:cstheme="majorHAnsi"/>
          <w:sz w:val="24"/>
          <w:szCs w:val="24"/>
        </w:rPr>
        <w:t>the client forwards additional d</w:t>
      </w:r>
      <w:r w:rsidR="0098449F" w:rsidRPr="00EB2666">
        <w:rPr>
          <w:rFonts w:asciiTheme="majorHAnsi" w:hAnsiTheme="majorHAnsi" w:cstheme="majorHAnsi"/>
          <w:sz w:val="24"/>
          <w:szCs w:val="24"/>
        </w:rPr>
        <w:t>ata this would force the Researchers to perform EDA and data remodeling again. T</w:t>
      </w:r>
      <w:r w:rsidR="0073374C" w:rsidRPr="00EB2666">
        <w:rPr>
          <w:rFonts w:asciiTheme="majorHAnsi" w:hAnsiTheme="majorHAnsi" w:cstheme="majorHAnsi"/>
          <w:sz w:val="24"/>
          <w:szCs w:val="24"/>
        </w:rPr>
        <w:t xml:space="preserve">his </w:t>
      </w:r>
      <w:r w:rsidR="0078061E" w:rsidRPr="00EB2666">
        <w:rPr>
          <w:rFonts w:asciiTheme="majorHAnsi" w:hAnsiTheme="majorHAnsi" w:cstheme="majorHAnsi"/>
          <w:sz w:val="24"/>
          <w:szCs w:val="24"/>
        </w:rPr>
        <w:t>is categorized as a hard constraint</w:t>
      </w:r>
      <w:r w:rsidR="0073374C" w:rsidRPr="00EB2666">
        <w:rPr>
          <w:rFonts w:asciiTheme="majorHAnsi" w:hAnsiTheme="majorHAnsi" w:cstheme="majorHAnsi"/>
          <w:sz w:val="24"/>
          <w:szCs w:val="24"/>
        </w:rPr>
        <w:t xml:space="preserve">. </w:t>
      </w:r>
    </w:p>
    <w:p w14:paraId="6CD236DE" w14:textId="3CB5EBA9" w:rsidR="00567440" w:rsidRPr="00EB2666" w:rsidRDefault="00B237F7" w:rsidP="00DE2C21">
      <w:pPr>
        <w:pStyle w:val="ListParagraph"/>
        <w:numPr>
          <w:ilvl w:val="0"/>
          <w:numId w:val="12"/>
        </w:numPr>
        <w:spacing w:line="360" w:lineRule="auto"/>
        <w:ind w:left="1800"/>
        <w:jc w:val="both"/>
        <w:rPr>
          <w:rFonts w:asciiTheme="majorHAnsi" w:hAnsiTheme="majorHAnsi" w:cstheme="majorHAnsi"/>
          <w:sz w:val="24"/>
          <w:szCs w:val="24"/>
        </w:rPr>
      </w:pPr>
      <w:r w:rsidRPr="00EB2666">
        <w:rPr>
          <w:rFonts w:asciiTheme="majorHAnsi" w:hAnsiTheme="majorHAnsi" w:cstheme="majorHAnsi"/>
          <w:sz w:val="24"/>
          <w:szCs w:val="24"/>
        </w:rPr>
        <w:t>The dataset cannot have additional features</w:t>
      </w:r>
      <w:r w:rsidR="0098449F" w:rsidRPr="00EB2666">
        <w:rPr>
          <w:rFonts w:asciiTheme="majorHAnsi" w:hAnsiTheme="majorHAnsi" w:cstheme="majorHAnsi"/>
          <w:sz w:val="24"/>
          <w:szCs w:val="24"/>
        </w:rPr>
        <w:t>. Again, this</w:t>
      </w:r>
      <w:r w:rsidR="00C001BA" w:rsidRPr="00EB2666">
        <w:rPr>
          <w:rFonts w:asciiTheme="majorHAnsi" w:hAnsiTheme="majorHAnsi" w:cstheme="majorHAnsi"/>
          <w:sz w:val="24"/>
          <w:szCs w:val="24"/>
        </w:rPr>
        <w:t xml:space="preserve"> data</w:t>
      </w:r>
      <w:r w:rsidR="0098449F" w:rsidRPr="00EB2666">
        <w:rPr>
          <w:rFonts w:asciiTheme="majorHAnsi" w:hAnsiTheme="majorHAnsi" w:cstheme="majorHAnsi"/>
          <w:sz w:val="24"/>
          <w:szCs w:val="24"/>
        </w:rPr>
        <w:t xml:space="preserve"> is from the client forcing the researchers to work with the current data. Any additional features not from the client would damage the dataset. In retrospect, if the client also forwarded additional features this would force the Researchers to do EDA and data remodeling again This is also a hard constraint.</w:t>
      </w:r>
    </w:p>
    <w:p w14:paraId="63569E7C" w14:textId="7FF0EBCF" w:rsidR="0098449F" w:rsidRDefault="008244E5" w:rsidP="00DE2C21">
      <w:pPr>
        <w:pStyle w:val="ListParagraph"/>
        <w:numPr>
          <w:ilvl w:val="0"/>
          <w:numId w:val="12"/>
        </w:numPr>
        <w:spacing w:line="360" w:lineRule="auto"/>
        <w:ind w:left="1800"/>
        <w:rPr>
          <w:rFonts w:asciiTheme="majorHAnsi" w:hAnsiTheme="majorHAnsi" w:cstheme="majorHAnsi"/>
          <w:sz w:val="24"/>
          <w:szCs w:val="24"/>
        </w:rPr>
      </w:pPr>
      <w:r w:rsidRPr="00EB2666">
        <w:rPr>
          <w:rFonts w:asciiTheme="majorHAnsi" w:hAnsiTheme="majorHAnsi" w:cstheme="majorHAnsi"/>
          <w:sz w:val="24"/>
          <w:szCs w:val="24"/>
        </w:rPr>
        <w:t>Limited Knowledge of the dataset. Although this constraint causes a slight inconvenience, if there was more knowledge about the data, depending on the extent of the information, this would still not require the Researchers to recreate EDA and data remodeling. This is a soft constraint.</w:t>
      </w:r>
    </w:p>
    <w:p w14:paraId="589367B2" w14:textId="0B1D8CF2" w:rsidR="00E51FE7" w:rsidRDefault="00E51FE7" w:rsidP="00DE2C21">
      <w:pPr>
        <w:spacing w:line="360" w:lineRule="auto"/>
        <w:rPr>
          <w:rFonts w:asciiTheme="majorHAnsi" w:hAnsiTheme="majorHAnsi" w:cstheme="majorHAnsi"/>
          <w:sz w:val="24"/>
          <w:szCs w:val="24"/>
        </w:rPr>
      </w:pPr>
    </w:p>
    <w:p w14:paraId="5052DB80" w14:textId="77777777" w:rsidR="0039686B" w:rsidRDefault="0039686B" w:rsidP="00DE2C21">
      <w:pPr>
        <w:pStyle w:val="Heading1"/>
        <w:spacing w:line="360" w:lineRule="auto"/>
      </w:pPr>
      <w:bookmarkStart w:id="4" w:name="_Toc35898690"/>
      <w:r>
        <w:t>4</w:t>
      </w:r>
      <w:r w:rsidR="00E51FE7">
        <w:t xml:space="preserve">.0 </w:t>
      </w:r>
      <w:r>
        <w:t>Analytical Scorecard</w:t>
      </w:r>
      <w:bookmarkEnd w:id="4"/>
    </w:p>
    <w:p w14:paraId="05E66C07" w14:textId="4E9F1DEE" w:rsidR="00E51FE7" w:rsidRDefault="0039686B" w:rsidP="00BF3ECD">
      <w:pPr>
        <w:spacing w:line="360" w:lineRule="auto"/>
        <w:jc w:val="both"/>
        <w:rPr>
          <w:rFonts w:asciiTheme="majorHAnsi" w:hAnsiTheme="majorHAnsi" w:cstheme="majorHAnsi"/>
          <w:sz w:val="24"/>
          <w:szCs w:val="24"/>
        </w:rPr>
      </w:pPr>
      <w:r w:rsidRPr="00B87166">
        <w:rPr>
          <w:rFonts w:asciiTheme="majorHAnsi" w:hAnsiTheme="majorHAnsi" w:cstheme="majorHAnsi"/>
          <w:sz w:val="24"/>
          <w:szCs w:val="24"/>
        </w:rPr>
        <w:t>As indicated in the problem statement, this study would use the precision</w:t>
      </w:r>
      <w:r w:rsidR="00B87166" w:rsidRPr="00B87166">
        <w:rPr>
          <w:rFonts w:asciiTheme="majorHAnsi" w:hAnsiTheme="majorHAnsi" w:cstheme="majorHAnsi"/>
          <w:sz w:val="24"/>
          <w:szCs w:val="24"/>
        </w:rPr>
        <w:t xml:space="preserve"> and </w:t>
      </w:r>
      <w:r w:rsidRPr="00B87166">
        <w:rPr>
          <w:rFonts w:asciiTheme="majorHAnsi" w:hAnsiTheme="majorHAnsi" w:cstheme="majorHAnsi"/>
          <w:sz w:val="24"/>
          <w:szCs w:val="24"/>
        </w:rPr>
        <w:t>recall</w:t>
      </w:r>
      <w:r w:rsidR="00B87166" w:rsidRPr="00B87166">
        <w:rPr>
          <w:rFonts w:asciiTheme="majorHAnsi" w:hAnsiTheme="majorHAnsi" w:cstheme="majorHAnsi"/>
          <w:sz w:val="24"/>
          <w:szCs w:val="24"/>
        </w:rPr>
        <w:t xml:space="preserve"> </w:t>
      </w:r>
      <w:r w:rsidRPr="00B87166">
        <w:rPr>
          <w:rFonts w:asciiTheme="majorHAnsi" w:hAnsiTheme="majorHAnsi" w:cstheme="majorHAnsi"/>
          <w:sz w:val="24"/>
          <w:szCs w:val="24"/>
        </w:rPr>
        <w:t xml:space="preserve">metric to evaluate the models. </w:t>
      </w:r>
      <w:r w:rsidR="00B87166" w:rsidRPr="00B87166">
        <w:rPr>
          <w:rFonts w:asciiTheme="majorHAnsi" w:hAnsiTheme="majorHAnsi" w:cstheme="majorHAnsi"/>
          <w:sz w:val="24"/>
          <w:szCs w:val="24"/>
        </w:rPr>
        <w:t xml:space="preserve">Also, the ROC </w:t>
      </w:r>
      <w:r w:rsidR="007D7025">
        <w:rPr>
          <w:rFonts w:asciiTheme="majorHAnsi" w:hAnsiTheme="majorHAnsi" w:cstheme="majorHAnsi"/>
          <w:sz w:val="24"/>
          <w:szCs w:val="24"/>
        </w:rPr>
        <w:t>(</w:t>
      </w:r>
      <w:r w:rsidR="007D7025" w:rsidRPr="007D7025">
        <w:rPr>
          <w:rFonts w:asciiTheme="majorHAnsi" w:hAnsiTheme="majorHAnsi" w:cstheme="majorHAnsi"/>
          <w:sz w:val="24"/>
          <w:szCs w:val="24"/>
        </w:rPr>
        <w:t>Receiver Operator Characteristic</w:t>
      </w:r>
      <w:r w:rsidR="007D7025">
        <w:rPr>
          <w:rFonts w:asciiTheme="majorHAnsi" w:hAnsiTheme="majorHAnsi" w:cstheme="majorHAnsi"/>
          <w:sz w:val="24"/>
          <w:szCs w:val="24"/>
        </w:rPr>
        <w:t xml:space="preserve">) </w:t>
      </w:r>
      <w:r w:rsidR="00B87166" w:rsidRPr="00B87166">
        <w:rPr>
          <w:rFonts w:asciiTheme="majorHAnsi" w:hAnsiTheme="majorHAnsi" w:cstheme="majorHAnsi"/>
          <w:sz w:val="24"/>
          <w:szCs w:val="24"/>
        </w:rPr>
        <w:t>and A</w:t>
      </w:r>
      <w:r w:rsidR="007D7025">
        <w:rPr>
          <w:rFonts w:asciiTheme="majorHAnsi" w:hAnsiTheme="majorHAnsi" w:cstheme="majorHAnsi"/>
          <w:sz w:val="24"/>
          <w:szCs w:val="24"/>
        </w:rPr>
        <w:t>U</w:t>
      </w:r>
      <w:r w:rsidR="00B87166" w:rsidRPr="00B87166">
        <w:rPr>
          <w:rFonts w:asciiTheme="majorHAnsi" w:hAnsiTheme="majorHAnsi" w:cstheme="majorHAnsi"/>
          <w:sz w:val="24"/>
          <w:szCs w:val="24"/>
        </w:rPr>
        <w:t xml:space="preserve">C </w:t>
      </w:r>
      <w:r w:rsidR="007D7025">
        <w:rPr>
          <w:rFonts w:asciiTheme="majorHAnsi" w:hAnsiTheme="majorHAnsi" w:cstheme="majorHAnsi"/>
          <w:sz w:val="24"/>
          <w:szCs w:val="24"/>
        </w:rPr>
        <w:t>(</w:t>
      </w:r>
      <w:r w:rsidR="007D7025" w:rsidRPr="007D7025">
        <w:rPr>
          <w:rFonts w:asciiTheme="majorHAnsi" w:hAnsiTheme="majorHAnsi" w:cstheme="majorHAnsi"/>
          <w:sz w:val="24"/>
          <w:szCs w:val="24"/>
        </w:rPr>
        <w:t>Area Under the</w:t>
      </w:r>
      <w:r w:rsidR="007D7025">
        <w:rPr>
          <w:rFonts w:asciiTheme="majorHAnsi" w:hAnsiTheme="majorHAnsi" w:cstheme="majorHAnsi"/>
          <w:sz w:val="24"/>
          <w:szCs w:val="24"/>
        </w:rPr>
        <w:t xml:space="preserve"> </w:t>
      </w:r>
      <w:r w:rsidR="007D7025" w:rsidRPr="007D7025">
        <w:rPr>
          <w:rFonts w:asciiTheme="majorHAnsi" w:hAnsiTheme="majorHAnsi" w:cstheme="majorHAnsi"/>
          <w:sz w:val="24"/>
          <w:szCs w:val="24"/>
        </w:rPr>
        <w:t>Curve</w:t>
      </w:r>
      <w:r w:rsidR="007D7025">
        <w:rPr>
          <w:rFonts w:asciiTheme="majorHAnsi" w:hAnsiTheme="majorHAnsi" w:cstheme="majorHAnsi"/>
          <w:sz w:val="24"/>
          <w:szCs w:val="24"/>
        </w:rPr>
        <w:t xml:space="preserve">) </w:t>
      </w:r>
      <w:r w:rsidR="00B87166" w:rsidRPr="00B87166">
        <w:rPr>
          <w:rFonts w:asciiTheme="majorHAnsi" w:hAnsiTheme="majorHAnsi" w:cstheme="majorHAnsi"/>
          <w:sz w:val="24"/>
          <w:szCs w:val="24"/>
        </w:rPr>
        <w:t>learning curves woul</w:t>
      </w:r>
      <w:r w:rsidR="007D7025">
        <w:rPr>
          <w:rFonts w:asciiTheme="majorHAnsi" w:hAnsiTheme="majorHAnsi" w:cstheme="majorHAnsi"/>
          <w:sz w:val="24"/>
          <w:szCs w:val="24"/>
        </w:rPr>
        <w:t xml:space="preserve">d be </w:t>
      </w:r>
      <w:r w:rsidR="008E7BE1">
        <w:rPr>
          <w:rFonts w:asciiTheme="majorHAnsi" w:hAnsiTheme="majorHAnsi" w:cstheme="majorHAnsi"/>
          <w:sz w:val="24"/>
          <w:szCs w:val="24"/>
        </w:rPr>
        <w:t>utilized, as well</w:t>
      </w:r>
      <w:r w:rsidR="00B87166">
        <w:rPr>
          <w:rFonts w:asciiTheme="majorHAnsi" w:hAnsiTheme="majorHAnsi" w:cstheme="majorHAnsi"/>
          <w:sz w:val="24"/>
          <w:szCs w:val="24"/>
        </w:rPr>
        <w:t>.</w:t>
      </w:r>
    </w:p>
    <w:p w14:paraId="6BF016C4" w14:textId="3132441E" w:rsidR="007D7025" w:rsidRDefault="007D7025" w:rsidP="00BF3ECD">
      <w:pPr>
        <w:spacing w:line="360" w:lineRule="auto"/>
        <w:jc w:val="both"/>
        <w:rPr>
          <w:rFonts w:asciiTheme="majorHAnsi" w:hAnsiTheme="majorHAnsi" w:cstheme="majorHAnsi"/>
          <w:sz w:val="24"/>
          <w:szCs w:val="24"/>
        </w:rPr>
      </w:pPr>
      <w:r>
        <w:rPr>
          <w:rFonts w:asciiTheme="majorHAnsi" w:hAnsiTheme="majorHAnsi" w:cstheme="majorHAnsi"/>
          <w:sz w:val="24"/>
          <w:szCs w:val="24"/>
        </w:rPr>
        <w:t>The precision</w:t>
      </w:r>
      <w:r w:rsidR="008E7BE1">
        <w:rPr>
          <w:rFonts w:asciiTheme="majorHAnsi" w:hAnsiTheme="majorHAnsi" w:cstheme="majorHAnsi"/>
          <w:sz w:val="24"/>
          <w:szCs w:val="24"/>
        </w:rPr>
        <w:t xml:space="preserve"> metric allows one to understand how the model is performing based </w:t>
      </w:r>
      <w:r w:rsidR="00210674">
        <w:rPr>
          <w:rFonts w:asciiTheme="majorHAnsi" w:hAnsiTheme="majorHAnsi" w:cstheme="majorHAnsi"/>
          <w:sz w:val="24"/>
          <w:szCs w:val="24"/>
        </w:rPr>
        <w:t xml:space="preserve">on the </w:t>
      </w:r>
      <w:r w:rsidR="00AD42B9">
        <w:rPr>
          <w:rFonts w:asciiTheme="majorHAnsi" w:hAnsiTheme="majorHAnsi" w:cstheme="majorHAnsi"/>
          <w:sz w:val="24"/>
          <w:szCs w:val="24"/>
        </w:rPr>
        <w:t xml:space="preserve">patients correctly diagnosed </w:t>
      </w:r>
      <w:r w:rsidR="00210674">
        <w:rPr>
          <w:rFonts w:asciiTheme="majorHAnsi" w:hAnsiTheme="majorHAnsi" w:cstheme="majorHAnsi"/>
          <w:sz w:val="24"/>
          <w:szCs w:val="24"/>
        </w:rPr>
        <w:t xml:space="preserve">among all the </w:t>
      </w:r>
      <w:r w:rsidR="00AD42B9">
        <w:rPr>
          <w:rFonts w:asciiTheme="majorHAnsi" w:hAnsiTheme="majorHAnsi" w:cstheme="majorHAnsi"/>
          <w:sz w:val="24"/>
          <w:szCs w:val="24"/>
        </w:rPr>
        <w:t>diagnosed patients diagnosed positive</w:t>
      </w:r>
      <w:r w:rsidR="00210674">
        <w:rPr>
          <w:rFonts w:asciiTheme="majorHAnsi" w:hAnsiTheme="majorHAnsi" w:cstheme="majorHAnsi"/>
          <w:sz w:val="24"/>
          <w:szCs w:val="24"/>
        </w:rPr>
        <w:t xml:space="preserve">. While </w:t>
      </w:r>
      <w:r w:rsidR="008E7BE1" w:rsidRPr="00AD42B9">
        <w:rPr>
          <w:rFonts w:asciiTheme="majorHAnsi" w:hAnsiTheme="majorHAnsi" w:cstheme="majorHAnsi"/>
          <w:sz w:val="24"/>
          <w:szCs w:val="24"/>
        </w:rPr>
        <w:t>recall</w:t>
      </w:r>
      <w:r w:rsidR="00210674" w:rsidRPr="00AD42B9">
        <w:rPr>
          <w:rFonts w:asciiTheme="majorHAnsi" w:hAnsiTheme="majorHAnsi" w:cstheme="majorHAnsi"/>
          <w:sz w:val="24"/>
          <w:szCs w:val="24"/>
        </w:rPr>
        <w:t xml:space="preserve">, </w:t>
      </w:r>
      <w:r w:rsidR="008E7BE1" w:rsidRPr="00AD42B9">
        <w:rPr>
          <w:rFonts w:asciiTheme="majorHAnsi" w:hAnsiTheme="majorHAnsi" w:cstheme="majorHAnsi"/>
          <w:sz w:val="24"/>
          <w:szCs w:val="24"/>
        </w:rPr>
        <w:t>also known as </w:t>
      </w:r>
      <w:r w:rsidR="00210674" w:rsidRPr="00AD42B9">
        <w:rPr>
          <w:rFonts w:asciiTheme="majorHAnsi" w:hAnsiTheme="majorHAnsi" w:cstheme="majorHAnsi"/>
          <w:sz w:val="24"/>
          <w:szCs w:val="24"/>
        </w:rPr>
        <w:t xml:space="preserve">sensitivity, focuses on the probability that a patient would have heart murmur out of </w:t>
      </w:r>
      <w:r w:rsidR="00AD42B9" w:rsidRPr="00AD42B9">
        <w:rPr>
          <w:rFonts w:asciiTheme="majorHAnsi" w:hAnsiTheme="majorHAnsi" w:cstheme="majorHAnsi"/>
          <w:sz w:val="24"/>
          <w:szCs w:val="24"/>
        </w:rPr>
        <w:t xml:space="preserve">patients </w:t>
      </w:r>
      <w:r w:rsidR="00AD42B9" w:rsidRPr="00AD42B9">
        <w:rPr>
          <w:rFonts w:asciiTheme="majorHAnsi" w:hAnsiTheme="majorHAnsi" w:cstheme="majorHAnsi"/>
          <w:sz w:val="24"/>
          <w:szCs w:val="24"/>
        </w:rPr>
        <w:lastRenderedPageBreak/>
        <w:t>who were misdiagnosed to not have heart murmur</w:t>
      </w:r>
      <w:r w:rsidR="008E7BE1" w:rsidRPr="00AD42B9">
        <w:rPr>
          <w:rFonts w:asciiTheme="majorHAnsi" w:hAnsiTheme="majorHAnsi" w:cstheme="majorHAnsi"/>
          <w:sz w:val="24"/>
          <w:szCs w:val="24"/>
        </w:rPr>
        <w:t xml:space="preserve">. </w:t>
      </w:r>
      <w:r w:rsidR="00AD42B9" w:rsidRPr="00AD42B9">
        <w:rPr>
          <w:rFonts w:asciiTheme="majorHAnsi" w:hAnsiTheme="majorHAnsi" w:cstheme="majorHAnsi"/>
          <w:sz w:val="24"/>
          <w:szCs w:val="24"/>
        </w:rPr>
        <w:t xml:space="preserve">Precision and recall are based </w:t>
      </w:r>
      <w:r w:rsidR="008E7BE1" w:rsidRPr="00AD42B9">
        <w:rPr>
          <w:rFonts w:asciiTheme="majorHAnsi" w:hAnsiTheme="majorHAnsi" w:cstheme="majorHAnsi"/>
          <w:sz w:val="24"/>
          <w:szCs w:val="24"/>
        </w:rPr>
        <w:t>on an understanding and measure of </w:t>
      </w:r>
      <w:hyperlink r:id="rId16" w:tooltip="Relevance" w:history="1">
        <w:r w:rsidR="008E7BE1" w:rsidRPr="00AD42B9">
          <w:rPr>
            <w:rFonts w:asciiTheme="majorHAnsi" w:hAnsiTheme="majorHAnsi" w:cstheme="majorHAnsi"/>
            <w:sz w:val="24"/>
            <w:szCs w:val="24"/>
          </w:rPr>
          <w:t>relevance</w:t>
        </w:r>
      </w:hyperlink>
      <w:r w:rsidR="008E7BE1" w:rsidRPr="00AD42B9">
        <w:rPr>
          <w:rFonts w:asciiTheme="majorHAnsi" w:hAnsiTheme="majorHAnsi" w:cstheme="majorHAnsi"/>
          <w:sz w:val="24"/>
          <w:szCs w:val="24"/>
        </w:rPr>
        <w:t>.</w:t>
      </w:r>
    </w:p>
    <w:p w14:paraId="03FEF0AB" w14:textId="16C400DA" w:rsidR="007D7025" w:rsidRDefault="00AD42B9" w:rsidP="00BF3ECD">
      <w:pPr>
        <w:spacing w:line="360" w:lineRule="auto"/>
        <w:jc w:val="both"/>
        <w:rPr>
          <w:rFonts w:asciiTheme="majorHAnsi" w:hAnsiTheme="majorHAnsi" w:cstheme="majorHAnsi"/>
          <w:sz w:val="24"/>
          <w:szCs w:val="24"/>
        </w:rPr>
      </w:pPr>
      <w:r w:rsidRPr="00AD42B9">
        <w:rPr>
          <w:rFonts w:asciiTheme="majorHAnsi" w:hAnsiTheme="majorHAnsi" w:cstheme="majorHAnsi"/>
          <w:sz w:val="24"/>
          <w:szCs w:val="24"/>
        </w:rPr>
        <w:t xml:space="preserve">ROC and </w:t>
      </w:r>
      <w:r>
        <w:rPr>
          <w:rFonts w:asciiTheme="majorHAnsi" w:hAnsiTheme="majorHAnsi" w:cstheme="majorHAnsi"/>
          <w:sz w:val="24"/>
          <w:szCs w:val="24"/>
        </w:rPr>
        <w:t xml:space="preserve">AUC are both good metric for a binary classification. The ROC learning curve highlights the trade-off between recall and specificity (1-False Positive Rate).  The AUC learning curve acts as a general measure of predictive accuracy. </w:t>
      </w:r>
      <w:r w:rsidR="00BF3ECD">
        <w:rPr>
          <w:rFonts w:asciiTheme="majorHAnsi" w:hAnsiTheme="majorHAnsi" w:cstheme="majorHAnsi"/>
          <w:sz w:val="24"/>
          <w:szCs w:val="24"/>
        </w:rPr>
        <w:t>In other words, the probability of a model to rank a correctly diagnosed patient higher than a patient who does not have heart murmur.</w:t>
      </w:r>
    </w:p>
    <w:p w14:paraId="5C7B5FE0" w14:textId="55EC3906" w:rsidR="00B87166" w:rsidRPr="00B87166" w:rsidRDefault="00B87166" w:rsidP="00BF3ECD">
      <w:pPr>
        <w:spacing w:line="360" w:lineRule="auto"/>
        <w:jc w:val="both"/>
        <w:rPr>
          <w:rFonts w:asciiTheme="majorHAnsi" w:hAnsiTheme="majorHAnsi" w:cstheme="majorHAnsi"/>
          <w:sz w:val="24"/>
          <w:szCs w:val="24"/>
        </w:rPr>
      </w:pPr>
      <w:r>
        <w:rPr>
          <w:rFonts w:asciiTheme="majorHAnsi" w:hAnsiTheme="majorHAnsi" w:cstheme="majorHAnsi"/>
          <w:sz w:val="24"/>
          <w:szCs w:val="24"/>
        </w:rPr>
        <w:t>Finally, all model results at 90% and below would be disregarded. This threshold</w:t>
      </w:r>
      <w:r w:rsidR="00431F06">
        <w:rPr>
          <w:rFonts w:asciiTheme="majorHAnsi" w:hAnsiTheme="majorHAnsi" w:cstheme="majorHAnsi"/>
          <w:sz w:val="24"/>
          <w:szCs w:val="24"/>
        </w:rPr>
        <w:t xml:space="preserve"> is chosen because of the medical nature of the problem.</w:t>
      </w:r>
    </w:p>
    <w:p w14:paraId="765EF1D4" w14:textId="77777777" w:rsidR="0039686B" w:rsidRPr="00B87166" w:rsidRDefault="0039686B" w:rsidP="00DE2C21">
      <w:pPr>
        <w:spacing w:line="360" w:lineRule="auto"/>
        <w:rPr>
          <w:rFonts w:asciiTheme="majorHAnsi" w:hAnsiTheme="majorHAnsi" w:cstheme="majorHAnsi"/>
          <w:sz w:val="24"/>
          <w:szCs w:val="24"/>
        </w:rPr>
      </w:pPr>
    </w:p>
    <w:sectPr w:rsidR="0039686B" w:rsidRPr="00B87166" w:rsidSect="008A7EF7">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23324" w14:textId="77777777" w:rsidR="00784AF8" w:rsidRDefault="00784AF8" w:rsidP="00FA3655">
      <w:pPr>
        <w:spacing w:after="0" w:line="240" w:lineRule="auto"/>
      </w:pPr>
      <w:r>
        <w:separator/>
      </w:r>
    </w:p>
  </w:endnote>
  <w:endnote w:type="continuationSeparator" w:id="0">
    <w:p w14:paraId="126AE38F" w14:textId="77777777" w:rsidR="00784AF8" w:rsidRDefault="00784AF8" w:rsidP="00FA3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2991804"/>
      <w:docPartObj>
        <w:docPartGallery w:val="Page Numbers (Bottom of Page)"/>
        <w:docPartUnique/>
      </w:docPartObj>
    </w:sdtPr>
    <w:sdtEndPr>
      <w:rPr>
        <w:noProof/>
      </w:rPr>
    </w:sdtEndPr>
    <w:sdtContent>
      <w:p w14:paraId="4FC85778" w14:textId="02083AE0" w:rsidR="008A7EF7" w:rsidRDefault="008A7E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ED5780" w14:textId="77777777" w:rsidR="008A7EF7" w:rsidRDefault="008A7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0782D" w14:textId="77777777" w:rsidR="00784AF8" w:rsidRDefault="00784AF8" w:rsidP="00FA3655">
      <w:pPr>
        <w:spacing w:after="0" w:line="240" w:lineRule="auto"/>
      </w:pPr>
      <w:r>
        <w:separator/>
      </w:r>
    </w:p>
  </w:footnote>
  <w:footnote w:type="continuationSeparator" w:id="0">
    <w:p w14:paraId="7FAA9A89" w14:textId="77777777" w:rsidR="00784AF8" w:rsidRDefault="00784AF8" w:rsidP="00FA3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6760"/>
    <w:multiLevelType w:val="hybridMultilevel"/>
    <w:tmpl w:val="C90A0442"/>
    <w:lvl w:ilvl="0" w:tplc="0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78212AF"/>
    <w:multiLevelType w:val="hybridMultilevel"/>
    <w:tmpl w:val="6166EED8"/>
    <w:lvl w:ilvl="0" w:tplc="2FD6AFB0">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AA844D2"/>
    <w:multiLevelType w:val="hybridMultilevel"/>
    <w:tmpl w:val="F2AE7E46"/>
    <w:lvl w:ilvl="0" w:tplc="34090017">
      <w:start w:val="1"/>
      <w:numFmt w:val="lowerLetter"/>
      <w:lvlText w:val="%1)"/>
      <w:lvlJc w:val="left"/>
      <w:pPr>
        <w:ind w:left="1800" w:hanging="72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1AB018B7"/>
    <w:multiLevelType w:val="hybridMultilevel"/>
    <w:tmpl w:val="B02286BA"/>
    <w:lvl w:ilvl="0" w:tplc="CD9A24D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0AE6649"/>
    <w:multiLevelType w:val="hybridMultilevel"/>
    <w:tmpl w:val="17209768"/>
    <w:lvl w:ilvl="0" w:tplc="1DC6AD32">
      <w:start w:val="1"/>
      <w:numFmt w:val="lowerLetter"/>
      <w:lvlText w:val="%1)"/>
      <w:lvlJc w:val="left"/>
      <w:pPr>
        <w:ind w:left="2160" w:hanging="360"/>
      </w:pPr>
      <w:rPr>
        <w:b w:val="0"/>
        <w:bCs w:val="0"/>
      </w:r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15:restartNumberingAfterBreak="0">
    <w:nsid w:val="21D223A0"/>
    <w:multiLevelType w:val="hybridMultilevel"/>
    <w:tmpl w:val="DA4E6F0E"/>
    <w:lvl w:ilvl="0" w:tplc="4FBEAAB8">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22420207"/>
    <w:multiLevelType w:val="hybridMultilevel"/>
    <w:tmpl w:val="F4BED0B0"/>
    <w:lvl w:ilvl="0" w:tplc="9FB214F4">
      <w:start w:val="1"/>
      <w:numFmt w:val="upperRoman"/>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27D8526A"/>
    <w:multiLevelType w:val="hybridMultilevel"/>
    <w:tmpl w:val="B276EE26"/>
    <w:lvl w:ilvl="0" w:tplc="A96ABFD6">
      <w:start w:val="1"/>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3A7F6043"/>
    <w:multiLevelType w:val="hybridMultilevel"/>
    <w:tmpl w:val="9022165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489954B0"/>
    <w:multiLevelType w:val="hybridMultilevel"/>
    <w:tmpl w:val="8B887E9E"/>
    <w:lvl w:ilvl="0" w:tplc="EAF0A5D4">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4CF566D"/>
    <w:multiLevelType w:val="multilevel"/>
    <w:tmpl w:val="844E1A2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61F2E92"/>
    <w:multiLevelType w:val="hybridMultilevel"/>
    <w:tmpl w:val="C49E84D4"/>
    <w:lvl w:ilvl="0" w:tplc="F534828C">
      <w:start w:val="1"/>
      <w:numFmt w:val="decimal"/>
      <w:lvlText w:val="3.%1"/>
      <w:lvlJc w:val="left"/>
      <w:pPr>
        <w:ind w:left="720" w:hanging="360"/>
      </w:pPr>
      <w:rPr>
        <w:rFonts w:hint="default"/>
      </w:rPr>
    </w:lvl>
    <w:lvl w:ilvl="1" w:tplc="B172DD8C">
      <w:start w:val="1"/>
      <w:numFmt w:val="lowerLetter"/>
      <w:lvlText w:val="%2."/>
      <w:lvlJc w:val="left"/>
      <w:pPr>
        <w:ind w:left="1440" w:hanging="360"/>
      </w:pPr>
    </w:lvl>
    <w:lvl w:ilvl="2" w:tplc="D0A85DFE" w:tentative="1">
      <w:start w:val="1"/>
      <w:numFmt w:val="lowerRoman"/>
      <w:lvlText w:val="%3."/>
      <w:lvlJc w:val="right"/>
      <w:pPr>
        <w:ind w:left="2160" w:hanging="180"/>
      </w:pPr>
    </w:lvl>
    <w:lvl w:ilvl="3" w:tplc="3C946430" w:tentative="1">
      <w:start w:val="1"/>
      <w:numFmt w:val="decimal"/>
      <w:lvlText w:val="%4."/>
      <w:lvlJc w:val="left"/>
      <w:pPr>
        <w:ind w:left="2880" w:hanging="360"/>
      </w:pPr>
    </w:lvl>
    <w:lvl w:ilvl="4" w:tplc="F162DEF0" w:tentative="1">
      <w:start w:val="1"/>
      <w:numFmt w:val="lowerLetter"/>
      <w:lvlText w:val="%5."/>
      <w:lvlJc w:val="left"/>
      <w:pPr>
        <w:ind w:left="3600" w:hanging="360"/>
      </w:pPr>
    </w:lvl>
    <w:lvl w:ilvl="5" w:tplc="32AC3BF0" w:tentative="1">
      <w:start w:val="1"/>
      <w:numFmt w:val="lowerRoman"/>
      <w:lvlText w:val="%6."/>
      <w:lvlJc w:val="right"/>
      <w:pPr>
        <w:ind w:left="4320" w:hanging="180"/>
      </w:pPr>
    </w:lvl>
    <w:lvl w:ilvl="6" w:tplc="D272E22C" w:tentative="1">
      <w:start w:val="1"/>
      <w:numFmt w:val="decimal"/>
      <w:lvlText w:val="%7."/>
      <w:lvlJc w:val="left"/>
      <w:pPr>
        <w:ind w:left="5040" w:hanging="360"/>
      </w:pPr>
    </w:lvl>
    <w:lvl w:ilvl="7" w:tplc="67BABC28" w:tentative="1">
      <w:start w:val="1"/>
      <w:numFmt w:val="lowerLetter"/>
      <w:lvlText w:val="%8."/>
      <w:lvlJc w:val="left"/>
      <w:pPr>
        <w:ind w:left="5760" w:hanging="360"/>
      </w:pPr>
    </w:lvl>
    <w:lvl w:ilvl="8" w:tplc="D42885C6" w:tentative="1">
      <w:start w:val="1"/>
      <w:numFmt w:val="lowerRoman"/>
      <w:lvlText w:val="%9."/>
      <w:lvlJc w:val="right"/>
      <w:pPr>
        <w:ind w:left="6480" w:hanging="180"/>
      </w:pPr>
    </w:lvl>
  </w:abstractNum>
  <w:abstractNum w:abstractNumId="12" w15:restartNumberingAfterBreak="0">
    <w:nsid w:val="5D152E1B"/>
    <w:multiLevelType w:val="hybridMultilevel"/>
    <w:tmpl w:val="A132ABA0"/>
    <w:lvl w:ilvl="0" w:tplc="3409000F">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72C53981"/>
    <w:multiLevelType w:val="hybridMultilevel"/>
    <w:tmpl w:val="8F9E0D6A"/>
    <w:lvl w:ilvl="0" w:tplc="4F8C452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9"/>
  </w:num>
  <w:num w:numId="3">
    <w:abstractNumId w:val="2"/>
  </w:num>
  <w:num w:numId="4">
    <w:abstractNumId w:val="5"/>
  </w:num>
  <w:num w:numId="5">
    <w:abstractNumId w:val="13"/>
  </w:num>
  <w:num w:numId="6">
    <w:abstractNumId w:val="3"/>
  </w:num>
  <w:num w:numId="7">
    <w:abstractNumId w:val="7"/>
  </w:num>
  <w:num w:numId="8">
    <w:abstractNumId w:val="6"/>
  </w:num>
  <w:num w:numId="9">
    <w:abstractNumId w:val="10"/>
  </w:num>
  <w:num w:numId="10">
    <w:abstractNumId w:val="11"/>
  </w:num>
  <w:num w:numId="11">
    <w:abstractNumId w:val="8"/>
  </w:num>
  <w:num w:numId="12">
    <w:abstractNumId w:val="12"/>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55"/>
    <w:rsid w:val="001046A7"/>
    <w:rsid w:val="00124907"/>
    <w:rsid w:val="00161EC7"/>
    <w:rsid w:val="00186B31"/>
    <w:rsid w:val="0019101D"/>
    <w:rsid w:val="001A1764"/>
    <w:rsid w:val="001D0BB3"/>
    <w:rsid w:val="001D4B4B"/>
    <w:rsid w:val="001F1187"/>
    <w:rsid w:val="00210674"/>
    <w:rsid w:val="00220952"/>
    <w:rsid w:val="0022421A"/>
    <w:rsid w:val="00237125"/>
    <w:rsid w:val="00271FEB"/>
    <w:rsid w:val="00294A26"/>
    <w:rsid w:val="002D6AC5"/>
    <w:rsid w:val="003400AE"/>
    <w:rsid w:val="00366D2E"/>
    <w:rsid w:val="00391128"/>
    <w:rsid w:val="00395533"/>
    <w:rsid w:val="0039686B"/>
    <w:rsid w:val="003C447A"/>
    <w:rsid w:val="003C599A"/>
    <w:rsid w:val="00431F06"/>
    <w:rsid w:val="00493419"/>
    <w:rsid w:val="004973B7"/>
    <w:rsid w:val="005634BF"/>
    <w:rsid w:val="00564420"/>
    <w:rsid w:val="00567440"/>
    <w:rsid w:val="005D4410"/>
    <w:rsid w:val="005F62CC"/>
    <w:rsid w:val="006138C6"/>
    <w:rsid w:val="006168EA"/>
    <w:rsid w:val="00664112"/>
    <w:rsid w:val="00672C4D"/>
    <w:rsid w:val="006D1446"/>
    <w:rsid w:val="006E2E5E"/>
    <w:rsid w:val="0070462D"/>
    <w:rsid w:val="00721A45"/>
    <w:rsid w:val="0073374C"/>
    <w:rsid w:val="0078061E"/>
    <w:rsid w:val="00784AF8"/>
    <w:rsid w:val="007A1C2A"/>
    <w:rsid w:val="007D7025"/>
    <w:rsid w:val="008244E5"/>
    <w:rsid w:val="00891640"/>
    <w:rsid w:val="008A7EF7"/>
    <w:rsid w:val="008E7BE1"/>
    <w:rsid w:val="00911A57"/>
    <w:rsid w:val="009534C5"/>
    <w:rsid w:val="0098449F"/>
    <w:rsid w:val="009F239E"/>
    <w:rsid w:val="00A06A83"/>
    <w:rsid w:val="00A329AC"/>
    <w:rsid w:val="00AD42B9"/>
    <w:rsid w:val="00B237F7"/>
    <w:rsid w:val="00B571AD"/>
    <w:rsid w:val="00B80AD4"/>
    <w:rsid w:val="00B87166"/>
    <w:rsid w:val="00BA37DE"/>
    <w:rsid w:val="00BF3ECD"/>
    <w:rsid w:val="00C001BA"/>
    <w:rsid w:val="00C510AB"/>
    <w:rsid w:val="00C73C20"/>
    <w:rsid w:val="00C97C37"/>
    <w:rsid w:val="00CC2E9A"/>
    <w:rsid w:val="00D077BF"/>
    <w:rsid w:val="00D1401E"/>
    <w:rsid w:val="00D21F72"/>
    <w:rsid w:val="00D50AB1"/>
    <w:rsid w:val="00D6068C"/>
    <w:rsid w:val="00DC3CA6"/>
    <w:rsid w:val="00DD2547"/>
    <w:rsid w:val="00DD6B39"/>
    <w:rsid w:val="00DE2C21"/>
    <w:rsid w:val="00DF537B"/>
    <w:rsid w:val="00E4555F"/>
    <w:rsid w:val="00E51FE7"/>
    <w:rsid w:val="00EB2666"/>
    <w:rsid w:val="00F020F8"/>
    <w:rsid w:val="00F26279"/>
    <w:rsid w:val="00F81900"/>
    <w:rsid w:val="00FA3655"/>
    <w:rsid w:val="00FD404C"/>
    <w:rsid w:val="00FF63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7EE47"/>
  <w15:chartTrackingRefBased/>
  <w15:docId w15:val="{D4B6D0DD-114D-4C46-8B43-487CC570D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1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655"/>
    <w:pPr>
      <w:outlineLvl w:val="9"/>
    </w:pPr>
    <w:rPr>
      <w:lang w:val="en-US"/>
    </w:rPr>
  </w:style>
  <w:style w:type="paragraph" w:styleId="ListParagraph">
    <w:name w:val="List Paragraph"/>
    <w:basedOn w:val="Normal"/>
    <w:uiPriority w:val="34"/>
    <w:qFormat/>
    <w:rsid w:val="00FA3655"/>
    <w:pPr>
      <w:ind w:left="720"/>
      <w:contextualSpacing/>
    </w:pPr>
  </w:style>
  <w:style w:type="paragraph" w:customStyle="1" w:styleId="Default">
    <w:name w:val="Default"/>
    <w:rsid w:val="00FA365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A3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655"/>
  </w:style>
  <w:style w:type="paragraph" w:styleId="Footer">
    <w:name w:val="footer"/>
    <w:basedOn w:val="Normal"/>
    <w:link w:val="FooterChar"/>
    <w:uiPriority w:val="99"/>
    <w:unhideWhenUsed/>
    <w:rsid w:val="00FA3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655"/>
  </w:style>
  <w:style w:type="paragraph" w:styleId="TOC2">
    <w:name w:val="toc 2"/>
    <w:basedOn w:val="Normal"/>
    <w:next w:val="Normal"/>
    <w:autoRedefine/>
    <w:uiPriority w:val="39"/>
    <w:unhideWhenUsed/>
    <w:rsid w:val="009534C5"/>
    <w:pPr>
      <w:spacing w:before="240" w:after="0"/>
    </w:pPr>
    <w:rPr>
      <w:rFonts w:cstheme="minorHAnsi"/>
      <w:b/>
      <w:bCs/>
      <w:sz w:val="20"/>
      <w:szCs w:val="20"/>
    </w:rPr>
  </w:style>
  <w:style w:type="paragraph" w:styleId="TOC1">
    <w:name w:val="toc 1"/>
    <w:basedOn w:val="Normal"/>
    <w:next w:val="Normal"/>
    <w:autoRedefine/>
    <w:uiPriority w:val="39"/>
    <w:unhideWhenUsed/>
    <w:rsid w:val="00D1401E"/>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1F1187"/>
    <w:pPr>
      <w:spacing w:after="0"/>
      <w:ind w:left="220"/>
    </w:pPr>
    <w:rPr>
      <w:rFonts w:cstheme="minorHAnsi"/>
      <w:sz w:val="20"/>
      <w:szCs w:val="20"/>
    </w:rPr>
  </w:style>
  <w:style w:type="character" w:customStyle="1" w:styleId="Heading2Char">
    <w:name w:val="Heading 2 Char"/>
    <w:basedOn w:val="DefaultParagraphFont"/>
    <w:link w:val="Heading2"/>
    <w:uiPriority w:val="9"/>
    <w:semiHidden/>
    <w:rsid w:val="001F1187"/>
    <w:rPr>
      <w:rFonts w:asciiTheme="majorHAnsi" w:eastAsiaTheme="majorEastAsia" w:hAnsiTheme="majorHAnsi" w:cstheme="majorBidi"/>
      <w:color w:val="2F5496" w:themeColor="accent1" w:themeShade="BF"/>
      <w:sz w:val="26"/>
      <w:szCs w:val="26"/>
    </w:rPr>
  </w:style>
  <w:style w:type="paragraph" w:customStyle="1" w:styleId="Normal1">
    <w:name w:val="Normal1"/>
    <w:rsid w:val="001F1187"/>
    <w:pPr>
      <w:pBdr>
        <w:top w:val="nil"/>
        <w:left w:val="nil"/>
        <w:bottom w:val="nil"/>
        <w:right w:val="nil"/>
        <w:between w:val="nil"/>
      </w:pBdr>
    </w:pPr>
    <w:rPr>
      <w:rFonts w:ascii="Calibri" w:eastAsia="Calibri" w:hAnsi="Calibri" w:cs="Calibri"/>
      <w:color w:val="000000"/>
      <w:lang w:val="en-CA"/>
    </w:rPr>
  </w:style>
  <w:style w:type="character" w:styleId="Hyperlink">
    <w:name w:val="Hyperlink"/>
    <w:basedOn w:val="DefaultParagraphFont"/>
    <w:uiPriority w:val="99"/>
    <w:unhideWhenUsed/>
    <w:rsid w:val="009F239E"/>
    <w:rPr>
      <w:color w:val="0000FF"/>
      <w:u w:val="single"/>
    </w:rPr>
  </w:style>
  <w:style w:type="paragraph" w:styleId="TOC4">
    <w:name w:val="toc 4"/>
    <w:basedOn w:val="Normal"/>
    <w:next w:val="Normal"/>
    <w:autoRedefine/>
    <w:uiPriority w:val="39"/>
    <w:unhideWhenUsed/>
    <w:rsid w:val="009F239E"/>
    <w:pPr>
      <w:spacing w:after="0"/>
      <w:ind w:left="440"/>
    </w:pPr>
    <w:rPr>
      <w:rFonts w:cstheme="minorHAnsi"/>
      <w:sz w:val="20"/>
      <w:szCs w:val="20"/>
    </w:rPr>
  </w:style>
  <w:style w:type="paragraph" w:styleId="TOC5">
    <w:name w:val="toc 5"/>
    <w:basedOn w:val="Normal"/>
    <w:next w:val="Normal"/>
    <w:autoRedefine/>
    <w:uiPriority w:val="39"/>
    <w:unhideWhenUsed/>
    <w:rsid w:val="009F239E"/>
    <w:pPr>
      <w:spacing w:after="0"/>
      <w:ind w:left="660"/>
    </w:pPr>
    <w:rPr>
      <w:rFonts w:cstheme="minorHAnsi"/>
      <w:sz w:val="20"/>
      <w:szCs w:val="20"/>
    </w:rPr>
  </w:style>
  <w:style w:type="paragraph" w:styleId="TOC6">
    <w:name w:val="toc 6"/>
    <w:basedOn w:val="Normal"/>
    <w:next w:val="Normal"/>
    <w:autoRedefine/>
    <w:uiPriority w:val="39"/>
    <w:unhideWhenUsed/>
    <w:rsid w:val="009F239E"/>
    <w:pPr>
      <w:spacing w:after="0"/>
      <w:ind w:left="880"/>
    </w:pPr>
    <w:rPr>
      <w:rFonts w:cstheme="minorHAnsi"/>
      <w:sz w:val="20"/>
      <w:szCs w:val="20"/>
    </w:rPr>
  </w:style>
  <w:style w:type="paragraph" w:styleId="TOC7">
    <w:name w:val="toc 7"/>
    <w:basedOn w:val="Normal"/>
    <w:next w:val="Normal"/>
    <w:autoRedefine/>
    <w:uiPriority w:val="39"/>
    <w:unhideWhenUsed/>
    <w:rsid w:val="009F239E"/>
    <w:pPr>
      <w:spacing w:after="0"/>
      <w:ind w:left="1100"/>
    </w:pPr>
    <w:rPr>
      <w:rFonts w:cstheme="minorHAnsi"/>
      <w:sz w:val="20"/>
      <w:szCs w:val="20"/>
    </w:rPr>
  </w:style>
  <w:style w:type="paragraph" w:styleId="TOC8">
    <w:name w:val="toc 8"/>
    <w:basedOn w:val="Normal"/>
    <w:next w:val="Normal"/>
    <w:autoRedefine/>
    <w:uiPriority w:val="39"/>
    <w:unhideWhenUsed/>
    <w:rsid w:val="009F239E"/>
    <w:pPr>
      <w:spacing w:after="0"/>
      <w:ind w:left="1320"/>
    </w:pPr>
    <w:rPr>
      <w:rFonts w:cstheme="minorHAnsi"/>
      <w:sz w:val="20"/>
      <w:szCs w:val="20"/>
    </w:rPr>
  </w:style>
  <w:style w:type="paragraph" w:styleId="TOC9">
    <w:name w:val="toc 9"/>
    <w:basedOn w:val="Normal"/>
    <w:next w:val="Normal"/>
    <w:autoRedefine/>
    <w:uiPriority w:val="39"/>
    <w:unhideWhenUsed/>
    <w:rsid w:val="009F239E"/>
    <w:pPr>
      <w:spacing w:after="0"/>
      <w:ind w:left="1540"/>
    </w:pPr>
    <w:rPr>
      <w:rFonts w:cstheme="minorHAnsi"/>
      <w:sz w:val="20"/>
      <w:szCs w:val="20"/>
    </w:rPr>
  </w:style>
  <w:style w:type="paragraph" w:styleId="HTMLPreformatted">
    <w:name w:val="HTML Preformatted"/>
    <w:basedOn w:val="Normal"/>
    <w:link w:val="HTMLPreformattedChar"/>
    <w:uiPriority w:val="99"/>
    <w:semiHidden/>
    <w:unhideWhenUsed/>
    <w:rsid w:val="001A1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1A1764"/>
    <w:rPr>
      <w:rFonts w:ascii="Courier New" w:eastAsia="Times New Roman" w:hAnsi="Courier New" w:cs="Courier New"/>
      <w:sz w:val="20"/>
      <w:szCs w:val="20"/>
      <w:lang w:eastAsia="en-PH"/>
    </w:rPr>
  </w:style>
  <w:style w:type="paragraph" w:styleId="BalloonText">
    <w:name w:val="Balloon Text"/>
    <w:basedOn w:val="Normal"/>
    <w:link w:val="BalloonTextChar"/>
    <w:uiPriority w:val="99"/>
    <w:semiHidden/>
    <w:unhideWhenUsed/>
    <w:rsid w:val="00FD40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04C"/>
    <w:rPr>
      <w:rFonts w:ascii="Segoe UI" w:hAnsi="Segoe UI" w:cs="Segoe UI"/>
      <w:sz w:val="18"/>
      <w:szCs w:val="18"/>
    </w:rPr>
  </w:style>
  <w:style w:type="character" w:styleId="FollowedHyperlink">
    <w:name w:val="FollowedHyperlink"/>
    <w:basedOn w:val="DefaultParagraphFont"/>
    <w:uiPriority w:val="99"/>
    <w:semiHidden/>
    <w:unhideWhenUsed/>
    <w:rsid w:val="00AD4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13421">
      <w:bodyDiv w:val="1"/>
      <w:marLeft w:val="0"/>
      <w:marRight w:val="0"/>
      <w:marTop w:val="0"/>
      <w:marBottom w:val="0"/>
      <w:divBdr>
        <w:top w:val="none" w:sz="0" w:space="0" w:color="auto"/>
        <w:left w:val="none" w:sz="0" w:space="0" w:color="auto"/>
        <w:bottom w:val="none" w:sz="0" w:space="0" w:color="auto"/>
        <w:right w:val="none" w:sz="0" w:space="0" w:color="auto"/>
      </w:divBdr>
    </w:div>
    <w:div w:id="263848908">
      <w:bodyDiv w:val="1"/>
      <w:marLeft w:val="0"/>
      <w:marRight w:val="0"/>
      <w:marTop w:val="0"/>
      <w:marBottom w:val="0"/>
      <w:divBdr>
        <w:top w:val="none" w:sz="0" w:space="0" w:color="auto"/>
        <w:left w:val="none" w:sz="0" w:space="0" w:color="auto"/>
        <w:bottom w:val="none" w:sz="0" w:space="0" w:color="auto"/>
        <w:right w:val="none" w:sz="0" w:space="0" w:color="auto"/>
      </w:divBdr>
    </w:div>
    <w:div w:id="440879175">
      <w:bodyDiv w:val="1"/>
      <w:marLeft w:val="0"/>
      <w:marRight w:val="0"/>
      <w:marTop w:val="0"/>
      <w:marBottom w:val="0"/>
      <w:divBdr>
        <w:top w:val="none" w:sz="0" w:space="0" w:color="auto"/>
        <w:left w:val="none" w:sz="0" w:space="0" w:color="auto"/>
        <w:bottom w:val="none" w:sz="0" w:space="0" w:color="auto"/>
        <w:right w:val="none" w:sz="0" w:space="0" w:color="auto"/>
      </w:divBdr>
    </w:div>
    <w:div w:id="640497715">
      <w:bodyDiv w:val="1"/>
      <w:marLeft w:val="0"/>
      <w:marRight w:val="0"/>
      <w:marTop w:val="0"/>
      <w:marBottom w:val="0"/>
      <w:divBdr>
        <w:top w:val="none" w:sz="0" w:space="0" w:color="auto"/>
        <w:left w:val="none" w:sz="0" w:space="0" w:color="auto"/>
        <w:bottom w:val="none" w:sz="0" w:space="0" w:color="auto"/>
        <w:right w:val="none" w:sz="0" w:space="0" w:color="auto"/>
      </w:divBdr>
    </w:div>
    <w:div w:id="668018589">
      <w:bodyDiv w:val="1"/>
      <w:marLeft w:val="0"/>
      <w:marRight w:val="0"/>
      <w:marTop w:val="0"/>
      <w:marBottom w:val="0"/>
      <w:divBdr>
        <w:top w:val="none" w:sz="0" w:space="0" w:color="auto"/>
        <w:left w:val="none" w:sz="0" w:space="0" w:color="auto"/>
        <w:bottom w:val="none" w:sz="0" w:space="0" w:color="auto"/>
        <w:right w:val="none" w:sz="0" w:space="0" w:color="auto"/>
      </w:divBdr>
    </w:div>
    <w:div w:id="1158426974">
      <w:bodyDiv w:val="1"/>
      <w:marLeft w:val="0"/>
      <w:marRight w:val="0"/>
      <w:marTop w:val="0"/>
      <w:marBottom w:val="0"/>
      <w:divBdr>
        <w:top w:val="none" w:sz="0" w:space="0" w:color="auto"/>
        <w:left w:val="none" w:sz="0" w:space="0" w:color="auto"/>
        <w:bottom w:val="none" w:sz="0" w:space="0" w:color="auto"/>
        <w:right w:val="none" w:sz="0" w:space="0" w:color="auto"/>
      </w:divBdr>
    </w:div>
    <w:div w:id="1244221295">
      <w:bodyDiv w:val="1"/>
      <w:marLeft w:val="0"/>
      <w:marRight w:val="0"/>
      <w:marTop w:val="0"/>
      <w:marBottom w:val="0"/>
      <w:divBdr>
        <w:top w:val="none" w:sz="0" w:space="0" w:color="auto"/>
        <w:left w:val="none" w:sz="0" w:space="0" w:color="auto"/>
        <w:bottom w:val="none" w:sz="0" w:space="0" w:color="auto"/>
        <w:right w:val="none" w:sz="0" w:space="0" w:color="auto"/>
      </w:divBdr>
    </w:div>
    <w:div w:id="1534029912">
      <w:bodyDiv w:val="1"/>
      <w:marLeft w:val="0"/>
      <w:marRight w:val="0"/>
      <w:marTop w:val="0"/>
      <w:marBottom w:val="0"/>
      <w:divBdr>
        <w:top w:val="none" w:sz="0" w:space="0" w:color="auto"/>
        <w:left w:val="none" w:sz="0" w:space="0" w:color="auto"/>
        <w:bottom w:val="none" w:sz="0" w:space="0" w:color="auto"/>
        <w:right w:val="none" w:sz="0" w:space="0" w:color="auto"/>
      </w:divBdr>
    </w:div>
    <w:div w:id="1601601158">
      <w:bodyDiv w:val="1"/>
      <w:marLeft w:val="0"/>
      <w:marRight w:val="0"/>
      <w:marTop w:val="0"/>
      <w:marBottom w:val="0"/>
      <w:divBdr>
        <w:top w:val="none" w:sz="0" w:space="0" w:color="auto"/>
        <w:left w:val="none" w:sz="0" w:space="0" w:color="auto"/>
        <w:bottom w:val="none" w:sz="0" w:space="0" w:color="auto"/>
        <w:right w:val="none" w:sz="0" w:space="0" w:color="auto"/>
      </w:divBdr>
    </w:div>
    <w:div w:id="21235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Relev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568A0C-08E0-4A00-9E62-53AEA5299C49}" type="doc">
      <dgm:prSet loTypeId="urn:microsoft.com/office/officeart/2005/8/layout/hProcess11" loCatId="process" qsTypeId="urn:microsoft.com/office/officeart/2005/8/quickstyle/simple1" qsCatId="simple" csTypeId="urn:microsoft.com/office/officeart/2005/8/colors/accent1_2" csCatId="accent1" phldr="1"/>
      <dgm:spPr/>
    </dgm:pt>
    <dgm:pt modelId="{9B557AA7-D27F-4FEF-A40F-BA22ECE2A33A}">
      <dgm:prSet phldrT="[Text]"/>
      <dgm:spPr/>
      <dgm:t>
        <a:bodyPr/>
        <a:lstStyle/>
        <a:p>
          <a:pPr algn="ctr"/>
          <a:r>
            <a:rPr lang="en-PH"/>
            <a:t>Identify the data</a:t>
          </a:r>
        </a:p>
      </dgm:t>
    </dgm:pt>
    <dgm:pt modelId="{8A215056-0EA6-4E53-9403-B0E9EDF8357D}" type="parTrans" cxnId="{2D14CF2D-5E40-43F1-9B63-48C7E28C05C2}">
      <dgm:prSet/>
      <dgm:spPr/>
      <dgm:t>
        <a:bodyPr/>
        <a:lstStyle/>
        <a:p>
          <a:pPr algn="ctr"/>
          <a:endParaRPr lang="en-PH"/>
        </a:p>
      </dgm:t>
    </dgm:pt>
    <dgm:pt modelId="{C8B0544D-7097-4F08-812D-5B982F3DDC7F}" type="sibTrans" cxnId="{2D14CF2D-5E40-43F1-9B63-48C7E28C05C2}">
      <dgm:prSet/>
      <dgm:spPr/>
      <dgm:t>
        <a:bodyPr/>
        <a:lstStyle/>
        <a:p>
          <a:pPr algn="ctr"/>
          <a:endParaRPr lang="en-PH"/>
        </a:p>
      </dgm:t>
    </dgm:pt>
    <dgm:pt modelId="{16509898-986D-4F9A-858A-276BC841D19B}">
      <dgm:prSet phldrT="[Text]"/>
      <dgm:spPr/>
      <dgm:t>
        <a:bodyPr/>
        <a:lstStyle/>
        <a:p>
          <a:pPr algn="ctr"/>
          <a:r>
            <a:rPr lang="en-PH"/>
            <a:t>Visualize data</a:t>
          </a:r>
        </a:p>
      </dgm:t>
    </dgm:pt>
    <dgm:pt modelId="{D582121C-8CE8-45BF-BC4D-134CB3A4C742}" type="parTrans" cxnId="{282F5BBA-055F-4712-A8F2-37B121F9AFD0}">
      <dgm:prSet/>
      <dgm:spPr/>
      <dgm:t>
        <a:bodyPr/>
        <a:lstStyle/>
        <a:p>
          <a:pPr algn="ctr"/>
          <a:endParaRPr lang="en-PH"/>
        </a:p>
      </dgm:t>
    </dgm:pt>
    <dgm:pt modelId="{B8379276-35ED-415B-8EC4-C1642F3337D7}" type="sibTrans" cxnId="{282F5BBA-055F-4712-A8F2-37B121F9AFD0}">
      <dgm:prSet/>
      <dgm:spPr/>
      <dgm:t>
        <a:bodyPr/>
        <a:lstStyle/>
        <a:p>
          <a:pPr algn="ctr"/>
          <a:endParaRPr lang="en-PH"/>
        </a:p>
      </dgm:t>
    </dgm:pt>
    <dgm:pt modelId="{619502C3-7376-4476-BB8D-7E06DB4B1197}">
      <dgm:prSet phldrT="[Text]"/>
      <dgm:spPr/>
      <dgm:t>
        <a:bodyPr/>
        <a:lstStyle/>
        <a:p>
          <a:pPr algn="ctr"/>
          <a:r>
            <a:rPr lang="en-PH"/>
            <a:t>Drop/Modify Irrelevant data points</a:t>
          </a:r>
        </a:p>
      </dgm:t>
    </dgm:pt>
    <dgm:pt modelId="{CAB27BA8-0FA8-4986-9F4A-BF8A772416F5}" type="parTrans" cxnId="{4505059A-1DBE-47E3-94ED-83FE637C7719}">
      <dgm:prSet/>
      <dgm:spPr/>
      <dgm:t>
        <a:bodyPr/>
        <a:lstStyle/>
        <a:p>
          <a:pPr algn="ctr"/>
          <a:endParaRPr lang="en-PH"/>
        </a:p>
      </dgm:t>
    </dgm:pt>
    <dgm:pt modelId="{C8274AD7-330C-458F-BC19-9A662D204F6D}" type="sibTrans" cxnId="{4505059A-1DBE-47E3-94ED-83FE637C7719}">
      <dgm:prSet/>
      <dgm:spPr/>
      <dgm:t>
        <a:bodyPr/>
        <a:lstStyle/>
        <a:p>
          <a:pPr algn="ctr"/>
          <a:endParaRPr lang="en-PH"/>
        </a:p>
      </dgm:t>
    </dgm:pt>
    <dgm:pt modelId="{D38491D5-CEBE-41BB-8C60-52E32D9865AD}">
      <dgm:prSet phldrT="[Text]"/>
      <dgm:spPr/>
      <dgm:t>
        <a:bodyPr/>
        <a:lstStyle/>
        <a:p>
          <a:pPr algn="ctr"/>
          <a:r>
            <a:rPr lang="en-PH"/>
            <a:t>Run pandas profiller</a:t>
          </a:r>
        </a:p>
      </dgm:t>
    </dgm:pt>
    <dgm:pt modelId="{C3A88F35-C6EC-4BFE-ABFF-34BA808E2BE4}" type="parTrans" cxnId="{FBACD801-2D45-45EF-BBFF-D6D5E65B0259}">
      <dgm:prSet/>
      <dgm:spPr/>
      <dgm:t>
        <a:bodyPr/>
        <a:lstStyle/>
        <a:p>
          <a:pPr algn="ctr"/>
          <a:endParaRPr lang="en-PH"/>
        </a:p>
      </dgm:t>
    </dgm:pt>
    <dgm:pt modelId="{E488CDDF-0491-4889-8ECD-0EC12A3616B8}" type="sibTrans" cxnId="{FBACD801-2D45-45EF-BBFF-D6D5E65B0259}">
      <dgm:prSet/>
      <dgm:spPr/>
      <dgm:t>
        <a:bodyPr/>
        <a:lstStyle/>
        <a:p>
          <a:pPr algn="ctr"/>
          <a:endParaRPr lang="en-PH"/>
        </a:p>
      </dgm:t>
    </dgm:pt>
    <dgm:pt modelId="{183FACEF-3937-41BD-9A6A-BEA6BA8A0AAB}" type="pres">
      <dgm:prSet presAssocID="{A5568A0C-08E0-4A00-9E62-53AEA5299C49}" presName="Name0" presStyleCnt="0">
        <dgm:presLayoutVars>
          <dgm:dir/>
          <dgm:resizeHandles val="exact"/>
        </dgm:presLayoutVars>
      </dgm:prSet>
      <dgm:spPr/>
    </dgm:pt>
    <dgm:pt modelId="{E6C27955-D379-4D15-BDE6-8118E40CEF10}" type="pres">
      <dgm:prSet presAssocID="{A5568A0C-08E0-4A00-9E62-53AEA5299C49}" presName="arrow" presStyleLbl="bgShp" presStyleIdx="0" presStyleCnt="1"/>
      <dgm:spPr/>
    </dgm:pt>
    <dgm:pt modelId="{032972D6-9309-481E-A94D-6A532A4CBDAC}" type="pres">
      <dgm:prSet presAssocID="{A5568A0C-08E0-4A00-9E62-53AEA5299C49}" presName="points" presStyleCnt="0"/>
      <dgm:spPr/>
    </dgm:pt>
    <dgm:pt modelId="{5DB85590-57D8-49DD-B770-FF0FA54D44CF}" type="pres">
      <dgm:prSet presAssocID="{9B557AA7-D27F-4FEF-A40F-BA22ECE2A33A}" presName="compositeA" presStyleCnt="0"/>
      <dgm:spPr/>
    </dgm:pt>
    <dgm:pt modelId="{FAEC3BFF-3067-4003-B609-635BB17A4A98}" type="pres">
      <dgm:prSet presAssocID="{9B557AA7-D27F-4FEF-A40F-BA22ECE2A33A}" presName="textA" presStyleLbl="revTx" presStyleIdx="0" presStyleCnt="4">
        <dgm:presLayoutVars>
          <dgm:bulletEnabled val="1"/>
        </dgm:presLayoutVars>
      </dgm:prSet>
      <dgm:spPr/>
    </dgm:pt>
    <dgm:pt modelId="{E9F3AF83-C0FE-429F-A582-EC9665F59DDB}" type="pres">
      <dgm:prSet presAssocID="{9B557AA7-D27F-4FEF-A40F-BA22ECE2A33A}" presName="circleA" presStyleLbl="node1" presStyleIdx="0" presStyleCnt="4"/>
      <dgm:spPr/>
    </dgm:pt>
    <dgm:pt modelId="{BC2A8E2E-77AF-4B39-9E1E-4ADC59FB8B32}" type="pres">
      <dgm:prSet presAssocID="{9B557AA7-D27F-4FEF-A40F-BA22ECE2A33A}" presName="spaceA" presStyleCnt="0"/>
      <dgm:spPr/>
    </dgm:pt>
    <dgm:pt modelId="{C3ED3662-6823-425F-B48F-0AA725C632E9}" type="pres">
      <dgm:prSet presAssocID="{C8B0544D-7097-4F08-812D-5B982F3DDC7F}" presName="space" presStyleCnt="0"/>
      <dgm:spPr/>
    </dgm:pt>
    <dgm:pt modelId="{6C5666AC-3E5A-4BFD-934F-69A6007EE84F}" type="pres">
      <dgm:prSet presAssocID="{D38491D5-CEBE-41BB-8C60-52E32D9865AD}" presName="compositeB" presStyleCnt="0"/>
      <dgm:spPr/>
    </dgm:pt>
    <dgm:pt modelId="{95A75F61-4919-4A95-AB65-3B5160D93DD7}" type="pres">
      <dgm:prSet presAssocID="{D38491D5-CEBE-41BB-8C60-52E32D9865AD}" presName="textB" presStyleLbl="revTx" presStyleIdx="1" presStyleCnt="4">
        <dgm:presLayoutVars>
          <dgm:bulletEnabled val="1"/>
        </dgm:presLayoutVars>
      </dgm:prSet>
      <dgm:spPr/>
    </dgm:pt>
    <dgm:pt modelId="{2A945D10-EB65-4C24-A4C9-FFCABFC90C28}" type="pres">
      <dgm:prSet presAssocID="{D38491D5-CEBE-41BB-8C60-52E32D9865AD}" presName="circleB" presStyleLbl="node1" presStyleIdx="1" presStyleCnt="4"/>
      <dgm:spPr/>
    </dgm:pt>
    <dgm:pt modelId="{75E69810-902F-4999-AC98-7437E8F5B205}" type="pres">
      <dgm:prSet presAssocID="{D38491D5-CEBE-41BB-8C60-52E32D9865AD}" presName="spaceB" presStyleCnt="0"/>
      <dgm:spPr/>
    </dgm:pt>
    <dgm:pt modelId="{59BC8892-0983-4AF8-A182-5EE536F23DF7}" type="pres">
      <dgm:prSet presAssocID="{E488CDDF-0491-4889-8ECD-0EC12A3616B8}" presName="space" presStyleCnt="0"/>
      <dgm:spPr/>
    </dgm:pt>
    <dgm:pt modelId="{934C8970-7BAB-47AC-B855-EACDE6C2A979}" type="pres">
      <dgm:prSet presAssocID="{619502C3-7376-4476-BB8D-7E06DB4B1197}" presName="compositeA" presStyleCnt="0"/>
      <dgm:spPr/>
    </dgm:pt>
    <dgm:pt modelId="{0F50460C-8EC8-4C87-9E7B-2BC768EDFFEE}" type="pres">
      <dgm:prSet presAssocID="{619502C3-7376-4476-BB8D-7E06DB4B1197}" presName="textA" presStyleLbl="revTx" presStyleIdx="2" presStyleCnt="4">
        <dgm:presLayoutVars>
          <dgm:bulletEnabled val="1"/>
        </dgm:presLayoutVars>
      </dgm:prSet>
      <dgm:spPr/>
    </dgm:pt>
    <dgm:pt modelId="{4EE7789A-20D0-4EC3-829C-DDBF99A303EE}" type="pres">
      <dgm:prSet presAssocID="{619502C3-7376-4476-BB8D-7E06DB4B1197}" presName="circleA" presStyleLbl="node1" presStyleIdx="2" presStyleCnt="4"/>
      <dgm:spPr/>
    </dgm:pt>
    <dgm:pt modelId="{ED570CA5-9BDF-4048-9B6D-62AE5BD0D1D3}" type="pres">
      <dgm:prSet presAssocID="{619502C3-7376-4476-BB8D-7E06DB4B1197}" presName="spaceA" presStyleCnt="0"/>
      <dgm:spPr/>
    </dgm:pt>
    <dgm:pt modelId="{51E9FE11-C02E-49B6-BB55-4952ECEA0443}" type="pres">
      <dgm:prSet presAssocID="{C8274AD7-330C-458F-BC19-9A662D204F6D}" presName="space" presStyleCnt="0"/>
      <dgm:spPr/>
    </dgm:pt>
    <dgm:pt modelId="{9833977D-AEF2-4663-A22B-CDF83204AF6E}" type="pres">
      <dgm:prSet presAssocID="{16509898-986D-4F9A-858A-276BC841D19B}" presName="compositeB" presStyleCnt="0"/>
      <dgm:spPr/>
    </dgm:pt>
    <dgm:pt modelId="{02AB8640-1349-43DD-AEBB-6858FB1BCA75}" type="pres">
      <dgm:prSet presAssocID="{16509898-986D-4F9A-858A-276BC841D19B}" presName="textB" presStyleLbl="revTx" presStyleIdx="3" presStyleCnt="4">
        <dgm:presLayoutVars>
          <dgm:bulletEnabled val="1"/>
        </dgm:presLayoutVars>
      </dgm:prSet>
      <dgm:spPr/>
    </dgm:pt>
    <dgm:pt modelId="{B2F0DA41-43DB-4569-AFED-4850D735E41D}" type="pres">
      <dgm:prSet presAssocID="{16509898-986D-4F9A-858A-276BC841D19B}" presName="circleB" presStyleLbl="node1" presStyleIdx="3" presStyleCnt="4"/>
      <dgm:spPr/>
    </dgm:pt>
    <dgm:pt modelId="{5E6AABCD-D81E-4CA9-8C06-7E4260B4821D}" type="pres">
      <dgm:prSet presAssocID="{16509898-986D-4F9A-858A-276BC841D19B}" presName="spaceB" presStyleCnt="0"/>
      <dgm:spPr/>
    </dgm:pt>
  </dgm:ptLst>
  <dgm:cxnLst>
    <dgm:cxn modelId="{FBACD801-2D45-45EF-BBFF-D6D5E65B0259}" srcId="{A5568A0C-08E0-4A00-9E62-53AEA5299C49}" destId="{D38491D5-CEBE-41BB-8C60-52E32D9865AD}" srcOrd="1" destOrd="0" parTransId="{C3A88F35-C6EC-4BFE-ABFF-34BA808E2BE4}" sibTransId="{E488CDDF-0491-4889-8ECD-0EC12A3616B8}"/>
    <dgm:cxn modelId="{2D14CF2D-5E40-43F1-9B63-48C7E28C05C2}" srcId="{A5568A0C-08E0-4A00-9E62-53AEA5299C49}" destId="{9B557AA7-D27F-4FEF-A40F-BA22ECE2A33A}" srcOrd="0" destOrd="0" parTransId="{8A215056-0EA6-4E53-9403-B0E9EDF8357D}" sibTransId="{C8B0544D-7097-4F08-812D-5B982F3DDC7F}"/>
    <dgm:cxn modelId="{DBE3BF30-3F24-4175-8D28-B8FC5091DF73}" type="presOf" srcId="{A5568A0C-08E0-4A00-9E62-53AEA5299C49}" destId="{183FACEF-3937-41BD-9A6A-BEA6BA8A0AAB}" srcOrd="0" destOrd="0" presId="urn:microsoft.com/office/officeart/2005/8/layout/hProcess11"/>
    <dgm:cxn modelId="{DA16654B-CC09-4BD8-AB51-E38014320989}" type="presOf" srcId="{D38491D5-CEBE-41BB-8C60-52E32D9865AD}" destId="{95A75F61-4919-4A95-AB65-3B5160D93DD7}" srcOrd="0" destOrd="0" presId="urn:microsoft.com/office/officeart/2005/8/layout/hProcess11"/>
    <dgm:cxn modelId="{C1C98776-0E68-430B-96BC-0D253E2EBF95}" type="presOf" srcId="{16509898-986D-4F9A-858A-276BC841D19B}" destId="{02AB8640-1349-43DD-AEBB-6858FB1BCA75}" srcOrd="0" destOrd="0" presId="urn:microsoft.com/office/officeart/2005/8/layout/hProcess11"/>
    <dgm:cxn modelId="{F4D78F79-B4AB-4958-9441-8B45D0FCF07A}" type="presOf" srcId="{9B557AA7-D27F-4FEF-A40F-BA22ECE2A33A}" destId="{FAEC3BFF-3067-4003-B609-635BB17A4A98}" srcOrd="0" destOrd="0" presId="urn:microsoft.com/office/officeart/2005/8/layout/hProcess11"/>
    <dgm:cxn modelId="{4505059A-1DBE-47E3-94ED-83FE637C7719}" srcId="{A5568A0C-08E0-4A00-9E62-53AEA5299C49}" destId="{619502C3-7376-4476-BB8D-7E06DB4B1197}" srcOrd="2" destOrd="0" parTransId="{CAB27BA8-0FA8-4986-9F4A-BF8A772416F5}" sibTransId="{C8274AD7-330C-458F-BC19-9A662D204F6D}"/>
    <dgm:cxn modelId="{282F5BBA-055F-4712-A8F2-37B121F9AFD0}" srcId="{A5568A0C-08E0-4A00-9E62-53AEA5299C49}" destId="{16509898-986D-4F9A-858A-276BC841D19B}" srcOrd="3" destOrd="0" parTransId="{D582121C-8CE8-45BF-BC4D-134CB3A4C742}" sibTransId="{B8379276-35ED-415B-8EC4-C1642F3337D7}"/>
    <dgm:cxn modelId="{F13CEFF0-7C19-4A5E-9F5B-4A7B68452680}" type="presOf" srcId="{619502C3-7376-4476-BB8D-7E06DB4B1197}" destId="{0F50460C-8EC8-4C87-9E7B-2BC768EDFFEE}" srcOrd="0" destOrd="0" presId="urn:microsoft.com/office/officeart/2005/8/layout/hProcess11"/>
    <dgm:cxn modelId="{725CA132-6202-492B-A55A-93E0D52553E9}" type="presParOf" srcId="{183FACEF-3937-41BD-9A6A-BEA6BA8A0AAB}" destId="{E6C27955-D379-4D15-BDE6-8118E40CEF10}" srcOrd="0" destOrd="0" presId="urn:microsoft.com/office/officeart/2005/8/layout/hProcess11"/>
    <dgm:cxn modelId="{CE2D1430-EA26-4AC9-878F-7AA670372E23}" type="presParOf" srcId="{183FACEF-3937-41BD-9A6A-BEA6BA8A0AAB}" destId="{032972D6-9309-481E-A94D-6A532A4CBDAC}" srcOrd="1" destOrd="0" presId="urn:microsoft.com/office/officeart/2005/8/layout/hProcess11"/>
    <dgm:cxn modelId="{E58CEBF4-A734-450C-81BF-8973413D2189}" type="presParOf" srcId="{032972D6-9309-481E-A94D-6A532A4CBDAC}" destId="{5DB85590-57D8-49DD-B770-FF0FA54D44CF}" srcOrd="0" destOrd="0" presId="urn:microsoft.com/office/officeart/2005/8/layout/hProcess11"/>
    <dgm:cxn modelId="{87AF9A5F-A2C3-4FC3-8D3A-032C8FD1E5F6}" type="presParOf" srcId="{5DB85590-57D8-49DD-B770-FF0FA54D44CF}" destId="{FAEC3BFF-3067-4003-B609-635BB17A4A98}" srcOrd="0" destOrd="0" presId="urn:microsoft.com/office/officeart/2005/8/layout/hProcess11"/>
    <dgm:cxn modelId="{5DD150CB-F4E5-4B7E-B238-38AC697B5D28}" type="presParOf" srcId="{5DB85590-57D8-49DD-B770-FF0FA54D44CF}" destId="{E9F3AF83-C0FE-429F-A582-EC9665F59DDB}" srcOrd="1" destOrd="0" presId="urn:microsoft.com/office/officeart/2005/8/layout/hProcess11"/>
    <dgm:cxn modelId="{4D4E69A8-F299-4355-8BA0-C148CBF329A2}" type="presParOf" srcId="{5DB85590-57D8-49DD-B770-FF0FA54D44CF}" destId="{BC2A8E2E-77AF-4B39-9E1E-4ADC59FB8B32}" srcOrd="2" destOrd="0" presId="urn:microsoft.com/office/officeart/2005/8/layout/hProcess11"/>
    <dgm:cxn modelId="{D639AF0E-29D5-421D-A09D-C484317948DF}" type="presParOf" srcId="{032972D6-9309-481E-A94D-6A532A4CBDAC}" destId="{C3ED3662-6823-425F-B48F-0AA725C632E9}" srcOrd="1" destOrd="0" presId="urn:microsoft.com/office/officeart/2005/8/layout/hProcess11"/>
    <dgm:cxn modelId="{1EB07157-0604-422A-9E9D-7E1122F51B90}" type="presParOf" srcId="{032972D6-9309-481E-A94D-6A532A4CBDAC}" destId="{6C5666AC-3E5A-4BFD-934F-69A6007EE84F}" srcOrd="2" destOrd="0" presId="urn:microsoft.com/office/officeart/2005/8/layout/hProcess11"/>
    <dgm:cxn modelId="{641BBD68-6352-4649-B7EA-663E4172BD4C}" type="presParOf" srcId="{6C5666AC-3E5A-4BFD-934F-69A6007EE84F}" destId="{95A75F61-4919-4A95-AB65-3B5160D93DD7}" srcOrd="0" destOrd="0" presId="urn:microsoft.com/office/officeart/2005/8/layout/hProcess11"/>
    <dgm:cxn modelId="{E4C458F0-ED43-462E-9ACE-7104112DCCDB}" type="presParOf" srcId="{6C5666AC-3E5A-4BFD-934F-69A6007EE84F}" destId="{2A945D10-EB65-4C24-A4C9-FFCABFC90C28}" srcOrd="1" destOrd="0" presId="urn:microsoft.com/office/officeart/2005/8/layout/hProcess11"/>
    <dgm:cxn modelId="{DD0AC411-3896-4BB9-B0D4-1346D586C28F}" type="presParOf" srcId="{6C5666AC-3E5A-4BFD-934F-69A6007EE84F}" destId="{75E69810-902F-4999-AC98-7437E8F5B205}" srcOrd="2" destOrd="0" presId="urn:microsoft.com/office/officeart/2005/8/layout/hProcess11"/>
    <dgm:cxn modelId="{4D1283A2-6E9F-4CE9-8EC1-850EEED9FC32}" type="presParOf" srcId="{032972D6-9309-481E-A94D-6A532A4CBDAC}" destId="{59BC8892-0983-4AF8-A182-5EE536F23DF7}" srcOrd="3" destOrd="0" presId="urn:microsoft.com/office/officeart/2005/8/layout/hProcess11"/>
    <dgm:cxn modelId="{0AA5808C-1B16-4BBC-A3E1-512F88419D9D}" type="presParOf" srcId="{032972D6-9309-481E-A94D-6A532A4CBDAC}" destId="{934C8970-7BAB-47AC-B855-EACDE6C2A979}" srcOrd="4" destOrd="0" presId="urn:microsoft.com/office/officeart/2005/8/layout/hProcess11"/>
    <dgm:cxn modelId="{78596568-E2EE-46AE-A262-83A378A63311}" type="presParOf" srcId="{934C8970-7BAB-47AC-B855-EACDE6C2A979}" destId="{0F50460C-8EC8-4C87-9E7B-2BC768EDFFEE}" srcOrd="0" destOrd="0" presId="urn:microsoft.com/office/officeart/2005/8/layout/hProcess11"/>
    <dgm:cxn modelId="{D7B2DAAC-BC9C-4043-AEF9-287BAB91E028}" type="presParOf" srcId="{934C8970-7BAB-47AC-B855-EACDE6C2A979}" destId="{4EE7789A-20D0-4EC3-829C-DDBF99A303EE}" srcOrd="1" destOrd="0" presId="urn:microsoft.com/office/officeart/2005/8/layout/hProcess11"/>
    <dgm:cxn modelId="{D82483D4-9A39-4547-A2A0-123F84EE90D0}" type="presParOf" srcId="{934C8970-7BAB-47AC-B855-EACDE6C2A979}" destId="{ED570CA5-9BDF-4048-9B6D-62AE5BD0D1D3}" srcOrd="2" destOrd="0" presId="urn:microsoft.com/office/officeart/2005/8/layout/hProcess11"/>
    <dgm:cxn modelId="{F225D7A7-DCC1-4DDB-AD6D-9AC8F678FF08}" type="presParOf" srcId="{032972D6-9309-481E-A94D-6A532A4CBDAC}" destId="{51E9FE11-C02E-49B6-BB55-4952ECEA0443}" srcOrd="5" destOrd="0" presId="urn:microsoft.com/office/officeart/2005/8/layout/hProcess11"/>
    <dgm:cxn modelId="{7D5995AD-67E9-4598-91B8-9EDF003559F9}" type="presParOf" srcId="{032972D6-9309-481E-A94D-6A532A4CBDAC}" destId="{9833977D-AEF2-4663-A22B-CDF83204AF6E}" srcOrd="6" destOrd="0" presId="urn:microsoft.com/office/officeart/2005/8/layout/hProcess11"/>
    <dgm:cxn modelId="{1EB45CF3-D7F6-451C-A338-93E6EECBC26B}" type="presParOf" srcId="{9833977D-AEF2-4663-A22B-CDF83204AF6E}" destId="{02AB8640-1349-43DD-AEBB-6858FB1BCA75}" srcOrd="0" destOrd="0" presId="urn:microsoft.com/office/officeart/2005/8/layout/hProcess11"/>
    <dgm:cxn modelId="{945600B8-7E66-4040-8A1D-BCCC30506659}" type="presParOf" srcId="{9833977D-AEF2-4663-A22B-CDF83204AF6E}" destId="{B2F0DA41-43DB-4569-AFED-4850D735E41D}" srcOrd="1" destOrd="0" presId="urn:microsoft.com/office/officeart/2005/8/layout/hProcess11"/>
    <dgm:cxn modelId="{6AC39B2D-46F2-497B-AB21-469D559BA5B0}" type="presParOf" srcId="{9833977D-AEF2-4663-A22B-CDF83204AF6E}" destId="{5E6AABCD-D81E-4CA9-8C06-7E4260B4821D}" srcOrd="2" destOrd="0" presId="urn:microsoft.com/office/officeart/2005/8/layout/hProcess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C27955-D379-4D15-BDE6-8118E40CEF10}">
      <dsp:nvSpPr>
        <dsp:cNvPr id="0" name=""/>
        <dsp:cNvSpPr/>
      </dsp:nvSpPr>
      <dsp:spPr>
        <a:xfrm>
          <a:off x="0" y="431292"/>
          <a:ext cx="6787515" cy="575056"/>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AEC3BFF-3067-4003-B609-635BB17A4A98}">
      <dsp:nvSpPr>
        <dsp:cNvPr id="0" name=""/>
        <dsp:cNvSpPr/>
      </dsp:nvSpPr>
      <dsp:spPr>
        <a:xfrm>
          <a:off x="3057" y="0"/>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PH" sz="1100" kern="1200"/>
            <a:t>Identify the data</a:t>
          </a:r>
        </a:p>
      </dsp:txBody>
      <dsp:txXfrm>
        <a:off x="3057" y="0"/>
        <a:ext cx="1470517" cy="575056"/>
      </dsp:txXfrm>
    </dsp:sp>
    <dsp:sp modelId="{E9F3AF83-C0FE-429F-A582-EC9665F59DDB}">
      <dsp:nvSpPr>
        <dsp:cNvPr id="0" name=""/>
        <dsp:cNvSpPr/>
      </dsp:nvSpPr>
      <dsp:spPr>
        <a:xfrm>
          <a:off x="666434"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A75F61-4919-4A95-AB65-3B5160D93DD7}">
      <dsp:nvSpPr>
        <dsp:cNvPr id="0" name=""/>
        <dsp:cNvSpPr/>
      </dsp:nvSpPr>
      <dsp:spPr>
        <a:xfrm>
          <a:off x="1547101" y="862584"/>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PH" sz="1100" kern="1200"/>
            <a:t>Run pandas profiller</a:t>
          </a:r>
        </a:p>
      </dsp:txBody>
      <dsp:txXfrm>
        <a:off x="1547101" y="862584"/>
        <a:ext cx="1470517" cy="575056"/>
      </dsp:txXfrm>
    </dsp:sp>
    <dsp:sp modelId="{2A945D10-EB65-4C24-A4C9-FFCABFC90C28}">
      <dsp:nvSpPr>
        <dsp:cNvPr id="0" name=""/>
        <dsp:cNvSpPr/>
      </dsp:nvSpPr>
      <dsp:spPr>
        <a:xfrm>
          <a:off x="2210477"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50460C-8EC8-4C87-9E7B-2BC768EDFFEE}">
      <dsp:nvSpPr>
        <dsp:cNvPr id="0" name=""/>
        <dsp:cNvSpPr/>
      </dsp:nvSpPr>
      <dsp:spPr>
        <a:xfrm>
          <a:off x="3091144" y="0"/>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b" anchorCtr="0">
          <a:noAutofit/>
        </a:bodyPr>
        <a:lstStyle/>
        <a:p>
          <a:pPr marL="0" lvl="0" indent="0" algn="ctr" defTabSz="488950">
            <a:lnSpc>
              <a:spcPct val="90000"/>
            </a:lnSpc>
            <a:spcBef>
              <a:spcPct val="0"/>
            </a:spcBef>
            <a:spcAft>
              <a:spcPct val="35000"/>
            </a:spcAft>
            <a:buNone/>
          </a:pPr>
          <a:r>
            <a:rPr lang="en-PH" sz="1100" kern="1200"/>
            <a:t>Drop/Modify Irrelevant data points</a:t>
          </a:r>
        </a:p>
      </dsp:txBody>
      <dsp:txXfrm>
        <a:off x="3091144" y="0"/>
        <a:ext cx="1470517" cy="575056"/>
      </dsp:txXfrm>
    </dsp:sp>
    <dsp:sp modelId="{4EE7789A-20D0-4EC3-829C-DDBF99A303EE}">
      <dsp:nvSpPr>
        <dsp:cNvPr id="0" name=""/>
        <dsp:cNvSpPr/>
      </dsp:nvSpPr>
      <dsp:spPr>
        <a:xfrm>
          <a:off x="3754521"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2AB8640-1349-43DD-AEBB-6858FB1BCA75}">
      <dsp:nvSpPr>
        <dsp:cNvPr id="0" name=""/>
        <dsp:cNvSpPr/>
      </dsp:nvSpPr>
      <dsp:spPr>
        <a:xfrm>
          <a:off x="4635188" y="862584"/>
          <a:ext cx="1470517" cy="5750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t" anchorCtr="0">
          <a:noAutofit/>
        </a:bodyPr>
        <a:lstStyle/>
        <a:p>
          <a:pPr marL="0" lvl="0" indent="0" algn="ctr" defTabSz="488950">
            <a:lnSpc>
              <a:spcPct val="90000"/>
            </a:lnSpc>
            <a:spcBef>
              <a:spcPct val="0"/>
            </a:spcBef>
            <a:spcAft>
              <a:spcPct val="35000"/>
            </a:spcAft>
            <a:buNone/>
          </a:pPr>
          <a:r>
            <a:rPr lang="en-PH" sz="1100" kern="1200"/>
            <a:t>Visualize data</a:t>
          </a:r>
        </a:p>
      </dsp:txBody>
      <dsp:txXfrm>
        <a:off x="4635188" y="862584"/>
        <a:ext cx="1470517" cy="575056"/>
      </dsp:txXfrm>
    </dsp:sp>
    <dsp:sp modelId="{B2F0DA41-43DB-4569-AFED-4850D735E41D}">
      <dsp:nvSpPr>
        <dsp:cNvPr id="0" name=""/>
        <dsp:cNvSpPr/>
      </dsp:nvSpPr>
      <dsp:spPr>
        <a:xfrm>
          <a:off x="5298565" y="646938"/>
          <a:ext cx="143764" cy="14376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Nat18</b:Tag>
    <b:SourceType>InternetSite</b:SourceType>
    <b:Guid>{C2015D2E-9683-49F4-9060-E8B8B81C758D}</b:Guid>
    <b:Title>towardsdatascience</b:Title>
    <b:Year>2018</b:Year>
    <b:Author>
      <b:Author>
        <b:NameList>
          <b:Person>
            <b:Last>Sharma</b:Last>
            <b:First>Natasha</b:First>
          </b:Person>
        </b:NameList>
      </b:Author>
    </b:Author>
    <b:InternetSiteTitle>towardsdatascience</b:InternetSiteTitle>
    <b:Month>May</b:Month>
    <b:Day>22</b:Day>
    <b:URL>https://towardsdatascience.com/ways-to-detect-and-remove-the-outliers-404d16608dba</b:URL>
    <b:RefOrder>1</b:RefOrder>
  </b:Source>
</b:Sources>
</file>

<file path=customXml/itemProps1.xml><?xml version="1.0" encoding="utf-8"?>
<ds:datastoreItem xmlns:ds="http://schemas.openxmlformats.org/officeDocument/2006/customXml" ds:itemID="{907E2DCC-FF0C-434D-AFE9-50B8684D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Meryl Gabrielle Tubio</dc:creator>
  <cp:keywords/>
  <dc:description/>
  <cp:lastModifiedBy>Meryl gabrielle Tubio</cp:lastModifiedBy>
  <cp:revision>2</cp:revision>
  <dcterms:created xsi:type="dcterms:W3CDTF">2020-12-02T01:09:00Z</dcterms:created>
  <dcterms:modified xsi:type="dcterms:W3CDTF">2020-12-02T01:09:00Z</dcterms:modified>
</cp:coreProperties>
</file>