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D6AE" w14:textId="77777777" w:rsidR="00AE021B" w:rsidRDefault="00AE021B" w:rsidP="00AE021B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Appendix B – Assessment of Predictive Models</w:t>
      </w:r>
    </w:p>
    <w:p w14:paraId="5AB2B4CA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  <w:u w:val="single"/>
        </w:rPr>
      </w:pPr>
      <w:r w:rsidRPr="005055DE">
        <w:rPr>
          <w:rFonts w:asciiTheme="majorHAnsi" w:hAnsiTheme="majorHAnsi" w:cstheme="majorHAnsi"/>
          <w:u w:val="single"/>
        </w:rPr>
        <w:t>Precision – What percent of predictions were correct?</w:t>
      </w:r>
    </w:p>
    <w:p w14:paraId="14CE92A9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Precision is the ability of a classifier not to label an instance positive that is negative. For each class it is defined as the ratio of true positives to the sum of true and false positives.</w:t>
      </w:r>
    </w:p>
    <w:p w14:paraId="53DD18BD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TP – True Positives</w:t>
      </w:r>
      <w:r w:rsidRPr="005055DE">
        <w:rPr>
          <w:rFonts w:asciiTheme="majorHAnsi" w:hAnsiTheme="majorHAnsi" w:cstheme="majorHAnsi"/>
        </w:rPr>
        <w:br/>
        <w:t>FP – False Positives</w:t>
      </w:r>
    </w:p>
    <w:p w14:paraId="640ADF1A" w14:textId="77777777" w:rsidR="00AE021B" w:rsidRPr="005055DE" w:rsidRDefault="00AE021B" w:rsidP="00AE021B">
      <w:pPr>
        <w:spacing w:after="24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Precision – Accuracy of positive predictions</w:t>
      </w:r>
      <w:r w:rsidRPr="005055DE">
        <w:rPr>
          <w:rFonts w:asciiTheme="majorHAnsi" w:hAnsiTheme="majorHAnsi" w:cstheme="majorHAnsi"/>
        </w:rPr>
        <w:br/>
        <w:t>Precision = TP</w:t>
      </w:r>
      <w:proofErr w:type="gramStart"/>
      <w:r w:rsidRPr="005055DE">
        <w:rPr>
          <w:rFonts w:asciiTheme="majorHAnsi" w:hAnsiTheme="majorHAnsi" w:cstheme="majorHAnsi"/>
        </w:rPr>
        <w:t>/(</w:t>
      </w:r>
      <w:proofErr w:type="gramEnd"/>
      <w:r w:rsidRPr="005055DE">
        <w:rPr>
          <w:rFonts w:asciiTheme="majorHAnsi" w:hAnsiTheme="majorHAnsi" w:cstheme="majorHAnsi"/>
        </w:rPr>
        <w:t>TP + FP)</w:t>
      </w:r>
    </w:p>
    <w:p w14:paraId="101DDD7D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  <w:u w:val="single"/>
        </w:rPr>
      </w:pPr>
      <w:r w:rsidRPr="005055DE">
        <w:rPr>
          <w:rFonts w:asciiTheme="majorHAnsi" w:hAnsiTheme="majorHAnsi" w:cstheme="majorHAnsi"/>
          <w:u w:val="single"/>
        </w:rPr>
        <w:t>Recall – What percent of the positive cases did you catch? </w:t>
      </w:r>
    </w:p>
    <w:p w14:paraId="64C6AD3F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Recall is the ability of a classifier to find all positive instances. For each class it is defined as the ratio of true positives to the sum of true positives and false negatives.</w:t>
      </w:r>
    </w:p>
    <w:p w14:paraId="34F12381" w14:textId="77777777" w:rsidR="00AE021B" w:rsidRPr="005055DE" w:rsidRDefault="00AE021B" w:rsidP="00AE021B">
      <w:pPr>
        <w:spacing w:after="12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FN – False Negatives</w:t>
      </w:r>
    </w:p>
    <w:p w14:paraId="21EBC8A2" w14:textId="77777777" w:rsidR="00AE021B" w:rsidRDefault="00AE021B" w:rsidP="00AE021B">
      <w:pPr>
        <w:spacing w:after="240" w:line="240" w:lineRule="auto"/>
        <w:rPr>
          <w:rFonts w:asciiTheme="majorHAnsi" w:hAnsiTheme="majorHAnsi" w:cstheme="majorHAnsi"/>
        </w:rPr>
      </w:pPr>
      <w:r w:rsidRPr="005055DE">
        <w:rPr>
          <w:rFonts w:asciiTheme="majorHAnsi" w:hAnsiTheme="majorHAnsi" w:cstheme="majorHAnsi"/>
        </w:rPr>
        <w:t>Recall: Fraction of positives that were correctly identified</w:t>
      </w:r>
      <w:r w:rsidRPr="005055DE">
        <w:rPr>
          <w:rFonts w:asciiTheme="majorHAnsi" w:hAnsiTheme="majorHAnsi" w:cstheme="majorHAnsi"/>
        </w:rPr>
        <w:br/>
        <w:t>Recall = TP/(TP+FN)</w:t>
      </w:r>
    </w:p>
    <w:p w14:paraId="6D7CAE3D" w14:textId="77777777" w:rsidR="00AE021B" w:rsidRPr="005055DE" w:rsidRDefault="00AE021B" w:rsidP="00AE021B">
      <w:pPr>
        <w:spacing w:after="240" w:line="240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EEFC985" wp14:editId="2012B75B">
            <wp:extent cx="5943600" cy="2597785"/>
            <wp:effectExtent l="0" t="0" r="0" b="0"/>
            <wp:docPr id="11" name="Picture 11" descr="Image result for confusion matr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result for confusion matrix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4D9F" w14:textId="77777777" w:rsidR="00AE021B" w:rsidRPr="00115098" w:rsidRDefault="00AE021B" w:rsidP="00AE021B">
      <w:pPr>
        <w:spacing w:line="276" w:lineRule="auto"/>
        <w:rPr>
          <w:rFonts w:asciiTheme="majorHAnsi" w:hAnsiTheme="majorHAnsi" w:cstheme="majorHAnsi"/>
        </w:rPr>
      </w:pPr>
    </w:p>
    <w:p w14:paraId="7AE70E64" w14:textId="77777777" w:rsidR="001F0C0B" w:rsidRDefault="001F0C0B"/>
    <w:sectPr w:rsidR="001F0C0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759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10CED7" w14:textId="77777777" w:rsidR="00115098" w:rsidRDefault="00AE02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DBCB18" w14:textId="77777777" w:rsidR="00115098" w:rsidRDefault="00AE021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649"/>
    <w:multiLevelType w:val="hybridMultilevel"/>
    <w:tmpl w:val="17209768"/>
    <w:lvl w:ilvl="0" w:tplc="1DC6AD32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A7F6043"/>
    <w:multiLevelType w:val="hybridMultilevel"/>
    <w:tmpl w:val="9022165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F2E92"/>
    <w:multiLevelType w:val="hybridMultilevel"/>
    <w:tmpl w:val="C49E84D4"/>
    <w:lvl w:ilvl="0" w:tplc="F53482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B172DD8C">
      <w:start w:val="1"/>
      <w:numFmt w:val="lowerLetter"/>
      <w:lvlText w:val="%2."/>
      <w:lvlJc w:val="left"/>
      <w:pPr>
        <w:ind w:left="1440" w:hanging="360"/>
      </w:pPr>
    </w:lvl>
    <w:lvl w:ilvl="2" w:tplc="D0A85DFE" w:tentative="1">
      <w:start w:val="1"/>
      <w:numFmt w:val="lowerRoman"/>
      <w:lvlText w:val="%3."/>
      <w:lvlJc w:val="right"/>
      <w:pPr>
        <w:ind w:left="2160" w:hanging="180"/>
      </w:pPr>
    </w:lvl>
    <w:lvl w:ilvl="3" w:tplc="3C946430" w:tentative="1">
      <w:start w:val="1"/>
      <w:numFmt w:val="decimal"/>
      <w:lvlText w:val="%4."/>
      <w:lvlJc w:val="left"/>
      <w:pPr>
        <w:ind w:left="2880" w:hanging="360"/>
      </w:pPr>
    </w:lvl>
    <w:lvl w:ilvl="4" w:tplc="F162DEF0" w:tentative="1">
      <w:start w:val="1"/>
      <w:numFmt w:val="lowerLetter"/>
      <w:lvlText w:val="%5."/>
      <w:lvlJc w:val="left"/>
      <w:pPr>
        <w:ind w:left="3600" w:hanging="360"/>
      </w:pPr>
    </w:lvl>
    <w:lvl w:ilvl="5" w:tplc="32AC3BF0" w:tentative="1">
      <w:start w:val="1"/>
      <w:numFmt w:val="lowerRoman"/>
      <w:lvlText w:val="%6."/>
      <w:lvlJc w:val="right"/>
      <w:pPr>
        <w:ind w:left="4320" w:hanging="180"/>
      </w:pPr>
    </w:lvl>
    <w:lvl w:ilvl="6" w:tplc="D272E22C" w:tentative="1">
      <w:start w:val="1"/>
      <w:numFmt w:val="decimal"/>
      <w:lvlText w:val="%7."/>
      <w:lvlJc w:val="left"/>
      <w:pPr>
        <w:ind w:left="5040" w:hanging="360"/>
      </w:pPr>
    </w:lvl>
    <w:lvl w:ilvl="7" w:tplc="67BABC28" w:tentative="1">
      <w:start w:val="1"/>
      <w:numFmt w:val="lowerLetter"/>
      <w:lvlText w:val="%8."/>
      <w:lvlJc w:val="left"/>
      <w:pPr>
        <w:ind w:left="5760" w:hanging="360"/>
      </w:pPr>
    </w:lvl>
    <w:lvl w:ilvl="8" w:tplc="D42885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52E1B"/>
    <w:multiLevelType w:val="hybridMultilevel"/>
    <w:tmpl w:val="A132ABA0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53"/>
    <w:rsid w:val="001F0C0B"/>
    <w:rsid w:val="00877E53"/>
    <w:rsid w:val="00A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40A5"/>
  <w15:chartTrackingRefBased/>
  <w15:docId w15:val="{CE446230-2756-4B73-A19B-BDD2341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5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77E53"/>
    <w:pPr>
      <w:spacing w:before="240" w:after="0"/>
    </w:pPr>
    <w:rPr>
      <w:rFonts w:cstheme="minorHAnsi"/>
      <w:b/>
      <w:bCs/>
      <w:sz w:val="20"/>
      <w:szCs w:val="20"/>
    </w:rPr>
  </w:style>
  <w:style w:type="paragraph" w:customStyle="1" w:styleId="Normal1">
    <w:name w:val="Normal1"/>
    <w:rsid w:val="00877E53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E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Meryl Gabrielle Tubio</dc:creator>
  <cp:keywords/>
  <dc:description/>
  <cp:lastModifiedBy>Meryl Gabrielle Tubio</cp:lastModifiedBy>
  <cp:revision>2</cp:revision>
  <dcterms:created xsi:type="dcterms:W3CDTF">2020-04-18T02:10:00Z</dcterms:created>
  <dcterms:modified xsi:type="dcterms:W3CDTF">2020-04-18T02:10:00Z</dcterms:modified>
</cp:coreProperties>
</file>