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5F6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549390" cy="9899650"/>
            <wp:effectExtent l="0" t="0" r="3810" b="6350"/>
            <wp:docPr id="1" name="图片 1" descr="第一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98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E7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925945" cy="9929495"/>
            <wp:effectExtent l="0" t="0" r="8255" b="1905"/>
            <wp:docPr id="2" name="图片 2" descr="第二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二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99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2025-05-21T02:29:25Z</dcterms:created>
  <dc:creator>34176</dc:creator>
  <cp:lastModifiedBy>小穆</cp:lastModifiedBy>
  <cp:lastPrinted>2025-05-21T02:41:16Z</cp:lastPrinted>
  <dcterms:modified xsi:type="dcterms:W3CDTF">2025-05-21T02:41:39Z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eyJoZGlkIjoiN2M5ZWYxZmQ4ZTQ1OTg1OWQxNTdmYjEwNzkzMDZhOTQiLCJ1c2VySWQiOiIxMjE0OTY4Nzg3In0=</vt:lpwstr>
  </property>
  <property fmtid="{D5CDD505-2E9C-101B-9397-08002B2CF9AE}" pid="4" name="ICV">
    <vt:lpwstr>4A4ED2E419B049F8B0F7B6C145BF1BA9_12</vt:lpwstr>
  </property>
</Properties>
</file>