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8C61F" w14:textId="77777777" w:rsidR="00723FA2" w:rsidRDefault="00723FA2" w:rsidP="00FC4468">
      <w:pPr>
        <w:pStyle w:val="Titel"/>
      </w:pPr>
      <w:r>
        <w:t>FAQ – Abläufe</w:t>
      </w:r>
    </w:p>
    <w:p w14:paraId="3EC56682" w14:textId="65536B61" w:rsidR="00723FA2" w:rsidRPr="00FC4468" w:rsidRDefault="00723FA2" w:rsidP="00FC4468">
      <w:pPr>
        <w:pStyle w:val="berschrift1"/>
      </w:pPr>
      <w:r w:rsidRPr="00FC4468">
        <w:t>Fragen der Patienten</w:t>
      </w:r>
      <w:r w:rsidR="00EB3D13">
        <w:t xml:space="preserve"> (Stand 07.01.2020)</w:t>
      </w:r>
      <w:bookmarkStart w:id="0" w:name="_GoBack"/>
      <w:bookmarkEnd w:id="0"/>
    </w:p>
    <w:p w14:paraId="35FA5B80" w14:textId="77777777" w:rsidR="00723FA2" w:rsidRPr="00B32EC8" w:rsidRDefault="00723FA2" w:rsidP="00FC4468">
      <w:pPr>
        <w:pStyle w:val="StandardWeb"/>
        <w:spacing w:before="240" w:beforeAutospacing="0" w:after="240" w:afterAutospacing="0"/>
        <w:rPr>
          <w:b/>
          <w:bCs/>
        </w:rPr>
      </w:pPr>
      <w:r w:rsidRPr="00B32EC8">
        <w:rPr>
          <w:rFonts w:ascii="Arial" w:hAnsi="Arial" w:cs="Arial"/>
          <w:b/>
          <w:bCs/>
          <w:color w:val="000000"/>
          <w:sz w:val="29"/>
          <w:szCs w:val="29"/>
        </w:rPr>
        <w:t>-Wie funktioniert “Abläufe”?</w:t>
      </w:r>
    </w:p>
    <w:p w14:paraId="54C60E4F" w14:textId="1CC27732" w:rsidR="00723FA2" w:rsidRDefault="00723FA2" w:rsidP="000E7E79">
      <w:pPr>
        <w:pStyle w:val="StandardWeb"/>
        <w:spacing w:before="240" w:beforeAutospacing="0" w:after="240" w:afterAutospacing="0"/>
      </w:pPr>
      <w:r>
        <w:rPr>
          <w:rFonts w:ascii="Arial" w:hAnsi="Arial" w:cs="Arial"/>
          <w:color w:val="000000"/>
          <w:sz w:val="29"/>
          <w:szCs w:val="29"/>
        </w:rPr>
        <w:t>Das Programm ist ein sogenannter Alexa Skill, es wird also über den Amazon Alexa Sprachassistenten per Sprachsteuerung bedient. Durch den Satz „Alexa Abläufe starte</w:t>
      </w:r>
      <w:r w:rsidR="00EB3D13">
        <w:rPr>
          <w:rFonts w:ascii="Arial" w:hAnsi="Arial" w:cs="Arial"/>
          <w:color w:val="000000"/>
          <w:sz w:val="29"/>
          <w:szCs w:val="29"/>
        </w:rPr>
        <w:t xml:space="preserve"> Ablauf Hilfe“</w:t>
      </w:r>
      <w:r>
        <w:rPr>
          <w:rFonts w:ascii="Arial" w:hAnsi="Arial" w:cs="Arial"/>
          <w:color w:val="000000"/>
          <w:sz w:val="29"/>
          <w:szCs w:val="29"/>
        </w:rPr>
        <w:t xml:space="preserve"> wird </w:t>
      </w:r>
      <w:r w:rsidR="00EB3D13">
        <w:rPr>
          <w:rFonts w:ascii="Arial" w:hAnsi="Arial" w:cs="Arial"/>
          <w:color w:val="000000"/>
          <w:sz w:val="29"/>
          <w:szCs w:val="29"/>
        </w:rPr>
        <w:t xml:space="preserve">der Skill </w:t>
      </w:r>
      <w:r>
        <w:rPr>
          <w:rFonts w:ascii="Arial" w:hAnsi="Arial" w:cs="Arial"/>
          <w:color w:val="000000"/>
          <w:sz w:val="29"/>
          <w:szCs w:val="29"/>
        </w:rPr>
        <w:t>gestartet.</w:t>
      </w:r>
      <w:r w:rsidR="00EB3D13">
        <w:rPr>
          <w:rFonts w:ascii="Arial" w:hAnsi="Arial" w:cs="Arial"/>
          <w:color w:val="000000"/>
          <w:sz w:val="29"/>
          <w:szCs w:val="29"/>
        </w:rPr>
        <w:t xml:space="preserve"> Nach Auswahl des Ablaufs führt</w:t>
      </w:r>
      <w:r>
        <w:rPr>
          <w:rFonts w:ascii="Arial" w:hAnsi="Arial" w:cs="Arial"/>
          <w:color w:val="000000"/>
          <w:sz w:val="29"/>
          <w:szCs w:val="29"/>
        </w:rPr>
        <w:t xml:space="preserve"> Alexa Sie dann durch die einzelnen Schritte. Alexa wartet nach der Erklärung eines Schritts, bis Sie mit „fertig“ signalisieren, dass Sie die Teilaufgabe abgeschlossen haben. Danach erklärt sie den nächsten Schritt. Am Ende der Sequenz weist Alexa darauf hin, dass alle Aufgaben erledigt wurden und beendet dann das Programm.</w:t>
      </w:r>
    </w:p>
    <w:p w14:paraId="4D1FC231" w14:textId="5F04B5B5" w:rsidR="00723FA2" w:rsidRDefault="00723FA2" w:rsidP="00723FA2">
      <w:pPr>
        <w:pStyle w:val="StandardWeb"/>
        <w:spacing w:before="0" w:beforeAutospacing="0" w:after="0" w:afterAutospacing="0"/>
        <w:rPr>
          <w:rFonts w:ascii="Arial" w:hAnsi="Arial" w:cs="Arial"/>
          <w:b/>
          <w:bCs/>
          <w:color w:val="000000"/>
          <w:sz w:val="29"/>
          <w:szCs w:val="29"/>
        </w:rPr>
      </w:pPr>
      <w:r w:rsidRPr="00B32EC8">
        <w:rPr>
          <w:rFonts w:ascii="Arial" w:hAnsi="Arial" w:cs="Arial"/>
          <w:b/>
          <w:bCs/>
          <w:color w:val="000000"/>
          <w:sz w:val="29"/>
          <w:szCs w:val="29"/>
        </w:rPr>
        <w:t>-Wie erfahre ich von neuen Features?</w:t>
      </w:r>
    </w:p>
    <w:p w14:paraId="52BBD20B" w14:textId="77777777" w:rsidR="00B32EC8" w:rsidRPr="00B32EC8" w:rsidRDefault="00B32EC8" w:rsidP="00723FA2">
      <w:pPr>
        <w:pStyle w:val="StandardWeb"/>
        <w:spacing w:before="0" w:beforeAutospacing="0" w:after="0" w:afterAutospacing="0"/>
        <w:rPr>
          <w:b/>
          <w:bCs/>
        </w:rPr>
      </w:pPr>
    </w:p>
    <w:p w14:paraId="5669B54E" w14:textId="77777777" w:rsidR="00723FA2" w:rsidRDefault="00723FA2" w:rsidP="00723FA2">
      <w:pPr>
        <w:pStyle w:val="StandardWeb"/>
        <w:spacing w:before="0" w:beforeAutospacing="0" w:after="0" w:afterAutospacing="0"/>
      </w:pPr>
      <w:r>
        <w:rPr>
          <w:rFonts w:ascii="Arial" w:hAnsi="Arial" w:cs="Arial"/>
          <w:color w:val="000000"/>
          <w:sz w:val="29"/>
          <w:szCs w:val="29"/>
        </w:rPr>
        <w:t>Unsere Website/Twitter</w:t>
      </w:r>
      <w:proofErr w:type="gramStart"/>
      <w:r>
        <w:rPr>
          <w:rFonts w:ascii="Arial" w:hAnsi="Arial" w:cs="Arial"/>
          <w:color w:val="000000"/>
          <w:sz w:val="29"/>
          <w:szCs w:val="29"/>
        </w:rPr>
        <w:t>/..</w:t>
      </w:r>
      <w:proofErr w:type="gramEnd"/>
      <w:r>
        <w:rPr>
          <w:rFonts w:ascii="Arial" w:hAnsi="Arial" w:cs="Arial"/>
          <w:color w:val="000000"/>
          <w:sz w:val="29"/>
          <w:szCs w:val="29"/>
        </w:rPr>
        <w:t xml:space="preserve"> hält Sie </w:t>
      </w:r>
      <w:proofErr w:type="spellStart"/>
      <w:r>
        <w:rPr>
          <w:rFonts w:ascii="Arial" w:hAnsi="Arial" w:cs="Arial"/>
          <w:color w:val="000000"/>
          <w:sz w:val="29"/>
          <w:szCs w:val="29"/>
        </w:rPr>
        <w:t>up</w:t>
      </w:r>
      <w:proofErr w:type="spellEnd"/>
      <w:r>
        <w:rPr>
          <w:rFonts w:ascii="Arial" w:hAnsi="Arial" w:cs="Arial"/>
          <w:color w:val="000000"/>
          <w:sz w:val="29"/>
          <w:szCs w:val="29"/>
        </w:rPr>
        <w:t xml:space="preserve"> </w:t>
      </w:r>
      <w:proofErr w:type="spellStart"/>
      <w:r>
        <w:rPr>
          <w:rFonts w:ascii="Arial" w:hAnsi="Arial" w:cs="Arial"/>
          <w:color w:val="000000"/>
          <w:sz w:val="29"/>
          <w:szCs w:val="29"/>
        </w:rPr>
        <w:t>to</w:t>
      </w:r>
      <w:proofErr w:type="spellEnd"/>
      <w:r>
        <w:rPr>
          <w:rFonts w:ascii="Arial" w:hAnsi="Arial" w:cs="Arial"/>
          <w:color w:val="000000"/>
          <w:sz w:val="29"/>
          <w:szCs w:val="29"/>
        </w:rPr>
        <w:t xml:space="preserve"> </w:t>
      </w:r>
      <w:proofErr w:type="spellStart"/>
      <w:r>
        <w:rPr>
          <w:rFonts w:ascii="Arial" w:hAnsi="Arial" w:cs="Arial"/>
          <w:color w:val="000000"/>
          <w:sz w:val="29"/>
          <w:szCs w:val="29"/>
        </w:rPr>
        <w:t>date</w:t>
      </w:r>
      <w:proofErr w:type="spellEnd"/>
      <w:r>
        <w:rPr>
          <w:rFonts w:ascii="Arial" w:hAnsi="Arial" w:cs="Arial"/>
          <w:color w:val="000000"/>
          <w:sz w:val="29"/>
          <w:szCs w:val="29"/>
        </w:rPr>
        <w:t>.</w:t>
      </w:r>
    </w:p>
    <w:p w14:paraId="403C02C4" w14:textId="77777777" w:rsidR="00723FA2" w:rsidRDefault="00723FA2" w:rsidP="00723FA2"/>
    <w:p w14:paraId="5942DF2F" w14:textId="28933BAE" w:rsidR="00723FA2" w:rsidRPr="00B0704D" w:rsidRDefault="00723FA2" w:rsidP="00723FA2">
      <w:pPr>
        <w:pStyle w:val="StandardWeb"/>
        <w:spacing w:before="0" w:beforeAutospacing="0" w:after="0" w:afterAutospacing="0"/>
        <w:rPr>
          <w:rFonts w:ascii="Arial" w:hAnsi="Arial" w:cs="Arial"/>
          <w:b/>
          <w:bCs/>
          <w:color w:val="000000"/>
          <w:sz w:val="29"/>
          <w:szCs w:val="29"/>
        </w:rPr>
      </w:pPr>
      <w:r w:rsidRPr="00B0704D">
        <w:rPr>
          <w:rFonts w:ascii="Arial" w:hAnsi="Arial" w:cs="Arial"/>
          <w:b/>
          <w:bCs/>
          <w:color w:val="000000"/>
          <w:sz w:val="29"/>
          <w:szCs w:val="29"/>
        </w:rPr>
        <w:t>-Wie hilft „Abläufe“ Alzheimerpatienten im Alltag?</w:t>
      </w:r>
    </w:p>
    <w:p w14:paraId="336541D3" w14:textId="77777777" w:rsidR="00B0704D" w:rsidRDefault="00B0704D" w:rsidP="00723FA2">
      <w:pPr>
        <w:pStyle w:val="StandardWeb"/>
        <w:spacing w:before="0" w:beforeAutospacing="0" w:after="0" w:afterAutospacing="0"/>
      </w:pPr>
    </w:p>
    <w:p w14:paraId="757900F0" w14:textId="77777777" w:rsidR="00723FA2" w:rsidRDefault="00723FA2" w:rsidP="00723FA2">
      <w:pPr>
        <w:pStyle w:val="StandardWeb"/>
        <w:spacing w:before="0" w:beforeAutospacing="0" w:after="0" w:afterAutospacing="0"/>
      </w:pPr>
      <w:r>
        <w:rPr>
          <w:rFonts w:ascii="Arial" w:hAnsi="Arial" w:cs="Arial"/>
          <w:color w:val="000000"/>
          <w:sz w:val="29"/>
          <w:szCs w:val="29"/>
        </w:rPr>
        <w:t>„Abläufe“ speichert Routinen wie z.B. die zum Rausgehen nötigen Schritte: Schuhe anziehen, Jacke anziehen, Schlüssel mitnehmen, Tür abschließen. Dadurch wird dementen Menschen selbst mit fortgeschrittenem Krankheitsverlauf ein normales Leben ermöglicht.</w:t>
      </w:r>
    </w:p>
    <w:p w14:paraId="3E25E27C" w14:textId="77777777" w:rsidR="00723FA2" w:rsidRDefault="00723FA2" w:rsidP="00723FA2"/>
    <w:p w14:paraId="4E6E8D15" w14:textId="182090C0"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-Wo bekommt man es her?</w:t>
      </w:r>
    </w:p>
    <w:p w14:paraId="022736E6" w14:textId="77777777" w:rsidR="00723FA2" w:rsidRDefault="00723FA2" w:rsidP="00723FA2">
      <w:pPr>
        <w:pStyle w:val="StandardWeb"/>
        <w:spacing w:before="240" w:beforeAutospacing="0" w:after="240" w:afterAutospacing="0"/>
      </w:pPr>
      <w:r>
        <w:rPr>
          <w:rFonts w:ascii="Arial" w:hAnsi="Arial" w:cs="Arial"/>
          <w:color w:val="000000"/>
          <w:sz w:val="29"/>
          <w:szCs w:val="29"/>
        </w:rPr>
        <w:t>Es steht zum Download bereit auf der Seite</w:t>
      </w:r>
      <w:hyperlink r:id="rId6" w:history="1">
        <w:r>
          <w:rPr>
            <w:rStyle w:val="Hyperlink"/>
            <w:rFonts w:ascii="Arial" w:eastAsiaTheme="majorEastAsia" w:hAnsi="Arial" w:cs="Arial"/>
            <w:color w:val="000000"/>
            <w:sz w:val="29"/>
            <w:szCs w:val="29"/>
          </w:rPr>
          <w:t xml:space="preserve"> </w:t>
        </w:r>
        <w:r>
          <w:rPr>
            <w:rStyle w:val="Hyperlink"/>
            <w:rFonts w:ascii="Arial" w:eastAsiaTheme="majorEastAsia" w:hAnsi="Arial" w:cs="Arial"/>
            <w:color w:val="1155CC"/>
            <w:sz w:val="29"/>
            <w:szCs w:val="29"/>
          </w:rPr>
          <w:t>www.example.com</w:t>
        </w:r>
      </w:hyperlink>
    </w:p>
    <w:p w14:paraId="387C0857" w14:textId="77777777" w:rsidR="00B32EC8" w:rsidRDefault="00B32EC8" w:rsidP="00723FA2">
      <w:pPr>
        <w:pStyle w:val="StandardWeb"/>
        <w:spacing w:before="240" w:beforeAutospacing="0" w:after="240" w:afterAutospacing="0"/>
        <w:rPr>
          <w:rFonts w:ascii="Arial" w:hAnsi="Arial" w:cs="Arial"/>
          <w:b/>
          <w:bCs/>
          <w:color w:val="000000"/>
          <w:sz w:val="29"/>
          <w:szCs w:val="29"/>
        </w:rPr>
      </w:pPr>
    </w:p>
    <w:p w14:paraId="3571C7FB" w14:textId="31F8FFD9"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-Wie viel kostet der Alexa Skill “Abläufe”?</w:t>
      </w:r>
    </w:p>
    <w:p w14:paraId="6911CB64" w14:textId="77777777" w:rsidR="00723FA2" w:rsidRDefault="00723FA2" w:rsidP="00723FA2">
      <w:pPr>
        <w:pStyle w:val="StandardWeb"/>
        <w:spacing w:before="240" w:beforeAutospacing="0" w:after="240" w:afterAutospacing="0"/>
      </w:pPr>
      <w:r>
        <w:rPr>
          <w:rFonts w:ascii="Arial" w:hAnsi="Arial" w:cs="Arial"/>
          <w:color w:val="000000"/>
          <w:sz w:val="29"/>
          <w:szCs w:val="29"/>
        </w:rPr>
        <w:t>Als Open-Source Projekt ist es komplett kostenlos!</w:t>
      </w:r>
    </w:p>
    <w:p w14:paraId="6AB498B0"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-Was passiert mit meinen gesammelten Daten?</w:t>
      </w:r>
    </w:p>
    <w:p w14:paraId="2D527E37" w14:textId="77777777" w:rsidR="00723FA2" w:rsidRDefault="00723FA2" w:rsidP="00723FA2">
      <w:pPr>
        <w:pStyle w:val="StandardWeb"/>
        <w:spacing w:before="240" w:beforeAutospacing="0" w:after="240" w:afterAutospacing="0"/>
      </w:pPr>
      <w:r>
        <w:rPr>
          <w:rFonts w:ascii="Arial" w:hAnsi="Arial" w:cs="Arial"/>
          <w:color w:val="000000"/>
          <w:sz w:val="29"/>
          <w:szCs w:val="29"/>
        </w:rPr>
        <w:t>Sämtliche gespeicherte Daten, z.B. selbst eingeführte Abläufe und die Daten von ausgeführten Abläufen sind ausschließlich zur Einsicht der Benutzer und ihrer Angehörigen gedacht.</w:t>
      </w:r>
    </w:p>
    <w:p w14:paraId="50C0DB7F"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-Wo kann ich mehr darüber erfahren?</w:t>
      </w:r>
    </w:p>
    <w:p w14:paraId="602DEE25" w14:textId="50243560" w:rsidR="00723FA2" w:rsidRDefault="00723FA2" w:rsidP="00B0704D">
      <w:pPr>
        <w:pStyle w:val="StandardWeb"/>
        <w:spacing w:before="240" w:beforeAutospacing="0" w:after="240" w:afterAutospacing="0"/>
      </w:pPr>
      <w:r>
        <w:rPr>
          <w:rFonts w:ascii="Arial" w:hAnsi="Arial" w:cs="Arial"/>
          <w:color w:val="000000"/>
          <w:sz w:val="29"/>
          <w:szCs w:val="29"/>
        </w:rPr>
        <w:lastRenderedPageBreak/>
        <w:t>Auf der Website</w:t>
      </w:r>
      <w:hyperlink r:id="rId7" w:history="1">
        <w:r>
          <w:rPr>
            <w:rStyle w:val="Hyperlink"/>
            <w:rFonts w:ascii="Arial" w:eastAsiaTheme="majorEastAsia" w:hAnsi="Arial" w:cs="Arial"/>
            <w:color w:val="000000"/>
            <w:sz w:val="29"/>
            <w:szCs w:val="29"/>
          </w:rPr>
          <w:t xml:space="preserve"> </w:t>
        </w:r>
        <w:r>
          <w:rPr>
            <w:rStyle w:val="Hyperlink"/>
            <w:rFonts w:ascii="Arial" w:eastAsiaTheme="majorEastAsia" w:hAnsi="Arial" w:cs="Arial"/>
            <w:color w:val="1155CC"/>
            <w:sz w:val="29"/>
            <w:szCs w:val="29"/>
          </w:rPr>
          <w:t>www.example.com</w:t>
        </w:r>
      </w:hyperlink>
      <w:r>
        <w:rPr>
          <w:rFonts w:ascii="Arial" w:hAnsi="Arial" w:cs="Arial"/>
          <w:color w:val="000000"/>
          <w:sz w:val="29"/>
          <w:szCs w:val="29"/>
        </w:rPr>
        <w:t xml:space="preserve"> befindet sich neben dem Download auch eine detaillierte Beschreibung.</w:t>
      </w:r>
    </w:p>
    <w:p w14:paraId="5D15EA6A"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-Wie bedient man es?</w:t>
      </w:r>
    </w:p>
    <w:p w14:paraId="2CCED0B5" w14:textId="0F8ADC47" w:rsidR="00723FA2" w:rsidRDefault="00723FA2" w:rsidP="00723FA2">
      <w:pPr>
        <w:pStyle w:val="StandardWeb"/>
        <w:spacing w:before="240" w:beforeAutospacing="0" w:after="240" w:afterAutospacing="0"/>
      </w:pPr>
      <w:r>
        <w:rPr>
          <w:rFonts w:ascii="Arial" w:hAnsi="Arial" w:cs="Arial"/>
          <w:color w:val="000000"/>
          <w:sz w:val="29"/>
          <w:szCs w:val="29"/>
        </w:rPr>
        <w:t>Zuerst öffnet man das Programm mit dem Befehl: “Alexa, öffne Abl</w:t>
      </w:r>
      <w:r w:rsidR="00EB3D13">
        <w:rPr>
          <w:rFonts w:ascii="Arial" w:hAnsi="Arial" w:cs="Arial"/>
          <w:color w:val="000000"/>
          <w:sz w:val="29"/>
          <w:szCs w:val="29"/>
        </w:rPr>
        <w:t>auf Hilfe</w:t>
      </w:r>
      <w:r>
        <w:rPr>
          <w:rFonts w:ascii="Arial" w:hAnsi="Arial" w:cs="Arial"/>
          <w:color w:val="000000"/>
          <w:sz w:val="29"/>
          <w:szCs w:val="29"/>
        </w:rPr>
        <w:t>”. Nach ihrer Bestätigung sagt man “Ich möchte“ oder “Ich will” gefolgt vom Namen des Ablaufs also z.B. “Ich möchte rausgehen”.</w:t>
      </w:r>
    </w:p>
    <w:p w14:paraId="15296E52" w14:textId="1BEAC8FB" w:rsidR="00723FA2" w:rsidRDefault="00723FA2" w:rsidP="00723FA2">
      <w:pPr>
        <w:pStyle w:val="StandardWeb"/>
        <w:spacing w:before="240" w:beforeAutospacing="0" w:after="240" w:afterAutospacing="0"/>
      </w:pPr>
      <w:r>
        <w:rPr>
          <w:rFonts w:ascii="Arial" w:hAnsi="Arial" w:cs="Arial"/>
          <w:color w:val="000000"/>
          <w:sz w:val="29"/>
          <w:szCs w:val="29"/>
        </w:rPr>
        <w:t xml:space="preserve">Daraufhin sagt Alexa den ersten Schritt des Ablaufs, den man nun ausführen soll. Sobald man das getan hat sagt man “Fertig”, jetzt sagt sie den 2. Schritt, den man dann </w:t>
      </w:r>
      <w:r w:rsidR="00EB3D13">
        <w:rPr>
          <w:rFonts w:ascii="Arial" w:hAnsi="Arial" w:cs="Arial"/>
          <w:color w:val="000000"/>
          <w:sz w:val="29"/>
          <w:szCs w:val="29"/>
        </w:rPr>
        <w:t>ausführt,</w:t>
      </w:r>
      <w:r>
        <w:rPr>
          <w:rFonts w:ascii="Arial" w:hAnsi="Arial" w:cs="Arial"/>
          <w:color w:val="000000"/>
          <w:sz w:val="29"/>
          <w:szCs w:val="29"/>
        </w:rPr>
        <w:t xml:space="preserve"> usw. Nach dem letzten Schritt bestätigt sie und der Ablauf wird beendet.</w:t>
      </w:r>
    </w:p>
    <w:p w14:paraId="717A0CF6" w14:textId="77777777"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-Was passiert falls man einen noch laufenden Ablauf vergisst?</w:t>
      </w:r>
    </w:p>
    <w:p w14:paraId="0E43C3A4" w14:textId="514ED901" w:rsidR="00720E57" w:rsidRPr="00B32EC8" w:rsidRDefault="00723FA2" w:rsidP="00B0704D">
      <w:pPr>
        <w:pStyle w:val="StandardWeb"/>
        <w:spacing w:before="240" w:beforeAutospacing="0" w:after="240" w:afterAutospacing="0"/>
      </w:pPr>
      <w:r>
        <w:rPr>
          <w:rFonts w:ascii="Arial" w:hAnsi="Arial" w:cs="Arial"/>
          <w:color w:val="000000"/>
          <w:sz w:val="29"/>
          <w:szCs w:val="29"/>
        </w:rPr>
        <w:t>Nach einer kurzen Zeit (</w:t>
      </w:r>
      <w:r w:rsidR="00EB3D13">
        <w:rPr>
          <w:rFonts w:ascii="Arial" w:hAnsi="Arial" w:cs="Arial"/>
          <w:color w:val="000000"/>
          <w:sz w:val="29"/>
          <w:szCs w:val="29"/>
        </w:rPr>
        <w:t>ca. 3</w:t>
      </w:r>
      <w:r>
        <w:rPr>
          <w:rFonts w:ascii="Arial" w:hAnsi="Arial" w:cs="Arial"/>
          <w:color w:val="000000"/>
          <w:sz w:val="29"/>
          <w:szCs w:val="29"/>
        </w:rPr>
        <w:t xml:space="preserve"> Minuten) erinnert Alexa, an einen den noch laufenden Ablauf und fragt, ob man diesen fortführen will. Daraufhin sagt man entweder “Nein, abbrechen” oder “Ja, weitermachen”. Bei Letzterem wiederholt sie nun den letzten genannten Schritt.</w:t>
      </w:r>
      <w:r w:rsidR="00EB3D13">
        <w:rPr>
          <w:rFonts w:ascii="Arial" w:hAnsi="Arial" w:cs="Arial"/>
          <w:color w:val="000000"/>
          <w:sz w:val="29"/>
          <w:szCs w:val="29"/>
        </w:rPr>
        <w:t xml:space="preserve"> Während Alexa wartet wird Musik abgespielt.</w:t>
      </w:r>
    </w:p>
    <w:p w14:paraId="0B41A1D7" w14:textId="4300BC4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-Wie fügt man neue Abläufe hinzu?</w:t>
      </w:r>
    </w:p>
    <w:p w14:paraId="006CD16A" w14:textId="0B44F994" w:rsidR="00B32EC8" w:rsidRPr="00B32EC8" w:rsidRDefault="00EB3D13" w:rsidP="00B32EC8">
      <w:pPr>
        <w:pStyle w:val="StandardWeb"/>
        <w:spacing w:before="0" w:beforeAutospacing="0" w:after="0" w:afterAutospacing="0"/>
        <w:rPr>
          <w:rFonts w:ascii="Arial" w:hAnsi="Arial" w:cs="Arial"/>
          <w:color w:val="000000"/>
          <w:sz w:val="29"/>
          <w:szCs w:val="29"/>
        </w:rPr>
      </w:pPr>
      <w:r>
        <w:rPr>
          <w:rFonts w:ascii="Arial" w:hAnsi="Arial" w:cs="Arial"/>
          <w:color w:val="000000"/>
          <w:sz w:val="29"/>
          <w:szCs w:val="29"/>
        </w:rPr>
        <w:t>Wir haben dafür ein Webportal erstellt. Dieses ist unter „ablaufhilfe.stvs.me“ verfügbar. Man meldet sich hier mit seinem Amazon Konto an. Beim Erstellen des Skills können Schritte hinzugefügt, benannt, beschrieben und wieder gelöscht werden. Beim Speichern steht dieser eigene Ablauf im Skill zur Verfügung. (Damit eigene Abläufe genutzt werden können, muss dieser Skill mit dem eigenen Amazon Konto verbunden werden. Beim Skill-Start wird man darum gebeten, sofern nicht vorhin geschehen.</w:t>
      </w:r>
    </w:p>
    <w:p w14:paraId="1F2A718F" w14:textId="7777777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-Muss ich mich um irgendwas kümmern oder im Blick behalten?</w:t>
      </w:r>
    </w:p>
    <w:p w14:paraId="24231D88" w14:textId="77777777" w:rsidR="00723FA2" w:rsidRDefault="00723FA2" w:rsidP="00723FA2">
      <w:pPr>
        <w:pStyle w:val="StandardWeb"/>
        <w:spacing w:before="240" w:beforeAutospacing="0" w:after="240" w:afterAutospacing="0"/>
      </w:pPr>
      <w:r>
        <w:rPr>
          <w:rFonts w:ascii="Arial" w:hAnsi="Arial" w:cs="Arial"/>
          <w:color w:val="000000"/>
          <w:sz w:val="29"/>
          <w:szCs w:val="29"/>
        </w:rPr>
        <w:t>Angehörige können bei Bedarf ausgeführte Abläufe mit Datum und Uhrzeit einsehen, um die Aktivitäten der Patienten im Blick zu behalten.</w:t>
      </w:r>
    </w:p>
    <w:p w14:paraId="7230A5AC" w14:textId="77777777" w:rsidR="00723FA2" w:rsidRDefault="00723FA2" w:rsidP="00723FA2"/>
    <w:p w14:paraId="4F50AB53" w14:textId="6D2EA137" w:rsidR="00723FA2" w:rsidRPr="00B0704D" w:rsidRDefault="00723FA2" w:rsidP="00B0704D">
      <w:pPr>
        <w:pStyle w:val="StandardWeb"/>
        <w:spacing w:before="240" w:beforeAutospacing="0" w:after="240" w:afterAutospacing="0"/>
        <w:rPr>
          <w:b/>
          <w:bCs/>
        </w:rPr>
      </w:pPr>
      <w:r w:rsidRPr="00B0704D">
        <w:rPr>
          <w:rFonts w:ascii="Arial" w:hAnsi="Arial" w:cs="Arial"/>
          <w:b/>
          <w:bCs/>
          <w:color w:val="000000"/>
          <w:sz w:val="29"/>
          <w:szCs w:val="29"/>
        </w:rPr>
        <w:t>-Wann erscheint es/wie lange dauert die Entwicklung?</w:t>
      </w:r>
    </w:p>
    <w:p w14:paraId="64C96219" w14:textId="778823D5" w:rsidR="00723FA2" w:rsidRDefault="00EB3D13" w:rsidP="00723FA2">
      <w:pPr>
        <w:pStyle w:val="StandardWeb"/>
        <w:spacing w:before="240" w:beforeAutospacing="0" w:after="240" w:afterAutospacing="0"/>
        <w:rPr>
          <w:rFonts w:ascii="Arial" w:hAnsi="Arial" w:cs="Arial"/>
          <w:color w:val="000000"/>
          <w:sz w:val="29"/>
          <w:szCs w:val="29"/>
        </w:rPr>
      </w:pPr>
      <w:r>
        <w:rPr>
          <w:rFonts w:ascii="Arial" w:hAnsi="Arial" w:cs="Arial"/>
          <w:color w:val="000000"/>
          <w:sz w:val="29"/>
          <w:szCs w:val="29"/>
        </w:rPr>
        <w:t xml:space="preserve">Das Erscheinungsdatum ist der </w:t>
      </w:r>
      <w:r w:rsidR="00723FA2">
        <w:rPr>
          <w:rFonts w:ascii="Arial" w:hAnsi="Arial" w:cs="Arial"/>
          <w:color w:val="000000"/>
          <w:sz w:val="29"/>
          <w:szCs w:val="29"/>
        </w:rPr>
        <w:t>16. Januar 2020</w:t>
      </w:r>
    </w:p>
    <w:p w14:paraId="551AB16F" w14:textId="0B6245A9" w:rsidR="00B32EC8" w:rsidRDefault="00B32EC8" w:rsidP="00B32EC8">
      <w:pPr>
        <w:pStyle w:val="berschrift1"/>
      </w:pPr>
      <w:r>
        <w:lastRenderedPageBreak/>
        <w:t>Fragen der Stakeholder</w:t>
      </w:r>
    </w:p>
    <w:p w14:paraId="54AF745D" w14:textId="77777777" w:rsidR="00723FA2" w:rsidRPr="00B0704D" w:rsidRDefault="00723FA2" w:rsidP="00723FA2">
      <w:pPr>
        <w:pStyle w:val="StandardWeb"/>
        <w:spacing w:before="240" w:beforeAutospacing="0" w:after="240" w:afterAutospacing="0"/>
        <w:rPr>
          <w:b/>
          <w:bCs/>
        </w:rPr>
      </w:pPr>
      <w:r w:rsidRPr="00B0704D">
        <w:rPr>
          <w:rFonts w:ascii="Arial" w:hAnsi="Arial" w:cs="Arial"/>
          <w:b/>
          <w:bCs/>
          <w:color w:val="000000"/>
          <w:sz w:val="29"/>
          <w:szCs w:val="29"/>
        </w:rPr>
        <w:t>-Warum ist dieses Kundenproblem und unsere Lösung wichtig?</w:t>
      </w:r>
    </w:p>
    <w:p w14:paraId="6A0FE5E8" w14:textId="59A193D6" w:rsidR="00723FA2" w:rsidRDefault="00723FA2" w:rsidP="00723FA2">
      <w:pPr>
        <w:pStyle w:val="StandardWeb"/>
        <w:spacing w:before="240" w:beforeAutospacing="0" w:after="240" w:afterAutospacing="0"/>
        <w:rPr>
          <w:rFonts w:ascii="Arial" w:hAnsi="Arial" w:cs="Arial"/>
          <w:color w:val="000000"/>
          <w:sz w:val="29"/>
          <w:szCs w:val="29"/>
        </w:rPr>
      </w:pPr>
      <w:r>
        <w:rPr>
          <w:rFonts w:ascii="Arial" w:hAnsi="Arial" w:cs="Arial"/>
          <w:color w:val="000000"/>
          <w:sz w:val="29"/>
          <w:szCs w:val="29"/>
        </w:rPr>
        <w:t xml:space="preserve">Alzheimer und andere Demenzerkrankungen schränken das Leben der Betroffenen und auch ihrer Angehörigen erheblich ein. Für den Alltag wichtige Informationen werden plötzlich vergessen, weshalb im fortgeschrittenen Stadium kein selbstbestimmtes Leben mehr möglich ist. Unsere </w:t>
      </w:r>
      <w:proofErr w:type="spellStart"/>
      <w:r>
        <w:rPr>
          <w:rFonts w:ascii="Arial" w:hAnsi="Arial" w:cs="Arial"/>
          <w:color w:val="000000"/>
          <w:sz w:val="29"/>
          <w:szCs w:val="29"/>
        </w:rPr>
        <w:t>Voiceapp</w:t>
      </w:r>
      <w:proofErr w:type="spellEnd"/>
      <w:r>
        <w:rPr>
          <w:rFonts w:ascii="Arial" w:hAnsi="Arial" w:cs="Arial"/>
          <w:color w:val="000000"/>
          <w:sz w:val="29"/>
          <w:szCs w:val="29"/>
        </w:rPr>
        <w:t xml:space="preserve"> gibt diesen Menschen ein Stück ihrer Freiheit zurück, indem es Ihnen die </w:t>
      </w:r>
      <w:r w:rsidR="00B32EC8">
        <w:rPr>
          <w:rFonts w:ascii="Arial" w:hAnsi="Arial" w:cs="Arial"/>
          <w:color w:val="000000"/>
          <w:sz w:val="29"/>
          <w:szCs w:val="29"/>
        </w:rPr>
        <w:t>S</w:t>
      </w:r>
      <w:r>
        <w:rPr>
          <w:rFonts w:ascii="Arial" w:hAnsi="Arial" w:cs="Arial"/>
          <w:color w:val="000000"/>
          <w:sz w:val="29"/>
          <w:szCs w:val="29"/>
        </w:rPr>
        <w:t>icherheit gibt, nichts vergessen zu haben.</w:t>
      </w:r>
    </w:p>
    <w:p w14:paraId="2CE7A5DD" w14:textId="77777777" w:rsidR="00B32EC8" w:rsidRPr="00B32EC8" w:rsidRDefault="00B32EC8" w:rsidP="00B32EC8">
      <w:pPr>
        <w:pStyle w:val="StandardWeb"/>
        <w:spacing w:before="240" w:beforeAutospacing="0" w:after="240" w:afterAutospacing="0"/>
        <w:rPr>
          <w:b/>
          <w:bCs/>
        </w:rPr>
      </w:pPr>
      <w:r w:rsidRPr="00B32EC8">
        <w:rPr>
          <w:rFonts w:ascii="Arial" w:hAnsi="Arial" w:cs="Arial"/>
          <w:b/>
          <w:bCs/>
          <w:color w:val="000000"/>
          <w:sz w:val="29"/>
          <w:szCs w:val="29"/>
        </w:rPr>
        <w:t>-Für wen ist „Abläufe“ gedacht?</w:t>
      </w:r>
    </w:p>
    <w:p w14:paraId="4DD2E60D" w14:textId="77777777" w:rsidR="00B32EC8" w:rsidRDefault="00B32EC8" w:rsidP="00B32EC8">
      <w:pPr>
        <w:pStyle w:val="StandardWeb"/>
        <w:spacing w:before="0" w:beforeAutospacing="0" w:after="0" w:afterAutospacing="0"/>
      </w:pPr>
      <w:r>
        <w:rPr>
          <w:rFonts w:ascii="Arial" w:hAnsi="Arial" w:cs="Arial"/>
          <w:color w:val="000000"/>
          <w:sz w:val="29"/>
          <w:szCs w:val="29"/>
        </w:rPr>
        <w:t>„Abläufe“ wurde für Alzheimerpatienten entwickelt, um Gedächtnisprobleme auszugleichen. Es kann somit allen Menschen helfen, die eine schrittweise Anleitung zum Abarbeiten von Aufgaben brauchen. Das Programm eignet sich besonders gut für Menschen ohne Technikerfahrung, da die gesamte Kommunikation über gesprochene natürliche Sprache funktioniert.</w:t>
      </w:r>
    </w:p>
    <w:p w14:paraId="12F06F39" w14:textId="77777777" w:rsidR="00B32EC8" w:rsidRDefault="00B32EC8" w:rsidP="00723FA2">
      <w:pPr>
        <w:pStyle w:val="StandardWeb"/>
        <w:spacing w:before="240" w:beforeAutospacing="0" w:after="240" w:afterAutospacing="0"/>
      </w:pPr>
    </w:p>
    <w:p w14:paraId="7EF3D21D" w14:textId="77777777" w:rsidR="007231FB" w:rsidRPr="007231FB" w:rsidRDefault="007231FB" w:rsidP="00422344">
      <w:pPr>
        <w:ind w:left="360"/>
      </w:pPr>
    </w:p>
    <w:sectPr w:rsidR="007231FB" w:rsidRPr="007231FB" w:rsidSect="004223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4B9B"/>
    <w:multiLevelType w:val="hybridMultilevel"/>
    <w:tmpl w:val="20D4E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60628B"/>
    <w:multiLevelType w:val="hybridMultilevel"/>
    <w:tmpl w:val="D97C16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D5"/>
    <w:rsid w:val="00092A7C"/>
    <w:rsid w:val="000E7E79"/>
    <w:rsid w:val="00137687"/>
    <w:rsid w:val="003348FA"/>
    <w:rsid w:val="00422344"/>
    <w:rsid w:val="00720E57"/>
    <w:rsid w:val="007231FB"/>
    <w:rsid w:val="00723FA2"/>
    <w:rsid w:val="00787860"/>
    <w:rsid w:val="00846C3D"/>
    <w:rsid w:val="00880841"/>
    <w:rsid w:val="00AE59D5"/>
    <w:rsid w:val="00B0704D"/>
    <w:rsid w:val="00B32EC8"/>
    <w:rsid w:val="00EB3D13"/>
    <w:rsid w:val="00FC44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D183"/>
  <w15:chartTrackingRefBased/>
  <w15:docId w15:val="{B7D0082B-273F-474D-9803-3314D4F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5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59D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AE5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59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E59D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E59D5"/>
    <w:pPr>
      <w:ind w:left="720"/>
      <w:contextualSpacing/>
    </w:pPr>
  </w:style>
  <w:style w:type="character" w:styleId="Hyperlink">
    <w:name w:val="Hyperlink"/>
    <w:basedOn w:val="Absatz-Standardschriftart"/>
    <w:uiPriority w:val="99"/>
    <w:unhideWhenUsed/>
    <w:rsid w:val="00AE59D5"/>
    <w:rPr>
      <w:color w:val="0563C1" w:themeColor="hyperlink"/>
      <w:u w:val="single"/>
    </w:rPr>
  </w:style>
  <w:style w:type="character" w:styleId="NichtaufgelsteErwhnung">
    <w:name w:val="Unresolved Mention"/>
    <w:basedOn w:val="Absatz-Standardschriftart"/>
    <w:uiPriority w:val="99"/>
    <w:semiHidden/>
    <w:unhideWhenUsed/>
    <w:rsid w:val="00AE59D5"/>
    <w:rPr>
      <w:color w:val="605E5C"/>
      <w:shd w:val="clear" w:color="auto" w:fill="E1DFDD"/>
    </w:rPr>
  </w:style>
  <w:style w:type="character" w:styleId="Zeilennummer">
    <w:name w:val="line number"/>
    <w:basedOn w:val="Absatz-Standardschriftart"/>
    <w:uiPriority w:val="99"/>
    <w:semiHidden/>
    <w:unhideWhenUsed/>
    <w:rsid w:val="00422344"/>
  </w:style>
  <w:style w:type="paragraph" w:styleId="StandardWeb">
    <w:name w:val="Normal (Web)"/>
    <w:basedOn w:val="Standard"/>
    <w:uiPriority w:val="99"/>
    <w:unhideWhenUsed/>
    <w:rsid w:val="00723FA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984DB-8742-BB43-9BA4-DFB8F5EA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Hilgert</dc:creator>
  <cp:keywords/>
  <dc:description/>
  <cp:lastModifiedBy>Christos Tsaoussidis</cp:lastModifiedBy>
  <cp:revision>2</cp:revision>
  <dcterms:created xsi:type="dcterms:W3CDTF">2020-01-07T15:15:00Z</dcterms:created>
  <dcterms:modified xsi:type="dcterms:W3CDTF">2020-01-07T15:15:00Z</dcterms:modified>
</cp:coreProperties>
</file>