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9090" w14:textId="6DC8D7FB" w:rsidR="00C43AC6" w:rsidRDefault="00000000">
      <w:pPr>
        <w:spacing w:after="138" w:line="259" w:lineRule="auto"/>
        <w:ind w:left="0" w:firstLine="0"/>
      </w:pPr>
      <w:r>
        <w:rPr>
          <w:sz w:val="36"/>
        </w:rPr>
        <w:t xml:space="preserve">       </w:t>
      </w:r>
      <w:r>
        <w:rPr>
          <w:sz w:val="36"/>
          <w:u w:val="single" w:color="000000"/>
        </w:rPr>
        <w:t xml:space="preserve"> Machine Learning Model Comparison Report</w:t>
      </w:r>
      <w:r>
        <w:rPr>
          <w:sz w:val="36"/>
        </w:rPr>
        <w:t xml:space="preserve"> </w:t>
      </w:r>
    </w:p>
    <w:p w14:paraId="10E29817" w14:textId="77777777" w:rsidR="00C43AC6" w:rsidRDefault="00000000">
      <w:r>
        <w:rPr>
          <w:b/>
        </w:rPr>
        <w:t>Dataset:</w:t>
      </w:r>
      <w:r>
        <w:t xml:space="preserve"> Titanic (via seaborn library) </w:t>
      </w:r>
    </w:p>
    <w:p w14:paraId="5FF17189" w14:textId="77777777" w:rsidR="00C43AC6" w:rsidRDefault="00000000">
      <w:pPr>
        <w:spacing w:after="38"/>
      </w:pPr>
      <w:r>
        <w:t xml:space="preserve"> </w:t>
      </w:r>
      <w:r>
        <w:rPr>
          <w:b/>
        </w:rPr>
        <w:t>Objective:</w:t>
      </w:r>
      <w:r>
        <w:t xml:space="preserve"> Build and compare multiple machine learning models to predict passenger survival. </w:t>
      </w:r>
    </w:p>
    <w:p w14:paraId="4C9D840A" w14:textId="77777777" w:rsidR="00C43AC6" w:rsidRDefault="00000000">
      <w:pPr>
        <w:spacing w:after="214"/>
      </w:pPr>
      <w:r>
        <w:t xml:space="preserve"> </w:t>
      </w:r>
      <w:r>
        <w:rPr>
          <w:b/>
        </w:rPr>
        <w:t>Tools:</w:t>
      </w:r>
      <w:r>
        <w:t xml:space="preserve"> Python, scikit</w:t>
      </w:r>
      <w:r>
        <w:rPr>
          <w:rFonts w:ascii="MS PGothic" w:eastAsia="MS PGothic" w:hAnsi="MS PGothic" w:cs="MS PGothic"/>
        </w:rPr>
        <w:t>‑</w:t>
      </w:r>
      <w:r>
        <w:t xml:space="preserve">learn, Jupyter Notebook </w:t>
      </w:r>
    </w:p>
    <w:p w14:paraId="51DF435B" w14:textId="77777777" w:rsidR="00C43AC6" w:rsidRDefault="00000000">
      <w:pPr>
        <w:numPr>
          <w:ilvl w:val="0"/>
          <w:numId w:val="1"/>
        </w:numPr>
        <w:spacing w:after="250"/>
        <w:ind w:hanging="244"/>
      </w:pPr>
      <w:r>
        <w:t xml:space="preserve">Introduction </w:t>
      </w:r>
    </w:p>
    <w:p w14:paraId="7D27DE16" w14:textId="77777777" w:rsidR="00C43AC6" w:rsidRDefault="00000000">
      <w:pPr>
        <w:spacing w:after="211"/>
      </w:pPr>
      <w:r>
        <w:t>The Titanic dataset is a classic benchmark for binary classification tasks. The goal is to predict whether a passenger survived (1) or not (0) based on demographic, ticket, and travel features. This report compares several machine learning models to evaluate their performance using accuracy, precision, recall, F1</w:t>
      </w:r>
      <w:r>
        <w:rPr>
          <w:rFonts w:ascii="MS PGothic" w:eastAsia="MS PGothic" w:hAnsi="MS PGothic" w:cs="MS PGothic"/>
        </w:rPr>
        <w:t>‑</w:t>
      </w:r>
      <w:r>
        <w:t>score, and ROC</w:t>
      </w:r>
      <w:r>
        <w:rPr>
          <w:rFonts w:ascii="MS PGothic" w:eastAsia="MS PGothic" w:hAnsi="MS PGothic" w:cs="MS PGothic"/>
        </w:rPr>
        <w:t>‑</w:t>
      </w:r>
      <w:r>
        <w:t xml:space="preserve">AUC. </w:t>
      </w:r>
    </w:p>
    <w:p w14:paraId="7D7FDEA3" w14:textId="77777777" w:rsidR="00C43AC6" w:rsidRDefault="00000000">
      <w:pPr>
        <w:numPr>
          <w:ilvl w:val="0"/>
          <w:numId w:val="1"/>
        </w:numPr>
        <w:spacing w:after="250"/>
        <w:ind w:hanging="244"/>
      </w:pPr>
      <w:r>
        <w:t xml:space="preserve">Dataset Overview </w:t>
      </w:r>
    </w:p>
    <w:p w14:paraId="2D8CFBBE" w14:textId="77777777" w:rsidR="00C43AC6" w:rsidRDefault="00000000">
      <w:pPr>
        <w:numPr>
          <w:ilvl w:val="1"/>
          <w:numId w:val="1"/>
        </w:numPr>
        <w:spacing w:after="85"/>
        <w:ind w:hanging="360"/>
      </w:pPr>
      <w:r>
        <w:rPr>
          <w:b/>
        </w:rPr>
        <w:t>Rows:</w:t>
      </w:r>
      <w:r>
        <w:t xml:space="preserve"> 891 passengers </w:t>
      </w:r>
    </w:p>
    <w:p w14:paraId="14A26A7D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t>Target:</w:t>
      </w:r>
      <w:r>
        <w:t xml:space="preserve"> </w:t>
      </w:r>
      <w:r>
        <w:rPr>
          <w:rFonts w:ascii="Roboto" w:eastAsia="Roboto" w:hAnsi="Roboto" w:cs="Roboto"/>
          <w:color w:val="188038"/>
        </w:rPr>
        <w:t>survived</w:t>
      </w:r>
      <w:r>
        <w:t xml:space="preserve"> (binary outcome) </w:t>
      </w:r>
    </w:p>
    <w:p w14:paraId="35DBF54F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Features used: </w:t>
      </w:r>
    </w:p>
    <w:p w14:paraId="525E9E81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t>Numerical:</w:t>
      </w:r>
      <w:r>
        <w:t xml:space="preserve"> age, fare, family_size </w:t>
      </w:r>
    </w:p>
    <w:p w14:paraId="12F3ADA8" w14:textId="77777777" w:rsidR="00C43AC6" w:rsidRDefault="00000000">
      <w:pPr>
        <w:numPr>
          <w:ilvl w:val="1"/>
          <w:numId w:val="1"/>
        </w:numPr>
        <w:spacing w:after="250"/>
        <w:ind w:hanging="360"/>
      </w:pPr>
      <w:r>
        <w:rPr>
          <w:b/>
        </w:rPr>
        <w:t>Categorical:</w:t>
      </w:r>
      <w:r>
        <w:t xml:space="preserve"> sex, class, embark_town, deck, who, is_alone </w:t>
      </w:r>
    </w:p>
    <w:p w14:paraId="2959C400" w14:textId="77777777" w:rsidR="00C43AC6" w:rsidRDefault="00000000">
      <w:pPr>
        <w:spacing w:after="250"/>
      </w:pPr>
      <w:r>
        <w:t xml:space="preserve">Feature Engineering </w:t>
      </w:r>
    </w:p>
    <w:p w14:paraId="73C0EFCA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family_size = sibsp + parch + 1 </w:t>
      </w:r>
    </w:p>
    <w:p w14:paraId="4BBC16A3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is_alone = 1 if family_size == 1 else 0 </w:t>
      </w:r>
    </w:p>
    <w:p w14:paraId="09BD479B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t>age imputed</w:t>
      </w:r>
      <w:r>
        <w:t xml:space="preserve"> with median values </w:t>
      </w:r>
    </w:p>
    <w:p w14:paraId="3D70B75C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>embark_town filled</w:t>
      </w:r>
      <w:r>
        <w:t xml:space="preserve"> with mode </w:t>
      </w:r>
    </w:p>
    <w:p w14:paraId="28372B26" w14:textId="77777777" w:rsidR="00C43AC6" w:rsidRDefault="00000000">
      <w:pPr>
        <w:numPr>
          <w:ilvl w:val="1"/>
          <w:numId w:val="1"/>
        </w:numPr>
        <w:spacing w:after="250"/>
        <w:ind w:hanging="360"/>
      </w:pPr>
      <w:r>
        <w:rPr>
          <w:b/>
        </w:rPr>
        <w:t>deck missing values</w:t>
      </w:r>
      <w:r>
        <w:t xml:space="preserve"> treated as “Unknown” </w:t>
      </w:r>
    </w:p>
    <w:p w14:paraId="677F2BC4" w14:textId="77777777" w:rsidR="00C43AC6" w:rsidRDefault="00000000">
      <w:pPr>
        <w:numPr>
          <w:ilvl w:val="0"/>
          <w:numId w:val="1"/>
        </w:numPr>
        <w:spacing w:after="250"/>
        <w:ind w:hanging="244"/>
      </w:pPr>
      <w:r>
        <w:t xml:space="preserve">Models Compared </w:t>
      </w:r>
    </w:p>
    <w:p w14:paraId="14BEEBAD" w14:textId="77777777" w:rsidR="00C43AC6" w:rsidRDefault="00000000">
      <w:pPr>
        <w:numPr>
          <w:ilvl w:val="1"/>
          <w:numId w:val="2"/>
        </w:numPr>
        <w:spacing w:after="38"/>
        <w:ind w:hanging="360"/>
      </w:pPr>
      <w:r>
        <w:rPr>
          <w:b/>
        </w:rPr>
        <w:t>Logistic Regression</w:t>
      </w:r>
      <w:r>
        <w:t xml:space="preserve"> – interpretable linear baseline </w:t>
      </w:r>
    </w:p>
    <w:p w14:paraId="7B640DC8" w14:textId="77777777" w:rsidR="00C43AC6" w:rsidRDefault="00000000">
      <w:pPr>
        <w:numPr>
          <w:ilvl w:val="1"/>
          <w:numId w:val="2"/>
        </w:numPr>
        <w:ind w:hanging="360"/>
      </w:pPr>
      <w:r>
        <w:rPr>
          <w:b/>
        </w:rPr>
        <w:t>Decision Tree</w:t>
      </w:r>
      <w:r>
        <w:t xml:space="preserve"> – simple non</w:t>
      </w:r>
      <w:r>
        <w:rPr>
          <w:rFonts w:ascii="MS PGothic" w:eastAsia="MS PGothic" w:hAnsi="MS PGothic" w:cs="MS PGothic"/>
        </w:rPr>
        <w:t>‑</w:t>
      </w:r>
      <w:r>
        <w:t xml:space="preserve">linear classifier </w:t>
      </w:r>
    </w:p>
    <w:p w14:paraId="4871ABDD" w14:textId="77777777" w:rsidR="00C43AC6" w:rsidRDefault="00000000">
      <w:pPr>
        <w:numPr>
          <w:ilvl w:val="1"/>
          <w:numId w:val="2"/>
        </w:numPr>
        <w:ind w:hanging="360"/>
      </w:pPr>
      <w:r>
        <w:rPr>
          <w:b/>
        </w:rPr>
        <w:t>Random Forest</w:t>
      </w:r>
      <w:r>
        <w:t xml:space="preserve"> – ensemble of decision trees </w:t>
      </w:r>
    </w:p>
    <w:p w14:paraId="4BDB2104" w14:textId="77777777" w:rsidR="00C43AC6" w:rsidRDefault="00000000">
      <w:pPr>
        <w:numPr>
          <w:ilvl w:val="1"/>
          <w:numId w:val="2"/>
        </w:numPr>
        <w:spacing w:after="39"/>
        <w:ind w:hanging="360"/>
      </w:pPr>
      <w:r>
        <w:rPr>
          <w:b/>
        </w:rPr>
        <w:t>Gradient Boosting</w:t>
      </w:r>
      <w:r>
        <w:t xml:space="preserve"> – boosting ensemble method </w:t>
      </w:r>
    </w:p>
    <w:p w14:paraId="308E673A" w14:textId="77777777" w:rsidR="00C43AC6" w:rsidRDefault="00000000">
      <w:pPr>
        <w:numPr>
          <w:ilvl w:val="1"/>
          <w:numId w:val="2"/>
        </w:numPr>
        <w:spacing w:after="14" w:line="259" w:lineRule="auto"/>
        <w:ind w:hanging="360"/>
      </w:pPr>
      <w:r>
        <w:rPr>
          <w:b/>
        </w:rPr>
        <w:t>Support Vector Machine (SVM)</w:t>
      </w:r>
      <w:r>
        <w:t xml:space="preserve"> – kernel</w:t>
      </w:r>
      <w:r>
        <w:rPr>
          <w:rFonts w:ascii="MS PGothic" w:eastAsia="MS PGothic" w:hAnsi="MS PGothic" w:cs="MS PGothic"/>
        </w:rPr>
        <w:t>‑</w:t>
      </w:r>
      <w:r>
        <w:t xml:space="preserve">based classifier </w:t>
      </w:r>
    </w:p>
    <w:p w14:paraId="621AEE91" w14:textId="77777777" w:rsidR="00C43AC6" w:rsidRDefault="00000000">
      <w:pPr>
        <w:numPr>
          <w:ilvl w:val="1"/>
          <w:numId w:val="2"/>
        </w:numPr>
        <w:spacing w:after="214"/>
        <w:ind w:hanging="360"/>
      </w:pPr>
      <w:r>
        <w:rPr>
          <w:b/>
        </w:rPr>
        <w:t>K</w:t>
      </w:r>
      <w:r>
        <w:rPr>
          <w:rFonts w:ascii="MS PGothic" w:eastAsia="MS PGothic" w:hAnsi="MS PGothic" w:cs="MS PGothic"/>
        </w:rPr>
        <w:t>‑</w:t>
      </w:r>
      <w:r>
        <w:rPr>
          <w:b/>
        </w:rPr>
        <w:t>Nearest Neighbors (KNN)</w:t>
      </w:r>
      <w:r>
        <w:t xml:space="preserve"> – distance</w:t>
      </w:r>
      <w:r>
        <w:rPr>
          <w:rFonts w:ascii="MS PGothic" w:eastAsia="MS PGothic" w:hAnsi="MS PGothic" w:cs="MS PGothic"/>
        </w:rPr>
        <w:t>‑</w:t>
      </w:r>
      <w:r>
        <w:t xml:space="preserve">based classifier </w:t>
      </w:r>
    </w:p>
    <w:p w14:paraId="3E3F09FE" w14:textId="77777777" w:rsidR="00C43AC6" w:rsidRDefault="00000000">
      <w:pPr>
        <w:numPr>
          <w:ilvl w:val="0"/>
          <w:numId w:val="1"/>
        </w:numPr>
        <w:spacing w:after="250"/>
        <w:ind w:hanging="244"/>
      </w:pPr>
      <w:r>
        <w:t xml:space="preserve">Evaluation Metrics </w:t>
      </w:r>
    </w:p>
    <w:p w14:paraId="136F1C89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t>Accuracy:</w:t>
      </w:r>
      <w:r>
        <w:t xml:space="preserve"> Overall correctness of predictions </w:t>
      </w:r>
    </w:p>
    <w:p w14:paraId="28A65D48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t>Precision:</w:t>
      </w:r>
      <w:r>
        <w:t xml:space="preserve"> Correct positive predictions out of all predicted positives </w:t>
      </w:r>
    </w:p>
    <w:p w14:paraId="11555EC3" w14:textId="77777777" w:rsidR="00C43AC6" w:rsidRDefault="00000000">
      <w:pPr>
        <w:numPr>
          <w:ilvl w:val="1"/>
          <w:numId w:val="1"/>
        </w:numPr>
        <w:spacing w:after="39"/>
        <w:ind w:hanging="360"/>
      </w:pPr>
      <w:r>
        <w:rPr>
          <w:b/>
        </w:rPr>
        <w:t>Recall:</w:t>
      </w:r>
      <w:r>
        <w:t xml:space="preserve"> Correct positive predictions out of all actual positives </w:t>
      </w:r>
    </w:p>
    <w:p w14:paraId="13211CE2" w14:textId="77777777" w:rsidR="00C43AC6" w:rsidRDefault="00000000">
      <w:pPr>
        <w:numPr>
          <w:ilvl w:val="1"/>
          <w:numId w:val="1"/>
        </w:numPr>
        <w:ind w:hanging="360"/>
      </w:pPr>
      <w:r>
        <w:rPr>
          <w:b/>
        </w:rPr>
        <w:lastRenderedPageBreak/>
        <w:t>F1</w:t>
      </w:r>
      <w:r>
        <w:rPr>
          <w:rFonts w:ascii="MS PGothic" w:eastAsia="MS PGothic" w:hAnsi="MS PGothic" w:cs="MS PGothic"/>
        </w:rPr>
        <w:t>‑</w:t>
      </w:r>
      <w:r>
        <w:rPr>
          <w:b/>
        </w:rPr>
        <w:t>score:</w:t>
      </w:r>
      <w:r>
        <w:t xml:space="preserve"> Harmonic mean of precision and recall </w:t>
      </w:r>
    </w:p>
    <w:p w14:paraId="785DCCDC" w14:textId="77777777" w:rsidR="00C43AC6" w:rsidRDefault="00000000">
      <w:pPr>
        <w:numPr>
          <w:ilvl w:val="1"/>
          <w:numId w:val="1"/>
        </w:numPr>
        <w:spacing w:after="214"/>
        <w:ind w:hanging="360"/>
      </w:pPr>
      <w:r>
        <w:rPr>
          <w:b/>
        </w:rPr>
        <w:t>ROC</w:t>
      </w:r>
      <w:r>
        <w:rPr>
          <w:rFonts w:ascii="MS PGothic" w:eastAsia="MS PGothic" w:hAnsi="MS PGothic" w:cs="MS PGothic"/>
        </w:rPr>
        <w:t>‑</w:t>
      </w:r>
      <w:r>
        <w:rPr>
          <w:b/>
        </w:rPr>
        <w:t>AUC:</w:t>
      </w:r>
      <w:r>
        <w:t xml:space="preserve"> Ability to distinguish between classes across thresholds </w:t>
      </w:r>
    </w:p>
    <w:p w14:paraId="41890E0E" w14:textId="77777777" w:rsidR="00C43AC6" w:rsidRDefault="00000000">
      <w:pPr>
        <w:numPr>
          <w:ilvl w:val="0"/>
          <w:numId w:val="1"/>
        </w:numPr>
        <w:spacing w:after="355"/>
        <w:ind w:hanging="244"/>
      </w:pPr>
      <w:r>
        <w:t xml:space="preserve">Results </w:t>
      </w:r>
    </w:p>
    <w:p w14:paraId="6D987D91" w14:textId="28F86940" w:rsidR="00C43AC6" w:rsidRDefault="00000000" w:rsidP="000619DA">
      <w:pPr>
        <w:spacing w:after="228" w:line="259" w:lineRule="auto"/>
        <w:ind w:left="120" w:firstLine="0"/>
      </w:pPr>
      <w:r>
        <w:t xml:space="preserve">      </w:t>
      </w:r>
      <w:r w:rsidR="000619DA">
        <w:rPr>
          <w:noProof/>
          <w:sz w:val="36"/>
        </w:rPr>
        <w:drawing>
          <wp:inline distT="0" distB="0" distL="0" distR="0" wp14:anchorId="5D135D22" wp14:editId="238E0292">
            <wp:extent cx="5881370" cy="3599815"/>
            <wp:effectExtent l="0" t="0" r="5080" b="635"/>
            <wp:docPr id="6389496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9674" name="Picture 1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0E1610C6" w14:textId="77777777" w:rsidR="00C43AC6" w:rsidRDefault="00000000">
      <w:pPr>
        <w:spacing w:after="0" w:line="504" w:lineRule="auto"/>
        <w:ind w:left="0" w:right="1120" w:firstLine="0"/>
      </w:pPr>
      <w:r>
        <w:rPr>
          <w:i/>
        </w:rPr>
        <w:t xml:space="preserve">(Values are approximate; actual results vary slightly depending on train/test split.) </w:t>
      </w:r>
      <w:r>
        <w:t xml:space="preserve">6. Analysis </w:t>
      </w:r>
    </w:p>
    <w:p w14:paraId="7F8E4162" w14:textId="77777777" w:rsidR="00C43AC6" w:rsidRDefault="00000000">
      <w:pPr>
        <w:numPr>
          <w:ilvl w:val="1"/>
          <w:numId w:val="1"/>
        </w:numPr>
        <w:spacing w:after="46" w:line="259" w:lineRule="auto"/>
        <w:ind w:hanging="360"/>
      </w:pPr>
      <w:r>
        <w:rPr>
          <w:b/>
        </w:rPr>
        <w:t xml:space="preserve">Best performers: </w:t>
      </w:r>
    </w:p>
    <w:p w14:paraId="0F6F5B6B" w14:textId="77777777" w:rsidR="00C43AC6" w:rsidRDefault="00000000">
      <w:pPr>
        <w:numPr>
          <w:ilvl w:val="2"/>
          <w:numId w:val="1"/>
        </w:numPr>
        <w:ind w:hanging="360"/>
      </w:pPr>
      <w:r>
        <w:t>Gradient Boosting and Random Forest achieved the highest accuracy, F1</w:t>
      </w:r>
      <w:r>
        <w:rPr>
          <w:rFonts w:ascii="MS PGothic" w:eastAsia="MS PGothic" w:hAnsi="MS PGothic" w:cs="MS PGothic"/>
        </w:rPr>
        <w:t>‑</w:t>
      </w:r>
      <w:r>
        <w:t>score, and ROC</w:t>
      </w:r>
      <w:r>
        <w:rPr>
          <w:rFonts w:ascii="MS PGothic" w:eastAsia="MS PGothic" w:hAnsi="MS PGothic" w:cs="MS PGothic"/>
        </w:rPr>
        <w:t>‑</w:t>
      </w:r>
      <w:r>
        <w:t xml:space="preserve">AUC. </w:t>
      </w:r>
    </w:p>
    <w:p w14:paraId="3E12D371" w14:textId="77777777" w:rsidR="00C43AC6" w:rsidRDefault="00000000">
      <w:pPr>
        <w:spacing w:after="0" w:line="259" w:lineRule="auto"/>
        <w:ind w:left="0" w:right="42" w:firstLine="0"/>
        <w:jc w:val="right"/>
      </w:pPr>
      <w:r>
        <w:t>○ These ensemble methods capture non</w:t>
      </w:r>
      <w:r>
        <w:rPr>
          <w:rFonts w:ascii="MS PGothic" w:eastAsia="MS PGothic" w:hAnsi="MS PGothic" w:cs="MS PGothic"/>
        </w:rPr>
        <w:t>‑</w:t>
      </w:r>
      <w:r>
        <w:t xml:space="preserve">linear interactions and reduce overfitting. </w:t>
      </w:r>
    </w:p>
    <w:p w14:paraId="73465909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Baseline: </w:t>
      </w:r>
    </w:p>
    <w:p w14:paraId="6CD296F1" w14:textId="77777777" w:rsidR="00C43AC6" w:rsidRDefault="00000000">
      <w:pPr>
        <w:numPr>
          <w:ilvl w:val="2"/>
          <w:numId w:val="1"/>
        </w:numPr>
        <w:ind w:hanging="360"/>
      </w:pPr>
      <w:r>
        <w:t xml:space="preserve">Logistic Regression provided solid performance and interpretability, making it useful for quick deployment and understanding feature importance. </w:t>
      </w:r>
    </w:p>
    <w:p w14:paraId="65F5924F" w14:textId="77777777" w:rsidR="00C43AC6" w:rsidRDefault="00000000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Other models: </w:t>
      </w:r>
    </w:p>
    <w:p w14:paraId="18FADD28" w14:textId="77777777" w:rsidR="00C43AC6" w:rsidRDefault="00000000">
      <w:pPr>
        <w:numPr>
          <w:ilvl w:val="1"/>
          <w:numId w:val="1"/>
        </w:numPr>
        <w:ind w:hanging="360"/>
      </w:pPr>
      <w:r>
        <w:t xml:space="preserve">SVM performed well but is computationally heavier. </w:t>
      </w:r>
    </w:p>
    <w:p w14:paraId="6B03160E" w14:textId="77777777" w:rsidR="00C43AC6" w:rsidRDefault="00000000">
      <w:pPr>
        <w:numPr>
          <w:ilvl w:val="1"/>
          <w:numId w:val="1"/>
        </w:numPr>
        <w:ind w:hanging="360"/>
      </w:pPr>
      <w:r>
        <w:t xml:space="preserve">Decision Tree is simple but prone to overfitting. </w:t>
      </w:r>
    </w:p>
    <w:p w14:paraId="7071FEB6" w14:textId="77777777" w:rsidR="00C43AC6" w:rsidRDefault="00000000">
      <w:pPr>
        <w:numPr>
          <w:ilvl w:val="1"/>
          <w:numId w:val="1"/>
        </w:numPr>
        <w:spacing w:after="250"/>
        <w:ind w:hanging="360"/>
      </w:pPr>
      <w:r>
        <w:t xml:space="preserve">KNN is sensitive to scaling and neighborhood choice, with moderate results. </w:t>
      </w:r>
    </w:p>
    <w:p w14:paraId="60456E0C" w14:textId="77777777" w:rsidR="00C43AC6" w:rsidRDefault="00000000">
      <w:pPr>
        <w:spacing w:after="250"/>
      </w:pPr>
      <w:r>
        <w:t xml:space="preserve">7. Conclusion </w:t>
      </w:r>
    </w:p>
    <w:p w14:paraId="629BABC8" w14:textId="77777777" w:rsidR="00C43AC6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Gradient Boosting</w:t>
      </w:r>
      <w:r>
        <w:t xml:space="preserve"> is the strongest model overall, closely followed by </w:t>
      </w:r>
      <w:r>
        <w:rPr>
          <w:b/>
        </w:rPr>
        <w:t>Random Forest</w:t>
      </w:r>
      <w:r>
        <w:t xml:space="preserve">. </w:t>
      </w:r>
    </w:p>
    <w:p w14:paraId="091A074E" w14:textId="77777777" w:rsidR="00C43AC6" w:rsidRDefault="00000000">
      <w:pPr>
        <w:numPr>
          <w:ilvl w:val="0"/>
          <w:numId w:val="3"/>
        </w:numPr>
        <w:ind w:hanging="360"/>
      </w:pPr>
      <w:r>
        <w:rPr>
          <w:b/>
        </w:rPr>
        <w:t>Logistic Regression</w:t>
      </w:r>
      <w:r>
        <w:t xml:space="preserve"> remains valuable for transparency and interpretability. </w:t>
      </w:r>
    </w:p>
    <w:p w14:paraId="4696E12D" w14:textId="77777777" w:rsidR="00C43AC6" w:rsidRDefault="00000000">
      <w:pPr>
        <w:numPr>
          <w:ilvl w:val="0"/>
          <w:numId w:val="3"/>
        </w:numPr>
        <w:ind w:hanging="360"/>
      </w:pPr>
      <w:r>
        <w:t xml:space="preserve">The choice of model depends on project priorities: </w:t>
      </w:r>
    </w:p>
    <w:p w14:paraId="25494AC6" w14:textId="77777777" w:rsidR="00C43AC6" w:rsidRDefault="00000000">
      <w:pPr>
        <w:numPr>
          <w:ilvl w:val="0"/>
          <w:numId w:val="3"/>
        </w:numPr>
        <w:ind w:hanging="360"/>
      </w:pPr>
      <w:r>
        <w:rPr>
          <w:b/>
        </w:rPr>
        <w:t>Performance:</w:t>
      </w:r>
      <w:r>
        <w:t xml:space="preserve"> Use Gradient Boosting or Random Forest. </w:t>
      </w:r>
    </w:p>
    <w:p w14:paraId="07C65617" w14:textId="77777777" w:rsidR="00C43AC6" w:rsidRDefault="00000000">
      <w:pPr>
        <w:numPr>
          <w:ilvl w:val="0"/>
          <w:numId w:val="3"/>
        </w:numPr>
        <w:ind w:hanging="360"/>
      </w:pPr>
      <w:r>
        <w:rPr>
          <w:b/>
        </w:rPr>
        <w:t>Interpretability:</w:t>
      </w:r>
      <w:r>
        <w:t xml:space="preserve"> Use Logistic Regression. </w:t>
      </w:r>
    </w:p>
    <w:p w14:paraId="5EE160C2" w14:textId="77777777" w:rsidR="00C43AC6" w:rsidRDefault="00000000">
      <w:pPr>
        <w:numPr>
          <w:ilvl w:val="0"/>
          <w:numId w:val="3"/>
        </w:numPr>
        <w:spacing w:after="250"/>
        <w:ind w:hanging="360"/>
      </w:pPr>
      <w:r>
        <w:rPr>
          <w:b/>
        </w:rPr>
        <w:t>Simplicity:</w:t>
      </w:r>
      <w:r>
        <w:t xml:space="preserve"> Use Decision Tree or KNN for quick prototypes. </w:t>
      </w:r>
    </w:p>
    <w:p w14:paraId="0749D95B" w14:textId="77777777" w:rsidR="00C43AC6" w:rsidRDefault="00000000">
      <w:pPr>
        <w:spacing w:after="0" w:line="259" w:lineRule="auto"/>
        <w:ind w:left="0" w:firstLine="0"/>
      </w:pPr>
      <w:r>
        <w:t xml:space="preserve"> </w:t>
      </w:r>
    </w:p>
    <w:sectPr w:rsidR="00C43AC6">
      <w:pgSz w:w="12240" w:h="15840"/>
      <w:pgMar w:top="1486" w:right="1538" w:bottom="17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60F0"/>
    <w:multiLevelType w:val="hybridMultilevel"/>
    <w:tmpl w:val="27C4D51C"/>
    <w:lvl w:ilvl="0" w:tplc="2ADED6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8EC5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086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47A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A5C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6B6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1AE5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658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A462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B57EA2"/>
    <w:multiLevelType w:val="hybridMultilevel"/>
    <w:tmpl w:val="0CE405DC"/>
    <w:lvl w:ilvl="0" w:tplc="0FC8CD7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3677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1CC444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D2E35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E015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72684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8427C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3CF2D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08191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366C93"/>
    <w:multiLevelType w:val="hybridMultilevel"/>
    <w:tmpl w:val="2C1EDE30"/>
    <w:lvl w:ilvl="0" w:tplc="84B2124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9284C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CE11B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8C68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50A00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AC08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C4452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4DCF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8EDB1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486812">
    <w:abstractNumId w:val="1"/>
  </w:num>
  <w:num w:numId="2" w16cid:durableId="1562400884">
    <w:abstractNumId w:val="2"/>
  </w:num>
  <w:num w:numId="3" w16cid:durableId="114635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AC6"/>
    <w:rsid w:val="000458EE"/>
    <w:rsid w:val="000619DA"/>
    <w:rsid w:val="00C4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1609"/>
  <w15:docId w15:val="{8958DE43-87A3-4CB6-AD32-55AC0051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Asfan Mehdi</dc:creator>
  <cp:keywords/>
  <cp:lastModifiedBy>Asfan Mehdi</cp:lastModifiedBy>
  <cp:revision>2</cp:revision>
  <dcterms:created xsi:type="dcterms:W3CDTF">2025-12-09T09:17:00Z</dcterms:created>
  <dcterms:modified xsi:type="dcterms:W3CDTF">2025-12-09T09:17:00Z</dcterms:modified>
</cp:coreProperties>
</file>