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2997"/>
        <w:gridCol w:w="3799"/>
        <w:gridCol w:w="2177"/>
      </w:tblGrid>
      <w:tr w:rsidR="004B0336" w:rsidRPr="004B0336" w14:paraId="05815960" w14:textId="77777777" w:rsidTr="004B03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17658" w14:textId="77777777" w:rsidR="004B0336" w:rsidRPr="004B0336" w:rsidRDefault="004B0336" w:rsidP="004B0336">
            <w:pPr>
              <w:rPr>
                <w:b/>
                <w:bCs/>
              </w:rPr>
            </w:pPr>
            <w:r w:rsidRPr="004B0336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335D599" w14:textId="77777777" w:rsidR="004B0336" w:rsidRPr="004B0336" w:rsidRDefault="004B0336" w:rsidP="004B0336">
            <w:pPr>
              <w:rPr>
                <w:b/>
                <w:bCs/>
              </w:rPr>
            </w:pPr>
            <w:proofErr w:type="spellStart"/>
            <w:r w:rsidRPr="004B0336">
              <w:rPr>
                <w:b/>
                <w:bCs/>
              </w:rPr>
              <w:t>Perintah</w:t>
            </w:r>
            <w:proofErr w:type="spellEnd"/>
            <w:r w:rsidRPr="004B0336">
              <w:rPr>
                <w:b/>
                <w:bCs/>
              </w:rPr>
              <w:t xml:space="preserve"> yang </w:t>
            </w:r>
            <w:proofErr w:type="spellStart"/>
            <w:r w:rsidRPr="004B0336">
              <w:rPr>
                <w:b/>
                <w:bCs/>
              </w:rPr>
              <w:t>Dijalankan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0414D" w14:textId="77777777" w:rsidR="004B0336" w:rsidRPr="004B0336" w:rsidRDefault="004B0336" w:rsidP="004B0336">
            <w:pPr>
              <w:rPr>
                <w:b/>
                <w:bCs/>
              </w:rPr>
            </w:pPr>
            <w:r w:rsidRPr="004B0336">
              <w:rPr>
                <w:b/>
                <w:bCs/>
              </w:rPr>
              <w:t xml:space="preserve">Output / </w:t>
            </w:r>
            <w:proofErr w:type="spellStart"/>
            <w:r w:rsidRPr="004B0336">
              <w:rPr>
                <w:b/>
                <w:bCs/>
              </w:rPr>
              <w:t>Cuplikan</w:t>
            </w:r>
            <w:proofErr w:type="spellEnd"/>
            <w:r w:rsidRPr="004B0336">
              <w:rPr>
                <w:b/>
                <w:bCs/>
              </w:rPr>
              <w:t xml:space="preserve"> Hasil</w:t>
            </w:r>
          </w:p>
        </w:tc>
        <w:tc>
          <w:tcPr>
            <w:tcW w:w="0" w:type="auto"/>
            <w:vAlign w:val="center"/>
            <w:hideMark/>
          </w:tcPr>
          <w:p w14:paraId="58E5DDF8" w14:textId="77777777" w:rsidR="004B0336" w:rsidRPr="004B0336" w:rsidRDefault="004B0336" w:rsidP="004B0336">
            <w:pPr>
              <w:rPr>
                <w:b/>
                <w:bCs/>
              </w:rPr>
            </w:pPr>
            <w:proofErr w:type="spellStart"/>
            <w:r w:rsidRPr="004B0336">
              <w:rPr>
                <w:b/>
                <w:bCs/>
              </w:rPr>
              <w:t>Analisis</w:t>
            </w:r>
            <w:proofErr w:type="spellEnd"/>
            <w:r w:rsidRPr="004B0336">
              <w:rPr>
                <w:b/>
                <w:bCs/>
              </w:rPr>
              <w:t xml:space="preserve"> / </w:t>
            </w:r>
            <w:proofErr w:type="spellStart"/>
            <w:r w:rsidRPr="004B0336">
              <w:rPr>
                <w:b/>
                <w:bCs/>
              </w:rPr>
              <w:t>Observasi</w:t>
            </w:r>
            <w:proofErr w:type="spellEnd"/>
          </w:p>
        </w:tc>
      </w:tr>
      <w:tr w:rsidR="004B0336" w:rsidRPr="004B0336" w14:paraId="565114BC" w14:textId="77777777" w:rsidTr="004B0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6907" w14:textId="77777777" w:rsidR="004B0336" w:rsidRPr="004B0336" w:rsidRDefault="004B0336" w:rsidP="004B0336">
            <w:r w:rsidRPr="004B0336">
              <w:t>1</w:t>
            </w:r>
          </w:p>
        </w:tc>
        <w:tc>
          <w:tcPr>
            <w:tcW w:w="0" w:type="auto"/>
            <w:vAlign w:val="center"/>
            <w:hideMark/>
          </w:tcPr>
          <w:p w14:paraId="31201161" w14:textId="77777777" w:rsidR="004B0336" w:rsidRPr="004B0336" w:rsidRDefault="004B0336" w:rsidP="004B0336">
            <w:proofErr w:type="spellStart"/>
            <w:r w:rsidRPr="004B0336">
              <w:t>strace</w:t>
            </w:r>
            <w:proofErr w:type="spellEnd"/>
            <w:r w:rsidRPr="004B0336">
              <w:t xml:space="preserve"> -e trace=</w:t>
            </w:r>
            <w:proofErr w:type="spellStart"/>
            <w:proofErr w:type="gramStart"/>
            <w:r w:rsidRPr="004B0336">
              <w:t>open,read</w:t>
            </w:r>
            <w:proofErr w:type="gramEnd"/>
            <w:r w:rsidRPr="004B0336">
              <w:t>,write,close</w:t>
            </w:r>
            <w:proofErr w:type="spellEnd"/>
            <w:r w:rsidRPr="004B0336">
              <w:t xml:space="preserve"> cat /</w:t>
            </w:r>
            <w:proofErr w:type="spellStart"/>
            <w:r w:rsidRPr="004B0336">
              <w:t>etc</w:t>
            </w:r>
            <w:proofErr w:type="spellEnd"/>
            <w:r w:rsidRPr="004B0336">
              <w:t>/passwd</w:t>
            </w:r>
          </w:p>
        </w:tc>
        <w:tc>
          <w:tcPr>
            <w:tcW w:w="0" w:type="auto"/>
            <w:vAlign w:val="center"/>
            <w:hideMark/>
          </w:tcPr>
          <w:p w14:paraId="364775EE" w14:textId="77777777" w:rsidR="004B0336" w:rsidRPr="004B0336" w:rsidRDefault="004B0336" w:rsidP="004B0336">
            <w:proofErr w:type="spellStart"/>
            <w:r w:rsidRPr="004B0336">
              <w:t>Menampilkan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urutan</w:t>
            </w:r>
            <w:proofErr w:type="spellEnd"/>
            <w:r w:rsidRPr="004B0336">
              <w:t xml:space="preserve"> system call </w:t>
            </w:r>
            <w:proofErr w:type="spellStart"/>
            <w:r w:rsidRPr="004B0336">
              <w:t>seperti</w:t>
            </w:r>
            <w:proofErr w:type="spellEnd"/>
            <w:r w:rsidRPr="004B0336">
              <w:t xml:space="preserve">: </w:t>
            </w:r>
            <w:proofErr w:type="gramStart"/>
            <w:r w:rsidRPr="004B0336">
              <w:t>open(</w:t>
            </w:r>
            <w:proofErr w:type="gramEnd"/>
            <w:r w:rsidRPr="004B0336">
              <w:t>"/</w:t>
            </w:r>
            <w:proofErr w:type="spellStart"/>
            <w:r w:rsidRPr="004B0336">
              <w:t>etc</w:t>
            </w:r>
            <w:proofErr w:type="spellEnd"/>
            <w:r w:rsidRPr="004B0336">
              <w:t>/passwd", O_RDONLY) read(3, "root:x:0:0:root:/root:/bin/bash\n", 4096) write(1, "root:x:0:0:root:/root:/bin/bash\n", 33) close(3)</w:t>
            </w:r>
          </w:p>
        </w:tc>
        <w:tc>
          <w:tcPr>
            <w:tcW w:w="0" w:type="auto"/>
            <w:vAlign w:val="center"/>
            <w:hideMark/>
          </w:tcPr>
          <w:p w14:paraId="6E83EE12" w14:textId="77777777" w:rsidR="004B0336" w:rsidRPr="004B0336" w:rsidRDefault="004B0336" w:rsidP="004B0336">
            <w:proofErr w:type="spellStart"/>
            <w:r w:rsidRPr="004B0336">
              <w:t>Perintah</w:t>
            </w:r>
            <w:proofErr w:type="spellEnd"/>
            <w:r w:rsidRPr="004B0336">
              <w:t xml:space="preserve"> cat </w:t>
            </w:r>
            <w:proofErr w:type="spellStart"/>
            <w:r w:rsidRPr="004B0336">
              <w:t>membuka</w:t>
            </w:r>
            <w:proofErr w:type="spellEnd"/>
            <w:r w:rsidRPr="004B0336">
              <w:t xml:space="preserve"> file /</w:t>
            </w:r>
            <w:proofErr w:type="spellStart"/>
            <w:r w:rsidRPr="004B0336">
              <w:t>etc</w:t>
            </w:r>
            <w:proofErr w:type="spellEnd"/>
            <w:r w:rsidRPr="004B0336">
              <w:t xml:space="preserve">/passwd </w:t>
            </w:r>
            <w:proofErr w:type="spellStart"/>
            <w:r w:rsidRPr="004B0336">
              <w:t>menggunakan</w:t>
            </w:r>
            <w:proofErr w:type="spellEnd"/>
            <w:r w:rsidRPr="004B0336">
              <w:t xml:space="preserve"> system call </w:t>
            </w:r>
            <w:proofErr w:type="gramStart"/>
            <w:r w:rsidRPr="004B0336">
              <w:t>open(</w:t>
            </w:r>
            <w:proofErr w:type="gramEnd"/>
            <w:r w:rsidRPr="004B0336">
              <w:t xml:space="preserve">), </w:t>
            </w:r>
            <w:proofErr w:type="spellStart"/>
            <w:r w:rsidRPr="004B0336">
              <w:t>membaca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isi</w:t>
            </w:r>
            <w:proofErr w:type="spellEnd"/>
            <w:r w:rsidRPr="004B0336">
              <w:t xml:space="preserve"> file </w:t>
            </w:r>
            <w:proofErr w:type="spellStart"/>
            <w:r w:rsidRPr="004B0336">
              <w:t>dengan</w:t>
            </w:r>
            <w:proofErr w:type="spellEnd"/>
            <w:r w:rsidRPr="004B0336">
              <w:t xml:space="preserve"> read(), </w:t>
            </w:r>
            <w:proofErr w:type="spellStart"/>
            <w:r w:rsidRPr="004B0336">
              <w:t>menampilkan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ke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layar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melalui</w:t>
            </w:r>
            <w:proofErr w:type="spellEnd"/>
            <w:r w:rsidRPr="004B0336">
              <w:t xml:space="preserve"> write(), </w:t>
            </w:r>
            <w:proofErr w:type="spellStart"/>
            <w:r w:rsidRPr="004B0336">
              <w:t>lalu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menutup</w:t>
            </w:r>
            <w:proofErr w:type="spellEnd"/>
            <w:r w:rsidRPr="004B0336">
              <w:t xml:space="preserve"> file </w:t>
            </w:r>
            <w:proofErr w:type="spellStart"/>
            <w:r w:rsidRPr="004B0336">
              <w:t>dengan</w:t>
            </w:r>
            <w:proofErr w:type="spellEnd"/>
            <w:r w:rsidRPr="004B0336">
              <w:t xml:space="preserve"> close(). Hal </w:t>
            </w:r>
            <w:proofErr w:type="spellStart"/>
            <w:r w:rsidRPr="004B0336">
              <w:t>ini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menunjukkan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interaksi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antara</w:t>
            </w:r>
            <w:proofErr w:type="spellEnd"/>
            <w:r w:rsidRPr="004B0336">
              <w:t xml:space="preserve"> program user </w:t>
            </w:r>
            <w:proofErr w:type="spellStart"/>
            <w:r w:rsidRPr="004B0336">
              <w:t>dengan</w:t>
            </w:r>
            <w:proofErr w:type="spellEnd"/>
            <w:r w:rsidRPr="004B0336">
              <w:t xml:space="preserve"> kernel </w:t>
            </w:r>
            <w:proofErr w:type="spellStart"/>
            <w:r w:rsidRPr="004B0336">
              <w:t>melalui</w:t>
            </w:r>
            <w:proofErr w:type="spellEnd"/>
            <w:r w:rsidRPr="004B0336">
              <w:t xml:space="preserve"> system call.</w:t>
            </w:r>
          </w:p>
        </w:tc>
      </w:tr>
      <w:tr w:rsidR="004B0336" w:rsidRPr="004B0336" w14:paraId="297340D1" w14:textId="77777777" w:rsidTr="004B0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5539" w14:textId="77777777" w:rsidR="004B0336" w:rsidRPr="004B0336" w:rsidRDefault="004B0336" w:rsidP="004B0336">
            <w:r w:rsidRPr="004B0336">
              <w:t>2</w:t>
            </w:r>
          </w:p>
        </w:tc>
        <w:tc>
          <w:tcPr>
            <w:tcW w:w="0" w:type="auto"/>
            <w:vAlign w:val="center"/>
            <w:hideMark/>
          </w:tcPr>
          <w:p w14:paraId="1EF35F40" w14:textId="77777777" w:rsidR="004B0336" w:rsidRPr="004B0336" w:rsidRDefault="004B0336" w:rsidP="004B0336">
            <w:r w:rsidRPr="004B0336">
              <w:t>`</w:t>
            </w:r>
            <w:proofErr w:type="spellStart"/>
            <w:r w:rsidRPr="004B0336">
              <w:t>dmesg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9D152" w14:textId="77777777" w:rsidR="004B0336" w:rsidRPr="004B0336" w:rsidRDefault="004B0336" w:rsidP="004B0336">
            <w:r w:rsidRPr="004B0336">
              <w:t>tail -n 10`</w:t>
            </w:r>
          </w:p>
        </w:tc>
        <w:tc>
          <w:tcPr>
            <w:tcW w:w="0" w:type="auto"/>
            <w:vAlign w:val="center"/>
            <w:hideMark/>
          </w:tcPr>
          <w:p w14:paraId="1D002409" w14:textId="77777777" w:rsidR="004B0336" w:rsidRPr="004B0336" w:rsidRDefault="004B0336" w:rsidP="004B0336">
            <w:proofErr w:type="spellStart"/>
            <w:r w:rsidRPr="004B0336">
              <w:t>Menampilkan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pesan</w:t>
            </w:r>
            <w:proofErr w:type="spellEnd"/>
            <w:r w:rsidRPr="004B0336">
              <w:t xml:space="preserve"> kernel </w:t>
            </w:r>
            <w:proofErr w:type="spellStart"/>
            <w:r w:rsidRPr="004B0336">
              <w:t>terakhir</w:t>
            </w:r>
            <w:proofErr w:type="spellEnd"/>
            <w:r w:rsidRPr="004B0336">
              <w:t xml:space="preserve">, </w:t>
            </w:r>
            <w:proofErr w:type="spellStart"/>
            <w:r w:rsidRPr="004B0336">
              <w:t>misalnya</w:t>
            </w:r>
            <w:proofErr w:type="spellEnd"/>
            <w:r w:rsidRPr="004B0336">
              <w:t xml:space="preserve">: [ 7.298721] </w:t>
            </w:r>
            <w:proofErr w:type="spellStart"/>
            <w:r w:rsidRPr="004B0336">
              <w:t>systemd-</w:t>
            </w:r>
            <w:proofErr w:type="gramStart"/>
            <w:r w:rsidRPr="004B0336">
              <w:t>journald</w:t>
            </w:r>
            <w:proofErr w:type="spellEnd"/>
            <w:r w:rsidRPr="004B0336">
              <w:t>[</w:t>
            </w:r>
            <w:proofErr w:type="gramEnd"/>
            <w:r w:rsidRPr="004B0336">
              <w:t xml:space="preserve">43]: Collecting audit messages is disabled. [ 7.526996] </w:t>
            </w:r>
            <w:proofErr w:type="spellStart"/>
            <w:r w:rsidRPr="004B0336">
              <w:t>systemd-</w:t>
            </w:r>
            <w:proofErr w:type="gramStart"/>
            <w:r w:rsidRPr="004B0336">
              <w:t>journald</w:t>
            </w:r>
            <w:proofErr w:type="spellEnd"/>
            <w:r w:rsidRPr="004B0336">
              <w:t>[</w:t>
            </w:r>
            <w:proofErr w:type="gramEnd"/>
            <w:r w:rsidRPr="004B0336">
              <w:t>43]: Received client request to flush runtime journal.</w:t>
            </w:r>
          </w:p>
        </w:tc>
      </w:tr>
      <w:tr w:rsidR="004B0336" w:rsidRPr="004B0336" w14:paraId="14C765CA" w14:textId="77777777" w:rsidTr="004B0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A59B5" w14:textId="77777777" w:rsidR="004B0336" w:rsidRPr="004B0336" w:rsidRDefault="004B0336" w:rsidP="004B0336">
            <w:r w:rsidRPr="004B0336">
              <w:t>3</w:t>
            </w:r>
          </w:p>
        </w:tc>
        <w:tc>
          <w:tcPr>
            <w:tcW w:w="0" w:type="auto"/>
            <w:vAlign w:val="center"/>
            <w:hideMark/>
          </w:tcPr>
          <w:p w14:paraId="67A04F0A" w14:textId="77777777" w:rsidR="004B0336" w:rsidRPr="004B0336" w:rsidRDefault="004B0336" w:rsidP="004B0336">
            <w:proofErr w:type="spellStart"/>
            <w:r w:rsidRPr="004B0336">
              <w:t>strace</w:t>
            </w:r>
            <w:proofErr w:type="spellEnd"/>
            <w:r w:rsidRPr="004B0336"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14:paraId="0C052E1E" w14:textId="77777777" w:rsidR="004B0336" w:rsidRPr="004B0336" w:rsidRDefault="004B0336" w:rsidP="004B0336">
            <w:proofErr w:type="spellStart"/>
            <w:r w:rsidRPr="004B0336">
              <w:t>Menampilkan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banyak</w:t>
            </w:r>
            <w:proofErr w:type="spellEnd"/>
            <w:r w:rsidRPr="004B0336">
              <w:t xml:space="preserve"> system call </w:t>
            </w:r>
            <w:proofErr w:type="spellStart"/>
            <w:r w:rsidRPr="004B0336">
              <w:t>seperti</w:t>
            </w:r>
            <w:proofErr w:type="spellEnd"/>
            <w:r w:rsidRPr="004B0336">
              <w:t xml:space="preserve"> </w:t>
            </w:r>
            <w:proofErr w:type="spellStart"/>
            <w:proofErr w:type="gramStart"/>
            <w:r w:rsidRPr="004B0336">
              <w:t>execve</w:t>
            </w:r>
            <w:proofErr w:type="spellEnd"/>
            <w:r w:rsidRPr="004B0336">
              <w:t>(</w:t>
            </w:r>
            <w:proofErr w:type="gramEnd"/>
            <w:r w:rsidRPr="004B0336">
              <w:t xml:space="preserve">), </w:t>
            </w:r>
            <w:proofErr w:type="spellStart"/>
            <w:r w:rsidRPr="004B0336">
              <w:t>brk</w:t>
            </w:r>
            <w:proofErr w:type="spellEnd"/>
            <w:r w:rsidRPr="004B0336">
              <w:t xml:space="preserve">(), </w:t>
            </w:r>
            <w:proofErr w:type="spellStart"/>
            <w:r w:rsidRPr="004B0336">
              <w:t>mmap</w:t>
            </w:r>
            <w:proofErr w:type="spellEnd"/>
            <w:r w:rsidRPr="004B0336">
              <w:t xml:space="preserve">(), stat(), </w:t>
            </w:r>
            <w:proofErr w:type="spellStart"/>
            <w:r w:rsidRPr="004B0336">
              <w:t>openat</w:t>
            </w:r>
            <w:proofErr w:type="spellEnd"/>
            <w:r w:rsidRPr="004B0336">
              <w:t>(), dan close().</w:t>
            </w:r>
          </w:p>
        </w:tc>
        <w:tc>
          <w:tcPr>
            <w:tcW w:w="0" w:type="auto"/>
            <w:vAlign w:val="center"/>
            <w:hideMark/>
          </w:tcPr>
          <w:p w14:paraId="3DC6F590" w14:textId="77777777" w:rsidR="004B0336" w:rsidRPr="004B0336" w:rsidRDefault="004B0336" w:rsidP="004B0336">
            <w:r w:rsidRPr="004B0336">
              <w:t xml:space="preserve">Saat </w:t>
            </w:r>
            <w:proofErr w:type="spellStart"/>
            <w:r w:rsidRPr="004B0336">
              <w:t>menjalankan</w:t>
            </w:r>
            <w:proofErr w:type="spellEnd"/>
            <w:r w:rsidRPr="004B0336">
              <w:t xml:space="preserve"> ls, kernel </w:t>
            </w:r>
            <w:proofErr w:type="spellStart"/>
            <w:r w:rsidRPr="004B0336">
              <w:t>memanggil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berbagai</w:t>
            </w:r>
            <w:proofErr w:type="spellEnd"/>
            <w:r w:rsidRPr="004B0336">
              <w:t xml:space="preserve"> system call </w:t>
            </w:r>
            <w:proofErr w:type="spellStart"/>
            <w:r w:rsidRPr="004B0336">
              <w:t>untuk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mengakses</w:t>
            </w:r>
            <w:proofErr w:type="spellEnd"/>
            <w:r w:rsidRPr="004B0336">
              <w:t xml:space="preserve"> </w:t>
            </w:r>
            <w:proofErr w:type="spellStart"/>
            <w:r w:rsidRPr="004B0336">
              <w:lastRenderedPageBreak/>
              <w:t>direktori</w:t>
            </w:r>
            <w:proofErr w:type="spellEnd"/>
            <w:r w:rsidRPr="004B0336">
              <w:t xml:space="preserve">, </w:t>
            </w:r>
            <w:proofErr w:type="spellStart"/>
            <w:r w:rsidRPr="004B0336">
              <w:t>membaca</w:t>
            </w:r>
            <w:proofErr w:type="spellEnd"/>
            <w:r w:rsidRPr="004B0336">
              <w:t xml:space="preserve"> metadata file, dan </w:t>
            </w:r>
            <w:proofErr w:type="spellStart"/>
            <w:r w:rsidRPr="004B0336">
              <w:t>menampilkan</w:t>
            </w:r>
            <w:proofErr w:type="spellEnd"/>
            <w:r w:rsidRPr="004B0336">
              <w:t xml:space="preserve"> daftar file </w:t>
            </w:r>
            <w:proofErr w:type="spellStart"/>
            <w:r w:rsidRPr="004B0336">
              <w:t>ke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layar</w:t>
            </w:r>
            <w:proofErr w:type="spellEnd"/>
            <w:r w:rsidRPr="004B0336">
              <w:t xml:space="preserve">. Ini </w:t>
            </w:r>
            <w:proofErr w:type="spellStart"/>
            <w:r w:rsidRPr="004B0336">
              <w:t>menggambarkan</w:t>
            </w:r>
            <w:proofErr w:type="spellEnd"/>
            <w:r w:rsidRPr="004B0336">
              <w:t xml:space="preserve"> proses </w:t>
            </w:r>
            <w:proofErr w:type="spellStart"/>
            <w:r w:rsidRPr="004B0336">
              <w:t>interaksi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intensif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antara</w:t>
            </w:r>
            <w:proofErr w:type="spellEnd"/>
            <w:r w:rsidRPr="004B0336">
              <w:t xml:space="preserve"> user space dan kernel.</w:t>
            </w:r>
          </w:p>
        </w:tc>
      </w:tr>
      <w:tr w:rsidR="004B0336" w:rsidRPr="004B0336" w14:paraId="2931D4CF" w14:textId="77777777" w:rsidTr="004B0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8AD01" w14:textId="77777777" w:rsidR="004B0336" w:rsidRPr="004B0336" w:rsidRDefault="004B0336" w:rsidP="004B0336">
            <w:r w:rsidRPr="004B0336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3C31E92A" w14:textId="77777777" w:rsidR="004B0336" w:rsidRPr="004B0336" w:rsidRDefault="004B0336" w:rsidP="004B0336">
            <w:r w:rsidRPr="004B0336">
              <w:t>`</w:t>
            </w:r>
            <w:proofErr w:type="spellStart"/>
            <w:r w:rsidRPr="004B0336">
              <w:t>dmesg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AB604" w14:textId="77777777" w:rsidR="004B0336" w:rsidRPr="004B0336" w:rsidRDefault="004B0336" w:rsidP="004B0336">
            <w:r w:rsidRPr="004B0336">
              <w:t>grep error`</w:t>
            </w:r>
          </w:p>
        </w:tc>
        <w:tc>
          <w:tcPr>
            <w:tcW w:w="0" w:type="auto"/>
            <w:vAlign w:val="center"/>
            <w:hideMark/>
          </w:tcPr>
          <w:p w14:paraId="38B5956A" w14:textId="77777777" w:rsidR="004B0336" w:rsidRPr="004B0336" w:rsidRDefault="004B0336" w:rsidP="004B0336">
            <w:proofErr w:type="spellStart"/>
            <w:r w:rsidRPr="004B0336">
              <w:t>Menampilkan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pesan</w:t>
            </w:r>
            <w:proofErr w:type="spellEnd"/>
            <w:r w:rsidRPr="004B0336">
              <w:t xml:space="preserve"> error </w:t>
            </w:r>
            <w:proofErr w:type="spellStart"/>
            <w:r w:rsidRPr="004B0336">
              <w:t>jika</w:t>
            </w:r>
            <w:proofErr w:type="spellEnd"/>
            <w:r w:rsidRPr="004B0336">
              <w:t xml:space="preserve"> </w:t>
            </w:r>
            <w:proofErr w:type="spellStart"/>
            <w:r w:rsidRPr="004B0336">
              <w:t>ada</w:t>
            </w:r>
            <w:proofErr w:type="spellEnd"/>
            <w:r w:rsidRPr="004B0336">
              <w:t xml:space="preserve">, </w:t>
            </w:r>
            <w:proofErr w:type="spellStart"/>
            <w:r w:rsidRPr="004B0336">
              <w:t>misalnya</w:t>
            </w:r>
            <w:proofErr w:type="spellEnd"/>
            <w:r w:rsidRPr="004B0336">
              <w:t xml:space="preserve">: [ 15.234512] </w:t>
            </w:r>
            <w:proofErr w:type="spellStart"/>
            <w:r w:rsidRPr="004B0336">
              <w:t>usb</w:t>
            </w:r>
            <w:proofErr w:type="spellEnd"/>
            <w:r w:rsidRPr="004B0336">
              <w:t xml:space="preserve"> 1-1: device descriptor read/64, error -71</w:t>
            </w:r>
          </w:p>
        </w:tc>
      </w:tr>
    </w:tbl>
    <w:p w14:paraId="13241C50" w14:textId="77777777" w:rsidR="004B0336" w:rsidRDefault="004B0336" w:rsidP="00CA21D5"/>
    <w:p w14:paraId="32B51AFE" w14:textId="77777777" w:rsidR="004B0336" w:rsidRDefault="004B0336" w:rsidP="00CA21D5"/>
    <w:p w14:paraId="75D214A7" w14:textId="77777777" w:rsidR="004B0336" w:rsidRDefault="004B0336" w:rsidP="00CA21D5"/>
    <w:p w14:paraId="3E1DDAAD" w14:textId="68D95D02" w:rsidR="00CA21D5" w:rsidRDefault="00CA21D5" w:rsidP="00CA21D5">
      <w:r>
        <w:t xml:space="preserve">System call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14:paraId="2D9BF9C7" w14:textId="77777777" w:rsidR="00CA21D5" w:rsidRDefault="00CA21D5" w:rsidP="00CA21D5"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hardware — Program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system call yang </w:t>
      </w:r>
      <w:proofErr w:type="spellStart"/>
      <w:r>
        <w:t>dikontrol</w:t>
      </w:r>
      <w:proofErr w:type="spellEnd"/>
      <w:r>
        <w:t xml:space="preserve"> oleh kernel. Ini </w:t>
      </w:r>
      <w:proofErr w:type="spellStart"/>
      <w:r>
        <w:t>mencegah</w:t>
      </w:r>
      <w:proofErr w:type="spellEnd"/>
      <w:r>
        <w:t xml:space="preserve"> program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67D264FE" w14:textId="77777777" w:rsidR="00CA21D5" w:rsidRDefault="00CA21D5" w:rsidP="00CA21D5">
      <w:proofErr w:type="spellStart"/>
      <w:r>
        <w:t>Menegakkan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— System call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(permission check)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proses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file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5838F3C" w14:textId="63023C5B" w:rsidR="00615780" w:rsidRDefault="00CA21D5" w:rsidP="00CA21D5">
      <w:proofErr w:type="spellStart"/>
      <w:r>
        <w:t>Menjaga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dan </w:t>
      </w:r>
      <w:proofErr w:type="spellStart"/>
      <w:r>
        <w:t>isolasi</w:t>
      </w:r>
      <w:proofErr w:type="spellEnd"/>
      <w:r>
        <w:t xml:space="preserve"> proses — </w:t>
      </w:r>
      <w:proofErr w:type="spellStart"/>
      <w:r>
        <w:t>Dengan</w:t>
      </w:r>
      <w:proofErr w:type="spellEnd"/>
      <w:r>
        <w:t xml:space="preserve"> system call, kernel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program lain.</w:t>
      </w:r>
    </w:p>
    <w:p w14:paraId="0A4CAD69" w14:textId="77777777" w:rsidR="00CA21D5" w:rsidRDefault="00CA21D5" w:rsidP="00CA21D5">
      <w:r>
        <w:t xml:space="preserve">OS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mode </w:t>
      </w:r>
      <w:proofErr w:type="spellStart"/>
      <w:r>
        <w:t>ke</w:t>
      </w:r>
      <w:proofErr w:type="spellEnd"/>
      <w:r>
        <w:t xml:space="preserve"> kernel mode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AA53E95" w14:textId="77777777" w:rsidR="00CA21D5" w:rsidRDefault="00CA21D5" w:rsidP="00CA21D5"/>
    <w:p w14:paraId="705E9EC3" w14:textId="54673D30" w:rsidR="00CA21D5" w:rsidRDefault="00CA21D5" w:rsidP="00CA21D5">
      <w:r>
        <w:lastRenderedPageBreak/>
        <w:t xml:space="preserve">Interrupt dan Trap </w:t>
      </w:r>
      <w:proofErr w:type="spellStart"/>
      <w:r>
        <w:t>Terproteksi</w:t>
      </w:r>
      <w:proofErr w:type="spellEnd"/>
      <w:r>
        <w:t xml:space="preserve"> —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interrupt </w:t>
      </w:r>
      <w:proofErr w:type="spellStart"/>
      <w:r>
        <w:t>atau</w:t>
      </w:r>
      <w:proofErr w:type="spellEnd"/>
      <w:r>
        <w:t xml:space="preserve"> system call instruction </w:t>
      </w:r>
      <w:proofErr w:type="spellStart"/>
      <w:r>
        <w:t>khusus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int 0x80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),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u</w:t>
      </w:r>
      <w:r w:rsidR="00D21E15">
        <w:t>*</w:t>
      </w:r>
      <w:r>
        <w:t>ser.</w:t>
      </w:r>
    </w:p>
    <w:p w14:paraId="313EE39C" w14:textId="77777777" w:rsidR="00CA21D5" w:rsidRDefault="00CA21D5" w:rsidP="00CA21D5">
      <w:proofErr w:type="spellStart"/>
      <w:r>
        <w:t>Validasi</w:t>
      </w:r>
      <w:proofErr w:type="spellEnd"/>
      <w:r>
        <w:t xml:space="preserve"> Akses Memori dan </w:t>
      </w:r>
      <w:proofErr w:type="spellStart"/>
      <w:r>
        <w:t>Izin</w:t>
      </w:r>
      <w:proofErr w:type="spellEnd"/>
      <w:r>
        <w:t xml:space="preserve"> — Kernel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proses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. Ini </w:t>
      </w:r>
      <w:proofErr w:type="spellStart"/>
      <w:r>
        <w:t>mencegah</w:t>
      </w:r>
      <w:proofErr w:type="spellEnd"/>
      <w:r>
        <w:t xml:space="preserve"> user </w:t>
      </w:r>
      <w:proofErr w:type="spellStart"/>
      <w:r>
        <w:t>mengakses</w:t>
      </w:r>
      <w:proofErr w:type="spellEnd"/>
      <w:r>
        <w:t xml:space="preserve"> area </w:t>
      </w:r>
      <w:proofErr w:type="spellStart"/>
      <w:r>
        <w:t>memori</w:t>
      </w:r>
      <w:proofErr w:type="spellEnd"/>
      <w:r>
        <w:t xml:space="preserve"> kernel </w:t>
      </w:r>
      <w:proofErr w:type="spellStart"/>
      <w:r>
        <w:t>atau</w:t>
      </w:r>
      <w:proofErr w:type="spellEnd"/>
      <w:r>
        <w:t xml:space="preserve"> proses lain.</w:t>
      </w:r>
    </w:p>
    <w:p w14:paraId="4D893880" w14:textId="77777777" w:rsidR="00CA21D5" w:rsidRDefault="00CA21D5" w:rsidP="00CA21D5">
      <w:proofErr w:type="spellStart"/>
      <w:r>
        <w:t>Penggunaan</w:t>
      </w:r>
      <w:proofErr w:type="spellEnd"/>
      <w:r>
        <w:t xml:space="preserve"> Tabel System Call — Hanya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system call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. Program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kernel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3120D753" w14:textId="77777777" w:rsidR="00CA21D5" w:rsidRDefault="00CA21D5" w:rsidP="00CA21D5">
      <w:proofErr w:type="spellStart"/>
      <w:r>
        <w:t>Isolasi</w:t>
      </w:r>
      <w:proofErr w:type="spellEnd"/>
      <w:r>
        <w:t xml:space="preserve"> Mode </w:t>
      </w:r>
      <w:proofErr w:type="spellStart"/>
      <w:r>
        <w:t>Eksekusi</w:t>
      </w:r>
      <w:proofErr w:type="spellEnd"/>
      <w:r>
        <w:t xml:space="preserve"> — CPU </w:t>
      </w:r>
      <w:proofErr w:type="spellStart"/>
      <w:r>
        <w:t>memiliki</w:t>
      </w:r>
      <w:proofErr w:type="spellEnd"/>
      <w:r>
        <w:t xml:space="preserve"> privilege level (user mode &amp; kernel mode). Saat di kernel mode, OS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; </w:t>
      </w:r>
      <w:proofErr w:type="spellStart"/>
      <w:r>
        <w:t>saat</w:t>
      </w:r>
      <w:proofErr w:type="spellEnd"/>
      <w:r>
        <w:t xml:space="preserve"> di user mode, </w:t>
      </w:r>
      <w:proofErr w:type="spellStart"/>
      <w:r>
        <w:t>akses</w:t>
      </w:r>
      <w:proofErr w:type="spellEnd"/>
      <w:r>
        <w:t xml:space="preserve"> sangat </w:t>
      </w:r>
      <w:proofErr w:type="spellStart"/>
      <w:r>
        <w:t>dibatasi</w:t>
      </w:r>
      <w:proofErr w:type="spellEnd"/>
      <w:r>
        <w:t>.</w:t>
      </w:r>
    </w:p>
    <w:p w14:paraId="71B91E8E" w14:textId="407F6FA3" w:rsidR="00D21E15" w:rsidRDefault="00CA21D5" w:rsidP="00D21E15">
      <w:r>
        <w:t>Jadi, ke</w:t>
      </w:r>
      <w:proofErr w:type="spellStart"/>
      <w:r>
        <w:t>amanan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, dan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yang </w:t>
      </w:r>
      <w:proofErr w:type="spellStart"/>
      <w:r>
        <w:t>terkontrol</w:t>
      </w:r>
      <w:proofErr w:type="spellEnd"/>
      <w:r>
        <w:t>.</w:t>
      </w:r>
    </w:p>
    <w:p w14:paraId="09FC9E92" w14:textId="77777777" w:rsidR="004B0336" w:rsidRDefault="004B0336" w:rsidP="00D21E15"/>
    <w:p w14:paraId="09EAA852" w14:textId="2E0E32A1" w:rsidR="00D21E15" w:rsidRDefault="00D21E15" w:rsidP="00D21E15">
      <w:proofErr w:type="gramStart"/>
      <w:r>
        <w:t>open(</w:t>
      </w:r>
      <w:proofErr w:type="gramEnd"/>
      <w:r>
        <w:t xml:space="preserve">) –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dibaca</w:t>
      </w:r>
      <w:proofErr w:type="spellEnd"/>
      <w:r>
        <w:t>/</w:t>
      </w:r>
      <w:proofErr w:type="spellStart"/>
      <w:r>
        <w:t>ditulis</w:t>
      </w:r>
      <w:proofErr w:type="spellEnd"/>
      <w:r>
        <w:t>.</w:t>
      </w:r>
    </w:p>
    <w:p w14:paraId="0B182FAF" w14:textId="77777777" w:rsidR="00D21E15" w:rsidRDefault="00D21E15" w:rsidP="00D21E15">
      <w:proofErr w:type="gramStart"/>
      <w:r>
        <w:t>read(</w:t>
      </w:r>
      <w:proofErr w:type="gramEnd"/>
      <w:r>
        <w:t xml:space="preserve">) –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input.</w:t>
      </w:r>
    </w:p>
    <w:p w14:paraId="7047ED3E" w14:textId="77777777" w:rsidR="00D21E15" w:rsidRDefault="00D21E15" w:rsidP="00D21E15">
      <w:proofErr w:type="gramStart"/>
      <w:r>
        <w:t>write(</w:t>
      </w:r>
      <w:proofErr w:type="gramEnd"/>
      <w:r>
        <w:t xml:space="preserve">) – </w:t>
      </w:r>
      <w:proofErr w:type="spellStart"/>
      <w:r>
        <w:t>Menulis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output.</w:t>
      </w:r>
    </w:p>
    <w:p w14:paraId="2C5EE723" w14:textId="57F86BAF" w:rsidR="00D21E15" w:rsidRDefault="00D21E15" w:rsidP="00D21E15">
      <w:proofErr w:type="gramStart"/>
      <w:r>
        <w:t>close(</w:t>
      </w:r>
      <w:proofErr w:type="gramEnd"/>
      <w:r>
        <w:t xml:space="preserve">) – </w:t>
      </w:r>
      <w:proofErr w:type="spellStart"/>
      <w:r>
        <w:t>Menutup</w:t>
      </w:r>
      <w:proofErr w:type="spellEnd"/>
      <w:r>
        <w:t xml:space="preserve"> file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dibuka</w:t>
      </w:r>
      <w:proofErr w:type="spellEnd"/>
      <w:r>
        <w:t>.</w:t>
      </w:r>
    </w:p>
    <w:p w14:paraId="5E5F06C2" w14:textId="77777777" w:rsidR="00D21E15" w:rsidRDefault="00D21E15" w:rsidP="00D21E15">
      <w:proofErr w:type="gramStart"/>
      <w:r>
        <w:t>fork(</w:t>
      </w:r>
      <w:proofErr w:type="gramEnd"/>
      <w:r>
        <w:t xml:space="preserve">) –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baru</w:t>
      </w:r>
      <w:proofErr w:type="spellEnd"/>
      <w:r>
        <w:t xml:space="preserve"> (child process).</w:t>
      </w:r>
    </w:p>
    <w:p w14:paraId="704DBA17" w14:textId="77777777" w:rsidR="00D21E15" w:rsidRDefault="00D21E15" w:rsidP="00D21E15">
      <w:proofErr w:type="gramStart"/>
      <w:r>
        <w:t>exec(</w:t>
      </w:r>
      <w:proofErr w:type="gramEnd"/>
      <w:r>
        <w:t xml:space="preserve">) – </w:t>
      </w:r>
      <w:proofErr w:type="spellStart"/>
      <w:r>
        <w:t>Menjalankan</w:t>
      </w:r>
      <w:proofErr w:type="spellEnd"/>
      <w:r>
        <w:t xml:space="preserve"> program lain </w:t>
      </w:r>
      <w:proofErr w:type="spellStart"/>
      <w:r>
        <w:t>dalam</w:t>
      </w:r>
      <w:proofErr w:type="spellEnd"/>
      <w:r>
        <w:t xml:space="preserve"> proses yang </w:t>
      </w:r>
      <w:proofErr w:type="spellStart"/>
      <w:r>
        <w:t>sama</w:t>
      </w:r>
      <w:proofErr w:type="spellEnd"/>
      <w:r>
        <w:t>.</w:t>
      </w:r>
    </w:p>
    <w:p w14:paraId="3421CD90" w14:textId="77777777" w:rsidR="00D21E15" w:rsidRDefault="00D21E15" w:rsidP="00D21E15">
      <w:proofErr w:type="gramStart"/>
      <w:r>
        <w:t>wait(</w:t>
      </w:r>
      <w:proofErr w:type="gramEnd"/>
      <w:r>
        <w:t xml:space="preserve">) – </w:t>
      </w:r>
      <w:proofErr w:type="spellStart"/>
      <w:r>
        <w:t>Menunggu</w:t>
      </w:r>
      <w:proofErr w:type="spellEnd"/>
      <w:r>
        <w:t xml:space="preserve"> proses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66D1AB99" w14:textId="77777777" w:rsidR="00D21E15" w:rsidRDefault="00D21E15" w:rsidP="00D21E15">
      <w:proofErr w:type="gramStart"/>
      <w:r>
        <w:t>exit(</w:t>
      </w:r>
      <w:proofErr w:type="gramEnd"/>
      <w:r>
        <w:t xml:space="preserve">) – </w:t>
      </w:r>
      <w:proofErr w:type="spellStart"/>
      <w:r>
        <w:t>Mengakhiri</w:t>
      </w:r>
      <w:proofErr w:type="spellEnd"/>
      <w:r>
        <w:t xml:space="preserve"> proses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6A913AC" w14:textId="77777777" w:rsidR="00D21E15" w:rsidRDefault="00D21E15" w:rsidP="00D21E15"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 – </w:t>
      </w:r>
      <w:proofErr w:type="spellStart"/>
      <w:r>
        <w:t>Mengambil</w:t>
      </w:r>
      <w:proofErr w:type="spellEnd"/>
      <w:r>
        <w:t xml:space="preserve"> ID proses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3319893" w14:textId="77777777" w:rsidR="00D21E15" w:rsidRDefault="00D21E15" w:rsidP="00D21E15">
      <w:proofErr w:type="gramStart"/>
      <w:r>
        <w:t>kill(</w:t>
      </w:r>
      <w:proofErr w:type="gramEnd"/>
      <w:r>
        <w:t xml:space="preserve">) –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lain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>).</w:t>
      </w:r>
    </w:p>
    <w:p w14:paraId="30B73005" w14:textId="77777777" w:rsidR="00D21E15" w:rsidRDefault="00D21E15" w:rsidP="00D21E15"/>
    <w:p w14:paraId="6EC82F0B" w14:textId="7EBA09E0" w:rsidR="00D21E15" w:rsidRDefault="00D21E15" w:rsidP="00D21E15">
      <w:r>
        <w:t xml:space="preserve">System call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program user dan kernel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sectPr w:rsidR="00D21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F16"/>
    <w:multiLevelType w:val="multilevel"/>
    <w:tmpl w:val="8BA2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4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D5"/>
    <w:rsid w:val="0035409D"/>
    <w:rsid w:val="004B0336"/>
    <w:rsid w:val="00615780"/>
    <w:rsid w:val="00BD6868"/>
    <w:rsid w:val="00CA21D5"/>
    <w:rsid w:val="00D2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AB45"/>
  <w15:chartTrackingRefBased/>
  <w15:docId w15:val="{0F839DE3-19BE-43F0-9F3E-50F23667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 Opsional</dc:creator>
  <cp:keywords/>
  <dc:description/>
  <cp:lastModifiedBy>Heri Opsional</cp:lastModifiedBy>
  <cp:revision>2</cp:revision>
  <dcterms:created xsi:type="dcterms:W3CDTF">2025-10-16T10:25:00Z</dcterms:created>
  <dcterms:modified xsi:type="dcterms:W3CDTF">2025-10-16T10:25:00Z</dcterms:modified>
</cp:coreProperties>
</file>