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0F9F" w14:textId="2E91ED57" w:rsidR="00806F12" w:rsidRPr="00806F12" w:rsidRDefault="00806F12" w:rsidP="00806F12">
      <w:pPr>
        <w:spacing w:after="0" w:line="240" w:lineRule="auto"/>
        <w:rPr>
          <w:rFonts w:ascii="Segoe UI" w:eastAsia="Times New Roman" w:hAnsi="Segoe UI" w:cs="Segoe UI"/>
          <w:sz w:val="21"/>
          <w:szCs w:val="21"/>
          <w:lang w:eastAsia="en-IN"/>
        </w:rPr>
      </w:pPr>
      <w:r w:rsidRPr="00806F1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2096B7E" wp14:editId="4EB91CC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7DA9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6F1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E6D97C3" wp14:editId="1AB0677D">
                <wp:extent cx="304800" cy="304800"/>
                <wp:effectExtent l="0" t="0" r="0" b="0"/>
                <wp:docPr id="1" name="Rectangle 1" descr="ankur.pandey@jaipur.manipal.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57617" id="Rectangle 1" o:spid="_x0000_s1026" alt="ankur.pandey@jaipur.manipal.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8234C" w14:textId="77777777" w:rsidR="00806F12" w:rsidRPr="00806F12" w:rsidRDefault="00806F12" w:rsidP="00806F12">
      <w:pPr>
        <w:spacing w:after="1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 xml:space="preserve">write a research paper on blockchain </w:t>
      </w:r>
      <w:proofErr w:type="gramStart"/>
      <w:r w:rsidRPr="00806F12">
        <w:rPr>
          <w:rFonts w:ascii="Segoe UI" w:eastAsia="Times New Roman" w:hAnsi="Segoe UI" w:cs="Segoe UI"/>
          <w:sz w:val="21"/>
          <w:szCs w:val="21"/>
          <w:lang w:eastAsia="en-IN"/>
        </w:rPr>
        <w:t>security</w:t>
      </w:r>
      <w:proofErr w:type="gramEnd"/>
    </w:p>
    <w:p w14:paraId="1D2F00F7"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Blockchain Security: A Comprehensive Overview</w:t>
      </w:r>
    </w:p>
    <w:p w14:paraId="2F44BC01"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Introduction</w:t>
      </w:r>
    </w:p>
    <w:p w14:paraId="7AED35A5"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Blockchain technology, which was first introduced with the advent of Bitcoin in 2009, has gained tremendous popularity and recognition as a secure and decentralized digital ledger. The technology uses cryptographic algorithms to secure and verify transactions and provides a tamper-proof and transparent record of all transactions. This makes it a promising solution for various applications such as secure record keeping, digital identity management, and secure financial transactions.</w:t>
      </w:r>
    </w:p>
    <w:p w14:paraId="792FFF7D"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However, despite its security features, blockchain is not immune to attacks and security breaches. This paper aims to provide a comprehensive overview of the current state of blockchain security, the challenges faced, and the approaches that can be taken to secure the blockchain.</w:t>
      </w:r>
    </w:p>
    <w:p w14:paraId="416944B0"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Security Threats to Blockchain</w:t>
      </w:r>
    </w:p>
    <w:p w14:paraId="7E7CEB86"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51% Attack: A 51% attack occurs when a malicious miner or group of miners controls more than 50% of the network’s computing power. This allows them to manipulate the network by double-spending transactions, preventing new transactions from being confirmed, and altering the order of transactions.</w:t>
      </w:r>
    </w:p>
    <w:p w14:paraId="196480D9"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Smart Contract Vulnerabilities: Smart contracts, which are self-executing programs that run on the blockchain, can contain vulnerabilities that can be exploited by attackers. These vulnerabilities can be caused by bugs in the code, poor security practices, or the lack of a proper security audit.</w:t>
      </w:r>
    </w:p>
    <w:p w14:paraId="3FAFC066"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Phishing Scams: Phishing scams are a common tactic used by attackers to steal private keys or access credentials from blockchain users. These scams can take the form of fake wallet sites, email scams, or social engineering attacks.</w:t>
      </w:r>
    </w:p>
    <w:p w14:paraId="5474F267"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Sybil Attack: A Sybil attack occurs when a malicious user creates multiple identities in a network to manipulate the network or disrupt its functioning.</w:t>
      </w:r>
    </w:p>
    <w:p w14:paraId="25844218"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Replay Attack: A replay attack occurs when a malicious user intercepts and retransmits a valid transaction to the network multiple times. This can lead to the unauthorized spending of funds or the creation of multiple copies of the same asset.</w:t>
      </w:r>
    </w:p>
    <w:p w14:paraId="5DE8630A" w14:textId="77777777" w:rsidR="00806F12" w:rsidRPr="00806F12" w:rsidRDefault="00806F12" w:rsidP="00806F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Man-in-the-Middle Attack: A man-in-the-middle attack occurs when an attacker intercepts and alters the communication between two parties. This can result in the alteration of transactions or the theft of private information.</w:t>
      </w:r>
    </w:p>
    <w:p w14:paraId="372C6C0C"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Approaches to Blockchain Security</w:t>
      </w:r>
    </w:p>
    <w:p w14:paraId="3E39D40A" w14:textId="77777777" w:rsidR="00806F12" w:rsidRPr="00806F12" w:rsidRDefault="00806F12" w:rsidP="00806F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Encryption: Encryption is a key aspect of blockchain security. The use of cryptographic algorithms such as SHA-256 and Elliptic Curve Digital Signature Algorithm (ECDSA) helps to secure the confidentiality and integrity of transactions.</w:t>
      </w:r>
    </w:p>
    <w:p w14:paraId="4B8848A4" w14:textId="77777777" w:rsidR="00806F12" w:rsidRPr="00806F12" w:rsidRDefault="00806F12" w:rsidP="00806F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Consensus Algorithms: Consensus algorithms, such as Proof-of-Work (</w:t>
      </w:r>
      <w:proofErr w:type="spellStart"/>
      <w:r w:rsidRPr="00806F12">
        <w:rPr>
          <w:rFonts w:ascii="Segoe UI" w:eastAsia="Times New Roman" w:hAnsi="Segoe UI" w:cs="Segoe UI"/>
          <w:sz w:val="21"/>
          <w:szCs w:val="21"/>
          <w:lang w:eastAsia="en-IN"/>
        </w:rPr>
        <w:t>PoW</w:t>
      </w:r>
      <w:proofErr w:type="spellEnd"/>
      <w:r w:rsidRPr="00806F12">
        <w:rPr>
          <w:rFonts w:ascii="Segoe UI" w:eastAsia="Times New Roman" w:hAnsi="Segoe UI" w:cs="Segoe UI"/>
          <w:sz w:val="21"/>
          <w:szCs w:val="21"/>
          <w:lang w:eastAsia="en-IN"/>
        </w:rPr>
        <w:t>) and Proof-of-Stake (</w:t>
      </w:r>
      <w:proofErr w:type="spellStart"/>
      <w:r w:rsidRPr="00806F12">
        <w:rPr>
          <w:rFonts w:ascii="Segoe UI" w:eastAsia="Times New Roman" w:hAnsi="Segoe UI" w:cs="Segoe UI"/>
          <w:sz w:val="21"/>
          <w:szCs w:val="21"/>
          <w:lang w:eastAsia="en-IN"/>
        </w:rPr>
        <w:t>PoS</w:t>
      </w:r>
      <w:proofErr w:type="spellEnd"/>
      <w:r w:rsidRPr="00806F12">
        <w:rPr>
          <w:rFonts w:ascii="Segoe UI" w:eastAsia="Times New Roman" w:hAnsi="Segoe UI" w:cs="Segoe UI"/>
          <w:sz w:val="21"/>
          <w:szCs w:val="21"/>
          <w:lang w:eastAsia="en-IN"/>
        </w:rPr>
        <w:t>), help to secure the network by ensuring that all participants agree on the state of the blockchain.</w:t>
      </w:r>
    </w:p>
    <w:p w14:paraId="4657A095" w14:textId="77777777" w:rsidR="00806F12" w:rsidRPr="00806F12" w:rsidRDefault="00806F12" w:rsidP="00806F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lastRenderedPageBreak/>
        <w:t>Smart Contract Audits: Smart contract audits can help to identify and fix vulnerabilities in the code of smart contracts before they are deployed on the blockchain.</w:t>
      </w:r>
    </w:p>
    <w:p w14:paraId="2AB84846" w14:textId="77777777" w:rsidR="00806F12" w:rsidRPr="00806F12" w:rsidRDefault="00806F12" w:rsidP="00806F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User Education: User education is crucial in ensuring the security of the blockchain. Users need to be aware of the potential security risks and take steps to protect their assets and private information.</w:t>
      </w:r>
    </w:p>
    <w:p w14:paraId="7AB97E97" w14:textId="77777777" w:rsidR="00806F12" w:rsidRPr="00806F12" w:rsidRDefault="00806F12" w:rsidP="00806F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Decentralization: Decentralization is a key feature of blockchain technology that helps to prevent a single point of failure and makes it more difficult for attackers to manipulate the network.</w:t>
      </w:r>
    </w:p>
    <w:p w14:paraId="393A6CE7"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Conclusion</w:t>
      </w:r>
    </w:p>
    <w:p w14:paraId="1170B21D" w14:textId="77777777" w:rsidR="00806F12" w:rsidRPr="00806F12" w:rsidRDefault="00806F12" w:rsidP="00806F1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06F12">
        <w:rPr>
          <w:rFonts w:ascii="Segoe UI" w:eastAsia="Times New Roman" w:hAnsi="Segoe UI" w:cs="Segoe UI"/>
          <w:sz w:val="21"/>
          <w:szCs w:val="21"/>
          <w:lang w:eastAsia="en-IN"/>
        </w:rPr>
        <w:t>Blockchain technology has the potential to revolutionize various industries, but it is not immune to security threats. To ensure the security of the blockchain, it is important to take a multi-layered approach that combines encryption, consensus algorithms, smart contract audits, user education, and decentralization. The continued development and implementation of these security measures will help to secure the blockchain and maintain its trustworthiness.</w:t>
      </w:r>
    </w:p>
    <w:p w14:paraId="71729777" w14:textId="77777777" w:rsidR="00384229" w:rsidRDefault="00384229"/>
    <w:sectPr w:rsidR="0038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03CE1"/>
    <w:multiLevelType w:val="multilevel"/>
    <w:tmpl w:val="9898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B3DD9"/>
    <w:multiLevelType w:val="multilevel"/>
    <w:tmpl w:val="EC06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574392">
    <w:abstractNumId w:val="0"/>
  </w:num>
  <w:num w:numId="2" w16cid:durableId="84142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DD"/>
    <w:rsid w:val="00285CDD"/>
    <w:rsid w:val="00384229"/>
    <w:rsid w:val="0080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EFC81-39A2-4A9A-BAAF-C6896089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F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39139">
      <w:bodyDiv w:val="1"/>
      <w:marLeft w:val="0"/>
      <w:marRight w:val="0"/>
      <w:marTop w:val="0"/>
      <w:marBottom w:val="0"/>
      <w:divBdr>
        <w:top w:val="none" w:sz="0" w:space="0" w:color="auto"/>
        <w:left w:val="none" w:sz="0" w:space="0" w:color="auto"/>
        <w:bottom w:val="none" w:sz="0" w:space="0" w:color="auto"/>
        <w:right w:val="none" w:sz="0" w:space="0" w:color="auto"/>
      </w:divBdr>
      <w:divsChild>
        <w:div w:id="181163406">
          <w:marLeft w:val="0"/>
          <w:marRight w:val="0"/>
          <w:marTop w:val="0"/>
          <w:marBottom w:val="0"/>
          <w:divBdr>
            <w:top w:val="single" w:sz="2" w:space="0" w:color="auto"/>
            <w:left w:val="single" w:sz="2" w:space="0" w:color="auto"/>
            <w:bottom w:val="single" w:sz="6" w:space="0" w:color="auto"/>
            <w:right w:val="single" w:sz="2" w:space="0" w:color="auto"/>
          </w:divBdr>
          <w:divsChild>
            <w:div w:id="3265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450324846">
                  <w:marLeft w:val="0"/>
                  <w:marRight w:val="0"/>
                  <w:marTop w:val="0"/>
                  <w:marBottom w:val="0"/>
                  <w:divBdr>
                    <w:top w:val="single" w:sz="2" w:space="0" w:color="D9D9E3"/>
                    <w:left w:val="single" w:sz="2" w:space="0" w:color="D9D9E3"/>
                    <w:bottom w:val="single" w:sz="2" w:space="0" w:color="D9D9E3"/>
                    <w:right w:val="single" w:sz="2" w:space="0" w:color="D9D9E3"/>
                  </w:divBdr>
                  <w:divsChild>
                    <w:div w:id="3481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96883">
                  <w:marLeft w:val="0"/>
                  <w:marRight w:val="0"/>
                  <w:marTop w:val="0"/>
                  <w:marBottom w:val="0"/>
                  <w:divBdr>
                    <w:top w:val="single" w:sz="2" w:space="0" w:color="D9D9E3"/>
                    <w:left w:val="single" w:sz="2" w:space="0" w:color="D9D9E3"/>
                    <w:bottom w:val="single" w:sz="2" w:space="0" w:color="D9D9E3"/>
                    <w:right w:val="single" w:sz="2" w:space="0" w:color="D9D9E3"/>
                  </w:divBdr>
                  <w:divsChild>
                    <w:div w:id="932708474">
                      <w:marLeft w:val="0"/>
                      <w:marRight w:val="0"/>
                      <w:marTop w:val="0"/>
                      <w:marBottom w:val="0"/>
                      <w:divBdr>
                        <w:top w:val="single" w:sz="2" w:space="0" w:color="D9D9E3"/>
                        <w:left w:val="single" w:sz="2" w:space="0" w:color="D9D9E3"/>
                        <w:bottom w:val="single" w:sz="2" w:space="0" w:color="D9D9E3"/>
                        <w:right w:val="single" w:sz="2" w:space="0" w:color="D9D9E3"/>
                      </w:divBdr>
                      <w:divsChild>
                        <w:div w:id="125181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020977">
          <w:marLeft w:val="0"/>
          <w:marRight w:val="0"/>
          <w:marTop w:val="0"/>
          <w:marBottom w:val="0"/>
          <w:divBdr>
            <w:top w:val="single" w:sz="2" w:space="0" w:color="auto"/>
            <w:left w:val="single" w:sz="2" w:space="0" w:color="auto"/>
            <w:bottom w:val="single" w:sz="6" w:space="0" w:color="auto"/>
            <w:right w:val="single" w:sz="2" w:space="0" w:color="auto"/>
          </w:divBdr>
          <w:divsChild>
            <w:div w:id="151002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145019">
                  <w:marLeft w:val="0"/>
                  <w:marRight w:val="0"/>
                  <w:marTop w:val="0"/>
                  <w:marBottom w:val="0"/>
                  <w:divBdr>
                    <w:top w:val="single" w:sz="2" w:space="0" w:color="D9D9E3"/>
                    <w:left w:val="single" w:sz="2" w:space="0" w:color="D9D9E3"/>
                    <w:bottom w:val="single" w:sz="2" w:space="0" w:color="D9D9E3"/>
                    <w:right w:val="single" w:sz="2" w:space="0" w:color="D9D9E3"/>
                  </w:divBdr>
                  <w:divsChild>
                    <w:div w:id="1473862598">
                      <w:marLeft w:val="0"/>
                      <w:marRight w:val="0"/>
                      <w:marTop w:val="0"/>
                      <w:marBottom w:val="0"/>
                      <w:divBdr>
                        <w:top w:val="single" w:sz="2" w:space="0" w:color="D9D9E3"/>
                        <w:left w:val="single" w:sz="2" w:space="0" w:color="D9D9E3"/>
                        <w:bottom w:val="single" w:sz="2" w:space="0" w:color="D9D9E3"/>
                        <w:right w:val="single" w:sz="2" w:space="0" w:color="D9D9E3"/>
                      </w:divBdr>
                      <w:divsChild>
                        <w:div w:id="1012609223">
                          <w:marLeft w:val="0"/>
                          <w:marRight w:val="0"/>
                          <w:marTop w:val="0"/>
                          <w:marBottom w:val="0"/>
                          <w:divBdr>
                            <w:top w:val="single" w:sz="2" w:space="0" w:color="D9D9E3"/>
                            <w:left w:val="single" w:sz="2" w:space="0" w:color="D9D9E3"/>
                            <w:bottom w:val="single" w:sz="2" w:space="0" w:color="D9D9E3"/>
                            <w:right w:val="single" w:sz="2" w:space="0" w:color="D9D9E3"/>
                          </w:divBdr>
                          <w:divsChild>
                            <w:div w:id="126341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Ankur Pandey [MU - Jaipur]</dc:creator>
  <cp:keywords/>
  <dc:description/>
  <cp:lastModifiedBy>Dr. Ankur Pandey [MU - Jaipur]</cp:lastModifiedBy>
  <cp:revision>3</cp:revision>
  <dcterms:created xsi:type="dcterms:W3CDTF">2023-02-09T05:17:00Z</dcterms:created>
  <dcterms:modified xsi:type="dcterms:W3CDTF">2023-02-09T05:18:00Z</dcterms:modified>
</cp:coreProperties>
</file>