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CASE STUDY REPORT</w:t>
      </w:r>
    </w:p>
    <w:p>
      <w:pPr>
        <w:jc w:val="center"/>
      </w:pPr>
      <w:r>
        <w:t>on</w:t>
      </w:r>
    </w:p>
    <w:p>
      <w:pPr>
        <w:pStyle w:val="Heading1"/>
        <w:jc w:val="center"/>
      </w:pPr>
      <w:r>
        <w:t>Enhancing Personalized Skincare Recommendations Through AI and E-Commerce Integration: A Comprehensive Analysis</w:t>
      </w:r>
    </w:p>
    <w:p>
      <w:pPr>
        <w:jc w:val="center"/>
      </w:pPr>
      <w:r>
        <w:t>Submitted in partial fulfilment for the course</w:t>
        <w:br/>
        <w:t>AECC27</w:t>
        <w:br/>
        <w:t>Design Thinking</w:t>
        <w:br/>
        <w:t>Bachelor of Engineering</w:t>
        <w:br/>
        <w:t>in</w:t>
        <w:br/>
        <w:t>CSE (Artificial Intelligence and Machine Learning)</w:t>
      </w:r>
    </w:p>
    <w:p>
      <w:pPr>
        <w:jc w:val="center"/>
      </w:pPr>
      <w:r>
        <w:t>Submitted by</w:t>
        <w:br/>
        <w:br/>
        <w:t>Mukul Prasad (USN-1MS24CI076)</w:t>
        <w:br/>
        <w:t>Ayesha Quresh (USN-1MS24CI028)</w:t>
      </w:r>
    </w:p>
    <w:p>
      <w:pPr>
        <w:jc w:val="center"/>
      </w:pPr>
      <w:r>
        <w:t>Under the guidance of</w:t>
        <w:br/>
        <w:br/>
        <w:t>Bhagyashree Hosmani</w:t>
        <w:br/>
        <w:t>(Teaching Associate)</w:t>
        <w:br/>
        <w:t>CSE (AI-ML)</w:t>
      </w:r>
    </w:p>
    <w:p>
      <w:pPr>
        <w:jc w:val="center"/>
      </w:pPr>
      <w:r>
        <w:t>M. S. Ramaiah Institute of Technology</w:t>
        <w:br/>
        <w:t>(Autonomous Institute Affiliated to VTU)</w:t>
        <w:br/>
        <w:t>MSR Nagar, MSRIT Post</w:t>
        <w:br/>
        <w:t>Bangalore-560054, Karnataka, India</w:t>
      </w:r>
    </w:p>
    <w:p>
      <w:r>
        <w:br w:type="page"/>
      </w:r>
    </w:p>
    <w:p>
      <w:pPr>
        <w:pStyle w:val="Heading1"/>
        <w:jc w:val="center"/>
      </w:pPr>
      <w:r>
        <w:t>CERTIFICATE</w:t>
      </w:r>
    </w:p>
    <w:p>
      <w:r>
        <w:t>This is to certify that Mukul Prasad (USN: 1MS24CI076) and Ayesha Quresh (USN: 1MS24CI028) have successfully completed the Case Study titled “Enhancing Personalized Skincare Recommendations Through AI and E-Commerce Integration: A Comprehensive Analysis” in partial fulfilment of the requirements of the course AECC27 Design Thinking offered by Ramaiah Institute of Technology, Bengaluru in partial fulfillment for the award of Bachelor of Engineering in CSE (Artificial Intelligence and Machine Learning) of the Visvesvaraya Technological University, Belagavi during the year 2024-25.</w:t>
      </w:r>
    </w:p>
    <w:p>
      <w:pPr/>
      <w:r>
        <w:br/>
        <w:t>Bhagyashree Hosmani</w:t>
        <w:br/>
        <w:t>Faculty Incharge</w:t>
      </w:r>
    </w:p>
    <w:p>
      <w:pPr/>
      <w:r>
        <w:br/>
        <w:t>Marks Allotment:</w:t>
        <w:br/>
        <w:br/>
        <w:t xml:space="preserve">Total Marks- </w:t>
        <w:br/>
        <w:br/>
        <w:t>Marks Obtained -</w:t>
        <w:br/>
        <w:br/>
        <w:t>Signature of Faculty with Date</w:t>
      </w:r>
    </w:p>
    <w:p>
      <w:r>
        <w:br w:type="page"/>
      </w:r>
    </w:p>
    <w:p>
      <w:pPr>
        <w:pStyle w:val="Heading1"/>
        <w:jc w:val="center"/>
      </w:pPr>
      <w:r>
        <w:t>TABLE OF CONTENTS</w:t>
      </w:r>
    </w:p>
    <w:tbl>
      <w:tblPr>
        <w:tblStyle w:val="TableGrid"/>
        <w:tblW w:type="auto" w:w="0"/>
        <w:tblLook w:firstColumn="1" w:firstRow="1" w:lastColumn="0" w:lastRow="0" w:noHBand="0" w:noVBand="1" w:val="04A0"/>
      </w:tblPr>
      <w:tblGrid>
        <w:gridCol w:w="2880"/>
        <w:gridCol w:w="2880"/>
        <w:gridCol w:w="2880"/>
      </w:tblGrid>
      <w:tr>
        <w:tc>
          <w:tcPr>
            <w:tcW w:type="dxa" w:w="2880"/>
          </w:tcPr>
          <w:p>
            <w:r>
              <w:t>Sl. No.</w:t>
            </w:r>
          </w:p>
        </w:tc>
        <w:tc>
          <w:tcPr>
            <w:tcW w:type="dxa" w:w="2880"/>
          </w:tcPr>
          <w:p>
            <w:r>
              <w:t>Title</w:t>
            </w:r>
          </w:p>
        </w:tc>
        <w:tc>
          <w:tcPr>
            <w:tcW w:type="dxa" w:w="2880"/>
          </w:tcPr>
          <w:p>
            <w:r>
              <w:t>Page No.</w:t>
            </w:r>
          </w:p>
        </w:tc>
      </w:tr>
      <w:tr>
        <w:tc>
          <w:tcPr>
            <w:tcW w:type="dxa" w:w="2880"/>
          </w:tcPr>
          <w:p>
            <w:r>
              <w:t>1</w:t>
            </w:r>
          </w:p>
        </w:tc>
        <w:tc>
          <w:tcPr>
            <w:tcW w:type="dxa" w:w="2880"/>
          </w:tcPr>
          <w:p>
            <w:r>
              <w:t>Abstract</w:t>
            </w:r>
          </w:p>
        </w:tc>
        <w:tc>
          <w:tcPr>
            <w:tcW w:type="dxa" w:w="2880"/>
          </w:tcPr>
          <w:p>
            <w:r>
              <w:t>4</w:t>
            </w:r>
          </w:p>
        </w:tc>
      </w:tr>
      <w:tr>
        <w:tc>
          <w:tcPr>
            <w:tcW w:type="dxa" w:w="2880"/>
          </w:tcPr>
          <w:p>
            <w:r>
              <w:t>2</w:t>
            </w:r>
          </w:p>
        </w:tc>
        <w:tc>
          <w:tcPr>
            <w:tcW w:type="dxa" w:w="2880"/>
          </w:tcPr>
          <w:p>
            <w:r>
              <w:t>Introduction</w:t>
            </w:r>
          </w:p>
        </w:tc>
        <w:tc>
          <w:tcPr>
            <w:tcW w:type="dxa" w:w="2880"/>
          </w:tcPr>
          <w:p>
            <w:r>
              <w:t>4</w:t>
            </w:r>
          </w:p>
        </w:tc>
      </w:tr>
      <w:tr>
        <w:tc>
          <w:tcPr>
            <w:tcW w:type="dxa" w:w="2880"/>
          </w:tcPr>
          <w:p>
            <w:r>
              <w:t>3</w:t>
            </w:r>
          </w:p>
        </w:tc>
        <w:tc>
          <w:tcPr>
            <w:tcW w:type="dxa" w:w="2880"/>
          </w:tcPr>
          <w:p>
            <w:r>
              <w:t>Research Methodology</w:t>
            </w:r>
          </w:p>
        </w:tc>
        <w:tc>
          <w:tcPr>
            <w:tcW w:type="dxa" w:w="2880"/>
          </w:tcPr>
          <w:p>
            <w:r>
              <w:t>5</w:t>
            </w:r>
          </w:p>
        </w:tc>
      </w:tr>
      <w:tr>
        <w:tc>
          <w:tcPr>
            <w:tcW w:type="dxa" w:w="2880"/>
          </w:tcPr>
          <w:p>
            <w:r>
              <w:t>4</w:t>
            </w:r>
          </w:p>
        </w:tc>
        <w:tc>
          <w:tcPr>
            <w:tcW w:type="dxa" w:w="2880"/>
          </w:tcPr>
          <w:p>
            <w:r>
              <w:t>Literature Survey</w:t>
            </w:r>
          </w:p>
        </w:tc>
        <w:tc>
          <w:tcPr>
            <w:tcW w:type="dxa" w:w="2880"/>
          </w:tcPr>
          <w:p>
            <w:r>
              <w:t>6</w:t>
            </w:r>
          </w:p>
        </w:tc>
      </w:tr>
      <w:tr>
        <w:tc>
          <w:tcPr>
            <w:tcW w:type="dxa" w:w="2880"/>
          </w:tcPr>
          <w:p>
            <w:r>
              <w:t>5</w:t>
            </w:r>
          </w:p>
        </w:tc>
        <w:tc>
          <w:tcPr>
            <w:tcW w:type="dxa" w:w="2880"/>
          </w:tcPr>
          <w:p>
            <w:r>
              <w:t>Discussion</w:t>
            </w:r>
          </w:p>
        </w:tc>
        <w:tc>
          <w:tcPr>
            <w:tcW w:type="dxa" w:w="2880"/>
          </w:tcPr>
          <w:p>
            <w:r>
              <w:t>8</w:t>
            </w:r>
          </w:p>
        </w:tc>
      </w:tr>
      <w:tr>
        <w:tc>
          <w:tcPr>
            <w:tcW w:type="dxa" w:w="2880"/>
          </w:tcPr>
          <w:p>
            <w:r>
              <w:t>6</w:t>
            </w:r>
          </w:p>
        </w:tc>
        <w:tc>
          <w:tcPr>
            <w:tcW w:type="dxa" w:w="2880"/>
          </w:tcPr>
          <w:p>
            <w:r>
              <w:t>Results</w:t>
            </w:r>
          </w:p>
        </w:tc>
        <w:tc>
          <w:tcPr>
            <w:tcW w:type="dxa" w:w="2880"/>
          </w:tcPr>
          <w:p>
            <w:r>
              <w:t>8</w:t>
            </w:r>
          </w:p>
        </w:tc>
      </w:tr>
      <w:tr>
        <w:tc>
          <w:tcPr>
            <w:tcW w:type="dxa" w:w="2880"/>
          </w:tcPr>
          <w:p>
            <w:r>
              <w:t>7</w:t>
            </w:r>
          </w:p>
        </w:tc>
        <w:tc>
          <w:tcPr>
            <w:tcW w:type="dxa" w:w="2880"/>
          </w:tcPr>
          <w:p>
            <w:r>
              <w:t>Conclusion</w:t>
            </w:r>
          </w:p>
        </w:tc>
        <w:tc>
          <w:tcPr>
            <w:tcW w:type="dxa" w:w="2880"/>
          </w:tcPr>
          <w:p>
            <w:r>
              <w:t>9</w:t>
            </w:r>
          </w:p>
        </w:tc>
      </w:tr>
      <w:tr>
        <w:tc>
          <w:tcPr>
            <w:tcW w:type="dxa" w:w="2880"/>
          </w:tcPr>
          <w:p>
            <w:r>
              <w:t>8</w:t>
            </w:r>
          </w:p>
        </w:tc>
        <w:tc>
          <w:tcPr>
            <w:tcW w:type="dxa" w:w="2880"/>
          </w:tcPr>
          <w:p>
            <w:r>
              <w:t>Future Applications of AI in Skincare E-Commerce</w:t>
            </w:r>
          </w:p>
        </w:tc>
        <w:tc>
          <w:tcPr>
            <w:tcW w:type="dxa" w:w="2880"/>
          </w:tcPr>
          <w:p>
            <w:r>
              <w:t>9</w:t>
            </w:r>
          </w:p>
        </w:tc>
      </w:tr>
      <w:tr>
        <w:tc>
          <w:tcPr>
            <w:tcW w:type="dxa" w:w="2880"/>
          </w:tcPr>
          <w:p>
            <w:r>
              <w:t>9</w:t>
            </w:r>
          </w:p>
        </w:tc>
        <w:tc>
          <w:tcPr>
            <w:tcW w:type="dxa" w:w="2880"/>
          </w:tcPr>
          <w:p>
            <w:r>
              <w:t>Feasibility and Challenges</w:t>
            </w:r>
          </w:p>
        </w:tc>
        <w:tc>
          <w:tcPr>
            <w:tcW w:type="dxa" w:w="2880"/>
          </w:tcPr>
          <w:p>
            <w:r>
              <w:t>9</w:t>
            </w:r>
          </w:p>
        </w:tc>
      </w:tr>
      <w:tr>
        <w:tc>
          <w:tcPr>
            <w:tcW w:type="dxa" w:w="2880"/>
          </w:tcPr>
          <w:p>
            <w:r>
              <w:t>10</w:t>
            </w:r>
          </w:p>
        </w:tc>
        <w:tc>
          <w:tcPr>
            <w:tcW w:type="dxa" w:w="2880"/>
          </w:tcPr>
          <w:p>
            <w:r>
              <w:t>Future Directions</w:t>
            </w:r>
          </w:p>
        </w:tc>
        <w:tc>
          <w:tcPr>
            <w:tcW w:type="dxa" w:w="2880"/>
          </w:tcPr>
          <w:p>
            <w:r>
              <w:t>10</w:t>
            </w:r>
          </w:p>
        </w:tc>
      </w:tr>
      <w:tr>
        <w:tc>
          <w:tcPr>
            <w:tcW w:type="dxa" w:w="2880"/>
          </w:tcPr>
          <w:p>
            <w:r>
              <w:t>11</w:t>
            </w:r>
          </w:p>
        </w:tc>
        <w:tc>
          <w:tcPr>
            <w:tcW w:type="dxa" w:w="2880"/>
          </w:tcPr>
          <w:p>
            <w:r>
              <w:t>References</w:t>
            </w:r>
          </w:p>
        </w:tc>
        <w:tc>
          <w:tcPr>
            <w:tcW w:type="dxa" w:w="2880"/>
          </w:tcPr>
          <w:p>
            <w:r>
              <w:t>11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