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E46CDC" w14:textId="6EDA0E92" w:rsidR="00394840" w:rsidRPr="000128DE" w:rsidRDefault="00DA651D" w:rsidP="00630B9F">
      <w:pPr>
        <w:pStyle w:val="p1"/>
        <w:shd w:val="clear" w:color="auto" w:fill="FFFFFF"/>
        <w:spacing w:before="0" w:beforeAutospacing="0" w:after="375" w:afterAutospacing="0" w:line="480" w:lineRule="auto"/>
        <w:jc w:val="both"/>
        <w:rPr>
          <w:rStyle w:val="s1"/>
          <w:rFonts w:ascii="Open Sans" w:hAnsi="Open Sans" w:cs="Open Sans"/>
          <w:b/>
          <w:bCs/>
          <w:color w:val="424242"/>
          <w:sz w:val="28"/>
          <w:szCs w:val="28"/>
        </w:rPr>
      </w:pPr>
      <w:r>
        <w:rPr>
          <w:rStyle w:val="s1"/>
          <w:rFonts w:ascii="Open Sans" w:hAnsi="Open Sans" w:cs="Open Sans"/>
          <w:b/>
          <w:bCs/>
          <w:color w:val="424242"/>
          <w:sz w:val="28"/>
          <w:szCs w:val="28"/>
        </w:rPr>
        <w:t>7</w:t>
      </w:r>
      <w:r w:rsidR="00630B9F">
        <w:rPr>
          <w:rStyle w:val="s1"/>
          <w:rFonts w:ascii="Open Sans" w:hAnsi="Open Sans" w:cs="Open Sans"/>
          <w:b/>
          <w:bCs/>
          <w:color w:val="424242"/>
          <w:sz w:val="28"/>
          <w:szCs w:val="28"/>
        </w:rPr>
        <w:t xml:space="preserve"> </w:t>
      </w:r>
      <w:r w:rsidR="00394840" w:rsidRPr="000128DE">
        <w:rPr>
          <w:rStyle w:val="s1"/>
          <w:rFonts w:ascii="Open Sans" w:hAnsi="Open Sans" w:cs="Open Sans"/>
          <w:b/>
          <w:bCs/>
          <w:color w:val="424242"/>
          <w:sz w:val="28"/>
          <w:szCs w:val="28"/>
        </w:rPr>
        <w:t>PRINCIPALS OF WRITING</w:t>
      </w:r>
    </w:p>
    <w:p w14:paraId="3AEEAA4C" w14:textId="66D95D7D" w:rsidR="00394840" w:rsidRDefault="00394840" w:rsidP="00630B9F">
      <w:pPr>
        <w:pStyle w:val="p1"/>
        <w:shd w:val="clear" w:color="auto" w:fill="FFFFFF"/>
        <w:spacing w:before="0" w:beforeAutospacing="0" w:after="375" w:afterAutospacing="0" w:line="480" w:lineRule="auto"/>
        <w:jc w:val="both"/>
        <w:rPr>
          <w:rFonts w:ascii="Open Sans" w:hAnsi="Open Sans" w:cs="Open Sans"/>
          <w:color w:val="424242"/>
          <w:sz w:val="23"/>
          <w:szCs w:val="23"/>
        </w:rPr>
      </w:pPr>
      <w:r>
        <w:rPr>
          <w:rStyle w:val="s1"/>
          <w:rFonts w:ascii="Open Sans" w:hAnsi="Open Sans" w:cs="Open Sans"/>
          <w:b/>
          <w:bCs/>
          <w:color w:val="424242"/>
          <w:sz w:val="23"/>
          <w:szCs w:val="23"/>
        </w:rPr>
        <w:t>1. Grammatically correct</w:t>
      </w:r>
      <w:r>
        <w:rPr>
          <w:rStyle w:val="s1"/>
          <w:rFonts w:ascii="Open Sans" w:hAnsi="Open Sans" w:cs="Open Sans"/>
          <w:color w:val="424242"/>
          <w:sz w:val="23"/>
          <w:szCs w:val="23"/>
        </w:rPr>
        <w:t>: Grammatical errors are an unpardonable sin! Have you ever seen a building with slanting walls jutting at odd angles instead of a straight structure supporting the edifice? Grammar, in writing, is like the straight walls that give the piece its beautiful, erect structure. Good to look at and sturdy in construction. With the basic structure gone wrong, the intention and feelings behind your words don’t matter.</w:t>
      </w:r>
    </w:p>
    <w:p w14:paraId="7108048A" w14:textId="679561E3" w:rsidR="00394840" w:rsidRDefault="00394840" w:rsidP="00630B9F">
      <w:pPr>
        <w:pStyle w:val="p1"/>
        <w:shd w:val="clear" w:color="auto" w:fill="FFFFFF"/>
        <w:spacing w:before="0" w:beforeAutospacing="0" w:after="375" w:afterAutospacing="0" w:line="480" w:lineRule="auto"/>
        <w:jc w:val="both"/>
        <w:rPr>
          <w:rFonts w:ascii="Open Sans" w:hAnsi="Open Sans" w:cs="Open Sans"/>
          <w:color w:val="424242"/>
          <w:sz w:val="23"/>
          <w:szCs w:val="23"/>
        </w:rPr>
      </w:pPr>
      <w:r>
        <w:rPr>
          <w:rStyle w:val="s1"/>
          <w:rFonts w:ascii="Open Sans" w:hAnsi="Open Sans" w:cs="Open Sans"/>
          <w:b/>
          <w:bCs/>
          <w:color w:val="424242"/>
          <w:sz w:val="23"/>
          <w:szCs w:val="23"/>
        </w:rPr>
        <w:t>2. </w:t>
      </w:r>
      <w:r w:rsidRPr="00394840">
        <w:rPr>
          <w:rStyle w:val="s1"/>
          <w:rFonts w:ascii="Open Sans" w:hAnsi="Open Sans" w:cs="Open Sans"/>
          <w:b/>
          <w:bCs/>
          <w:color w:val="424242"/>
          <w:sz w:val="23"/>
          <w:szCs w:val="23"/>
        </w:rPr>
        <w:t>Active voice</w:t>
      </w:r>
      <w:r>
        <w:rPr>
          <w:rStyle w:val="s1"/>
          <w:rFonts w:ascii="Open Sans" w:hAnsi="Open Sans" w:cs="Open Sans"/>
          <w:color w:val="424242"/>
          <w:sz w:val="23"/>
          <w:szCs w:val="23"/>
        </w:rPr>
        <w:t xml:space="preserve">: Makes communication clear and direct. No one can forget the </w:t>
      </w:r>
      <w:r w:rsidRPr="00394840">
        <w:rPr>
          <w:rStyle w:val="s1"/>
          <w:rFonts w:ascii="Open Sans" w:hAnsi="Open Sans" w:cs="Open Sans"/>
          <w:b/>
          <w:bCs/>
          <w:color w:val="FF0000"/>
          <w:sz w:val="23"/>
          <w:szCs w:val="23"/>
        </w:rPr>
        <w:t>“The cat ate the mouse” and “The mouse was eaten by the cat”</w:t>
      </w:r>
      <w:r>
        <w:rPr>
          <w:rStyle w:val="s1"/>
          <w:rFonts w:ascii="Open Sans" w:hAnsi="Open Sans" w:cs="Open Sans"/>
          <w:color w:val="424242"/>
          <w:sz w:val="23"/>
          <w:szCs w:val="23"/>
        </w:rPr>
        <w:t xml:space="preserve"> examples from our school time. Yet, we usually put the rat at the beginning of our sentence even though we are actually talking about the cat. Doing this confuses the reader and he realizes midway through the sentence what you are really talking about. Active voice, apart from making the meaning clear, also helps form less wordy sentences. </w:t>
      </w:r>
    </w:p>
    <w:p w14:paraId="5BA327A7" w14:textId="6FC2011A" w:rsidR="00394840" w:rsidRDefault="00394840" w:rsidP="00630B9F">
      <w:pPr>
        <w:pStyle w:val="p1"/>
        <w:shd w:val="clear" w:color="auto" w:fill="FFFFFF"/>
        <w:spacing w:before="0" w:beforeAutospacing="0" w:after="375" w:afterAutospacing="0" w:line="480" w:lineRule="auto"/>
        <w:jc w:val="both"/>
        <w:rPr>
          <w:rFonts w:ascii="Open Sans" w:hAnsi="Open Sans" w:cs="Open Sans"/>
          <w:color w:val="424242"/>
          <w:sz w:val="23"/>
          <w:szCs w:val="23"/>
        </w:rPr>
      </w:pPr>
      <w:r>
        <w:rPr>
          <w:rFonts w:ascii="Open Sans" w:hAnsi="Open Sans" w:cs="Open Sans"/>
          <w:b/>
          <w:bCs/>
          <w:color w:val="424242"/>
          <w:sz w:val="23"/>
          <w:szCs w:val="23"/>
        </w:rPr>
        <w:t>3. Concise</w:t>
      </w:r>
      <w:r>
        <w:rPr>
          <w:rFonts w:ascii="Open Sans" w:hAnsi="Open Sans" w:cs="Open Sans"/>
          <w:color w:val="424242"/>
          <w:sz w:val="23"/>
          <w:szCs w:val="23"/>
        </w:rPr>
        <w:t>: Nothing kills written communication like long winding sentences. </w:t>
      </w:r>
      <w:r w:rsidRPr="00394840">
        <w:rPr>
          <w:rFonts w:ascii="Open Sans" w:hAnsi="Open Sans" w:cs="Open Sans"/>
          <w:color w:val="424242"/>
          <w:sz w:val="23"/>
          <w:szCs w:val="23"/>
        </w:rPr>
        <w:t>William Zinsser</w:t>
      </w:r>
      <w:r>
        <w:rPr>
          <w:rFonts w:ascii="Open Sans" w:hAnsi="Open Sans" w:cs="Open Sans"/>
          <w:color w:val="424242"/>
          <w:sz w:val="23"/>
          <w:szCs w:val="23"/>
        </w:rPr>
        <w:t>, in his book, </w:t>
      </w:r>
      <w:r w:rsidRPr="00394840">
        <w:rPr>
          <w:rFonts w:ascii="Open Sans" w:hAnsi="Open Sans" w:cs="Open Sans"/>
          <w:color w:val="424242"/>
          <w:sz w:val="23"/>
          <w:szCs w:val="23"/>
        </w:rPr>
        <w:t>On Writing Well</w:t>
      </w:r>
      <w:r>
        <w:rPr>
          <w:rFonts w:ascii="Open Sans" w:hAnsi="Open Sans" w:cs="Open Sans"/>
          <w:color w:val="424242"/>
          <w:sz w:val="23"/>
          <w:szCs w:val="23"/>
        </w:rPr>
        <w:t xml:space="preserve"> – which is my Bible on writing skills – talks about simplicity and clutter. He says that one needs to edit and </w:t>
      </w:r>
      <w:r w:rsidRPr="000128DE">
        <w:rPr>
          <w:rFonts w:ascii="Open Sans" w:hAnsi="Open Sans" w:cs="Open Sans"/>
          <w:b/>
          <w:bCs/>
          <w:color w:val="FF0000"/>
          <w:sz w:val="23"/>
          <w:szCs w:val="23"/>
        </w:rPr>
        <w:t>re-edit one’s work to ruthlessly strike out every single word that does no service to your thought or language</w:t>
      </w:r>
      <w:r>
        <w:rPr>
          <w:rFonts w:ascii="Open Sans" w:hAnsi="Open Sans" w:cs="Open Sans"/>
          <w:color w:val="424242"/>
          <w:sz w:val="23"/>
          <w:szCs w:val="23"/>
        </w:rPr>
        <w:t xml:space="preserve">. We do tend to use a lot of unnecessary words and have a lot of scope for making our writing </w:t>
      </w:r>
      <w:r w:rsidR="000128DE">
        <w:rPr>
          <w:rFonts w:ascii="Open Sans" w:hAnsi="Open Sans" w:cs="Open Sans"/>
          <w:color w:val="424242"/>
          <w:sz w:val="23"/>
          <w:szCs w:val="23"/>
        </w:rPr>
        <w:t>more concise and clearer</w:t>
      </w:r>
      <w:r>
        <w:rPr>
          <w:rFonts w:ascii="Open Sans" w:hAnsi="Open Sans" w:cs="Open Sans"/>
          <w:color w:val="424242"/>
          <w:sz w:val="23"/>
          <w:szCs w:val="23"/>
        </w:rPr>
        <w:t>.</w:t>
      </w:r>
    </w:p>
    <w:p w14:paraId="1D3525E2" w14:textId="2ACF920E" w:rsidR="00394840" w:rsidRDefault="00394840" w:rsidP="00630B9F">
      <w:pPr>
        <w:pStyle w:val="p1"/>
        <w:shd w:val="clear" w:color="auto" w:fill="FFFFFF"/>
        <w:spacing w:before="0" w:beforeAutospacing="0" w:after="375" w:afterAutospacing="0" w:line="480" w:lineRule="auto"/>
        <w:jc w:val="both"/>
        <w:rPr>
          <w:rFonts w:ascii="Open Sans" w:hAnsi="Open Sans" w:cs="Open Sans"/>
          <w:color w:val="424242"/>
          <w:sz w:val="23"/>
          <w:szCs w:val="23"/>
        </w:rPr>
      </w:pPr>
      <w:r>
        <w:rPr>
          <w:rStyle w:val="s1"/>
          <w:rFonts w:ascii="Open Sans" w:hAnsi="Open Sans" w:cs="Open Sans"/>
          <w:b/>
          <w:bCs/>
          <w:color w:val="424242"/>
          <w:sz w:val="23"/>
          <w:szCs w:val="23"/>
        </w:rPr>
        <w:lastRenderedPageBreak/>
        <w:t>4. Structure</w:t>
      </w:r>
      <w:r>
        <w:rPr>
          <w:rStyle w:val="s1"/>
          <w:rFonts w:ascii="Open Sans" w:hAnsi="Open Sans" w:cs="Open Sans"/>
          <w:color w:val="424242"/>
          <w:sz w:val="23"/>
          <w:szCs w:val="23"/>
        </w:rPr>
        <w:t>: A clear beginning, middle</w:t>
      </w:r>
      <w:r w:rsidR="000128DE">
        <w:rPr>
          <w:rStyle w:val="s1"/>
          <w:rFonts w:ascii="Open Sans" w:hAnsi="Open Sans" w:cs="Open Sans"/>
          <w:color w:val="424242"/>
          <w:sz w:val="23"/>
          <w:szCs w:val="23"/>
        </w:rPr>
        <w:t>,</w:t>
      </w:r>
      <w:r>
        <w:rPr>
          <w:rStyle w:val="s1"/>
          <w:rFonts w:ascii="Open Sans" w:hAnsi="Open Sans" w:cs="Open Sans"/>
          <w:color w:val="424242"/>
          <w:sz w:val="23"/>
          <w:szCs w:val="23"/>
        </w:rPr>
        <w:t xml:space="preserve"> and end. Let’s look at the building we mentioned earlier. How would it look if we had floors stacked haphazardly instead of neatly piled up one on top of the other? The structure is the like the floors that lead you logically to each floor of thought. And also tells you where it’s leading you to. It is more challenging to understand the chain of thought in written communication than when it is expressed verbally. Hence, it is our duty to stay on track to be able to guide our readers better.</w:t>
      </w:r>
    </w:p>
    <w:p w14:paraId="1AFB1E61" w14:textId="265CD35B" w:rsidR="00394840" w:rsidRDefault="00394840" w:rsidP="00630B9F">
      <w:pPr>
        <w:pStyle w:val="p1"/>
        <w:shd w:val="clear" w:color="auto" w:fill="FFFFFF"/>
        <w:spacing w:before="0" w:beforeAutospacing="0" w:after="375" w:afterAutospacing="0" w:line="480" w:lineRule="auto"/>
        <w:jc w:val="both"/>
        <w:rPr>
          <w:rFonts w:ascii="Open Sans" w:hAnsi="Open Sans" w:cs="Open Sans"/>
          <w:color w:val="424242"/>
          <w:sz w:val="23"/>
          <w:szCs w:val="23"/>
        </w:rPr>
      </w:pPr>
      <w:r>
        <w:rPr>
          <w:rStyle w:val="s1"/>
          <w:rFonts w:ascii="Open Sans" w:hAnsi="Open Sans" w:cs="Open Sans"/>
          <w:b/>
          <w:bCs/>
          <w:color w:val="424242"/>
          <w:sz w:val="23"/>
          <w:szCs w:val="23"/>
        </w:rPr>
        <w:t>5. Choice of words: </w:t>
      </w:r>
      <w:r>
        <w:rPr>
          <w:rStyle w:val="s1"/>
          <w:rFonts w:ascii="Open Sans" w:hAnsi="Open Sans" w:cs="Open Sans"/>
          <w:color w:val="424242"/>
          <w:sz w:val="23"/>
          <w:szCs w:val="23"/>
        </w:rPr>
        <w:t xml:space="preserve">Simple or complicated? The words that you use determine your style. Your writing could be easy on the reader or have a lot of long, hard words just for embellishment, hampering the </w:t>
      </w:r>
      <w:r w:rsidR="000128DE">
        <w:rPr>
          <w:rStyle w:val="s1"/>
          <w:rFonts w:ascii="Open Sans" w:hAnsi="Open Sans" w:cs="Open Sans"/>
          <w:b/>
          <w:bCs/>
          <w:color w:val="FF0000"/>
          <w:sz w:val="23"/>
          <w:szCs w:val="23"/>
        </w:rPr>
        <w:t>readers’ comprehension</w:t>
      </w:r>
      <w:r>
        <w:rPr>
          <w:rStyle w:val="s1"/>
          <w:rFonts w:ascii="Open Sans" w:hAnsi="Open Sans" w:cs="Open Sans"/>
          <w:color w:val="424242"/>
          <w:sz w:val="23"/>
          <w:szCs w:val="23"/>
        </w:rPr>
        <w:t>. What is more important is to be able to use the right words that convey the exact meaning. Words can convey positive, negative, strong, or weak messages depending on what you choose to express yourself.  </w:t>
      </w:r>
      <w:r w:rsidRPr="00394840">
        <w:rPr>
          <w:rStyle w:val="s1"/>
          <w:rFonts w:ascii="Open Sans" w:hAnsi="Open Sans" w:cs="Open Sans"/>
          <w:color w:val="424242"/>
          <w:sz w:val="23"/>
          <w:szCs w:val="23"/>
        </w:rPr>
        <w:t>Hence, building your vocabulary is important</w:t>
      </w:r>
      <w:r>
        <w:rPr>
          <w:rStyle w:val="s1"/>
          <w:rFonts w:ascii="Open Sans" w:hAnsi="Open Sans" w:cs="Open Sans"/>
          <w:color w:val="424242"/>
          <w:sz w:val="23"/>
          <w:szCs w:val="23"/>
        </w:rPr>
        <w:t>.</w:t>
      </w:r>
    </w:p>
    <w:p w14:paraId="2EC92975" w14:textId="611467A7" w:rsidR="00394840" w:rsidRDefault="00394840" w:rsidP="00630B9F">
      <w:pPr>
        <w:pStyle w:val="p1"/>
        <w:shd w:val="clear" w:color="auto" w:fill="FFFFFF"/>
        <w:spacing w:before="0" w:beforeAutospacing="0" w:after="375" w:afterAutospacing="0" w:line="480" w:lineRule="auto"/>
        <w:jc w:val="both"/>
        <w:rPr>
          <w:rFonts w:ascii="Open Sans" w:hAnsi="Open Sans" w:cs="Open Sans"/>
          <w:color w:val="424242"/>
          <w:sz w:val="23"/>
          <w:szCs w:val="23"/>
        </w:rPr>
      </w:pPr>
      <w:r>
        <w:rPr>
          <w:rFonts w:ascii="Open Sans" w:hAnsi="Open Sans" w:cs="Open Sans"/>
          <w:b/>
          <w:bCs/>
          <w:color w:val="424242"/>
          <w:sz w:val="23"/>
          <w:szCs w:val="23"/>
        </w:rPr>
        <w:t>6. Audience</w:t>
      </w:r>
      <w:r>
        <w:rPr>
          <w:rFonts w:ascii="Open Sans" w:hAnsi="Open Sans" w:cs="Open Sans"/>
          <w:color w:val="424242"/>
          <w:sz w:val="23"/>
          <w:szCs w:val="23"/>
        </w:rPr>
        <w:t xml:space="preserve">: The most important element of your writing! Unless you are writing your personal journal, you need to constantly keep your audience in mind. Whether you are writing for a bunch of 5 </w:t>
      </w:r>
      <w:proofErr w:type="spellStart"/>
      <w:r>
        <w:rPr>
          <w:rFonts w:ascii="Open Sans" w:hAnsi="Open Sans" w:cs="Open Sans"/>
          <w:color w:val="424242"/>
          <w:sz w:val="23"/>
          <w:szCs w:val="23"/>
        </w:rPr>
        <w:t>yr</w:t>
      </w:r>
      <w:proofErr w:type="spellEnd"/>
      <w:r>
        <w:rPr>
          <w:rFonts w:ascii="Open Sans" w:hAnsi="Open Sans" w:cs="Open Sans"/>
          <w:color w:val="424242"/>
          <w:sz w:val="23"/>
          <w:szCs w:val="23"/>
        </w:rPr>
        <w:t xml:space="preserve"> old or for science scholars – the style will differ. You can’t treat all audience equally.</w:t>
      </w:r>
    </w:p>
    <w:p w14:paraId="76484C83" w14:textId="0810DD92" w:rsidR="00630B9F" w:rsidRDefault="00394840" w:rsidP="00630B9F">
      <w:pPr>
        <w:pStyle w:val="p1"/>
        <w:shd w:val="clear" w:color="auto" w:fill="FFFFFF"/>
        <w:spacing w:before="0" w:beforeAutospacing="0" w:after="375" w:afterAutospacing="0" w:line="480" w:lineRule="auto"/>
        <w:jc w:val="both"/>
        <w:rPr>
          <w:rStyle w:val="s1"/>
          <w:rFonts w:ascii="Open Sans" w:hAnsi="Open Sans" w:cs="Open Sans"/>
          <w:color w:val="424242"/>
          <w:sz w:val="23"/>
          <w:szCs w:val="23"/>
        </w:rPr>
      </w:pPr>
      <w:r>
        <w:rPr>
          <w:rStyle w:val="s1"/>
          <w:rFonts w:ascii="Open Sans" w:hAnsi="Open Sans" w:cs="Open Sans"/>
          <w:b/>
          <w:bCs/>
          <w:color w:val="424242"/>
          <w:sz w:val="23"/>
          <w:szCs w:val="23"/>
        </w:rPr>
        <w:t>7. Punctuation: </w:t>
      </w:r>
      <w:r>
        <w:rPr>
          <w:rStyle w:val="s1"/>
          <w:rFonts w:ascii="Open Sans" w:hAnsi="Open Sans" w:cs="Open Sans"/>
          <w:color w:val="424242"/>
          <w:sz w:val="23"/>
          <w:szCs w:val="23"/>
        </w:rPr>
        <w:t xml:space="preserve">Yes, it still matters! Thanks to all forms of instant chat, we seem to have forgotten that commas and semi-colons exist for a reason. But when you communicate formally or are writing meaningful prose, you cannot afford to ignore </w:t>
      </w:r>
      <w:r>
        <w:rPr>
          <w:rStyle w:val="s1"/>
          <w:rFonts w:ascii="Open Sans" w:hAnsi="Open Sans" w:cs="Open Sans"/>
          <w:color w:val="424242"/>
          <w:sz w:val="23"/>
          <w:szCs w:val="23"/>
        </w:rPr>
        <w:lastRenderedPageBreak/>
        <w:t>this important principle of writing. “Let’s eat, grandpa” and “let’s eat grandpa” is the huge difference that punctuation can make, or the lack of it.</w:t>
      </w:r>
    </w:p>
    <w:p w14:paraId="0A10E131" w14:textId="77777777" w:rsidR="00630B9F" w:rsidRDefault="00630B9F" w:rsidP="00630B9F">
      <w:pPr>
        <w:jc w:val="both"/>
        <w:rPr>
          <w:rStyle w:val="s1"/>
          <w:rFonts w:ascii="Open Sans" w:eastAsia="Times New Roman" w:hAnsi="Open Sans" w:cs="Open Sans"/>
          <w:color w:val="424242"/>
          <w:sz w:val="23"/>
          <w:szCs w:val="23"/>
          <w:lang w:val="en-IN" w:eastAsia="en-IN"/>
        </w:rPr>
      </w:pPr>
      <w:r>
        <w:rPr>
          <w:rStyle w:val="s1"/>
          <w:rFonts w:ascii="Open Sans" w:hAnsi="Open Sans" w:cs="Open Sans"/>
          <w:color w:val="424242"/>
          <w:sz w:val="23"/>
          <w:szCs w:val="23"/>
        </w:rPr>
        <w:br w:type="page"/>
      </w:r>
    </w:p>
    <w:p w14:paraId="2194A1C8" w14:textId="2BD33F10" w:rsidR="00BA189E" w:rsidRPr="00BA189E" w:rsidRDefault="00BA189E" w:rsidP="00BA189E">
      <w:pPr>
        <w:pStyle w:val="NormalWeb"/>
        <w:spacing w:before="0" w:beforeAutospacing="0" w:after="240" w:afterAutospacing="0" w:line="480" w:lineRule="atLeast"/>
        <w:jc w:val="center"/>
        <w:rPr>
          <w:b/>
          <w:bCs/>
        </w:rPr>
      </w:pPr>
      <w:r w:rsidRPr="00BA189E">
        <w:rPr>
          <w:b/>
          <w:bCs/>
        </w:rPr>
        <w:lastRenderedPageBreak/>
        <w:t>COMMONLY CONFUSED WORDS</w:t>
      </w:r>
    </w:p>
    <w:p w14:paraId="6E61561B" w14:textId="5DF52B8D" w:rsidR="00630B9F" w:rsidRDefault="00440D7B" w:rsidP="00630B9F">
      <w:pPr>
        <w:pStyle w:val="NormalWeb"/>
        <w:spacing w:before="0" w:beforeAutospacing="0" w:after="240" w:afterAutospacing="0" w:line="480" w:lineRule="atLeast"/>
        <w:jc w:val="both"/>
        <w:rPr>
          <w:rFonts w:ascii="Arial" w:hAnsi="Arial" w:cs="Arial"/>
          <w:color w:val="3B3E4D"/>
          <w:sz w:val="27"/>
          <w:szCs w:val="27"/>
        </w:rPr>
      </w:pPr>
      <w:hyperlink r:id="rId4" w:history="1">
        <w:r w:rsidR="00630B9F">
          <w:rPr>
            <w:rStyle w:val="Hyperlink"/>
            <w:rFonts w:ascii="Arial" w:hAnsi="Arial" w:cs="Arial"/>
            <w:b/>
            <w:bCs/>
            <w:sz w:val="27"/>
            <w:szCs w:val="27"/>
            <w:u w:val="none"/>
          </w:rPr>
          <w:t>Advice/Advise</w:t>
        </w:r>
      </w:hyperlink>
      <w:r w:rsidR="00630B9F">
        <w:rPr>
          <w:rFonts w:ascii="Arial" w:hAnsi="Arial" w:cs="Arial"/>
          <w:color w:val="3B3E4D"/>
          <w:sz w:val="27"/>
          <w:szCs w:val="27"/>
        </w:rPr>
        <w:t> </w:t>
      </w:r>
      <w:r w:rsidR="00630B9F">
        <w:rPr>
          <w:rStyle w:val="Emphasis"/>
          <w:rFonts w:ascii="Arial" w:hAnsi="Arial" w:cs="Arial"/>
          <w:color w:val="3B3E4D"/>
          <w:sz w:val="27"/>
          <w:szCs w:val="27"/>
        </w:rPr>
        <w:t>Advice</w:t>
      </w:r>
      <w:r w:rsidR="00630B9F">
        <w:rPr>
          <w:rFonts w:ascii="Arial" w:hAnsi="Arial" w:cs="Arial"/>
          <w:color w:val="3B3E4D"/>
          <w:sz w:val="27"/>
          <w:szCs w:val="27"/>
        </w:rPr>
        <w:t> is a noun: Chester gave Posey good advice. </w:t>
      </w:r>
      <w:r w:rsidR="00630B9F">
        <w:rPr>
          <w:rStyle w:val="Emphasis"/>
          <w:rFonts w:ascii="Arial" w:hAnsi="Arial" w:cs="Arial"/>
          <w:color w:val="3B3E4D"/>
          <w:sz w:val="27"/>
          <w:szCs w:val="27"/>
        </w:rPr>
        <w:t>Advise</w:t>
      </w:r>
      <w:r w:rsidR="00630B9F">
        <w:rPr>
          <w:rFonts w:ascii="Arial" w:hAnsi="Arial" w:cs="Arial"/>
          <w:color w:val="3B3E4D"/>
          <w:sz w:val="27"/>
          <w:szCs w:val="27"/>
        </w:rPr>
        <w:t> is a verb: Chester advised Posey to avoid the questionable chicken salad.</w:t>
      </w:r>
    </w:p>
    <w:p w14:paraId="2731369B" w14:textId="77777777" w:rsidR="00630B9F" w:rsidRDefault="00440D7B" w:rsidP="00630B9F">
      <w:pPr>
        <w:pStyle w:val="NormalWeb"/>
        <w:spacing w:before="0" w:beforeAutospacing="0" w:after="240" w:afterAutospacing="0" w:line="480" w:lineRule="atLeast"/>
        <w:jc w:val="both"/>
        <w:rPr>
          <w:rFonts w:ascii="Arial" w:hAnsi="Arial" w:cs="Arial"/>
          <w:color w:val="3B3E4D"/>
          <w:sz w:val="27"/>
          <w:szCs w:val="27"/>
        </w:rPr>
      </w:pPr>
      <w:hyperlink r:id="rId5" w:history="1">
        <w:r w:rsidR="00630B9F">
          <w:rPr>
            <w:rStyle w:val="Hyperlink"/>
            <w:rFonts w:ascii="Arial" w:hAnsi="Arial" w:cs="Arial"/>
            <w:b/>
            <w:bCs/>
            <w:sz w:val="27"/>
            <w:szCs w:val="27"/>
            <w:u w:val="none"/>
          </w:rPr>
          <w:t>Affect/Effect</w:t>
        </w:r>
      </w:hyperlink>
      <w:r w:rsidR="00630B9F">
        <w:rPr>
          <w:rFonts w:ascii="Arial" w:hAnsi="Arial" w:cs="Arial"/>
          <w:color w:val="3B3E4D"/>
          <w:sz w:val="27"/>
          <w:szCs w:val="27"/>
        </w:rPr>
        <w:t> </w:t>
      </w:r>
      <w:r w:rsidR="00630B9F">
        <w:rPr>
          <w:rStyle w:val="Emphasis"/>
          <w:rFonts w:ascii="Arial" w:hAnsi="Arial" w:cs="Arial"/>
          <w:color w:val="3B3E4D"/>
          <w:sz w:val="27"/>
          <w:szCs w:val="27"/>
        </w:rPr>
        <w:t>Affect</w:t>
      </w:r>
      <w:r w:rsidR="00630B9F">
        <w:rPr>
          <w:rFonts w:ascii="Arial" w:hAnsi="Arial" w:cs="Arial"/>
          <w:color w:val="3B3E4D"/>
          <w:sz w:val="27"/>
          <w:szCs w:val="27"/>
        </w:rPr>
        <w:t> is usually a verb: Chester’s humming affected Posey’s ability to concentrate. </w:t>
      </w:r>
      <w:r w:rsidR="00630B9F">
        <w:rPr>
          <w:rStyle w:val="Emphasis"/>
          <w:rFonts w:ascii="Arial" w:hAnsi="Arial" w:cs="Arial"/>
          <w:color w:val="3B3E4D"/>
          <w:sz w:val="27"/>
          <w:szCs w:val="27"/>
        </w:rPr>
        <w:t>Effect</w:t>
      </w:r>
      <w:r w:rsidR="00630B9F">
        <w:rPr>
          <w:rFonts w:ascii="Arial" w:hAnsi="Arial" w:cs="Arial"/>
          <w:color w:val="3B3E4D"/>
          <w:sz w:val="27"/>
          <w:szCs w:val="27"/>
        </w:rPr>
        <w:t> is usually a noun: Chester was sorry for the effect his humming had. If you find yourself stumped about which one to use in a sentence, try substituting the word “alter” or “result.” If “alter” fits (Chester’s humming altered Posey’s ability to concentrate), use </w:t>
      </w:r>
      <w:r w:rsidR="00630B9F">
        <w:rPr>
          <w:rStyle w:val="Emphasis"/>
          <w:rFonts w:ascii="Arial" w:hAnsi="Arial" w:cs="Arial"/>
          <w:color w:val="3B3E4D"/>
          <w:sz w:val="27"/>
          <w:szCs w:val="27"/>
        </w:rPr>
        <w:t>affect</w:t>
      </w:r>
      <w:r w:rsidR="00630B9F">
        <w:rPr>
          <w:rFonts w:ascii="Arial" w:hAnsi="Arial" w:cs="Arial"/>
          <w:color w:val="3B3E4D"/>
          <w:sz w:val="27"/>
          <w:szCs w:val="27"/>
        </w:rPr>
        <w:t>. If “result” fits (Chester was sorry for the result his humming had), use </w:t>
      </w:r>
      <w:r w:rsidR="00630B9F">
        <w:rPr>
          <w:rStyle w:val="Emphasis"/>
          <w:rFonts w:ascii="Arial" w:hAnsi="Arial" w:cs="Arial"/>
          <w:color w:val="3B3E4D"/>
          <w:sz w:val="27"/>
          <w:szCs w:val="27"/>
        </w:rPr>
        <w:t>effect</w:t>
      </w:r>
      <w:r w:rsidR="00630B9F">
        <w:rPr>
          <w:rFonts w:ascii="Arial" w:hAnsi="Arial" w:cs="Arial"/>
          <w:color w:val="3B3E4D"/>
          <w:sz w:val="27"/>
          <w:szCs w:val="27"/>
        </w:rPr>
        <w:t>.</w:t>
      </w:r>
    </w:p>
    <w:p w14:paraId="2608A842" w14:textId="77777777" w:rsidR="00630B9F" w:rsidRDefault="00440D7B" w:rsidP="00630B9F">
      <w:pPr>
        <w:pStyle w:val="NormalWeb"/>
        <w:spacing w:before="0" w:beforeAutospacing="0" w:after="240" w:afterAutospacing="0" w:line="480" w:lineRule="atLeast"/>
        <w:jc w:val="both"/>
        <w:rPr>
          <w:rFonts w:ascii="Arial" w:hAnsi="Arial" w:cs="Arial"/>
          <w:color w:val="3B3E4D"/>
          <w:sz w:val="27"/>
          <w:szCs w:val="27"/>
        </w:rPr>
      </w:pPr>
      <w:hyperlink r:id="rId6" w:history="1">
        <w:r w:rsidR="00630B9F">
          <w:rPr>
            <w:rStyle w:val="Hyperlink"/>
            <w:rFonts w:ascii="Arial" w:hAnsi="Arial" w:cs="Arial"/>
            <w:b/>
            <w:bCs/>
            <w:sz w:val="27"/>
            <w:szCs w:val="27"/>
            <w:u w:val="none"/>
          </w:rPr>
          <w:t>Among/Amongst</w:t>
        </w:r>
      </w:hyperlink>
      <w:r w:rsidR="00630B9F">
        <w:rPr>
          <w:rFonts w:ascii="Arial" w:hAnsi="Arial" w:cs="Arial"/>
          <w:color w:val="3B3E4D"/>
          <w:sz w:val="27"/>
          <w:szCs w:val="27"/>
        </w:rPr>
        <w:t> </w:t>
      </w:r>
      <w:r w:rsidR="00630B9F">
        <w:rPr>
          <w:rStyle w:val="Emphasis"/>
          <w:rFonts w:ascii="Arial" w:hAnsi="Arial" w:cs="Arial"/>
          <w:color w:val="3B3E4D"/>
          <w:sz w:val="27"/>
          <w:szCs w:val="27"/>
        </w:rPr>
        <w:t>Among</w:t>
      </w:r>
      <w:r w:rsidR="00630B9F">
        <w:rPr>
          <w:rFonts w:ascii="Arial" w:hAnsi="Arial" w:cs="Arial"/>
          <w:color w:val="3B3E4D"/>
          <w:sz w:val="27"/>
          <w:szCs w:val="27"/>
        </w:rPr>
        <w:t> is the preferred and most common variant of this word in American English. </w:t>
      </w:r>
      <w:r w:rsidR="00630B9F">
        <w:rPr>
          <w:rStyle w:val="Emphasis"/>
          <w:rFonts w:ascii="Arial" w:hAnsi="Arial" w:cs="Arial"/>
          <w:color w:val="3B3E4D"/>
          <w:sz w:val="27"/>
          <w:szCs w:val="27"/>
        </w:rPr>
        <w:t>Amongst</w:t>
      </w:r>
      <w:r w:rsidR="00630B9F">
        <w:rPr>
          <w:rFonts w:ascii="Arial" w:hAnsi="Arial" w:cs="Arial"/>
          <w:color w:val="3B3E4D"/>
          <w:sz w:val="27"/>
          <w:szCs w:val="27"/>
        </w:rPr>
        <w:t> is more common in British English. Neither version is wrong, but </w:t>
      </w:r>
      <w:r w:rsidR="00630B9F">
        <w:rPr>
          <w:rStyle w:val="Emphasis"/>
          <w:rFonts w:ascii="Arial" w:hAnsi="Arial" w:cs="Arial"/>
          <w:color w:val="3B3E4D"/>
          <w:sz w:val="27"/>
          <w:szCs w:val="27"/>
        </w:rPr>
        <w:t>amongst</w:t>
      </w:r>
      <w:r w:rsidR="00630B9F">
        <w:rPr>
          <w:rFonts w:ascii="Arial" w:hAnsi="Arial" w:cs="Arial"/>
          <w:color w:val="3B3E4D"/>
          <w:sz w:val="27"/>
          <w:szCs w:val="27"/>
        </w:rPr>
        <w:t> may seem fussy to American readers.</w:t>
      </w:r>
    </w:p>
    <w:p w14:paraId="352BBE8C" w14:textId="77777777" w:rsidR="00630B9F" w:rsidRDefault="00440D7B" w:rsidP="00630B9F">
      <w:pPr>
        <w:pStyle w:val="NormalWeb"/>
        <w:spacing w:before="0" w:beforeAutospacing="0" w:after="240" w:afterAutospacing="0" w:line="480" w:lineRule="atLeast"/>
        <w:jc w:val="both"/>
        <w:rPr>
          <w:rFonts w:ascii="Arial" w:hAnsi="Arial" w:cs="Arial"/>
          <w:color w:val="3B3E4D"/>
          <w:sz w:val="27"/>
          <w:szCs w:val="27"/>
        </w:rPr>
      </w:pPr>
      <w:hyperlink r:id="rId7" w:history="1">
        <w:r w:rsidR="00630B9F">
          <w:rPr>
            <w:rStyle w:val="Hyperlink"/>
            <w:rFonts w:ascii="Arial" w:hAnsi="Arial" w:cs="Arial"/>
            <w:b/>
            <w:bCs/>
            <w:sz w:val="27"/>
            <w:szCs w:val="27"/>
            <w:u w:val="none"/>
          </w:rPr>
          <w:t>Among/Between</w:t>
        </w:r>
      </w:hyperlink>
      <w:r w:rsidR="00630B9F">
        <w:rPr>
          <w:rFonts w:ascii="Arial" w:hAnsi="Arial" w:cs="Arial"/>
          <w:color w:val="3B3E4D"/>
          <w:sz w:val="27"/>
          <w:szCs w:val="27"/>
        </w:rPr>
        <w:t> </w:t>
      </w:r>
      <w:r w:rsidR="00630B9F">
        <w:rPr>
          <w:rStyle w:val="Emphasis"/>
          <w:rFonts w:ascii="Arial" w:hAnsi="Arial" w:cs="Arial"/>
          <w:color w:val="3B3E4D"/>
          <w:sz w:val="27"/>
          <w:szCs w:val="27"/>
        </w:rPr>
        <w:t>Among</w:t>
      </w:r>
      <w:r w:rsidR="00630B9F">
        <w:rPr>
          <w:rFonts w:ascii="Arial" w:hAnsi="Arial" w:cs="Arial"/>
          <w:color w:val="3B3E4D"/>
          <w:sz w:val="27"/>
          <w:szCs w:val="27"/>
        </w:rPr>
        <w:t> expresses a collective or loose relationship of several items: Chester found a letter hidden among the papers on the desk. </w:t>
      </w:r>
      <w:r w:rsidR="00630B9F">
        <w:rPr>
          <w:rStyle w:val="Emphasis"/>
          <w:rFonts w:ascii="Arial" w:hAnsi="Arial" w:cs="Arial"/>
          <w:color w:val="3B3E4D"/>
          <w:sz w:val="27"/>
          <w:szCs w:val="27"/>
        </w:rPr>
        <w:t>Between</w:t>
      </w:r>
      <w:r w:rsidR="00630B9F">
        <w:rPr>
          <w:rFonts w:ascii="Arial" w:hAnsi="Arial" w:cs="Arial"/>
          <w:color w:val="3B3E4D"/>
          <w:sz w:val="27"/>
          <w:szCs w:val="27"/>
        </w:rPr>
        <w:t> expresses the relationship of one thing to another thing or to many other things: Posey spent all day carrying messages between Chester and the other students. The idea that </w:t>
      </w:r>
      <w:r w:rsidR="00630B9F">
        <w:rPr>
          <w:rStyle w:val="Emphasis"/>
          <w:rFonts w:ascii="Arial" w:hAnsi="Arial" w:cs="Arial"/>
          <w:color w:val="3B3E4D"/>
          <w:sz w:val="27"/>
          <w:szCs w:val="27"/>
        </w:rPr>
        <w:t>between</w:t>
      </w:r>
      <w:r w:rsidR="00630B9F">
        <w:rPr>
          <w:rFonts w:ascii="Arial" w:hAnsi="Arial" w:cs="Arial"/>
          <w:color w:val="3B3E4D"/>
          <w:sz w:val="27"/>
          <w:szCs w:val="27"/>
        </w:rPr>
        <w:t> can be used only when talking about two things is a myth—it’s perfectly correct to use </w:t>
      </w:r>
      <w:r w:rsidR="00630B9F">
        <w:rPr>
          <w:rStyle w:val="Emphasis"/>
          <w:rFonts w:ascii="Arial" w:hAnsi="Arial" w:cs="Arial"/>
          <w:color w:val="3B3E4D"/>
          <w:sz w:val="27"/>
          <w:szCs w:val="27"/>
        </w:rPr>
        <w:t>between</w:t>
      </w:r>
      <w:r w:rsidR="00630B9F">
        <w:rPr>
          <w:rFonts w:ascii="Arial" w:hAnsi="Arial" w:cs="Arial"/>
          <w:color w:val="3B3E4D"/>
          <w:sz w:val="27"/>
          <w:szCs w:val="27"/>
        </w:rPr>
        <w:t> if you are talking about multiple binary relationships.</w:t>
      </w:r>
    </w:p>
    <w:p w14:paraId="6A39E124" w14:textId="77777777" w:rsidR="00630B9F" w:rsidRDefault="00440D7B" w:rsidP="00630B9F">
      <w:pPr>
        <w:pStyle w:val="NormalWeb"/>
        <w:spacing w:before="0" w:beforeAutospacing="0" w:after="240" w:afterAutospacing="0" w:line="480" w:lineRule="atLeast"/>
        <w:jc w:val="both"/>
        <w:rPr>
          <w:rFonts w:ascii="Arial" w:hAnsi="Arial" w:cs="Arial"/>
          <w:color w:val="3B3E4D"/>
          <w:sz w:val="27"/>
          <w:szCs w:val="27"/>
        </w:rPr>
      </w:pPr>
      <w:hyperlink r:id="rId8" w:history="1">
        <w:r w:rsidR="00630B9F">
          <w:rPr>
            <w:rStyle w:val="Hyperlink"/>
            <w:rFonts w:ascii="Arial" w:hAnsi="Arial" w:cs="Arial"/>
            <w:b/>
            <w:bCs/>
            <w:sz w:val="27"/>
            <w:szCs w:val="27"/>
            <w:u w:val="none"/>
          </w:rPr>
          <w:t>Assure/Ensure/</w:t>
        </w:r>
        <w:r w:rsidR="00630B9F" w:rsidRPr="00637031">
          <w:rPr>
            <w:rStyle w:val="Hyperlink"/>
            <w:rFonts w:ascii="Arial" w:hAnsi="Arial" w:cs="Arial"/>
            <w:b/>
            <w:bCs/>
            <w:color w:val="FF0000"/>
            <w:sz w:val="27"/>
            <w:szCs w:val="27"/>
            <w:u w:val="none"/>
          </w:rPr>
          <w:t>Insure</w:t>
        </w:r>
      </w:hyperlink>
      <w:r w:rsidR="00630B9F">
        <w:rPr>
          <w:rFonts w:ascii="Arial" w:hAnsi="Arial" w:cs="Arial"/>
          <w:color w:val="3B3E4D"/>
          <w:sz w:val="27"/>
          <w:szCs w:val="27"/>
        </w:rPr>
        <w:t> </w:t>
      </w:r>
      <w:r w:rsidR="00630B9F">
        <w:rPr>
          <w:rStyle w:val="Emphasis"/>
          <w:rFonts w:ascii="Arial" w:hAnsi="Arial" w:cs="Arial"/>
          <w:color w:val="3B3E4D"/>
          <w:sz w:val="27"/>
          <w:szCs w:val="27"/>
        </w:rPr>
        <w:t>Assure</w:t>
      </w:r>
      <w:r w:rsidR="00630B9F">
        <w:rPr>
          <w:rFonts w:ascii="Arial" w:hAnsi="Arial" w:cs="Arial"/>
          <w:color w:val="3B3E4D"/>
          <w:sz w:val="27"/>
          <w:szCs w:val="27"/>
        </w:rPr>
        <w:t> means to tell someone that something will definitely happen or is definitely true: Posey assured Chester that no one would cheat at Bingo. </w:t>
      </w:r>
      <w:r w:rsidR="00630B9F">
        <w:rPr>
          <w:rStyle w:val="Emphasis"/>
          <w:rFonts w:ascii="Arial" w:hAnsi="Arial" w:cs="Arial"/>
          <w:color w:val="3B3E4D"/>
          <w:sz w:val="27"/>
          <w:szCs w:val="27"/>
        </w:rPr>
        <w:t>Ensure </w:t>
      </w:r>
      <w:r w:rsidR="00630B9F">
        <w:rPr>
          <w:rFonts w:ascii="Arial" w:hAnsi="Arial" w:cs="Arial"/>
          <w:color w:val="3B3E4D"/>
          <w:sz w:val="27"/>
          <w:szCs w:val="27"/>
        </w:rPr>
        <w:t xml:space="preserve">means to guarantee or make sure of something: Posey took steps to ensure that no one cheated at </w:t>
      </w:r>
      <w:r w:rsidR="00630B9F">
        <w:rPr>
          <w:rFonts w:ascii="Arial" w:hAnsi="Arial" w:cs="Arial"/>
          <w:color w:val="3B3E4D"/>
          <w:sz w:val="27"/>
          <w:szCs w:val="27"/>
        </w:rPr>
        <w:lastRenderedPageBreak/>
        <w:t>Bingo. </w:t>
      </w:r>
      <w:r w:rsidR="00630B9F">
        <w:rPr>
          <w:rStyle w:val="Emphasis"/>
          <w:rFonts w:ascii="Arial" w:hAnsi="Arial" w:cs="Arial"/>
          <w:color w:val="3B3E4D"/>
          <w:sz w:val="27"/>
          <w:szCs w:val="27"/>
        </w:rPr>
        <w:t>Insure</w:t>
      </w:r>
      <w:r w:rsidR="00630B9F">
        <w:rPr>
          <w:rFonts w:ascii="Arial" w:hAnsi="Arial" w:cs="Arial"/>
          <w:color w:val="3B3E4D"/>
          <w:sz w:val="27"/>
          <w:szCs w:val="27"/>
        </w:rPr>
        <w:t xml:space="preserve"> means to take out an insurance policy: Posey was glad the </w:t>
      </w:r>
      <w:proofErr w:type="gramStart"/>
      <w:r w:rsidR="00630B9F">
        <w:rPr>
          <w:rFonts w:ascii="Arial" w:hAnsi="Arial" w:cs="Arial"/>
          <w:color w:val="3B3E4D"/>
          <w:sz w:val="27"/>
          <w:szCs w:val="27"/>
        </w:rPr>
        <w:t>Bingo hall</w:t>
      </w:r>
      <w:proofErr w:type="gramEnd"/>
      <w:r w:rsidR="00630B9F">
        <w:rPr>
          <w:rFonts w:ascii="Arial" w:hAnsi="Arial" w:cs="Arial"/>
          <w:color w:val="3B3E4D"/>
          <w:sz w:val="27"/>
          <w:szCs w:val="27"/>
        </w:rPr>
        <w:t xml:space="preserve"> was insured against damage caused by rowdy Bingo players.</w:t>
      </w:r>
    </w:p>
    <w:p w14:paraId="497F0B94" w14:textId="77777777" w:rsidR="00630B9F" w:rsidRDefault="00440D7B" w:rsidP="00630B9F">
      <w:pPr>
        <w:pStyle w:val="NormalWeb"/>
        <w:spacing w:before="0" w:beforeAutospacing="0" w:after="240" w:afterAutospacing="0" w:line="480" w:lineRule="atLeast"/>
        <w:jc w:val="both"/>
        <w:rPr>
          <w:rFonts w:ascii="Arial" w:hAnsi="Arial" w:cs="Arial"/>
          <w:color w:val="3B3E4D"/>
          <w:sz w:val="27"/>
          <w:szCs w:val="27"/>
        </w:rPr>
      </w:pPr>
      <w:hyperlink r:id="rId9" w:history="1">
        <w:r w:rsidR="00630B9F">
          <w:rPr>
            <w:rStyle w:val="Hyperlink"/>
            <w:rFonts w:ascii="Arial" w:hAnsi="Arial" w:cs="Arial"/>
            <w:b/>
            <w:bCs/>
            <w:sz w:val="27"/>
            <w:szCs w:val="27"/>
            <w:u w:val="none"/>
          </w:rPr>
          <w:t>Breath/Breathe</w:t>
        </w:r>
      </w:hyperlink>
      <w:r w:rsidR="00630B9F">
        <w:rPr>
          <w:rFonts w:ascii="Arial" w:hAnsi="Arial" w:cs="Arial"/>
          <w:color w:val="3B3E4D"/>
          <w:sz w:val="27"/>
          <w:szCs w:val="27"/>
        </w:rPr>
        <w:t> </w:t>
      </w:r>
      <w:r w:rsidR="00630B9F">
        <w:rPr>
          <w:rStyle w:val="Emphasis"/>
          <w:rFonts w:ascii="Arial" w:hAnsi="Arial" w:cs="Arial"/>
          <w:color w:val="3B3E4D"/>
          <w:sz w:val="27"/>
          <w:szCs w:val="27"/>
        </w:rPr>
        <w:t>Breath</w:t>
      </w:r>
      <w:r w:rsidR="00630B9F">
        <w:rPr>
          <w:rFonts w:ascii="Arial" w:hAnsi="Arial" w:cs="Arial"/>
          <w:color w:val="3B3E4D"/>
          <w:sz w:val="27"/>
          <w:szCs w:val="27"/>
        </w:rPr>
        <w:t> is a noun; it’s the air that goes in and out of your lungs: Chester held his breath while Posey skateboarded down the stairs. </w:t>
      </w:r>
      <w:r w:rsidR="00630B9F" w:rsidRPr="00637031">
        <w:rPr>
          <w:rStyle w:val="Emphasis"/>
          <w:rFonts w:ascii="Arial" w:hAnsi="Arial" w:cs="Arial"/>
          <w:color w:val="FF0000"/>
          <w:sz w:val="27"/>
          <w:szCs w:val="27"/>
        </w:rPr>
        <w:t>Breathe</w:t>
      </w:r>
      <w:r w:rsidR="00630B9F" w:rsidRPr="00637031">
        <w:rPr>
          <w:rFonts w:ascii="Arial" w:hAnsi="Arial" w:cs="Arial"/>
          <w:color w:val="FF0000"/>
          <w:sz w:val="27"/>
          <w:szCs w:val="27"/>
        </w:rPr>
        <w:t xml:space="preserve"> is a verb; it means to exhale or inhale: </w:t>
      </w:r>
      <w:r w:rsidR="00630B9F">
        <w:rPr>
          <w:rFonts w:ascii="Arial" w:hAnsi="Arial" w:cs="Arial"/>
          <w:color w:val="3B3E4D"/>
          <w:sz w:val="27"/>
          <w:szCs w:val="27"/>
        </w:rPr>
        <w:t>After Posey’s spectacular landing, Chester had to remind himself to breathe again.</w:t>
      </w:r>
    </w:p>
    <w:p w14:paraId="29EBFD04" w14:textId="5931FFE5" w:rsidR="00630B9F" w:rsidRDefault="00440D7B" w:rsidP="00630B9F">
      <w:pPr>
        <w:pStyle w:val="NormalWeb"/>
        <w:spacing w:before="0" w:beforeAutospacing="0" w:after="240" w:afterAutospacing="0" w:line="480" w:lineRule="atLeast"/>
        <w:jc w:val="both"/>
        <w:rPr>
          <w:rFonts w:ascii="Arial" w:hAnsi="Arial" w:cs="Arial"/>
          <w:color w:val="3B3E4D"/>
          <w:sz w:val="27"/>
          <w:szCs w:val="27"/>
        </w:rPr>
      </w:pPr>
      <w:hyperlink r:id="rId10" w:history="1">
        <w:r w:rsidR="00630B9F">
          <w:rPr>
            <w:rStyle w:val="Hyperlink"/>
            <w:rFonts w:ascii="Arial" w:hAnsi="Arial" w:cs="Arial"/>
            <w:b/>
            <w:bCs/>
            <w:sz w:val="27"/>
            <w:szCs w:val="27"/>
            <w:u w:val="none"/>
          </w:rPr>
          <w:t>Capital/Capitol</w:t>
        </w:r>
      </w:hyperlink>
      <w:r w:rsidR="00630B9F">
        <w:rPr>
          <w:rFonts w:ascii="Arial" w:hAnsi="Arial" w:cs="Arial"/>
          <w:color w:val="3B3E4D"/>
          <w:sz w:val="27"/>
          <w:szCs w:val="27"/>
        </w:rPr>
        <w:t> </w:t>
      </w:r>
      <w:r w:rsidR="00630B9F">
        <w:rPr>
          <w:rStyle w:val="Emphasis"/>
          <w:rFonts w:ascii="Arial" w:hAnsi="Arial" w:cs="Arial"/>
          <w:color w:val="3B3E4D"/>
          <w:sz w:val="27"/>
          <w:szCs w:val="27"/>
        </w:rPr>
        <w:t>Capital</w:t>
      </w:r>
      <w:r w:rsidR="00630B9F">
        <w:rPr>
          <w:rFonts w:ascii="Arial" w:hAnsi="Arial" w:cs="Arial"/>
          <w:color w:val="3B3E4D"/>
          <w:sz w:val="27"/>
          <w:szCs w:val="27"/>
        </w:rPr>
        <w:t xml:space="preserve"> has several meanings. It can refer to an uppercase letter, money, or a city where a seat of government is located: Chester visited </w:t>
      </w:r>
      <w:proofErr w:type="spellStart"/>
      <w:r w:rsidR="00630B9F">
        <w:rPr>
          <w:rFonts w:ascii="Arial" w:hAnsi="Arial" w:cs="Arial"/>
          <w:color w:val="3B3E4D"/>
          <w:sz w:val="27"/>
          <w:szCs w:val="27"/>
        </w:rPr>
        <w:t>Brasίlia</w:t>
      </w:r>
      <w:proofErr w:type="spellEnd"/>
      <w:r w:rsidR="00630B9F">
        <w:rPr>
          <w:rFonts w:ascii="Arial" w:hAnsi="Arial" w:cs="Arial"/>
          <w:color w:val="3B3E4D"/>
          <w:sz w:val="27"/>
          <w:szCs w:val="27"/>
        </w:rPr>
        <w:t>, the capital of Brazil. </w:t>
      </w:r>
      <w:r w:rsidR="00630B9F">
        <w:rPr>
          <w:rStyle w:val="Emphasis"/>
          <w:rFonts w:ascii="Arial" w:hAnsi="Arial" w:cs="Arial"/>
          <w:color w:val="3B3E4D"/>
          <w:sz w:val="27"/>
          <w:szCs w:val="27"/>
        </w:rPr>
        <w:t>Capitol</w:t>
      </w:r>
      <w:r w:rsidR="00630B9F">
        <w:rPr>
          <w:rFonts w:ascii="Arial" w:hAnsi="Arial" w:cs="Arial"/>
          <w:color w:val="3B3E4D"/>
          <w:sz w:val="27"/>
          <w:szCs w:val="27"/>
        </w:rPr>
        <w:t> means the building where a legislature meets: Posey visited the cafe in the basement of the capitol after watching a bill become law.</w:t>
      </w:r>
    </w:p>
    <w:p w14:paraId="5D564A88" w14:textId="77777777" w:rsidR="00630B9F" w:rsidRDefault="00440D7B" w:rsidP="00630B9F">
      <w:pPr>
        <w:pStyle w:val="NormalWeb"/>
        <w:spacing w:before="0" w:beforeAutospacing="0" w:after="240" w:afterAutospacing="0" w:line="480" w:lineRule="atLeast"/>
        <w:jc w:val="both"/>
        <w:rPr>
          <w:rFonts w:ascii="Arial" w:hAnsi="Arial" w:cs="Arial"/>
          <w:color w:val="3B3E4D"/>
          <w:sz w:val="27"/>
          <w:szCs w:val="27"/>
        </w:rPr>
      </w:pPr>
      <w:hyperlink r:id="rId11" w:history="1">
        <w:r w:rsidR="00630B9F">
          <w:rPr>
            <w:rStyle w:val="Hyperlink"/>
            <w:rFonts w:ascii="Arial" w:hAnsi="Arial" w:cs="Arial"/>
            <w:b/>
            <w:bCs/>
            <w:sz w:val="27"/>
            <w:szCs w:val="27"/>
            <w:u w:val="none"/>
          </w:rPr>
          <w:t>Complement/Compliment</w:t>
        </w:r>
      </w:hyperlink>
      <w:r w:rsidR="00630B9F">
        <w:rPr>
          <w:rFonts w:ascii="Arial" w:hAnsi="Arial" w:cs="Arial"/>
          <w:color w:val="3B3E4D"/>
          <w:sz w:val="27"/>
          <w:szCs w:val="27"/>
        </w:rPr>
        <w:t> A </w:t>
      </w:r>
      <w:r w:rsidR="00630B9F">
        <w:rPr>
          <w:rStyle w:val="Emphasis"/>
          <w:rFonts w:ascii="Arial" w:hAnsi="Arial" w:cs="Arial"/>
          <w:color w:val="3B3E4D"/>
          <w:sz w:val="27"/>
          <w:szCs w:val="27"/>
        </w:rPr>
        <w:t>complement</w:t>
      </w:r>
      <w:r w:rsidR="00630B9F">
        <w:rPr>
          <w:rFonts w:ascii="Arial" w:hAnsi="Arial" w:cs="Arial"/>
          <w:color w:val="3B3E4D"/>
          <w:sz w:val="27"/>
          <w:szCs w:val="27"/>
        </w:rPr>
        <w:t> is something that completes something else. It’s often used to describe things that go well together: Chester’s lime green boots were a perfect complement to his jacket. A </w:t>
      </w:r>
      <w:r w:rsidR="00630B9F">
        <w:rPr>
          <w:rStyle w:val="Emphasis"/>
          <w:rFonts w:ascii="Arial" w:hAnsi="Arial" w:cs="Arial"/>
          <w:color w:val="3B3E4D"/>
          <w:sz w:val="27"/>
          <w:szCs w:val="27"/>
        </w:rPr>
        <w:t>compliment</w:t>
      </w:r>
      <w:r w:rsidR="00630B9F">
        <w:rPr>
          <w:rFonts w:ascii="Arial" w:hAnsi="Arial" w:cs="Arial"/>
          <w:color w:val="3B3E4D"/>
          <w:sz w:val="27"/>
          <w:szCs w:val="27"/>
        </w:rPr>
        <w:t> is a nice thing to say: Posey received many compliments on her purple fedora.</w:t>
      </w:r>
    </w:p>
    <w:p w14:paraId="1C8B5AAD" w14:textId="77777777" w:rsidR="00630B9F" w:rsidRDefault="00440D7B" w:rsidP="00630B9F">
      <w:pPr>
        <w:pStyle w:val="NormalWeb"/>
        <w:spacing w:before="0" w:beforeAutospacing="0" w:after="240" w:afterAutospacing="0" w:line="480" w:lineRule="atLeast"/>
        <w:jc w:val="both"/>
        <w:rPr>
          <w:rFonts w:ascii="Arial" w:hAnsi="Arial" w:cs="Arial"/>
          <w:color w:val="3B3E4D"/>
          <w:sz w:val="27"/>
          <w:szCs w:val="27"/>
        </w:rPr>
      </w:pPr>
      <w:hyperlink r:id="rId12" w:history="1">
        <w:r w:rsidR="00630B9F">
          <w:rPr>
            <w:rStyle w:val="Hyperlink"/>
            <w:rFonts w:ascii="Arial" w:hAnsi="Arial" w:cs="Arial"/>
            <w:b/>
            <w:bCs/>
            <w:sz w:val="27"/>
            <w:szCs w:val="27"/>
            <w:u w:val="none"/>
          </w:rPr>
          <w:t>Defence/</w:t>
        </w:r>
        <w:proofErr w:type="spellStart"/>
        <w:r w:rsidR="00630B9F">
          <w:rPr>
            <w:rStyle w:val="Hyperlink"/>
            <w:rFonts w:ascii="Arial" w:hAnsi="Arial" w:cs="Arial"/>
            <w:b/>
            <w:bCs/>
            <w:sz w:val="27"/>
            <w:szCs w:val="27"/>
            <w:u w:val="none"/>
          </w:rPr>
          <w:t>Defense</w:t>
        </w:r>
        <w:proofErr w:type="spellEnd"/>
      </w:hyperlink>
      <w:r w:rsidR="00630B9F">
        <w:rPr>
          <w:rFonts w:ascii="Arial" w:hAnsi="Arial" w:cs="Arial"/>
          <w:color w:val="3B3E4D"/>
          <w:sz w:val="27"/>
          <w:szCs w:val="27"/>
        </w:rPr>
        <w:t> </w:t>
      </w:r>
      <w:proofErr w:type="spellStart"/>
      <w:r w:rsidR="00630B9F">
        <w:rPr>
          <w:rStyle w:val="Emphasis"/>
          <w:rFonts w:ascii="Arial" w:hAnsi="Arial" w:cs="Arial"/>
          <w:color w:val="3B3E4D"/>
          <w:sz w:val="27"/>
          <w:szCs w:val="27"/>
        </w:rPr>
        <w:t>Defense</w:t>
      </w:r>
      <w:proofErr w:type="spellEnd"/>
      <w:r w:rsidR="00630B9F">
        <w:rPr>
          <w:rFonts w:ascii="Arial" w:hAnsi="Arial" w:cs="Arial"/>
          <w:color w:val="3B3E4D"/>
          <w:sz w:val="27"/>
          <w:szCs w:val="27"/>
        </w:rPr>
        <w:t> is standard in American English. </w:t>
      </w:r>
      <w:r w:rsidR="00630B9F">
        <w:rPr>
          <w:rStyle w:val="Emphasis"/>
          <w:rFonts w:ascii="Arial" w:hAnsi="Arial" w:cs="Arial"/>
          <w:color w:val="3B3E4D"/>
          <w:sz w:val="27"/>
          <w:szCs w:val="27"/>
        </w:rPr>
        <w:t>Defence</w:t>
      </w:r>
      <w:r w:rsidR="00630B9F">
        <w:rPr>
          <w:rFonts w:ascii="Arial" w:hAnsi="Arial" w:cs="Arial"/>
          <w:color w:val="3B3E4D"/>
          <w:sz w:val="27"/>
          <w:szCs w:val="27"/>
        </w:rPr>
        <w:t> is found mainly in British English.</w:t>
      </w:r>
    </w:p>
    <w:p w14:paraId="29226103" w14:textId="77777777" w:rsidR="00630B9F" w:rsidRDefault="00440D7B" w:rsidP="00630B9F">
      <w:pPr>
        <w:pStyle w:val="NormalWeb"/>
        <w:spacing w:before="0" w:beforeAutospacing="0" w:after="240" w:afterAutospacing="0" w:line="480" w:lineRule="atLeast"/>
        <w:jc w:val="both"/>
        <w:rPr>
          <w:rFonts w:ascii="Arial" w:hAnsi="Arial" w:cs="Arial"/>
          <w:color w:val="3B3E4D"/>
          <w:sz w:val="27"/>
          <w:szCs w:val="27"/>
        </w:rPr>
      </w:pPr>
      <w:hyperlink r:id="rId13" w:history="1">
        <w:r w:rsidR="00630B9F">
          <w:rPr>
            <w:rStyle w:val="Hyperlink"/>
            <w:rFonts w:ascii="Arial" w:hAnsi="Arial" w:cs="Arial"/>
            <w:b/>
            <w:bCs/>
            <w:sz w:val="27"/>
            <w:szCs w:val="27"/>
            <w:u w:val="none"/>
          </w:rPr>
          <w:t>Emigrate/Immigrate</w:t>
        </w:r>
      </w:hyperlink>
      <w:r w:rsidR="00630B9F">
        <w:rPr>
          <w:rFonts w:ascii="Arial" w:hAnsi="Arial" w:cs="Arial"/>
          <w:color w:val="3B3E4D"/>
          <w:sz w:val="27"/>
          <w:szCs w:val="27"/>
        </w:rPr>
        <w:t> </w:t>
      </w:r>
      <w:r w:rsidR="00630B9F">
        <w:rPr>
          <w:rStyle w:val="Emphasis"/>
          <w:rFonts w:ascii="Arial" w:hAnsi="Arial" w:cs="Arial"/>
          <w:color w:val="3B3E4D"/>
          <w:sz w:val="27"/>
          <w:szCs w:val="27"/>
        </w:rPr>
        <w:t>Emigrate</w:t>
      </w:r>
      <w:r w:rsidR="00630B9F">
        <w:rPr>
          <w:rFonts w:ascii="Arial" w:hAnsi="Arial" w:cs="Arial"/>
          <w:color w:val="3B3E4D"/>
          <w:sz w:val="27"/>
          <w:szCs w:val="27"/>
        </w:rPr>
        <w:t> means to move away from a city or country to live somewhere else: Chester’s grandfather emigrated from Canada sixty years ago. </w:t>
      </w:r>
      <w:r w:rsidR="00630B9F">
        <w:rPr>
          <w:rStyle w:val="Emphasis"/>
          <w:rFonts w:ascii="Arial" w:hAnsi="Arial" w:cs="Arial"/>
          <w:color w:val="3B3E4D"/>
          <w:sz w:val="27"/>
          <w:szCs w:val="27"/>
        </w:rPr>
        <w:t>Immigrate</w:t>
      </w:r>
      <w:r w:rsidR="00630B9F">
        <w:rPr>
          <w:rFonts w:ascii="Arial" w:hAnsi="Arial" w:cs="Arial"/>
          <w:color w:val="3B3E4D"/>
          <w:sz w:val="27"/>
          <w:szCs w:val="27"/>
        </w:rPr>
        <w:t> means to move into a country from somewhere else: Posey’s sister immigrated to Ireland in 2004.</w:t>
      </w:r>
    </w:p>
    <w:p w14:paraId="26F0727A" w14:textId="77777777" w:rsidR="00630B9F" w:rsidRDefault="00440D7B" w:rsidP="00630B9F">
      <w:pPr>
        <w:pStyle w:val="NormalWeb"/>
        <w:spacing w:before="0" w:beforeAutospacing="0" w:after="240" w:afterAutospacing="0" w:line="480" w:lineRule="atLeast"/>
        <w:jc w:val="both"/>
        <w:rPr>
          <w:rFonts w:ascii="Arial" w:hAnsi="Arial" w:cs="Arial"/>
          <w:color w:val="3B3E4D"/>
          <w:sz w:val="27"/>
          <w:szCs w:val="27"/>
        </w:rPr>
      </w:pPr>
      <w:hyperlink r:id="rId14" w:history="1">
        <w:proofErr w:type="gramStart"/>
        <w:r w:rsidR="00630B9F">
          <w:rPr>
            <w:rStyle w:val="Hyperlink"/>
            <w:rFonts w:ascii="Arial" w:hAnsi="Arial" w:cs="Arial"/>
            <w:b/>
            <w:bCs/>
            <w:sz w:val="27"/>
            <w:szCs w:val="27"/>
            <w:u w:val="none"/>
          </w:rPr>
          <w:t>E.g.</w:t>
        </w:r>
        <w:proofErr w:type="gramEnd"/>
        <w:r w:rsidR="00630B9F">
          <w:rPr>
            <w:rStyle w:val="Hyperlink"/>
            <w:rFonts w:ascii="Arial" w:hAnsi="Arial" w:cs="Arial"/>
            <w:b/>
            <w:bCs/>
            <w:sz w:val="27"/>
            <w:szCs w:val="27"/>
            <w:u w:val="none"/>
          </w:rPr>
          <w:t>/I.e.</w:t>
        </w:r>
      </w:hyperlink>
      <w:r w:rsidR="00630B9F">
        <w:rPr>
          <w:rFonts w:ascii="Arial" w:hAnsi="Arial" w:cs="Arial"/>
          <w:color w:val="3B3E4D"/>
          <w:sz w:val="27"/>
          <w:szCs w:val="27"/>
        </w:rPr>
        <w:t> These two Latin abbreviations are often mixed up, but </w:t>
      </w:r>
      <w:r w:rsidR="00630B9F">
        <w:rPr>
          <w:rStyle w:val="Emphasis"/>
          <w:rFonts w:ascii="Arial" w:hAnsi="Arial" w:cs="Arial"/>
          <w:color w:val="3B3E4D"/>
          <w:sz w:val="27"/>
          <w:szCs w:val="27"/>
        </w:rPr>
        <w:t>e.g.</w:t>
      </w:r>
      <w:r w:rsidR="00630B9F">
        <w:rPr>
          <w:rFonts w:ascii="Arial" w:hAnsi="Arial" w:cs="Arial"/>
          <w:color w:val="3B3E4D"/>
          <w:sz w:val="27"/>
          <w:szCs w:val="27"/>
        </w:rPr>
        <w:t> means “for example,” while </w:t>
      </w:r>
      <w:r w:rsidR="00630B9F">
        <w:rPr>
          <w:rStyle w:val="Emphasis"/>
          <w:rFonts w:ascii="Arial" w:hAnsi="Arial" w:cs="Arial"/>
          <w:color w:val="3B3E4D"/>
          <w:sz w:val="27"/>
          <w:szCs w:val="27"/>
        </w:rPr>
        <w:t>i.e. </w:t>
      </w:r>
      <w:r w:rsidR="00630B9F">
        <w:rPr>
          <w:rFonts w:ascii="Arial" w:hAnsi="Arial" w:cs="Arial"/>
          <w:color w:val="3B3E4D"/>
          <w:sz w:val="27"/>
          <w:szCs w:val="27"/>
        </w:rPr>
        <w:t>means “that is.”</w:t>
      </w:r>
    </w:p>
    <w:p w14:paraId="7164899C" w14:textId="77777777" w:rsidR="00630B9F" w:rsidRDefault="00440D7B" w:rsidP="00630B9F">
      <w:pPr>
        <w:pStyle w:val="NormalWeb"/>
        <w:spacing w:before="0" w:beforeAutospacing="0" w:after="240" w:afterAutospacing="0" w:line="480" w:lineRule="atLeast"/>
        <w:jc w:val="both"/>
        <w:rPr>
          <w:rFonts w:ascii="Arial" w:hAnsi="Arial" w:cs="Arial"/>
          <w:color w:val="3B3E4D"/>
          <w:sz w:val="27"/>
          <w:szCs w:val="27"/>
        </w:rPr>
      </w:pPr>
      <w:hyperlink r:id="rId15" w:history="1">
        <w:r w:rsidR="00630B9F">
          <w:rPr>
            <w:rStyle w:val="Hyperlink"/>
            <w:rFonts w:ascii="Arial" w:hAnsi="Arial" w:cs="Arial"/>
            <w:b/>
            <w:bCs/>
            <w:sz w:val="27"/>
            <w:szCs w:val="27"/>
            <w:u w:val="none"/>
          </w:rPr>
          <w:t>Empathy/Sympathy</w:t>
        </w:r>
      </w:hyperlink>
      <w:r w:rsidR="00630B9F">
        <w:rPr>
          <w:rFonts w:ascii="Arial" w:hAnsi="Arial" w:cs="Arial"/>
          <w:color w:val="3B3E4D"/>
          <w:sz w:val="27"/>
          <w:szCs w:val="27"/>
        </w:rPr>
        <w:t> </w:t>
      </w:r>
      <w:r w:rsidR="00630B9F">
        <w:rPr>
          <w:rStyle w:val="Emphasis"/>
          <w:rFonts w:ascii="Arial" w:hAnsi="Arial" w:cs="Arial"/>
          <w:color w:val="3B3E4D"/>
          <w:sz w:val="27"/>
          <w:szCs w:val="27"/>
        </w:rPr>
        <w:t>Empathy</w:t>
      </w:r>
      <w:r w:rsidR="00630B9F">
        <w:rPr>
          <w:rFonts w:ascii="Arial" w:hAnsi="Arial" w:cs="Arial"/>
          <w:color w:val="3B3E4D"/>
          <w:sz w:val="27"/>
          <w:szCs w:val="27"/>
        </w:rPr>
        <w:t> is the ability to understand another person’s perspective or feelings. </w:t>
      </w:r>
      <w:r w:rsidR="00630B9F">
        <w:rPr>
          <w:rStyle w:val="Emphasis"/>
          <w:rFonts w:ascii="Arial" w:hAnsi="Arial" w:cs="Arial"/>
          <w:color w:val="3B3E4D"/>
          <w:sz w:val="27"/>
          <w:szCs w:val="27"/>
        </w:rPr>
        <w:t>Sympathy</w:t>
      </w:r>
      <w:r w:rsidR="00630B9F">
        <w:rPr>
          <w:rFonts w:ascii="Arial" w:hAnsi="Arial" w:cs="Arial"/>
          <w:color w:val="3B3E4D"/>
          <w:sz w:val="27"/>
          <w:szCs w:val="27"/>
        </w:rPr>
        <w:t> is a feeling of sorrow for someone else’s suffering. A </w:t>
      </w:r>
      <w:r w:rsidR="00630B9F">
        <w:rPr>
          <w:rStyle w:val="Emphasis"/>
          <w:rFonts w:ascii="Arial" w:hAnsi="Arial" w:cs="Arial"/>
          <w:color w:val="3B3E4D"/>
          <w:sz w:val="27"/>
          <w:szCs w:val="27"/>
        </w:rPr>
        <w:t>sympathizer</w:t>
      </w:r>
      <w:r w:rsidR="00630B9F">
        <w:rPr>
          <w:rFonts w:ascii="Arial" w:hAnsi="Arial" w:cs="Arial"/>
          <w:color w:val="3B3E4D"/>
          <w:sz w:val="27"/>
          <w:szCs w:val="27"/>
        </w:rPr>
        <w:t> is someone who agrees with a particular ideal or cause.</w:t>
      </w:r>
    </w:p>
    <w:p w14:paraId="390016F7" w14:textId="77777777" w:rsidR="00630B9F" w:rsidRDefault="00440D7B" w:rsidP="00630B9F">
      <w:pPr>
        <w:pStyle w:val="NormalWeb"/>
        <w:spacing w:before="0" w:beforeAutospacing="0" w:after="240" w:afterAutospacing="0" w:line="480" w:lineRule="atLeast"/>
        <w:jc w:val="both"/>
        <w:rPr>
          <w:rFonts w:ascii="Arial" w:hAnsi="Arial" w:cs="Arial"/>
          <w:color w:val="3B3E4D"/>
          <w:sz w:val="27"/>
          <w:szCs w:val="27"/>
        </w:rPr>
      </w:pPr>
      <w:hyperlink r:id="rId16" w:history="1">
        <w:r w:rsidR="00630B9F">
          <w:rPr>
            <w:rStyle w:val="Hyperlink"/>
            <w:rFonts w:ascii="Arial" w:hAnsi="Arial" w:cs="Arial"/>
            <w:b/>
            <w:bCs/>
            <w:sz w:val="27"/>
            <w:szCs w:val="27"/>
            <w:u w:val="none"/>
          </w:rPr>
          <w:t>Farther/Further</w:t>
        </w:r>
      </w:hyperlink>
      <w:r w:rsidR="00630B9F">
        <w:rPr>
          <w:rFonts w:ascii="Arial" w:hAnsi="Arial" w:cs="Arial"/>
          <w:color w:val="3B3E4D"/>
          <w:sz w:val="27"/>
          <w:szCs w:val="27"/>
        </w:rPr>
        <w:t> </w:t>
      </w:r>
      <w:r w:rsidR="00630B9F">
        <w:rPr>
          <w:rStyle w:val="Emphasis"/>
          <w:rFonts w:ascii="Arial" w:hAnsi="Arial" w:cs="Arial"/>
          <w:color w:val="3B3E4D"/>
          <w:sz w:val="27"/>
          <w:szCs w:val="27"/>
        </w:rPr>
        <w:t>Farther</w:t>
      </w:r>
      <w:r w:rsidR="00630B9F">
        <w:rPr>
          <w:rFonts w:ascii="Arial" w:hAnsi="Arial" w:cs="Arial"/>
          <w:color w:val="3B3E4D"/>
          <w:sz w:val="27"/>
          <w:szCs w:val="27"/>
        </w:rPr>
        <w:t> refers to physical distance: Posey can run farther than Chester. </w:t>
      </w:r>
      <w:r w:rsidR="00630B9F">
        <w:rPr>
          <w:rStyle w:val="Emphasis"/>
          <w:rFonts w:ascii="Arial" w:hAnsi="Arial" w:cs="Arial"/>
          <w:color w:val="3B3E4D"/>
          <w:sz w:val="27"/>
          <w:szCs w:val="27"/>
        </w:rPr>
        <w:t>Further</w:t>
      </w:r>
      <w:r w:rsidR="00630B9F">
        <w:rPr>
          <w:rFonts w:ascii="Arial" w:hAnsi="Arial" w:cs="Arial"/>
          <w:color w:val="3B3E4D"/>
          <w:sz w:val="27"/>
          <w:szCs w:val="27"/>
        </w:rPr>
        <w:t> refers to metaphorical distance: Chester is further away from finishing his project than Posey is.</w:t>
      </w:r>
    </w:p>
    <w:p w14:paraId="3812A0A0" w14:textId="77777777" w:rsidR="00630B9F" w:rsidRDefault="00440D7B" w:rsidP="00630B9F">
      <w:pPr>
        <w:pStyle w:val="NormalWeb"/>
        <w:spacing w:before="0" w:beforeAutospacing="0" w:after="240" w:afterAutospacing="0" w:line="480" w:lineRule="atLeast"/>
        <w:jc w:val="both"/>
        <w:rPr>
          <w:rFonts w:ascii="Arial" w:hAnsi="Arial" w:cs="Arial"/>
          <w:color w:val="3B3E4D"/>
          <w:sz w:val="27"/>
          <w:szCs w:val="27"/>
        </w:rPr>
      </w:pPr>
      <w:hyperlink r:id="rId17" w:history="1">
        <w:r w:rsidR="00630B9F">
          <w:rPr>
            <w:rStyle w:val="Hyperlink"/>
            <w:rFonts w:ascii="Arial" w:hAnsi="Arial" w:cs="Arial"/>
            <w:b/>
            <w:bCs/>
            <w:sz w:val="27"/>
            <w:szCs w:val="27"/>
            <w:u w:val="none"/>
          </w:rPr>
          <w:t>Gray/Grey</w:t>
        </w:r>
      </w:hyperlink>
      <w:r w:rsidR="00630B9F">
        <w:rPr>
          <w:rFonts w:ascii="Arial" w:hAnsi="Arial" w:cs="Arial"/>
          <w:color w:val="3B3E4D"/>
          <w:sz w:val="27"/>
          <w:szCs w:val="27"/>
        </w:rPr>
        <w:t> </w:t>
      </w:r>
      <w:r w:rsidR="00630B9F">
        <w:rPr>
          <w:rStyle w:val="Emphasis"/>
          <w:rFonts w:ascii="Arial" w:hAnsi="Arial" w:cs="Arial"/>
          <w:color w:val="3B3E4D"/>
          <w:sz w:val="27"/>
          <w:szCs w:val="27"/>
        </w:rPr>
        <w:t>Gray</w:t>
      </w:r>
      <w:r w:rsidR="00630B9F">
        <w:rPr>
          <w:rFonts w:ascii="Arial" w:hAnsi="Arial" w:cs="Arial"/>
          <w:color w:val="3B3E4D"/>
          <w:sz w:val="27"/>
          <w:szCs w:val="27"/>
        </w:rPr>
        <w:t> is the standard American English spelling. </w:t>
      </w:r>
      <w:r w:rsidR="00630B9F">
        <w:rPr>
          <w:rStyle w:val="Emphasis"/>
          <w:rFonts w:ascii="Arial" w:hAnsi="Arial" w:cs="Arial"/>
          <w:color w:val="3B3E4D"/>
          <w:sz w:val="27"/>
          <w:szCs w:val="27"/>
        </w:rPr>
        <w:t>Grey </w:t>
      </w:r>
      <w:r w:rsidR="00630B9F">
        <w:rPr>
          <w:rFonts w:ascii="Arial" w:hAnsi="Arial" w:cs="Arial"/>
          <w:color w:val="3B3E4D"/>
          <w:sz w:val="27"/>
          <w:szCs w:val="27"/>
        </w:rPr>
        <w:t>is the standard British English spelling.</w:t>
      </w:r>
    </w:p>
    <w:p w14:paraId="3DA8F025" w14:textId="77777777" w:rsidR="00630B9F" w:rsidRDefault="00440D7B" w:rsidP="00630B9F">
      <w:pPr>
        <w:pStyle w:val="NormalWeb"/>
        <w:spacing w:before="0" w:beforeAutospacing="0" w:after="240" w:afterAutospacing="0" w:line="480" w:lineRule="atLeast"/>
        <w:jc w:val="both"/>
        <w:rPr>
          <w:rFonts w:ascii="Arial" w:hAnsi="Arial" w:cs="Arial"/>
          <w:color w:val="3B3E4D"/>
          <w:sz w:val="27"/>
          <w:szCs w:val="27"/>
        </w:rPr>
      </w:pPr>
      <w:hyperlink r:id="rId18" w:history="1">
        <w:r w:rsidR="00630B9F">
          <w:rPr>
            <w:rStyle w:val="Hyperlink"/>
            <w:rFonts w:ascii="Arial" w:hAnsi="Arial" w:cs="Arial"/>
            <w:b/>
            <w:bCs/>
            <w:sz w:val="27"/>
            <w:szCs w:val="27"/>
            <w:u w:val="none"/>
          </w:rPr>
          <w:t>Historic/Historical</w:t>
        </w:r>
      </w:hyperlink>
      <w:r w:rsidR="00630B9F">
        <w:rPr>
          <w:rFonts w:ascii="Arial" w:hAnsi="Arial" w:cs="Arial"/>
          <w:color w:val="3B3E4D"/>
          <w:sz w:val="27"/>
          <w:szCs w:val="27"/>
        </w:rPr>
        <w:t> </w:t>
      </w:r>
      <w:r w:rsidR="00630B9F">
        <w:rPr>
          <w:rStyle w:val="Emphasis"/>
          <w:rFonts w:ascii="Arial" w:hAnsi="Arial" w:cs="Arial"/>
          <w:color w:val="3B3E4D"/>
          <w:sz w:val="27"/>
          <w:szCs w:val="27"/>
        </w:rPr>
        <w:t>Historic</w:t>
      </w:r>
      <w:r w:rsidR="00630B9F">
        <w:rPr>
          <w:rFonts w:ascii="Arial" w:hAnsi="Arial" w:cs="Arial"/>
          <w:color w:val="3B3E4D"/>
          <w:sz w:val="27"/>
          <w:szCs w:val="27"/>
        </w:rPr>
        <w:t> means famous, important, and influential: Chester visited the beach in Kitty Hawk where the Wright brothers made their historic first airplane flight. </w:t>
      </w:r>
      <w:r w:rsidR="00630B9F">
        <w:rPr>
          <w:rStyle w:val="Emphasis"/>
          <w:rFonts w:ascii="Arial" w:hAnsi="Arial" w:cs="Arial"/>
          <w:color w:val="3B3E4D"/>
          <w:sz w:val="27"/>
          <w:szCs w:val="27"/>
        </w:rPr>
        <w:t>Historical </w:t>
      </w:r>
      <w:r w:rsidR="00630B9F">
        <w:rPr>
          <w:rFonts w:ascii="Arial" w:hAnsi="Arial" w:cs="Arial"/>
          <w:color w:val="3B3E4D"/>
          <w:sz w:val="27"/>
          <w:szCs w:val="27"/>
        </w:rPr>
        <w:t>means related to history: Posey donned a historical bonnet for the renaissance fair.</w:t>
      </w:r>
    </w:p>
    <w:p w14:paraId="15118300" w14:textId="77777777" w:rsidR="00630B9F" w:rsidRDefault="00440D7B" w:rsidP="00630B9F">
      <w:pPr>
        <w:pStyle w:val="NormalWeb"/>
        <w:spacing w:before="0" w:beforeAutospacing="0" w:after="240" w:afterAutospacing="0" w:line="480" w:lineRule="atLeast"/>
        <w:jc w:val="both"/>
        <w:rPr>
          <w:rFonts w:ascii="Arial" w:hAnsi="Arial" w:cs="Arial"/>
          <w:color w:val="3B3E4D"/>
          <w:sz w:val="27"/>
          <w:szCs w:val="27"/>
        </w:rPr>
      </w:pPr>
      <w:hyperlink r:id="rId19" w:history="1">
        <w:r w:rsidR="00630B9F">
          <w:rPr>
            <w:rStyle w:val="Hyperlink"/>
            <w:rFonts w:ascii="Arial" w:hAnsi="Arial" w:cs="Arial"/>
            <w:b/>
            <w:bCs/>
            <w:sz w:val="27"/>
            <w:szCs w:val="27"/>
            <w:u w:val="none"/>
          </w:rPr>
          <w:t>Imply/Infer</w:t>
        </w:r>
      </w:hyperlink>
      <w:r w:rsidR="00630B9F">
        <w:rPr>
          <w:rFonts w:ascii="Arial" w:hAnsi="Arial" w:cs="Arial"/>
          <w:color w:val="3B3E4D"/>
          <w:sz w:val="27"/>
          <w:szCs w:val="27"/>
        </w:rPr>
        <w:t> </w:t>
      </w:r>
      <w:r w:rsidR="00630B9F">
        <w:rPr>
          <w:rStyle w:val="Emphasis"/>
          <w:rFonts w:ascii="Arial" w:hAnsi="Arial" w:cs="Arial"/>
          <w:color w:val="3B3E4D"/>
          <w:sz w:val="27"/>
          <w:szCs w:val="27"/>
        </w:rPr>
        <w:t>Imply </w:t>
      </w:r>
      <w:r w:rsidR="00630B9F">
        <w:rPr>
          <w:rFonts w:ascii="Arial" w:hAnsi="Arial" w:cs="Arial"/>
          <w:color w:val="3B3E4D"/>
          <w:sz w:val="27"/>
          <w:szCs w:val="27"/>
        </w:rPr>
        <w:t>means to hint at something without saying it directly: Chester implied that Posey was in trouble, but he wouldn’t tell her why. </w:t>
      </w:r>
      <w:r w:rsidR="00630B9F">
        <w:rPr>
          <w:rStyle w:val="Emphasis"/>
          <w:rFonts w:ascii="Arial" w:hAnsi="Arial" w:cs="Arial"/>
          <w:color w:val="3B3E4D"/>
          <w:sz w:val="27"/>
          <w:szCs w:val="27"/>
        </w:rPr>
        <w:t>Infer</w:t>
      </w:r>
      <w:r w:rsidR="00630B9F">
        <w:rPr>
          <w:rFonts w:ascii="Arial" w:hAnsi="Arial" w:cs="Arial"/>
          <w:color w:val="3B3E4D"/>
          <w:sz w:val="27"/>
          <w:szCs w:val="27"/>
        </w:rPr>
        <w:t> means to deduce something that hasn’t been stated directly: Posey inferred that Chester was nervous about something from the way he kept looking over his shoulder.</w:t>
      </w:r>
    </w:p>
    <w:p w14:paraId="5BDB5C62" w14:textId="77777777" w:rsidR="00630B9F" w:rsidRDefault="00440D7B" w:rsidP="00630B9F">
      <w:pPr>
        <w:pStyle w:val="NormalWeb"/>
        <w:spacing w:before="0" w:beforeAutospacing="0" w:after="240" w:afterAutospacing="0" w:line="480" w:lineRule="atLeast"/>
        <w:jc w:val="both"/>
        <w:rPr>
          <w:rFonts w:ascii="Arial" w:hAnsi="Arial" w:cs="Arial"/>
          <w:color w:val="3B3E4D"/>
          <w:sz w:val="27"/>
          <w:szCs w:val="27"/>
        </w:rPr>
      </w:pPr>
      <w:hyperlink r:id="rId20" w:history="1">
        <w:r w:rsidR="00630B9F">
          <w:rPr>
            <w:rStyle w:val="Hyperlink"/>
            <w:rFonts w:ascii="Arial" w:hAnsi="Arial" w:cs="Arial"/>
            <w:b/>
            <w:bCs/>
            <w:sz w:val="27"/>
            <w:szCs w:val="27"/>
            <w:u w:val="none"/>
          </w:rPr>
          <w:t>It’s/</w:t>
        </w:r>
        <w:proofErr w:type="spellStart"/>
        <w:r w:rsidR="00630B9F">
          <w:rPr>
            <w:rStyle w:val="Hyperlink"/>
            <w:rFonts w:ascii="Arial" w:hAnsi="Arial" w:cs="Arial"/>
            <w:b/>
            <w:bCs/>
            <w:sz w:val="27"/>
            <w:szCs w:val="27"/>
            <w:u w:val="none"/>
          </w:rPr>
          <w:t>Its</w:t>
        </w:r>
        <w:proofErr w:type="spellEnd"/>
      </w:hyperlink>
      <w:r w:rsidR="00630B9F">
        <w:rPr>
          <w:rFonts w:ascii="Arial" w:hAnsi="Arial" w:cs="Arial"/>
          <w:color w:val="3B3E4D"/>
          <w:sz w:val="27"/>
          <w:szCs w:val="27"/>
        </w:rPr>
        <w:t> </w:t>
      </w:r>
      <w:r w:rsidR="00630B9F">
        <w:rPr>
          <w:rStyle w:val="Emphasis"/>
          <w:rFonts w:ascii="Arial" w:hAnsi="Arial" w:cs="Arial"/>
          <w:color w:val="3B3E4D"/>
          <w:sz w:val="27"/>
          <w:szCs w:val="27"/>
        </w:rPr>
        <w:t>It’s</w:t>
      </w:r>
      <w:r w:rsidR="00630B9F">
        <w:rPr>
          <w:rFonts w:ascii="Arial" w:hAnsi="Arial" w:cs="Arial"/>
          <w:color w:val="3B3E4D"/>
          <w:sz w:val="27"/>
          <w:szCs w:val="27"/>
        </w:rPr>
        <w:t> is a </w:t>
      </w:r>
      <w:hyperlink r:id="rId21" w:history="1">
        <w:r w:rsidR="00630B9F">
          <w:rPr>
            <w:rStyle w:val="Hyperlink"/>
            <w:rFonts w:ascii="Arial" w:hAnsi="Arial" w:cs="Arial"/>
            <w:sz w:val="27"/>
            <w:szCs w:val="27"/>
            <w:u w:val="none"/>
          </w:rPr>
          <w:t>contraction</w:t>
        </w:r>
      </w:hyperlink>
      <w:r w:rsidR="00630B9F">
        <w:rPr>
          <w:rFonts w:ascii="Arial" w:hAnsi="Arial" w:cs="Arial"/>
          <w:color w:val="3B3E4D"/>
          <w:sz w:val="27"/>
          <w:szCs w:val="27"/>
        </w:rPr>
        <w:t> of “it is”: Posey needs to pack for her trip because it’s only two days away. </w:t>
      </w:r>
      <w:proofErr w:type="spellStart"/>
      <w:r w:rsidR="00630B9F">
        <w:rPr>
          <w:rStyle w:val="Emphasis"/>
          <w:rFonts w:ascii="Arial" w:hAnsi="Arial" w:cs="Arial"/>
          <w:color w:val="3B3E4D"/>
          <w:sz w:val="27"/>
          <w:szCs w:val="27"/>
        </w:rPr>
        <w:t>Its</w:t>
      </w:r>
      <w:proofErr w:type="spellEnd"/>
      <w:r w:rsidR="00630B9F">
        <w:rPr>
          <w:rFonts w:ascii="Arial" w:hAnsi="Arial" w:cs="Arial"/>
          <w:color w:val="3B3E4D"/>
          <w:sz w:val="27"/>
          <w:szCs w:val="27"/>
        </w:rPr>
        <w:t> is a possessive pronoun that means “belonging to it”: Chester is obsessed with both the book and its author.</w:t>
      </w:r>
    </w:p>
    <w:p w14:paraId="0973FD16" w14:textId="77777777" w:rsidR="00630B9F" w:rsidRDefault="00440D7B" w:rsidP="00630B9F">
      <w:pPr>
        <w:pStyle w:val="NormalWeb"/>
        <w:spacing w:before="0" w:beforeAutospacing="0" w:after="240" w:afterAutospacing="0" w:line="480" w:lineRule="atLeast"/>
        <w:jc w:val="both"/>
        <w:rPr>
          <w:rFonts w:ascii="Arial" w:hAnsi="Arial" w:cs="Arial"/>
          <w:color w:val="3B3E4D"/>
          <w:sz w:val="27"/>
          <w:szCs w:val="27"/>
        </w:rPr>
      </w:pPr>
      <w:hyperlink r:id="rId22" w:history="1">
        <w:r w:rsidR="00630B9F">
          <w:rPr>
            <w:rStyle w:val="Hyperlink"/>
            <w:rFonts w:ascii="Arial" w:hAnsi="Arial" w:cs="Arial"/>
            <w:b/>
            <w:bCs/>
            <w:sz w:val="27"/>
            <w:szCs w:val="27"/>
            <w:u w:val="none"/>
          </w:rPr>
          <w:t>Lay/Lie</w:t>
        </w:r>
      </w:hyperlink>
      <w:r w:rsidR="00630B9F">
        <w:rPr>
          <w:rFonts w:ascii="Arial" w:hAnsi="Arial" w:cs="Arial"/>
          <w:color w:val="3B3E4D"/>
          <w:sz w:val="27"/>
          <w:szCs w:val="27"/>
        </w:rPr>
        <w:t> </w:t>
      </w:r>
      <w:r w:rsidR="00630B9F">
        <w:rPr>
          <w:rStyle w:val="Emphasis"/>
          <w:rFonts w:ascii="Arial" w:hAnsi="Arial" w:cs="Arial"/>
          <w:color w:val="3B3E4D"/>
          <w:sz w:val="27"/>
          <w:szCs w:val="27"/>
        </w:rPr>
        <w:t>To lay</w:t>
      </w:r>
      <w:r w:rsidR="00630B9F">
        <w:rPr>
          <w:rFonts w:ascii="Arial" w:hAnsi="Arial" w:cs="Arial"/>
          <w:color w:val="3B3E4D"/>
          <w:sz w:val="27"/>
          <w:szCs w:val="27"/>
        </w:rPr>
        <w:t> means to put or to place. One way to remember this is that there is an a in both </w:t>
      </w:r>
      <w:r w:rsidR="00630B9F">
        <w:rPr>
          <w:rStyle w:val="Emphasis"/>
          <w:rFonts w:ascii="Arial" w:hAnsi="Arial" w:cs="Arial"/>
          <w:color w:val="3B3E4D"/>
          <w:sz w:val="27"/>
          <w:szCs w:val="27"/>
        </w:rPr>
        <w:t>to lay</w:t>
      </w:r>
      <w:r w:rsidR="00630B9F">
        <w:rPr>
          <w:rFonts w:ascii="Arial" w:hAnsi="Arial" w:cs="Arial"/>
          <w:color w:val="3B3E4D"/>
          <w:sz w:val="27"/>
          <w:szCs w:val="27"/>
        </w:rPr>
        <w:t> and </w:t>
      </w:r>
      <w:r w:rsidR="00630B9F">
        <w:rPr>
          <w:rStyle w:val="Emphasis"/>
          <w:rFonts w:ascii="Arial" w:hAnsi="Arial" w:cs="Arial"/>
          <w:color w:val="3B3E4D"/>
          <w:sz w:val="27"/>
          <w:szCs w:val="27"/>
        </w:rPr>
        <w:t>to place</w:t>
      </w:r>
      <w:r w:rsidR="00630B9F">
        <w:rPr>
          <w:rFonts w:ascii="Arial" w:hAnsi="Arial" w:cs="Arial"/>
          <w:color w:val="3B3E4D"/>
          <w:sz w:val="27"/>
          <w:szCs w:val="27"/>
        </w:rPr>
        <w:t>: Posey will lay out her outfit before she goes to bed. </w:t>
      </w:r>
      <w:r w:rsidR="00630B9F">
        <w:rPr>
          <w:rStyle w:val="Emphasis"/>
          <w:rFonts w:ascii="Arial" w:hAnsi="Arial" w:cs="Arial"/>
          <w:color w:val="3B3E4D"/>
          <w:sz w:val="27"/>
          <w:szCs w:val="27"/>
        </w:rPr>
        <w:t>To lie</w:t>
      </w:r>
      <w:r w:rsidR="00630B9F">
        <w:rPr>
          <w:rFonts w:ascii="Arial" w:hAnsi="Arial" w:cs="Arial"/>
          <w:color w:val="3B3E4D"/>
          <w:sz w:val="27"/>
          <w:szCs w:val="27"/>
        </w:rPr>
        <w:t> means to recline. One way to remember this is that there is an e in both </w:t>
      </w:r>
      <w:r w:rsidR="00630B9F">
        <w:rPr>
          <w:rStyle w:val="Emphasis"/>
          <w:rFonts w:ascii="Arial" w:hAnsi="Arial" w:cs="Arial"/>
          <w:color w:val="3B3E4D"/>
          <w:sz w:val="27"/>
          <w:szCs w:val="27"/>
        </w:rPr>
        <w:t>to lie</w:t>
      </w:r>
      <w:r w:rsidR="00630B9F">
        <w:rPr>
          <w:rFonts w:ascii="Arial" w:hAnsi="Arial" w:cs="Arial"/>
          <w:color w:val="3B3E4D"/>
          <w:sz w:val="27"/>
          <w:szCs w:val="27"/>
        </w:rPr>
        <w:t> and </w:t>
      </w:r>
      <w:r w:rsidR="00630B9F">
        <w:rPr>
          <w:rStyle w:val="Emphasis"/>
          <w:rFonts w:ascii="Arial" w:hAnsi="Arial" w:cs="Arial"/>
          <w:color w:val="3B3E4D"/>
          <w:sz w:val="27"/>
          <w:szCs w:val="27"/>
        </w:rPr>
        <w:t>to recline</w:t>
      </w:r>
      <w:r w:rsidR="00630B9F">
        <w:rPr>
          <w:rFonts w:ascii="Arial" w:hAnsi="Arial" w:cs="Arial"/>
          <w:color w:val="3B3E4D"/>
          <w:sz w:val="27"/>
          <w:szCs w:val="27"/>
        </w:rPr>
        <w:t xml:space="preserve">: Chester will lie down for a nap. Be </w:t>
      </w:r>
      <w:r w:rsidR="00630B9F">
        <w:rPr>
          <w:rFonts w:ascii="Arial" w:hAnsi="Arial" w:cs="Arial"/>
          <w:color w:val="3B3E4D"/>
          <w:sz w:val="27"/>
          <w:szCs w:val="27"/>
        </w:rPr>
        <w:lastRenderedPageBreak/>
        <w:t>careful, though. The past tense of </w:t>
      </w:r>
      <w:r w:rsidR="00630B9F">
        <w:rPr>
          <w:rStyle w:val="Emphasis"/>
          <w:rFonts w:ascii="Arial" w:hAnsi="Arial" w:cs="Arial"/>
          <w:color w:val="3B3E4D"/>
          <w:sz w:val="27"/>
          <w:szCs w:val="27"/>
        </w:rPr>
        <w:t>to lay</w:t>
      </w:r>
      <w:r w:rsidR="00630B9F">
        <w:rPr>
          <w:rFonts w:ascii="Arial" w:hAnsi="Arial" w:cs="Arial"/>
          <w:color w:val="3B3E4D"/>
          <w:sz w:val="27"/>
          <w:szCs w:val="27"/>
        </w:rPr>
        <w:t> is </w:t>
      </w:r>
      <w:r w:rsidR="00630B9F">
        <w:rPr>
          <w:rStyle w:val="Emphasis"/>
          <w:rFonts w:ascii="Arial" w:hAnsi="Arial" w:cs="Arial"/>
          <w:color w:val="3B3E4D"/>
          <w:sz w:val="27"/>
          <w:szCs w:val="27"/>
        </w:rPr>
        <w:t>laid</w:t>
      </w:r>
      <w:r w:rsidR="00630B9F">
        <w:rPr>
          <w:rFonts w:ascii="Arial" w:hAnsi="Arial" w:cs="Arial"/>
          <w:color w:val="3B3E4D"/>
          <w:sz w:val="27"/>
          <w:szCs w:val="27"/>
        </w:rPr>
        <w:t>: Posey laid out her outfit. The past tense of </w:t>
      </w:r>
      <w:r w:rsidR="00630B9F">
        <w:rPr>
          <w:rStyle w:val="Emphasis"/>
          <w:rFonts w:ascii="Arial" w:hAnsi="Arial" w:cs="Arial"/>
          <w:color w:val="3B3E4D"/>
          <w:sz w:val="27"/>
          <w:szCs w:val="27"/>
        </w:rPr>
        <w:t>to lie</w:t>
      </w:r>
      <w:r w:rsidR="00630B9F">
        <w:rPr>
          <w:rFonts w:ascii="Arial" w:hAnsi="Arial" w:cs="Arial"/>
          <w:color w:val="3B3E4D"/>
          <w:sz w:val="27"/>
          <w:szCs w:val="27"/>
        </w:rPr>
        <w:t> is </w:t>
      </w:r>
      <w:r w:rsidR="00630B9F">
        <w:rPr>
          <w:rStyle w:val="Emphasis"/>
          <w:rFonts w:ascii="Arial" w:hAnsi="Arial" w:cs="Arial"/>
          <w:color w:val="3B3E4D"/>
          <w:sz w:val="27"/>
          <w:szCs w:val="27"/>
        </w:rPr>
        <w:t>lay</w:t>
      </w:r>
      <w:r w:rsidR="00630B9F">
        <w:rPr>
          <w:rFonts w:ascii="Arial" w:hAnsi="Arial" w:cs="Arial"/>
          <w:color w:val="3B3E4D"/>
          <w:sz w:val="27"/>
          <w:szCs w:val="27"/>
        </w:rPr>
        <w:t>: Chester lay down for a nap over an hour ago.</w:t>
      </w:r>
    </w:p>
    <w:p w14:paraId="41C0F488" w14:textId="77777777" w:rsidR="00630B9F" w:rsidRDefault="00440D7B" w:rsidP="00630B9F">
      <w:pPr>
        <w:pStyle w:val="NormalWeb"/>
        <w:spacing w:before="0" w:beforeAutospacing="0" w:after="240" w:afterAutospacing="0" w:line="480" w:lineRule="atLeast"/>
        <w:jc w:val="both"/>
        <w:rPr>
          <w:rFonts w:ascii="Arial" w:hAnsi="Arial" w:cs="Arial"/>
          <w:color w:val="3B3E4D"/>
          <w:sz w:val="27"/>
          <w:szCs w:val="27"/>
        </w:rPr>
      </w:pPr>
      <w:hyperlink r:id="rId23" w:history="1">
        <w:r w:rsidR="00630B9F">
          <w:rPr>
            <w:rStyle w:val="Hyperlink"/>
            <w:rFonts w:ascii="Arial" w:hAnsi="Arial" w:cs="Arial"/>
            <w:b/>
            <w:bCs/>
            <w:sz w:val="27"/>
            <w:szCs w:val="27"/>
            <w:u w:val="none"/>
          </w:rPr>
          <w:t>Lead/Led</w:t>
        </w:r>
      </w:hyperlink>
      <w:r w:rsidR="00630B9F">
        <w:rPr>
          <w:rFonts w:ascii="Arial" w:hAnsi="Arial" w:cs="Arial"/>
          <w:color w:val="3B3E4D"/>
          <w:sz w:val="27"/>
          <w:szCs w:val="27"/>
        </w:rPr>
        <w:t> </w:t>
      </w:r>
      <w:r w:rsidR="00630B9F">
        <w:rPr>
          <w:rStyle w:val="Emphasis"/>
          <w:rFonts w:ascii="Arial" w:hAnsi="Arial" w:cs="Arial"/>
          <w:color w:val="3B3E4D"/>
          <w:sz w:val="27"/>
          <w:szCs w:val="27"/>
        </w:rPr>
        <w:t>Lead</w:t>
      </w:r>
      <w:r w:rsidR="00630B9F">
        <w:rPr>
          <w:rFonts w:ascii="Arial" w:hAnsi="Arial" w:cs="Arial"/>
          <w:color w:val="3B3E4D"/>
          <w:sz w:val="27"/>
          <w:szCs w:val="27"/>
        </w:rPr>
        <w:t>, when it rhymes with “bed,” refers to a type of metal: Posey wore a lead apron while the dentist X-rayed her teeth. </w:t>
      </w:r>
      <w:r w:rsidR="00630B9F">
        <w:rPr>
          <w:rStyle w:val="Emphasis"/>
          <w:rFonts w:ascii="Arial" w:hAnsi="Arial" w:cs="Arial"/>
          <w:color w:val="3B3E4D"/>
          <w:sz w:val="27"/>
          <w:szCs w:val="27"/>
        </w:rPr>
        <w:t>Led</w:t>
      </w:r>
      <w:r w:rsidR="00630B9F">
        <w:rPr>
          <w:rFonts w:ascii="Arial" w:hAnsi="Arial" w:cs="Arial"/>
          <w:color w:val="3B3E4D"/>
          <w:sz w:val="27"/>
          <w:szCs w:val="27"/>
        </w:rPr>
        <w:t> is the past tense of the verb </w:t>
      </w:r>
      <w:r w:rsidR="00630B9F">
        <w:rPr>
          <w:rStyle w:val="Emphasis"/>
          <w:rFonts w:ascii="Arial" w:hAnsi="Arial" w:cs="Arial"/>
          <w:color w:val="3B3E4D"/>
          <w:sz w:val="27"/>
          <w:szCs w:val="27"/>
        </w:rPr>
        <w:t>to lead</w:t>
      </w:r>
      <w:r w:rsidR="00630B9F">
        <w:rPr>
          <w:rFonts w:ascii="Arial" w:hAnsi="Arial" w:cs="Arial"/>
          <w:color w:val="3B3E4D"/>
          <w:sz w:val="27"/>
          <w:szCs w:val="27"/>
        </w:rPr>
        <w:t>, which means to guide or to be first: Chester led the way.</w:t>
      </w:r>
    </w:p>
    <w:p w14:paraId="2271E072" w14:textId="77777777" w:rsidR="00630B9F" w:rsidRDefault="00440D7B" w:rsidP="00630B9F">
      <w:pPr>
        <w:pStyle w:val="NormalWeb"/>
        <w:spacing w:before="0" w:beforeAutospacing="0" w:after="240" w:afterAutospacing="0" w:line="480" w:lineRule="atLeast"/>
        <w:jc w:val="both"/>
        <w:rPr>
          <w:rFonts w:ascii="Arial" w:hAnsi="Arial" w:cs="Arial"/>
          <w:color w:val="3B3E4D"/>
          <w:sz w:val="27"/>
          <w:szCs w:val="27"/>
        </w:rPr>
      </w:pPr>
      <w:hyperlink r:id="rId24" w:history="1">
        <w:r w:rsidR="00630B9F">
          <w:rPr>
            <w:rStyle w:val="Hyperlink"/>
            <w:rFonts w:ascii="Arial" w:hAnsi="Arial" w:cs="Arial"/>
            <w:b/>
            <w:bCs/>
            <w:sz w:val="27"/>
            <w:szCs w:val="27"/>
            <w:u w:val="none"/>
          </w:rPr>
          <w:t>Learned/Learnt</w:t>
        </w:r>
      </w:hyperlink>
      <w:r w:rsidR="00630B9F">
        <w:rPr>
          <w:rFonts w:ascii="Arial" w:hAnsi="Arial" w:cs="Arial"/>
          <w:color w:val="3B3E4D"/>
          <w:sz w:val="27"/>
          <w:szCs w:val="27"/>
        </w:rPr>
        <w:t> </w:t>
      </w:r>
      <w:r w:rsidR="00630B9F">
        <w:rPr>
          <w:rStyle w:val="Emphasis"/>
          <w:rFonts w:ascii="Arial" w:hAnsi="Arial" w:cs="Arial"/>
          <w:color w:val="3B3E4D"/>
          <w:sz w:val="27"/>
          <w:szCs w:val="27"/>
        </w:rPr>
        <w:t>Learned</w:t>
      </w:r>
      <w:r w:rsidR="00630B9F">
        <w:rPr>
          <w:rFonts w:ascii="Arial" w:hAnsi="Arial" w:cs="Arial"/>
          <w:color w:val="3B3E4D"/>
          <w:sz w:val="27"/>
          <w:szCs w:val="27"/>
        </w:rPr>
        <w:t> is standard in American English. </w:t>
      </w:r>
      <w:r w:rsidR="00630B9F">
        <w:rPr>
          <w:rStyle w:val="Emphasis"/>
          <w:rFonts w:ascii="Arial" w:hAnsi="Arial" w:cs="Arial"/>
          <w:color w:val="3B3E4D"/>
          <w:sz w:val="27"/>
          <w:szCs w:val="27"/>
        </w:rPr>
        <w:t>Learnt</w:t>
      </w:r>
      <w:r w:rsidR="00630B9F">
        <w:rPr>
          <w:rFonts w:ascii="Arial" w:hAnsi="Arial" w:cs="Arial"/>
          <w:color w:val="3B3E4D"/>
          <w:sz w:val="27"/>
          <w:szCs w:val="27"/>
        </w:rPr>
        <w:t> is standard in British English.</w:t>
      </w:r>
    </w:p>
    <w:p w14:paraId="05BC437E" w14:textId="77777777" w:rsidR="00630B9F" w:rsidRDefault="00440D7B" w:rsidP="00630B9F">
      <w:pPr>
        <w:pStyle w:val="NormalWeb"/>
        <w:spacing w:before="0" w:beforeAutospacing="0" w:after="240" w:afterAutospacing="0" w:line="480" w:lineRule="atLeast"/>
        <w:jc w:val="both"/>
        <w:rPr>
          <w:rFonts w:ascii="Arial" w:hAnsi="Arial" w:cs="Arial"/>
          <w:color w:val="3B3E4D"/>
          <w:sz w:val="27"/>
          <w:szCs w:val="27"/>
        </w:rPr>
      </w:pPr>
      <w:hyperlink r:id="rId25" w:history="1">
        <w:r w:rsidR="00630B9F">
          <w:rPr>
            <w:rStyle w:val="Hyperlink"/>
            <w:rFonts w:ascii="Arial" w:hAnsi="Arial" w:cs="Arial"/>
            <w:b/>
            <w:bCs/>
            <w:sz w:val="27"/>
            <w:szCs w:val="27"/>
            <w:u w:val="none"/>
          </w:rPr>
          <w:t>Loose/Lose</w:t>
        </w:r>
      </w:hyperlink>
      <w:r w:rsidR="00630B9F">
        <w:rPr>
          <w:rFonts w:ascii="Arial" w:hAnsi="Arial" w:cs="Arial"/>
          <w:color w:val="3B3E4D"/>
          <w:sz w:val="27"/>
          <w:szCs w:val="27"/>
        </w:rPr>
        <w:t> </w:t>
      </w:r>
      <w:r w:rsidR="00630B9F">
        <w:rPr>
          <w:rStyle w:val="Emphasis"/>
          <w:rFonts w:ascii="Arial" w:hAnsi="Arial" w:cs="Arial"/>
          <w:color w:val="3B3E4D"/>
          <w:sz w:val="27"/>
          <w:szCs w:val="27"/>
        </w:rPr>
        <w:t>Loose</w:t>
      </w:r>
      <w:r w:rsidR="00630B9F">
        <w:rPr>
          <w:rFonts w:ascii="Arial" w:hAnsi="Arial" w:cs="Arial"/>
          <w:color w:val="3B3E4D"/>
          <w:sz w:val="27"/>
          <w:szCs w:val="27"/>
        </w:rPr>
        <w:t> is usually an adjective: Posey discovered that the cows were loose. </w:t>
      </w:r>
      <w:r w:rsidR="00630B9F">
        <w:rPr>
          <w:rStyle w:val="Emphasis"/>
          <w:rFonts w:ascii="Arial" w:hAnsi="Arial" w:cs="Arial"/>
          <w:color w:val="3B3E4D"/>
          <w:sz w:val="27"/>
          <w:szCs w:val="27"/>
        </w:rPr>
        <w:t>Lose</w:t>
      </w:r>
      <w:r w:rsidR="00630B9F">
        <w:rPr>
          <w:rFonts w:ascii="Arial" w:hAnsi="Arial" w:cs="Arial"/>
          <w:color w:val="3B3E4D"/>
          <w:sz w:val="27"/>
          <w:szCs w:val="27"/>
        </w:rPr>
        <w:t xml:space="preserve"> is always a verb. It means to misplace something or to be </w:t>
      </w:r>
      <w:proofErr w:type="spellStart"/>
      <w:r w:rsidR="00630B9F">
        <w:rPr>
          <w:rFonts w:ascii="Arial" w:hAnsi="Arial" w:cs="Arial"/>
          <w:color w:val="3B3E4D"/>
          <w:sz w:val="27"/>
          <w:szCs w:val="27"/>
        </w:rPr>
        <w:t>unvictorious</w:t>
      </w:r>
      <w:proofErr w:type="spellEnd"/>
      <w:r w:rsidR="00630B9F">
        <w:rPr>
          <w:rFonts w:ascii="Arial" w:hAnsi="Arial" w:cs="Arial"/>
          <w:color w:val="3B3E4D"/>
          <w:sz w:val="27"/>
          <w:szCs w:val="27"/>
        </w:rPr>
        <w:t xml:space="preserve"> in a game or contest: Chester was careful not to lose his ticket.</w:t>
      </w:r>
    </w:p>
    <w:p w14:paraId="2275F697" w14:textId="77777777" w:rsidR="00630B9F" w:rsidRDefault="00440D7B" w:rsidP="00630B9F">
      <w:pPr>
        <w:pStyle w:val="NormalWeb"/>
        <w:spacing w:before="0" w:beforeAutospacing="0" w:after="240" w:afterAutospacing="0" w:line="480" w:lineRule="atLeast"/>
        <w:jc w:val="both"/>
        <w:rPr>
          <w:rFonts w:ascii="Arial" w:hAnsi="Arial" w:cs="Arial"/>
          <w:color w:val="3B3E4D"/>
          <w:sz w:val="27"/>
          <w:szCs w:val="27"/>
        </w:rPr>
      </w:pPr>
      <w:hyperlink r:id="rId26" w:history="1">
        <w:r w:rsidR="00630B9F">
          <w:rPr>
            <w:rStyle w:val="Hyperlink"/>
            <w:rFonts w:ascii="Arial" w:hAnsi="Arial" w:cs="Arial"/>
            <w:b/>
            <w:bCs/>
            <w:sz w:val="27"/>
            <w:szCs w:val="27"/>
            <w:u w:val="none"/>
          </w:rPr>
          <w:t>Principal/Principle</w:t>
        </w:r>
      </w:hyperlink>
      <w:r w:rsidR="00630B9F">
        <w:rPr>
          <w:rFonts w:ascii="Arial" w:hAnsi="Arial" w:cs="Arial"/>
          <w:color w:val="3B3E4D"/>
          <w:sz w:val="27"/>
          <w:szCs w:val="27"/>
        </w:rPr>
        <w:t> </w:t>
      </w:r>
      <w:r w:rsidR="00630B9F">
        <w:rPr>
          <w:rStyle w:val="Emphasis"/>
          <w:rFonts w:ascii="Arial" w:hAnsi="Arial" w:cs="Arial"/>
          <w:color w:val="3B3E4D"/>
          <w:sz w:val="27"/>
          <w:szCs w:val="27"/>
        </w:rPr>
        <w:t>Principal</w:t>
      </w:r>
      <w:r w:rsidR="00630B9F">
        <w:rPr>
          <w:rFonts w:ascii="Arial" w:hAnsi="Arial" w:cs="Arial"/>
          <w:color w:val="3B3E4D"/>
          <w:sz w:val="27"/>
          <w:szCs w:val="27"/>
        </w:rPr>
        <w:t> can be a noun or adjective. As a noun, it refers to the person in charge of a school or organization: Posey was called into the principal’s office. As an adjective, it means most important: The principal reason for this meeting is to brainstorm ideas for the theme of Chester’s birthday party. A </w:t>
      </w:r>
      <w:r w:rsidR="00630B9F">
        <w:rPr>
          <w:rStyle w:val="Emphasis"/>
          <w:rFonts w:ascii="Arial" w:hAnsi="Arial" w:cs="Arial"/>
          <w:color w:val="3B3E4D"/>
          <w:sz w:val="27"/>
          <w:szCs w:val="27"/>
        </w:rPr>
        <w:t>principle</w:t>
      </w:r>
      <w:r w:rsidR="00630B9F">
        <w:rPr>
          <w:rFonts w:ascii="Arial" w:hAnsi="Arial" w:cs="Arial"/>
          <w:color w:val="3B3E4D"/>
          <w:sz w:val="27"/>
          <w:szCs w:val="27"/>
        </w:rPr>
        <w:t> (always a noun) is a firmly held belief or ideal: Posey doesn’t like surprise parties as a matter of principle.</w:t>
      </w:r>
    </w:p>
    <w:p w14:paraId="2281D314" w14:textId="77777777" w:rsidR="00630B9F" w:rsidRDefault="00630B9F" w:rsidP="00630B9F">
      <w:pPr>
        <w:pStyle w:val="NormalWeb"/>
        <w:spacing w:before="0" w:beforeAutospacing="0" w:after="240" w:afterAutospacing="0" w:line="480" w:lineRule="atLeast"/>
        <w:jc w:val="both"/>
        <w:rPr>
          <w:rFonts w:ascii="Arial" w:hAnsi="Arial" w:cs="Arial"/>
          <w:color w:val="3B3E4D"/>
          <w:sz w:val="27"/>
          <w:szCs w:val="27"/>
        </w:rPr>
      </w:pPr>
      <w:r>
        <w:rPr>
          <w:rFonts w:ascii="Arial" w:hAnsi="Arial" w:cs="Arial"/>
          <w:b/>
          <w:bCs/>
          <w:color w:val="3B3E4D"/>
          <w:sz w:val="27"/>
          <w:szCs w:val="27"/>
        </w:rPr>
        <w:t>Inquiry/Enquiry</w:t>
      </w:r>
      <w:r>
        <w:rPr>
          <w:rFonts w:ascii="Arial" w:hAnsi="Arial" w:cs="Arial"/>
          <w:color w:val="3B3E4D"/>
          <w:sz w:val="27"/>
          <w:szCs w:val="27"/>
        </w:rPr>
        <w:t> </w:t>
      </w:r>
      <w:r>
        <w:rPr>
          <w:rStyle w:val="Emphasis"/>
          <w:rFonts w:ascii="Arial" w:hAnsi="Arial" w:cs="Arial"/>
          <w:color w:val="3B3E4D"/>
          <w:sz w:val="27"/>
          <w:szCs w:val="27"/>
        </w:rPr>
        <w:t>Inquiry</w:t>
      </w:r>
      <w:r>
        <w:rPr>
          <w:rFonts w:ascii="Arial" w:hAnsi="Arial" w:cs="Arial"/>
          <w:color w:val="3B3E4D"/>
          <w:sz w:val="27"/>
          <w:szCs w:val="27"/>
        </w:rPr>
        <w:t> and </w:t>
      </w:r>
      <w:r>
        <w:rPr>
          <w:rStyle w:val="Emphasis"/>
          <w:rFonts w:ascii="Arial" w:hAnsi="Arial" w:cs="Arial"/>
          <w:color w:val="3B3E4D"/>
          <w:sz w:val="27"/>
          <w:szCs w:val="27"/>
        </w:rPr>
        <w:t>enquiry</w:t>
      </w:r>
      <w:r>
        <w:rPr>
          <w:rFonts w:ascii="Arial" w:hAnsi="Arial" w:cs="Arial"/>
          <w:color w:val="3B3E4D"/>
          <w:sz w:val="27"/>
          <w:szCs w:val="27"/>
        </w:rPr>
        <w:t> both mean “a request for information.” </w:t>
      </w:r>
      <w:r>
        <w:rPr>
          <w:rStyle w:val="Emphasis"/>
          <w:rFonts w:ascii="Arial" w:hAnsi="Arial" w:cs="Arial"/>
          <w:color w:val="3B3E4D"/>
          <w:sz w:val="27"/>
          <w:szCs w:val="27"/>
        </w:rPr>
        <w:t>Inquiry</w:t>
      </w:r>
      <w:r>
        <w:rPr>
          <w:rFonts w:ascii="Arial" w:hAnsi="Arial" w:cs="Arial"/>
          <w:color w:val="3B3E4D"/>
          <w:sz w:val="27"/>
          <w:szCs w:val="27"/>
        </w:rPr>
        <w:t> is the standard American English spelling. </w:t>
      </w:r>
      <w:r>
        <w:rPr>
          <w:rStyle w:val="Emphasis"/>
          <w:rFonts w:ascii="Arial" w:hAnsi="Arial" w:cs="Arial"/>
          <w:color w:val="3B3E4D"/>
          <w:sz w:val="27"/>
          <w:szCs w:val="27"/>
        </w:rPr>
        <w:t>Enquiry</w:t>
      </w:r>
      <w:r>
        <w:rPr>
          <w:rFonts w:ascii="Arial" w:hAnsi="Arial" w:cs="Arial"/>
          <w:color w:val="3B3E4D"/>
          <w:sz w:val="27"/>
          <w:szCs w:val="27"/>
        </w:rPr>
        <w:t> is the British spelling.</w:t>
      </w:r>
    </w:p>
    <w:p w14:paraId="698B6008" w14:textId="77777777" w:rsidR="00630B9F" w:rsidRDefault="00440D7B" w:rsidP="00630B9F">
      <w:pPr>
        <w:pStyle w:val="NormalWeb"/>
        <w:spacing w:before="0" w:beforeAutospacing="0" w:after="240" w:afterAutospacing="0" w:line="480" w:lineRule="atLeast"/>
        <w:jc w:val="both"/>
        <w:rPr>
          <w:rFonts w:ascii="Arial" w:hAnsi="Arial" w:cs="Arial"/>
          <w:color w:val="3B3E4D"/>
          <w:sz w:val="27"/>
          <w:szCs w:val="27"/>
        </w:rPr>
      </w:pPr>
      <w:hyperlink r:id="rId27" w:history="1">
        <w:r w:rsidR="00630B9F">
          <w:rPr>
            <w:rStyle w:val="Hyperlink"/>
            <w:rFonts w:ascii="Arial" w:hAnsi="Arial" w:cs="Arial"/>
            <w:b/>
            <w:bCs/>
            <w:sz w:val="27"/>
            <w:szCs w:val="27"/>
            <w:u w:val="none"/>
          </w:rPr>
          <w:t>Stationary/Stationery</w:t>
        </w:r>
      </w:hyperlink>
      <w:r w:rsidR="00630B9F">
        <w:rPr>
          <w:rFonts w:ascii="Arial" w:hAnsi="Arial" w:cs="Arial"/>
          <w:color w:val="3B3E4D"/>
          <w:sz w:val="27"/>
          <w:szCs w:val="27"/>
        </w:rPr>
        <w:t> </w:t>
      </w:r>
      <w:r w:rsidR="00630B9F">
        <w:rPr>
          <w:rStyle w:val="Emphasis"/>
          <w:rFonts w:ascii="Arial" w:hAnsi="Arial" w:cs="Arial"/>
          <w:color w:val="3B3E4D"/>
          <w:sz w:val="27"/>
          <w:szCs w:val="27"/>
        </w:rPr>
        <w:t>Stationary</w:t>
      </w:r>
      <w:r w:rsidR="00630B9F">
        <w:rPr>
          <w:rFonts w:ascii="Arial" w:hAnsi="Arial" w:cs="Arial"/>
          <w:color w:val="3B3E4D"/>
          <w:sz w:val="27"/>
          <w:szCs w:val="27"/>
        </w:rPr>
        <w:t> means unmoving: The revolving door remained stationary because Posey was pushing on it the wrong way. </w:t>
      </w:r>
      <w:r w:rsidR="00630B9F">
        <w:rPr>
          <w:rStyle w:val="Emphasis"/>
          <w:rFonts w:ascii="Arial" w:hAnsi="Arial" w:cs="Arial"/>
          <w:color w:val="3B3E4D"/>
          <w:sz w:val="27"/>
          <w:szCs w:val="27"/>
        </w:rPr>
        <w:t>Stationery</w:t>
      </w:r>
      <w:r w:rsidR="00630B9F">
        <w:rPr>
          <w:rFonts w:ascii="Arial" w:hAnsi="Arial" w:cs="Arial"/>
          <w:color w:val="3B3E4D"/>
          <w:sz w:val="27"/>
          <w:szCs w:val="27"/>
        </w:rPr>
        <w:t> refers to letter writing materials and especially to high quality paper: Chester printed his résumé on his best stationery.</w:t>
      </w:r>
    </w:p>
    <w:p w14:paraId="22F014D6" w14:textId="77777777" w:rsidR="00630B9F" w:rsidRDefault="00440D7B" w:rsidP="00630B9F">
      <w:pPr>
        <w:pStyle w:val="NormalWeb"/>
        <w:spacing w:before="0" w:beforeAutospacing="0" w:after="240" w:afterAutospacing="0" w:line="480" w:lineRule="atLeast"/>
        <w:jc w:val="both"/>
        <w:rPr>
          <w:rFonts w:ascii="Arial" w:hAnsi="Arial" w:cs="Arial"/>
          <w:color w:val="3B3E4D"/>
          <w:sz w:val="27"/>
          <w:szCs w:val="27"/>
        </w:rPr>
      </w:pPr>
      <w:hyperlink r:id="rId28" w:history="1">
        <w:proofErr w:type="gramStart"/>
        <w:r w:rsidR="00630B9F">
          <w:rPr>
            <w:rStyle w:val="Hyperlink"/>
            <w:rFonts w:ascii="Arial" w:hAnsi="Arial" w:cs="Arial"/>
            <w:b/>
            <w:bCs/>
            <w:sz w:val="27"/>
            <w:szCs w:val="27"/>
            <w:u w:val="none"/>
          </w:rPr>
          <w:t>Than</w:t>
        </w:r>
        <w:proofErr w:type="gramEnd"/>
        <w:r w:rsidR="00630B9F">
          <w:rPr>
            <w:rStyle w:val="Hyperlink"/>
            <w:rFonts w:ascii="Arial" w:hAnsi="Arial" w:cs="Arial"/>
            <w:b/>
            <w:bCs/>
            <w:sz w:val="27"/>
            <w:szCs w:val="27"/>
            <w:u w:val="none"/>
          </w:rPr>
          <w:t>/Then</w:t>
        </w:r>
      </w:hyperlink>
      <w:r w:rsidR="00630B9F">
        <w:rPr>
          <w:rFonts w:ascii="Arial" w:hAnsi="Arial" w:cs="Arial"/>
          <w:color w:val="3B3E4D"/>
          <w:sz w:val="27"/>
          <w:szCs w:val="27"/>
        </w:rPr>
        <w:t> </w:t>
      </w:r>
      <w:r w:rsidR="00630B9F">
        <w:rPr>
          <w:rStyle w:val="Emphasis"/>
          <w:rFonts w:ascii="Arial" w:hAnsi="Arial" w:cs="Arial"/>
          <w:color w:val="3B3E4D"/>
          <w:sz w:val="27"/>
          <w:szCs w:val="27"/>
        </w:rPr>
        <w:t>Than</w:t>
      </w:r>
      <w:r w:rsidR="00630B9F">
        <w:rPr>
          <w:rFonts w:ascii="Arial" w:hAnsi="Arial" w:cs="Arial"/>
          <w:color w:val="3B3E4D"/>
          <w:sz w:val="27"/>
          <w:szCs w:val="27"/>
        </w:rPr>
        <w:t> is used for comparisons: Posey runs faster than Chester. </w:t>
      </w:r>
      <w:r w:rsidR="00630B9F">
        <w:rPr>
          <w:rStyle w:val="Emphasis"/>
          <w:rFonts w:ascii="Arial" w:hAnsi="Arial" w:cs="Arial"/>
          <w:color w:val="3B3E4D"/>
          <w:sz w:val="27"/>
          <w:szCs w:val="27"/>
        </w:rPr>
        <w:t>Then</w:t>
      </w:r>
      <w:r w:rsidR="00630B9F">
        <w:rPr>
          <w:rFonts w:ascii="Arial" w:hAnsi="Arial" w:cs="Arial"/>
          <w:color w:val="3B3E4D"/>
          <w:sz w:val="27"/>
          <w:szCs w:val="27"/>
        </w:rPr>
        <w:t> is used to indicate time or sequence: Posey took off running, and then Chester came along and finished her breakfast.</w:t>
      </w:r>
    </w:p>
    <w:p w14:paraId="6F5C07DE" w14:textId="77777777" w:rsidR="00630B9F" w:rsidRDefault="00440D7B" w:rsidP="00630B9F">
      <w:pPr>
        <w:pStyle w:val="NormalWeb"/>
        <w:spacing w:before="0" w:beforeAutospacing="0" w:after="240" w:afterAutospacing="0" w:line="480" w:lineRule="atLeast"/>
        <w:jc w:val="both"/>
        <w:rPr>
          <w:rFonts w:ascii="Arial" w:hAnsi="Arial" w:cs="Arial"/>
          <w:color w:val="3B3E4D"/>
          <w:sz w:val="27"/>
          <w:szCs w:val="27"/>
        </w:rPr>
      </w:pPr>
      <w:hyperlink r:id="rId29" w:history="1">
        <w:r w:rsidR="00630B9F">
          <w:rPr>
            <w:rStyle w:val="Hyperlink"/>
            <w:rFonts w:ascii="Arial" w:hAnsi="Arial" w:cs="Arial"/>
            <w:b/>
            <w:bCs/>
            <w:sz w:val="27"/>
            <w:szCs w:val="27"/>
            <w:u w:val="none"/>
          </w:rPr>
          <w:t>Their/There/They’re</w:t>
        </w:r>
      </w:hyperlink>
      <w:r w:rsidR="00630B9F">
        <w:rPr>
          <w:rFonts w:ascii="Arial" w:hAnsi="Arial" w:cs="Arial"/>
          <w:color w:val="3B3E4D"/>
          <w:sz w:val="27"/>
          <w:szCs w:val="27"/>
        </w:rPr>
        <w:t> </w:t>
      </w:r>
      <w:proofErr w:type="spellStart"/>
      <w:proofErr w:type="gramStart"/>
      <w:r w:rsidR="00630B9F">
        <w:rPr>
          <w:rStyle w:val="Emphasis"/>
          <w:rFonts w:ascii="Arial" w:hAnsi="Arial" w:cs="Arial"/>
          <w:color w:val="3B3E4D"/>
          <w:sz w:val="27"/>
          <w:szCs w:val="27"/>
        </w:rPr>
        <w:t>Their</w:t>
      </w:r>
      <w:proofErr w:type="spellEnd"/>
      <w:proofErr w:type="gramEnd"/>
      <w:r w:rsidR="00630B9F">
        <w:rPr>
          <w:rFonts w:ascii="Arial" w:hAnsi="Arial" w:cs="Arial"/>
          <w:color w:val="3B3E4D"/>
          <w:sz w:val="27"/>
          <w:szCs w:val="27"/>
        </w:rPr>
        <w:t> is the possessive form of “they”: Chester and Posey took their time. </w:t>
      </w:r>
      <w:r w:rsidR="00630B9F">
        <w:rPr>
          <w:rStyle w:val="Emphasis"/>
          <w:rFonts w:ascii="Arial" w:hAnsi="Arial" w:cs="Arial"/>
          <w:color w:val="3B3E4D"/>
          <w:sz w:val="27"/>
          <w:szCs w:val="27"/>
        </w:rPr>
        <w:t>There</w:t>
      </w:r>
      <w:r w:rsidR="00630B9F">
        <w:rPr>
          <w:rFonts w:ascii="Arial" w:hAnsi="Arial" w:cs="Arial"/>
          <w:color w:val="3B3E4D"/>
          <w:sz w:val="27"/>
          <w:szCs w:val="27"/>
        </w:rPr>
        <w:t> indicates a place: It took them an hour to get there. </w:t>
      </w:r>
      <w:proofErr w:type="spellStart"/>
      <w:proofErr w:type="gramStart"/>
      <w:r w:rsidR="00630B9F">
        <w:rPr>
          <w:rStyle w:val="Emphasis"/>
          <w:rFonts w:ascii="Arial" w:hAnsi="Arial" w:cs="Arial"/>
          <w:color w:val="3B3E4D"/>
          <w:sz w:val="27"/>
          <w:szCs w:val="27"/>
        </w:rPr>
        <w:t>They’re</w:t>
      </w:r>
      <w:proofErr w:type="spellEnd"/>
      <w:proofErr w:type="gramEnd"/>
      <w:r w:rsidR="00630B9F">
        <w:rPr>
          <w:rFonts w:ascii="Arial" w:hAnsi="Arial" w:cs="Arial"/>
          <w:color w:val="3B3E4D"/>
          <w:sz w:val="27"/>
          <w:szCs w:val="27"/>
        </w:rPr>
        <w:t> is a contraction of “they are”: Are Chester and Posey coming? They’re almost here.</w:t>
      </w:r>
    </w:p>
    <w:p w14:paraId="38A6BD58" w14:textId="77777777" w:rsidR="00630B9F" w:rsidRDefault="00440D7B" w:rsidP="00630B9F">
      <w:pPr>
        <w:pStyle w:val="NormalWeb"/>
        <w:spacing w:before="0" w:beforeAutospacing="0" w:after="240" w:afterAutospacing="0" w:line="480" w:lineRule="atLeast"/>
        <w:jc w:val="both"/>
        <w:rPr>
          <w:rFonts w:ascii="Arial" w:hAnsi="Arial" w:cs="Arial"/>
          <w:color w:val="3B3E4D"/>
          <w:sz w:val="27"/>
          <w:szCs w:val="27"/>
        </w:rPr>
      </w:pPr>
      <w:hyperlink r:id="rId30" w:history="1">
        <w:r w:rsidR="00630B9F">
          <w:rPr>
            <w:rStyle w:val="Hyperlink"/>
            <w:rFonts w:ascii="Arial" w:hAnsi="Arial" w:cs="Arial"/>
            <w:b/>
            <w:bCs/>
            <w:sz w:val="27"/>
            <w:szCs w:val="27"/>
            <w:u w:val="none"/>
          </w:rPr>
          <w:t>To/Too</w:t>
        </w:r>
      </w:hyperlink>
      <w:r w:rsidR="00630B9F">
        <w:rPr>
          <w:rFonts w:ascii="Arial" w:hAnsi="Arial" w:cs="Arial"/>
          <w:color w:val="3B3E4D"/>
          <w:sz w:val="27"/>
          <w:szCs w:val="27"/>
        </w:rPr>
        <w:t> </w:t>
      </w:r>
      <w:r w:rsidR="00630B9F">
        <w:rPr>
          <w:rStyle w:val="Emphasis"/>
          <w:rFonts w:ascii="Arial" w:hAnsi="Arial" w:cs="Arial"/>
          <w:color w:val="3B3E4D"/>
          <w:sz w:val="27"/>
          <w:szCs w:val="27"/>
        </w:rPr>
        <w:t>To</w:t>
      </w:r>
      <w:r w:rsidR="00630B9F">
        <w:rPr>
          <w:rFonts w:ascii="Arial" w:hAnsi="Arial" w:cs="Arial"/>
          <w:color w:val="3B3E4D"/>
          <w:sz w:val="27"/>
          <w:szCs w:val="27"/>
        </w:rPr>
        <w:t> is a preposition that can indicate direction: Posey walked to school. She said hello to Chester when she saw him. </w:t>
      </w:r>
      <w:r w:rsidR="00630B9F">
        <w:rPr>
          <w:rStyle w:val="Emphasis"/>
          <w:rFonts w:ascii="Arial" w:hAnsi="Arial" w:cs="Arial"/>
          <w:color w:val="3B3E4D"/>
          <w:sz w:val="27"/>
          <w:szCs w:val="27"/>
        </w:rPr>
        <w:t>To</w:t>
      </w:r>
      <w:r w:rsidR="00630B9F">
        <w:rPr>
          <w:rFonts w:ascii="Arial" w:hAnsi="Arial" w:cs="Arial"/>
          <w:color w:val="3B3E4D"/>
          <w:sz w:val="27"/>
          <w:szCs w:val="27"/>
        </w:rPr>
        <w:t> is also used in the infinitive form of verbs: Chester waited until the last minute to do his homework. </w:t>
      </w:r>
      <w:r w:rsidR="00630B9F">
        <w:rPr>
          <w:rStyle w:val="Emphasis"/>
          <w:rFonts w:ascii="Arial" w:hAnsi="Arial" w:cs="Arial"/>
          <w:color w:val="3B3E4D"/>
          <w:sz w:val="27"/>
          <w:szCs w:val="27"/>
        </w:rPr>
        <w:t>Too</w:t>
      </w:r>
      <w:r w:rsidR="00630B9F">
        <w:rPr>
          <w:rFonts w:ascii="Arial" w:hAnsi="Arial" w:cs="Arial"/>
          <w:color w:val="3B3E4D"/>
          <w:sz w:val="27"/>
          <w:szCs w:val="27"/>
        </w:rPr>
        <w:t> is used as an intensifier, and also means “also”: Posey waited too long to do her homework, too.</w:t>
      </w:r>
    </w:p>
    <w:p w14:paraId="6FBAAFCF" w14:textId="77777777" w:rsidR="00630B9F" w:rsidRDefault="00440D7B" w:rsidP="00630B9F">
      <w:pPr>
        <w:pStyle w:val="NormalWeb"/>
        <w:spacing w:before="0" w:beforeAutospacing="0" w:after="240" w:afterAutospacing="0" w:line="480" w:lineRule="atLeast"/>
        <w:jc w:val="both"/>
        <w:rPr>
          <w:rFonts w:ascii="Arial" w:hAnsi="Arial" w:cs="Arial"/>
          <w:color w:val="3B3E4D"/>
          <w:sz w:val="27"/>
          <w:szCs w:val="27"/>
        </w:rPr>
      </w:pPr>
      <w:hyperlink r:id="rId31" w:history="1">
        <w:r w:rsidR="00630B9F">
          <w:rPr>
            <w:rStyle w:val="Hyperlink"/>
            <w:rFonts w:ascii="Arial" w:hAnsi="Arial" w:cs="Arial"/>
            <w:b/>
            <w:bCs/>
            <w:sz w:val="27"/>
            <w:szCs w:val="27"/>
            <w:u w:val="none"/>
          </w:rPr>
          <w:t>Toward/Towards</w:t>
        </w:r>
      </w:hyperlink>
      <w:r w:rsidR="00630B9F">
        <w:rPr>
          <w:rFonts w:ascii="Arial" w:hAnsi="Arial" w:cs="Arial"/>
          <w:color w:val="3B3E4D"/>
          <w:sz w:val="27"/>
          <w:szCs w:val="27"/>
        </w:rPr>
        <w:t> </w:t>
      </w:r>
      <w:r w:rsidR="00630B9F">
        <w:rPr>
          <w:rStyle w:val="Emphasis"/>
          <w:rFonts w:ascii="Arial" w:hAnsi="Arial" w:cs="Arial"/>
          <w:color w:val="3B3E4D"/>
          <w:sz w:val="27"/>
          <w:szCs w:val="27"/>
        </w:rPr>
        <w:t>Toward</w:t>
      </w:r>
      <w:r w:rsidR="00630B9F">
        <w:rPr>
          <w:rFonts w:ascii="Arial" w:hAnsi="Arial" w:cs="Arial"/>
          <w:color w:val="3B3E4D"/>
          <w:sz w:val="27"/>
          <w:szCs w:val="27"/>
        </w:rPr>
        <w:t> is standard in American English. </w:t>
      </w:r>
      <w:r w:rsidR="00630B9F">
        <w:rPr>
          <w:rStyle w:val="Emphasis"/>
          <w:rFonts w:ascii="Arial" w:hAnsi="Arial" w:cs="Arial"/>
          <w:color w:val="3B3E4D"/>
          <w:sz w:val="27"/>
          <w:szCs w:val="27"/>
        </w:rPr>
        <w:t>Towards</w:t>
      </w:r>
      <w:r w:rsidR="00630B9F">
        <w:rPr>
          <w:rFonts w:ascii="Arial" w:hAnsi="Arial" w:cs="Arial"/>
          <w:color w:val="3B3E4D"/>
          <w:sz w:val="27"/>
          <w:szCs w:val="27"/>
        </w:rPr>
        <w:t> is standard in British English.</w:t>
      </w:r>
    </w:p>
    <w:p w14:paraId="67F7860B" w14:textId="77777777" w:rsidR="00630B9F" w:rsidRDefault="00440D7B" w:rsidP="00630B9F">
      <w:pPr>
        <w:pStyle w:val="NormalWeb"/>
        <w:spacing w:before="0" w:beforeAutospacing="0" w:after="240" w:afterAutospacing="0" w:line="480" w:lineRule="atLeast"/>
        <w:jc w:val="both"/>
        <w:rPr>
          <w:rFonts w:ascii="Arial" w:hAnsi="Arial" w:cs="Arial"/>
          <w:color w:val="3B3E4D"/>
          <w:sz w:val="27"/>
          <w:szCs w:val="27"/>
        </w:rPr>
      </w:pPr>
      <w:hyperlink r:id="rId32" w:history="1">
        <w:r w:rsidR="00630B9F">
          <w:rPr>
            <w:rStyle w:val="Hyperlink"/>
            <w:rFonts w:ascii="Arial" w:hAnsi="Arial" w:cs="Arial"/>
            <w:b/>
            <w:bCs/>
            <w:sz w:val="27"/>
            <w:szCs w:val="27"/>
            <w:u w:val="none"/>
          </w:rPr>
          <w:t>Who’s/Whose</w:t>
        </w:r>
      </w:hyperlink>
      <w:r w:rsidR="00630B9F">
        <w:rPr>
          <w:rFonts w:ascii="Arial" w:hAnsi="Arial" w:cs="Arial"/>
          <w:color w:val="3B3E4D"/>
          <w:sz w:val="27"/>
          <w:szCs w:val="27"/>
        </w:rPr>
        <w:t> </w:t>
      </w:r>
      <w:r w:rsidR="00630B9F">
        <w:rPr>
          <w:rStyle w:val="Emphasis"/>
          <w:rFonts w:ascii="Arial" w:hAnsi="Arial" w:cs="Arial"/>
          <w:color w:val="3B3E4D"/>
          <w:sz w:val="27"/>
          <w:szCs w:val="27"/>
        </w:rPr>
        <w:t>Who’s</w:t>
      </w:r>
      <w:r w:rsidR="00630B9F">
        <w:rPr>
          <w:rFonts w:ascii="Arial" w:hAnsi="Arial" w:cs="Arial"/>
          <w:color w:val="3B3E4D"/>
          <w:sz w:val="27"/>
          <w:szCs w:val="27"/>
        </w:rPr>
        <w:t> is a contraction of “who is”: Who’s calling Chester at this hour? </w:t>
      </w:r>
      <w:r w:rsidR="00630B9F">
        <w:rPr>
          <w:rStyle w:val="Emphasis"/>
          <w:rFonts w:ascii="Arial" w:hAnsi="Arial" w:cs="Arial"/>
          <w:color w:val="3B3E4D"/>
          <w:sz w:val="27"/>
          <w:szCs w:val="27"/>
        </w:rPr>
        <w:t>Whose</w:t>
      </w:r>
      <w:r w:rsidR="00630B9F">
        <w:rPr>
          <w:rFonts w:ascii="Arial" w:hAnsi="Arial" w:cs="Arial"/>
          <w:color w:val="3B3E4D"/>
          <w:sz w:val="27"/>
          <w:szCs w:val="27"/>
        </w:rPr>
        <w:t> is a possessive pronoun that means “belonging to [someone]”: Chester, whose phone hadn’t stopped ringing all morning, barely ate anything for breakfast.</w:t>
      </w:r>
    </w:p>
    <w:p w14:paraId="146BD681" w14:textId="77777777" w:rsidR="00394840" w:rsidRDefault="00394840" w:rsidP="00630B9F">
      <w:pPr>
        <w:pStyle w:val="p1"/>
        <w:shd w:val="clear" w:color="auto" w:fill="FFFFFF"/>
        <w:spacing w:before="0" w:beforeAutospacing="0" w:after="375" w:afterAutospacing="0" w:line="480" w:lineRule="auto"/>
        <w:jc w:val="both"/>
        <w:rPr>
          <w:rFonts w:ascii="Open Sans" w:hAnsi="Open Sans" w:cs="Open Sans"/>
          <w:color w:val="424242"/>
          <w:sz w:val="23"/>
          <w:szCs w:val="23"/>
        </w:rPr>
      </w:pPr>
    </w:p>
    <w:p w14:paraId="0E5E1449" w14:textId="77777777" w:rsidR="0010661D" w:rsidRDefault="0010661D" w:rsidP="00630B9F">
      <w:pPr>
        <w:spacing w:line="480" w:lineRule="auto"/>
        <w:jc w:val="both"/>
      </w:pPr>
    </w:p>
    <w:sectPr w:rsidR="001066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840"/>
    <w:rsid w:val="000128DE"/>
    <w:rsid w:val="0010661D"/>
    <w:rsid w:val="00394840"/>
    <w:rsid w:val="00440D7B"/>
    <w:rsid w:val="00630B9F"/>
    <w:rsid w:val="00637031"/>
    <w:rsid w:val="00BA189E"/>
    <w:rsid w:val="00DA651D"/>
    <w:rsid w:val="00FA3B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3C6C4"/>
  <w15:chartTrackingRefBased/>
  <w15:docId w15:val="{A1371EF2-3324-4C0D-9C39-7714DC92B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rsid w:val="00394840"/>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s1">
    <w:name w:val="s1"/>
    <w:basedOn w:val="DefaultParagraphFont"/>
    <w:rsid w:val="00394840"/>
  </w:style>
  <w:style w:type="character" w:styleId="Hyperlink">
    <w:name w:val="Hyperlink"/>
    <w:basedOn w:val="DefaultParagraphFont"/>
    <w:uiPriority w:val="99"/>
    <w:semiHidden/>
    <w:unhideWhenUsed/>
    <w:rsid w:val="00394840"/>
    <w:rPr>
      <w:color w:val="0000FF"/>
      <w:u w:val="single"/>
    </w:rPr>
  </w:style>
  <w:style w:type="paragraph" w:styleId="NormalWeb">
    <w:name w:val="Normal (Web)"/>
    <w:basedOn w:val="Normal"/>
    <w:uiPriority w:val="99"/>
    <w:semiHidden/>
    <w:unhideWhenUsed/>
    <w:rsid w:val="00630B9F"/>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Emphasis">
    <w:name w:val="Emphasis"/>
    <w:basedOn w:val="DefaultParagraphFont"/>
    <w:uiPriority w:val="20"/>
    <w:qFormat/>
    <w:rsid w:val="00630B9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40929">
      <w:bodyDiv w:val="1"/>
      <w:marLeft w:val="0"/>
      <w:marRight w:val="0"/>
      <w:marTop w:val="0"/>
      <w:marBottom w:val="0"/>
      <w:divBdr>
        <w:top w:val="none" w:sz="0" w:space="0" w:color="auto"/>
        <w:left w:val="none" w:sz="0" w:space="0" w:color="auto"/>
        <w:bottom w:val="none" w:sz="0" w:space="0" w:color="auto"/>
        <w:right w:val="none" w:sz="0" w:space="0" w:color="auto"/>
      </w:divBdr>
    </w:div>
    <w:div w:id="666251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rammarly.com/blog/emigrate-immigrate/" TargetMode="External"/><Relationship Id="rId18" Type="http://schemas.openxmlformats.org/officeDocument/2006/relationships/hyperlink" Target="https://www.grammarly.com/blog/historic-historical/" TargetMode="External"/><Relationship Id="rId26" Type="http://schemas.openxmlformats.org/officeDocument/2006/relationships/hyperlink" Target="https://www.grammarly.com/blog/principle-principal/" TargetMode="External"/><Relationship Id="rId3" Type="http://schemas.openxmlformats.org/officeDocument/2006/relationships/webSettings" Target="webSettings.xml"/><Relationship Id="rId21" Type="http://schemas.openxmlformats.org/officeDocument/2006/relationships/hyperlink" Target="https://www.grammarly.com/blog/contractions/" TargetMode="External"/><Relationship Id="rId34" Type="http://schemas.openxmlformats.org/officeDocument/2006/relationships/theme" Target="theme/theme1.xml"/><Relationship Id="rId7" Type="http://schemas.openxmlformats.org/officeDocument/2006/relationships/hyperlink" Target="https://www.grammarly.com/blog/between-among/" TargetMode="External"/><Relationship Id="rId12" Type="http://schemas.openxmlformats.org/officeDocument/2006/relationships/hyperlink" Target="https://www.grammarly.com/blog/defence-defense/" TargetMode="External"/><Relationship Id="rId17" Type="http://schemas.openxmlformats.org/officeDocument/2006/relationships/hyperlink" Target="https://www.grammarly.com/blog/gray-grey/" TargetMode="External"/><Relationship Id="rId25" Type="http://schemas.openxmlformats.org/officeDocument/2006/relationships/hyperlink" Target="https://www.grammarly.com/blog/loose-lose/" TargetMode="External"/><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www.grammarly.com/blog/farther-further/" TargetMode="External"/><Relationship Id="rId20" Type="http://schemas.openxmlformats.org/officeDocument/2006/relationships/hyperlink" Target="https://www.grammarly.com/blog/its-vs-its/" TargetMode="External"/><Relationship Id="rId29" Type="http://schemas.openxmlformats.org/officeDocument/2006/relationships/hyperlink" Target="https://www.grammarly.com/blog/there-their-theyre/" TargetMode="External"/><Relationship Id="rId1" Type="http://schemas.openxmlformats.org/officeDocument/2006/relationships/styles" Target="styles.xml"/><Relationship Id="rId6" Type="http://schemas.openxmlformats.org/officeDocument/2006/relationships/hyperlink" Target="https://www.grammarly.com/blog/amongst-among/" TargetMode="External"/><Relationship Id="rId11" Type="http://schemas.openxmlformats.org/officeDocument/2006/relationships/hyperlink" Target="https://www.grammarly.com/blog/complement-compliment/" TargetMode="External"/><Relationship Id="rId24" Type="http://schemas.openxmlformats.org/officeDocument/2006/relationships/hyperlink" Target="https://www.grammarly.com/blog/learned-learnt/" TargetMode="External"/><Relationship Id="rId32" Type="http://schemas.openxmlformats.org/officeDocument/2006/relationships/hyperlink" Target="https://www.grammarly.com/blog/whos-whose/" TargetMode="External"/><Relationship Id="rId5" Type="http://schemas.openxmlformats.org/officeDocument/2006/relationships/hyperlink" Target="https://www.grammarly.com/blog/affect-vs-effect/" TargetMode="External"/><Relationship Id="rId15" Type="http://schemas.openxmlformats.org/officeDocument/2006/relationships/hyperlink" Target="https://www.grammarly.com/blog/empathy-sympathy/" TargetMode="External"/><Relationship Id="rId23" Type="http://schemas.openxmlformats.org/officeDocument/2006/relationships/hyperlink" Target="https://www.grammarly.com/blog/led-lead/" TargetMode="External"/><Relationship Id="rId28" Type="http://schemas.openxmlformats.org/officeDocument/2006/relationships/hyperlink" Target="https://www.grammarly.com/blog/than-then/" TargetMode="External"/><Relationship Id="rId10" Type="http://schemas.openxmlformats.org/officeDocument/2006/relationships/hyperlink" Target="https://www.grammarly.com/blog/capital-vs-capitol/" TargetMode="External"/><Relationship Id="rId19" Type="http://schemas.openxmlformats.org/officeDocument/2006/relationships/hyperlink" Target="https://www.grammarly.com/blog/imply-infer/" TargetMode="External"/><Relationship Id="rId31" Type="http://schemas.openxmlformats.org/officeDocument/2006/relationships/hyperlink" Target="https://www.grammarly.com/blog/toward-towards/" TargetMode="External"/><Relationship Id="rId4" Type="http://schemas.openxmlformats.org/officeDocument/2006/relationships/hyperlink" Target="https://www.grammarly.com/blog/advise-advice/" TargetMode="External"/><Relationship Id="rId9" Type="http://schemas.openxmlformats.org/officeDocument/2006/relationships/hyperlink" Target="https://www.grammarly.com/blog/breath/" TargetMode="External"/><Relationship Id="rId14" Type="http://schemas.openxmlformats.org/officeDocument/2006/relationships/hyperlink" Target="https://www.grammarly.com/blog/know-your-latin-i-e-vs-e-g/" TargetMode="External"/><Relationship Id="rId22" Type="http://schemas.openxmlformats.org/officeDocument/2006/relationships/hyperlink" Target="https://www.grammarly.com/blog/lay-lie/" TargetMode="External"/><Relationship Id="rId27" Type="http://schemas.openxmlformats.org/officeDocument/2006/relationships/hyperlink" Target="https://www.grammarly.com/blog/stationary-stationery/" TargetMode="External"/><Relationship Id="rId30" Type="http://schemas.openxmlformats.org/officeDocument/2006/relationships/hyperlink" Target="https://www.grammarly.com/blog/to-too/" TargetMode="External"/><Relationship Id="rId8" Type="http://schemas.openxmlformats.org/officeDocument/2006/relationships/hyperlink" Target="https://www.grammarly.com/blog/assure-ensure-ins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1619</Words>
  <Characters>10757</Characters>
  <Application>Microsoft Office Word</Application>
  <DocSecurity>0</DocSecurity>
  <Lines>256</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Diwakar P</dc:creator>
  <cp:keywords/>
  <dc:description/>
  <cp:lastModifiedBy>Diwakar P</cp:lastModifiedBy>
  <cp:revision>2</cp:revision>
  <dcterms:created xsi:type="dcterms:W3CDTF">2023-01-16T08:59:00Z</dcterms:created>
  <dcterms:modified xsi:type="dcterms:W3CDTF">2023-01-16T08:59:00Z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14d0a789-599d-48af-9f7c-082483f197f5</vt:lpwstr>
  </property>
</Properties>
</file>