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4778" w14:textId="77777777" w:rsidR="00BF660B" w:rsidRDefault="009344DE">
      <w:pPr>
        <w:spacing w:after="80"/>
        <w:jc w:val="center"/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SasyaAI</w:t>
      </w:r>
      <w:proofErr w:type="spellEnd"/>
    </w:p>
    <w:p w14:paraId="055A6910" w14:textId="77777777" w:rsidR="008B0C27" w:rsidRDefault="008B0C27">
      <w:pPr>
        <w:spacing w:after="80"/>
        <w:jc w:val="center"/>
      </w:pPr>
    </w:p>
    <w:p w14:paraId="5438B15E" w14:textId="77777777" w:rsidR="00BF660B" w:rsidRDefault="009344DE">
      <w:pPr>
        <w:spacing w:after="80"/>
        <w:jc w:val="center"/>
      </w:pPr>
      <w:r>
        <w:rPr>
          <w:b/>
          <w:bCs/>
          <w:sz w:val="24"/>
          <w:szCs w:val="24"/>
        </w:rPr>
        <w:t>Hyperlocal Intelligent Agricultural Advisory System</w:t>
      </w:r>
    </w:p>
    <w:p w14:paraId="79F3FBF0" w14:textId="77777777" w:rsidR="00BF660B" w:rsidRDefault="009344DE">
      <w:pPr>
        <w:pBdr>
          <w:top w:val="single" w:sz="4" w:space="4" w:color="000000"/>
          <w:bottom w:val="single" w:sz="4" w:space="4" w:color="000000"/>
        </w:pBdr>
        <w:jc w:val="center"/>
      </w:pPr>
      <w:r>
        <w:rPr>
          <w:i/>
          <w:iCs/>
          <w:sz w:val="18"/>
          <w:szCs w:val="18"/>
        </w:rPr>
        <w:t>"Every Indian farmer deserves a personal agricultural scientist in their pocket — one that knows their land, their history, their constraints, and their aspirations."</w:t>
      </w:r>
    </w:p>
    <w:p w14:paraId="7095065E" w14:textId="77777777" w:rsidR="008B0C27" w:rsidRDefault="008B0C27">
      <w:pPr>
        <w:pBdr>
          <w:bottom w:val="single" w:sz="8" w:space="2" w:color="000000"/>
        </w:pBdr>
        <w:spacing w:before="200" w:after="90"/>
        <w:rPr>
          <w:b/>
          <w:bCs/>
          <w:sz w:val="24"/>
          <w:szCs w:val="24"/>
        </w:rPr>
      </w:pPr>
    </w:p>
    <w:p w14:paraId="20152D23" w14:textId="441EE71C" w:rsidR="00BF660B" w:rsidRDefault="009344DE">
      <w:pPr>
        <w:pBdr>
          <w:bottom w:val="single" w:sz="8" w:space="2" w:color="000000"/>
        </w:pBdr>
        <w:spacing w:before="200" w:after="90"/>
      </w:pPr>
      <w:r>
        <w:rPr>
          <w:b/>
          <w:bCs/>
          <w:sz w:val="24"/>
          <w:szCs w:val="24"/>
        </w:rPr>
        <w:t>1.  PROBLEM STATEMENT UNDERSTANDING</w:t>
      </w:r>
    </w:p>
    <w:p w14:paraId="6771506F" w14:textId="77777777" w:rsidR="00BF660B" w:rsidRDefault="009344DE">
      <w:pPr>
        <w:spacing w:before="30" w:after="50"/>
        <w:jc w:val="both"/>
      </w:pPr>
      <w:r>
        <w:t xml:space="preserve">India's agricultural sector sustains over 600 million livelihoods, yet smallholder farmers — who operate 86% of all landholdings — continue to make consequential decisions in an information vacuum. </w:t>
      </w:r>
      <w:proofErr w:type="spellStart"/>
      <w:r>
        <w:t>AgriStack</w:t>
      </w:r>
      <w:proofErr w:type="spellEnd"/>
      <w:r>
        <w:t xml:space="preserve">, Soil Health Card records, IMD weather feeds, and </w:t>
      </w:r>
      <w:proofErr w:type="spellStart"/>
      <w:r>
        <w:t>eNAM</w:t>
      </w:r>
      <w:proofErr w:type="spellEnd"/>
      <w:r>
        <w:t xml:space="preserve"> market data exist as disconnected silos; no system today fuses them into verified, personalised guidance calibrated to an individual farmer's land, season, and financial circumstances.</w:t>
      </w:r>
    </w:p>
    <w:p w14:paraId="01279F6D" w14:textId="77777777" w:rsidR="00BF660B" w:rsidRDefault="00BF660B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F660B" w14:paraId="0FAE5800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BB7B1" w14:textId="77777777" w:rsidR="00BF660B" w:rsidRDefault="009344DE">
            <w:r>
              <w:rPr>
                <w:b/>
                <w:bCs/>
                <w:sz w:val="18"/>
                <w:szCs w:val="18"/>
              </w:rPr>
              <w:t>Challenge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2E9C1" w14:textId="77777777" w:rsidR="00BF660B" w:rsidRDefault="009344DE">
            <w:r>
              <w:rPr>
                <w:b/>
                <w:bCs/>
                <w:sz w:val="18"/>
                <w:szCs w:val="18"/>
              </w:rPr>
              <w:t>Real-World Impact</w:t>
            </w:r>
          </w:p>
        </w:tc>
      </w:tr>
      <w:tr w:rsidR="00BF660B" w14:paraId="3CD4AF1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72A509" w14:textId="77777777" w:rsidR="00BF660B" w:rsidRDefault="009344DE">
            <w:r>
              <w:rPr>
                <w:sz w:val="18"/>
                <w:szCs w:val="18"/>
              </w:rPr>
              <w:t>Fragmented data silos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32041C" w14:textId="77777777" w:rsidR="00BF660B" w:rsidRDefault="009344DE"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>, SHC records, weather feeds, and scheme portals operate independently, with no unifying intelligence layer</w:t>
            </w:r>
          </w:p>
        </w:tc>
      </w:tr>
      <w:tr w:rsidR="00BF660B" w14:paraId="364A3CE3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CF39F" w14:textId="77777777" w:rsidR="00BF660B" w:rsidRDefault="009344DE">
            <w:r>
              <w:rPr>
                <w:sz w:val="18"/>
                <w:szCs w:val="18"/>
              </w:rPr>
              <w:t>Generic, one-size-fits-all advisory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AE971" w14:textId="77777777" w:rsidR="00BF660B" w:rsidRDefault="009344DE">
            <w:r>
              <w:rPr>
                <w:sz w:val="18"/>
                <w:szCs w:val="18"/>
              </w:rPr>
              <w:t>KCC helplines and bulk SMS advisories disregard individual soil type, water access, and credit standing</w:t>
            </w:r>
          </w:p>
        </w:tc>
      </w:tr>
      <w:tr w:rsidR="00BF660B" w14:paraId="61729C71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0EAA14" w14:textId="77777777" w:rsidR="00BF660B" w:rsidRDefault="009344DE">
            <w:r>
              <w:rPr>
                <w:sz w:val="18"/>
                <w:szCs w:val="18"/>
              </w:rPr>
              <w:t>Delayed pest and disease detection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9FA466" w14:textId="77777777" w:rsidR="00BF660B" w:rsidRDefault="009344DE">
            <w:r>
              <w:rPr>
                <w:sz w:val="18"/>
                <w:szCs w:val="18"/>
              </w:rPr>
              <w:t>Infestations are typically identified 7–10 days after onset, by which time 20–40% of yield is already lost</w:t>
            </w:r>
          </w:p>
        </w:tc>
      </w:tr>
      <w:tr w:rsidR="00BF660B" w14:paraId="4AD21E7F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E88E85" w14:textId="77777777" w:rsidR="00BF660B" w:rsidRDefault="009344DE">
            <w:r>
              <w:rPr>
                <w:sz w:val="18"/>
                <w:szCs w:val="18"/>
              </w:rPr>
              <w:t>Low scheme uptake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B03445" w14:textId="77777777" w:rsidR="00BF660B" w:rsidRDefault="009344DE">
            <w:r>
              <w:rPr>
                <w:sz w:val="18"/>
                <w:szCs w:val="18"/>
              </w:rPr>
              <w:t>Fewer than 35% of eligible farmers access PM-KISAN, owing to complex applications and limited awareness</w:t>
            </w:r>
          </w:p>
        </w:tc>
      </w:tr>
      <w:tr w:rsidR="00BF660B" w14:paraId="2DFCFE29" w14:textId="77777777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8C965" w14:textId="77777777" w:rsidR="00BF660B" w:rsidRDefault="009344DE">
            <w:r>
              <w:rPr>
                <w:sz w:val="18"/>
                <w:szCs w:val="18"/>
              </w:rPr>
              <w:t>Climate exposure</w:t>
            </w:r>
          </w:p>
        </w:tc>
        <w:tc>
          <w:tcPr>
            <w:tcW w:w="6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833108" w14:textId="77777777" w:rsidR="00BF660B" w:rsidRDefault="009344DE">
            <w:r>
              <w:rPr>
                <w:sz w:val="18"/>
                <w:szCs w:val="18"/>
              </w:rPr>
              <w:t>Erratic monsoons and heat events inflict an estimated ₹1.5 lakh crore in annual crop losses nationwide</w:t>
            </w:r>
          </w:p>
        </w:tc>
      </w:tr>
    </w:tbl>
    <w:p w14:paraId="5DAF4748" w14:textId="77777777" w:rsidR="00BF660B" w:rsidRDefault="00BF660B">
      <w:pPr>
        <w:spacing w:before="60"/>
      </w:pPr>
    </w:p>
    <w:p w14:paraId="284E6D93" w14:textId="77777777" w:rsidR="00BF660B" w:rsidRDefault="009344DE">
      <w:pPr>
        <w:spacing w:before="30" w:after="50"/>
        <w:jc w:val="both"/>
      </w:pPr>
      <w:proofErr w:type="spellStart"/>
      <w:r>
        <w:t>SasyaAI</w:t>
      </w:r>
      <w:proofErr w:type="spellEnd"/>
      <w:r>
        <w:t xml:space="preserve"> addresses this gap by building a Dynamic Digital Twin for every farmer — a continuously refreshed model of their land, crops, finances, and surrounding environment — and orchestrating a multi-agent AI pipeline that converts this twin into verified, explainable, hyper-local recommendations delivered in the farmer's own language.</w:t>
      </w:r>
    </w:p>
    <w:p w14:paraId="63CE60C4" w14:textId="77777777" w:rsidR="00BF660B" w:rsidRDefault="009344DE">
      <w:pPr>
        <w:pBdr>
          <w:bottom w:val="single" w:sz="8" w:space="2" w:color="000000"/>
        </w:pBdr>
        <w:spacing w:before="200" w:after="90"/>
      </w:pPr>
      <w:r>
        <w:rPr>
          <w:b/>
          <w:bCs/>
          <w:sz w:val="24"/>
          <w:szCs w:val="24"/>
        </w:rPr>
        <w:t>2.  PROJECT REPORT</w:t>
      </w:r>
    </w:p>
    <w:p w14:paraId="7F631A2A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2.1  Technical Approach &amp; Methodology</w:t>
      </w:r>
    </w:p>
    <w:p w14:paraId="17EFAABB" w14:textId="77777777" w:rsidR="00BF660B" w:rsidRDefault="009344DE">
      <w:pPr>
        <w:spacing w:before="30" w:after="50"/>
        <w:jc w:val="both"/>
      </w:pPr>
      <w:proofErr w:type="spellStart"/>
      <w:r>
        <w:t>SasyaAI</w:t>
      </w:r>
      <w:proofErr w:type="spellEnd"/>
      <w:r>
        <w:t xml:space="preserve"> is architected as a modular multi-agent system built around a per-farmer Dynamic Digital Twin that unifies </w:t>
      </w:r>
      <w:proofErr w:type="spellStart"/>
      <w:r>
        <w:t>AgriStack</w:t>
      </w:r>
      <w:proofErr w:type="spellEnd"/>
      <w:r>
        <w:t xml:space="preserve"> identity, soil health, crop history, live weather, and financial context. The pipeline operates across four coordinated stages:</w:t>
      </w:r>
    </w:p>
    <w:p w14:paraId="607589F2" w14:textId="77777777" w:rsidR="00BF660B" w:rsidRDefault="00BF660B">
      <w:pPr>
        <w:spacing w:before="40"/>
      </w:pPr>
    </w:p>
    <w:p w14:paraId="1839E3BB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>Data Ingestion &amp; Twin Synchronisation: Apache Kafka streams weather (IMD), market prices (</w:t>
      </w:r>
      <w:proofErr w:type="spellStart"/>
      <w:r>
        <w:t>eNAM</w:t>
      </w:r>
      <w:proofErr w:type="spellEnd"/>
      <w:r>
        <w:t>), and satellite imagery (ISRO Bhuvan) into a PostgreSQL/</w:t>
      </w:r>
      <w:proofErr w:type="spellStart"/>
      <w:r>
        <w:t>PostGIS</w:t>
      </w:r>
      <w:proofErr w:type="spellEnd"/>
      <w:r>
        <w:t xml:space="preserve"> digital twin keyed to each farmer's </w:t>
      </w:r>
      <w:proofErr w:type="spellStart"/>
      <w:r>
        <w:t>AgriStack</w:t>
      </w:r>
      <w:proofErr w:type="spellEnd"/>
      <w:r>
        <w:t xml:space="preserve"> ID, refreshed at a maximum 15-minute latency.</w:t>
      </w:r>
    </w:p>
    <w:p w14:paraId="7FE2361A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 xml:space="preserve">Multi-Agent Orchestration: An LLM-powered Orchestrator decomposes farmer queries and routes them to four specialised sub-agents — Planning (crop optimisation, scheme matching), Vision (pest and disease diagnosis), Geospatial (NDVI analysis, water stress mapping), and Monitoring (constraint verification, alerting) — each deployed as an independent </w:t>
      </w:r>
      <w:proofErr w:type="spellStart"/>
      <w:r>
        <w:t>FastAPI</w:t>
      </w:r>
      <w:proofErr w:type="spellEnd"/>
      <w:r>
        <w:t xml:space="preserve"> microservice.</w:t>
      </w:r>
    </w:p>
    <w:p w14:paraId="244273FD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>Constraint Verification: Every agent output is passed through a hard constraint engine (Google OR-Tools) prior to delivery, validating scheme eligibility, water budgets, and risk thresholds. No recommendation reaches a farmer without clearing this gate, eliminating hallucinated or infeasible advice.</w:t>
      </w:r>
    </w:p>
    <w:p w14:paraId="24688428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>Explainable Delivery: Structured reasoning graphs translate agent logic into plain-language, causal explanations — for instance, 'because soil phosphorus is low and the sowing window closes in 8 days, apply DAP at 100 kg/ha within 3 days' — rendered in 10+ Indian languages via Whisper ASR and Coqui TTS.</w:t>
      </w:r>
    </w:p>
    <w:p w14:paraId="58A2C4CD" w14:textId="77777777" w:rsidR="00BF660B" w:rsidRDefault="00BF660B">
      <w:pPr>
        <w:spacing w:before="70"/>
      </w:pPr>
    </w:p>
    <w:p w14:paraId="7764D73E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2.2  AI Innovation — Differentiation from Existing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6276"/>
      </w:tblGrid>
      <w:tr w:rsidR="00BF660B" w14:paraId="03626911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25F81" w14:textId="77777777" w:rsidR="00BF660B" w:rsidRDefault="009344DE">
            <w:r>
              <w:rPr>
                <w:b/>
                <w:bCs/>
                <w:sz w:val="18"/>
                <w:szCs w:val="18"/>
              </w:rPr>
              <w:t>AI Innovation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6CCFA" w14:textId="77777777" w:rsidR="00BF660B" w:rsidRDefault="009344DE">
            <w:r>
              <w:rPr>
                <w:b/>
                <w:bCs/>
                <w:sz w:val="18"/>
                <w:szCs w:val="18"/>
              </w:rPr>
              <w:t>Description &amp; Differentiator</w:t>
            </w:r>
          </w:p>
        </w:tc>
      </w:tr>
      <w:tr w:rsidR="00BF660B" w14:paraId="28F9593F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656745" w14:textId="77777777" w:rsidR="00BF660B" w:rsidRDefault="009344DE">
            <w:r>
              <w:rPr>
                <w:sz w:val="18"/>
                <w:szCs w:val="18"/>
              </w:rPr>
              <w:t>Personalised Digital Twin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7C7D0" w14:textId="77777777" w:rsidR="00BF660B" w:rsidRDefault="009344DE">
            <w:r>
              <w:rPr>
                <w:sz w:val="18"/>
                <w:szCs w:val="18"/>
              </w:rPr>
              <w:t xml:space="preserve">A per-farmer state model fusing </w:t>
            </w:r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 xml:space="preserve"> identity, five-year crop history, and real-time soil, weather, and market data — a living profile refreshed every 15 minutes, not a static farm record</w:t>
            </w:r>
          </w:p>
        </w:tc>
      </w:tr>
      <w:tr w:rsidR="00BF660B" w14:paraId="07EE3D8B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E181D5" w14:textId="77777777" w:rsidR="00BF660B" w:rsidRDefault="009344DE">
            <w:r>
              <w:rPr>
                <w:sz w:val="18"/>
                <w:szCs w:val="18"/>
              </w:rPr>
              <w:t>Constraint-Aware Planning Agent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3E87D7" w14:textId="77777777" w:rsidR="00BF660B" w:rsidRDefault="009344DE">
            <w:r>
              <w:rPr>
                <w:sz w:val="18"/>
                <w:szCs w:val="18"/>
              </w:rPr>
              <w:t>LLM-guided Google OR-Tools integer programming generates a Pareto-optimal frontier across yield, profit, water budget, and scheme eligibility simultaneously, rather than a static rule-based lookup</w:t>
            </w:r>
          </w:p>
        </w:tc>
      </w:tr>
      <w:tr w:rsidR="00BF660B" w14:paraId="3AA86DCD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BBB4CB" w14:textId="77777777" w:rsidR="00BF660B" w:rsidRDefault="009344DE">
            <w:r>
              <w:rPr>
                <w:sz w:val="18"/>
                <w:szCs w:val="18"/>
              </w:rPr>
              <w:t>NPSS Vision Agent (On-Device)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13AB89" w14:textId="77777777" w:rsidR="00BF660B" w:rsidRDefault="009344DE">
            <w:r>
              <w:rPr>
                <w:sz w:val="18"/>
                <w:szCs w:val="18"/>
              </w:rPr>
              <w:t xml:space="preserve">YOLOv8 fine-tuned on the ~50K-image NPSS dataset with few-shot learning for rare species, quantised for offline mobile inference — a first-of-kind pest classifier tuned to the Indian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>
              <w:rPr>
                <w:sz w:val="18"/>
                <w:szCs w:val="18"/>
              </w:rPr>
              <w:t>-climatic context</w:t>
            </w:r>
          </w:p>
        </w:tc>
      </w:tr>
      <w:tr w:rsidR="00BF660B" w14:paraId="34B2FBC1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8932CD" w14:textId="77777777" w:rsidR="00BF660B" w:rsidRDefault="009344DE">
            <w:r>
              <w:rPr>
                <w:sz w:val="18"/>
                <w:szCs w:val="18"/>
              </w:rPr>
              <w:t>Continuous Verification Loop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6EE0CE" w14:textId="77777777" w:rsidR="00BF660B" w:rsidRDefault="009344DE">
            <w:r>
              <w:rPr>
                <w:sz w:val="18"/>
                <w:szCs w:val="18"/>
              </w:rPr>
              <w:t xml:space="preserve">The Monitoring Agent validates 100% of AI outputs against hard constraints before delivery, escalating low-confidence cases to human </w:t>
            </w:r>
            <w:proofErr w:type="spellStart"/>
            <w:r>
              <w:rPr>
                <w:sz w:val="18"/>
                <w:szCs w:val="18"/>
              </w:rPr>
              <w:t>agri</w:t>
            </w:r>
            <w:proofErr w:type="spellEnd"/>
            <w:r>
              <w:rPr>
                <w:sz w:val="18"/>
                <w:szCs w:val="18"/>
              </w:rPr>
              <w:t>-expert KAMs as a critical safety layer</w:t>
            </w:r>
          </w:p>
        </w:tc>
      </w:tr>
      <w:tr w:rsidR="00BF660B" w14:paraId="4279F0B6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70E870" w14:textId="77777777" w:rsidR="00BF660B" w:rsidRDefault="009344DE">
            <w:r>
              <w:rPr>
                <w:sz w:val="18"/>
                <w:szCs w:val="18"/>
              </w:rPr>
              <w:t>Structured Reasoning Graphs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91FBE8" w14:textId="77777777" w:rsidR="00BF660B" w:rsidRDefault="009344DE">
            <w:r>
              <w:rPr>
                <w:sz w:val="18"/>
                <w:szCs w:val="18"/>
              </w:rPr>
              <w:t>Each recommendation produces an auditable decision DAG — farmers hear a causal 'why', while policymakers view aggregate reasoning patterns through the policy dashboard</w:t>
            </w:r>
          </w:p>
        </w:tc>
      </w:tr>
      <w:tr w:rsidR="00BF660B" w14:paraId="4A81194D" w14:textId="77777777">
        <w:tc>
          <w:tcPr>
            <w:tcW w:w="2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1452A7" w14:textId="77777777" w:rsidR="00BF660B" w:rsidRDefault="009344DE">
            <w:r>
              <w:rPr>
                <w:sz w:val="18"/>
                <w:szCs w:val="18"/>
              </w:rPr>
              <w:t>What-If Simulator</w:t>
            </w:r>
          </w:p>
        </w:tc>
        <w:tc>
          <w:tcPr>
            <w:tcW w:w="6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B3B705" w14:textId="77777777" w:rsidR="00BF660B" w:rsidRDefault="009344DE">
            <w:r>
              <w:rPr>
                <w:sz w:val="18"/>
                <w:szCs w:val="18"/>
              </w:rPr>
              <w:t>Farmers interactively explore scenarios such as switching from rice to millets, with projected yield, income, water savings, and carbon impact computed live from the digital twin</w:t>
            </w:r>
          </w:p>
        </w:tc>
      </w:tr>
    </w:tbl>
    <w:p w14:paraId="07D37201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2.3 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6876"/>
      </w:tblGrid>
      <w:tr w:rsidR="00BF660B" w14:paraId="5CFBA8BC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94F74" w14:textId="77777777" w:rsidR="00BF660B" w:rsidRDefault="009344DE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9ECBC" w14:textId="77777777" w:rsidR="00BF660B" w:rsidRDefault="009344DE">
            <w:r>
              <w:rPr>
                <w:b/>
                <w:bCs/>
                <w:sz w:val="18"/>
                <w:szCs w:val="18"/>
              </w:rPr>
              <w:t>Components &amp; Specification</w:t>
            </w:r>
          </w:p>
        </w:tc>
      </w:tr>
      <w:tr w:rsidR="00BF660B" w14:paraId="1F8E298C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5163B" w14:textId="77777777" w:rsidR="00BF660B" w:rsidRDefault="009344DE">
            <w:r>
              <w:rPr>
                <w:sz w:val="18"/>
                <w:szCs w:val="18"/>
              </w:rPr>
              <w:t>AI / ML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B2986C" w14:textId="77777777" w:rsidR="00BF660B" w:rsidRDefault="009344DE">
            <w:r>
              <w:rPr>
                <w:sz w:val="18"/>
                <w:szCs w:val="18"/>
              </w:rPr>
              <w:t xml:space="preserve">Gemini 1.5 Pro / GPT-4o (Orchestrator LLM); Llama 3.2 GGUF quantised (offline edge); YOLOv8 + EfficientNet-B4 (Vision Agent); LSTM + Temporal Fusion Transformer (yield forecasting);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LightGBM</w:t>
            </w:r>
            <w:proofErr w:type="spellEnd"/>
            <w:r>
              <w:rPr>
                <w:sz w:val="18"/>
                <w:szCs w:val="18"/>
              </w:rPr>
              <w:t xml:space="preserve"> (tabular); Whisper + Coqui TTS (multilingual voice); SHAP + reasoning DAG engine (explainability)</w:t>
            </w:r>
          </w:p>
        </w:tc>
      </w:tr>
      <w:tr w:rsidR="00BF660B" w14:paraId="11D9F94E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CB02F" w14:textId="77777777" w:rsidR="00BF660B" w:rsidRDefault="009344DE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FCA20" w14:textId="77777777" w:rsidR="00BF660B" w:rsidRDefault="009344DE">
            <w:r>
              <w:rPr>
                <w:sz w:val="18"/>
                <w:szCs w:val="18"/>
              </w:rPr>
              <w:t xml:space="preserve">Python 3.11,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microservices, Celery + Redis (task queue), Apache Kafka (event streaming), Kong API Gateway, Google OR-Tools (constraint planning), Elasticsearch</w:t>
            </w:r>
          </w:p>
        </w:tc>
      </w:tr>
      <w:tr w:rsidR="00BF660B" w14:paraId="5102229A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3DEA58" w14:textId="77777777" w:rsidR="00BF660B" w:rsidRDefault="009344DE">
            <w:r>
              <w:rPr>
                <w:sz w:val="18"/>
                <w:szCs w:val="18"/>
              </w:rPr>
              <w:t>Databases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416F9" w14:textId="77777777" w:rsidR="00BF660B" w:rsidRDefault="009344DE">
            <w:r>
              <w:rPr>
                <w:sz w:val="18"/>
                <w:szCs w:val="18"/>
              </w:rPr>
              <w:t xml:space="preserve">PostgreSQL 15 + 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 xml:space="preserve"> 3.3 (digital twin store); MongoDB Atlas (advisory logs); Redis 7.2 (session cache);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(RAG embeddings); AWS S3 / Azure Blob (satellite data lake)</w:t>
            </w:r>
          </w:p>
        </w:tc>
      </w:tr>
      <w:tr w:rsidR="00BF660B" w14:paraId="66AF95AC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F6471C" w14:textId="77777777" w:rsidR="00BF660B" w:rsidRDefault="009344DE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12DCDB" w14:textId="77777777" w:rsidR="00BF660B" w:rsidRDefault="009344DE">
            <w:r>
              <w:rPr>
                <w:sz w:val="18"/>
                <w:szCs w:val="18"/>
              </w:rPr>
              <w:t xml:space="preserve">React Native + Expo (offline-first iOS/Android); React.js + Tailwind CSS (web dashboard); Next.js PWA (low-bandwidth fallback); </w:t>
            </w:r>
            <w:proofErr w:type="spellStart"/>
            <w:r>
              <w:rPr>
                <w:sz w:val="18"/>
                <w:szCs w:val="18"/>
              </w:rPr>
              <w:t>MapLibre</w:t>
            </w:r>
            <w:proofErr w:type="spellEnd"/>
            <w:r>
              <w:rPr>
                <w:sz w:val="18"/>
                <w:szCs w:val="18"/>
              </w:rPr>
              <w:t xml:space="preserve"> GL JS + Deck.gl (GIS maps); Twilio Voice + VXML (IVR)</w:t>
            </w:r>
          </w:p>
        </w:tc>
      </w:tr>
      <w:tr w:rsidR="00BF660B" w14:paraId="4B19AC14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0DD8B3" w14:textId="77777777" w:rsidR="00BF660B" w:rsidRDefault="009344DE">
            <w:r>
              <w:rPr>
                <w:sz w:val="18"/>
                <w:szCs w:val="18"/>
              </w:rPr>
              <w:t>Infrastructure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3F367A" w14:textId="77777777" w:rsidR="00BF660B" w:rsidRDefault="009344DE">
            <w:r>
              <w:rPr>
                <w:sz w:val="18"/>
                <w:szCs w:val="18"/>
              </w:rPr>
              <w:t xml:space="preserve">Docker 24 + Kubernetes 1.29 (EKS/AKS); GitHub Actions + </w:t>
            </w:r>
            <w:proofErr w:type="spellStart"/>
            <w:r>
              <w:rPr>
                <w:sz w:val="18"/>
                <w:szCs w:val="18"/>
              </w:rPr>
              <w:t>ArgoCD</w:t>
            </w:r>
            <w:proofErr w:type="spellEnd"/>
            <w:r>
              <w:rPr>
                <w:sz w:val="18"/>
                <w:szCs w:val="18"/>
              </w:rPr>
              <w:t xml:space="preserve"> (CI/CD); Prometheus + Grafana + Loki (observability); </w:t>
            </w:r>
            <w:proofErr w:type="spellStart"/>
            <w:r>
              <w:rPr>
                <w:sz w:val="18"/>
                <w:szCs w:val="18"/>
              </w:rPr>
              <w:t>HashiCorp</w:t>
            </w:r>
            <w:proofErr w:type="spellEnd"/>
            <w:r>
              <w:rPr>
                <w:sz w:val="18"/>
                <w:szCs w:val="18"/>
              </w:rPr>
              <w:t xml:space="preserve"> Vault (secrets); Terraform + Helm (</w:t>
            </w:r>
            <w:proofErr w:type="spellStart"/>
            <w:r>
              <w:rPr>
                <w:sz w:val="18"/>
                <w:szCs w:val="18"/>
              </w:rPr>
              <w:t>IaC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F660B" w14:paraId="45B50E0F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B593A" w14:textId="77777777" w:rsidR="00BF660B" w:rsidRDefault="009344DE">
            <w:r>
              <w:rPr>
                <w:sz w:val="18"/>
                <w:szCs w:val="18"/>
              </w:rPr>
              <w:t>Hardware (Prototype)</w:t>
            </w:r>
          </w:p>
        </w:tc>
        <w:tc>
          <w:tcPr>
            <w:tcW w:w="6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CAD75F" w14:textId="77777777" w:rsidR="00BF660B" w:rsidRDefault="009344DE">
            <w:r>
              <w:rPr>
                <w:sz w:val="18"/>
                <w:szCs w:val="18"/>
              </w:rPr>
              <w:t>Sensor simulator for soil moisture, temperature, and humidity; ESP32-based field probe prototype (three-sensor array) for live IoT demonstration at Stage 3</w:t>
            </w:r>
          </w:p>
        </w:tc>
      </w:tr>
    </w:tbl>
    <w:p w14:paraId="0720EC0A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2.4  Datasets &amp; Derived Features</w:t>
      </w:r>
    </w:p>
    <w:p w14:paraId="150BF2DC" w14:textId="77777777" w:rsidR="00BF660B" w:rsidRDefault="009344DE">
      <w:pPr>
        <w:spacing w:before="30" w:after="50"/>
        <w:jc w:val="both"/>
      </w:pPr>
      <w:r>
        <w:t xml:space="preserve">Integration of </w:t>
      </w:r>
      <w:proofErr w:type="spellStart"/>
      <w:r>
        <w:t>MoAFW</w:t>
      </w:r>
      <w:proofErr w:type="spellEnd"/>
      <w:r>
        <w:t xml:space="preserve">-provided datasets is central to </w:t>
      </w:r>
      <w:proofErr w:type="spellStart"/>
      <w:r>
        <w:t>SasyaAI's</w:t>
      </w:r>
      <w:proofErr w:type="spellEnd"/>
      <w:r>
        <w:t xml:space="preserve"> advisory engine. All mandatory datasets are consumed via the </w:t>
      </w:r>
      <w:proofErr w:type="spellStart"/>
      <w:r>
        <w:t>AgriStack</w:t>
      </w:r>
      <w:proofErr w:type="spellEnd"/>
      <w:r>
        <w:t xml:space="preserve"> Sandbox and supplemented by open government sources:</w:t>
      </w:r>
    </w:p>
    <w:p w14:paraId="06709062" w14:textId="77777777" w:rsidR="00BF660B" w:rsidRDefault="00BF660B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050"/>
        <w:gridCol w:w="3826"/>
      </w:tblGrid>
      <w:tr w:rsidR="00BF660B" w14:paraId="6201F33F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A465" w14:textId="77777777" w:rsidR="00BF660B" w:rsidRDefault="009344DE"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2714A" w14:textId="77777777" w:rsidR="00BF660B" w:rsidRDefault="009344DE">
            <w:r>
              <w:rPr>
                <w:b/>
                <w:bCs/>
                <w:sz w:val="18"/>
                <w:szCs w:val="18"/>
              </w:rPr>
              <w:t>Source (</w:t>
            </w:r>
            <w:proofErr w:type="spellStart"/>
            <w:r>
              <w:rPr>
                <w:b/>
                <w:bCs/>
                <w:sz w:val="18"/>
                <w:szCs w:val="18"/>
              </w:rPr>
              <w:t>MoAFW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mandatory *)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0D901" w14:textId="77777777" w:rsidR="00BF660B" w:rsidRDefault="009344DE">
            <w:r>
              <w:rPr>
                <w:b/>
                <w:bCs/>
                <w:sz w:val="18"/>
                <w:szCs w:val="18"/>
              </w:rPr>
              <w:t>Derived Features</w:t>
            </w:r>
          </w:p>
        </w:tc>
      </w:tr>
      <w:tr w:rsidR="00BF660B" w14:paraId="631264EF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DDA9B3" w14:textId="77777777" w:rsidR="00BF660B" w:rsidRDefault="009344DE"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 xml:space="preserve"> Farmer Registry *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C434DB" w14:textId="77777777" w:rsidR="00BF660B" w:rsidRDefault="009344DE">
            <w:r>
              <w:rPr>
                <w:sz w:val="18"/>
                <w:szCs w:val="18"/>
              </w:rPr>
              <w:t xml:space="preserve">MeitY / </w:t>
            </w:r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 xml:space="preserve"> Sandbox API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CA714" w14:textId="77777777" w:rsidR="00BF660B" w:rsidRDefault="009344DE">
            <w:r>
              <w:rPr>
                <w:sz w:val="18"/>
                <w:szCs w:val="18"/>
              </w:rPr>
              <w:t>Farmer identity, land area, crop linkage, scheme eligibility pre-screen</w:t>
            </w:r>
          </w:p>
        </w:tc>
      </w:tr>
      <w:tr w:rsidR="00BF660B" w14:paraId="078C08AD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70748" w14:textId="77777777" w:rsidR="00BF660B" w:rsidRDefault="009344DE">
            <w:r>
              <w:rPr>
                <w:sz w:val="18"/>
                <w:szCs w:val="18"/>
              </w:rPr>
              <w:t>Soil Health Card Database *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9F3990" w14:textId="77777777" w:rsidR="00BF660B" w:rsidRDefault="009344DE">
            <w:r>
              <w:rPr>
                <w:sz w:val="18"/>
                <w:szCs w:val="18"/>
              </w:rPr>
              <w:t xml:space="preserve">DACFW / </w:t>
            </w:r>
            <w:proofErr w:type="spellStart"/>
            <w:r>
              <w:rPr>
                <w:sz w:val="18"/>
                <w:szCs w:val="18"/>
              </w:rPr>
              <w:t>eKhedut</w:t>
            </w:r>
            <w:proofErr w:type="spellEnd"/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700C14" w14:textId="77777777" w:rsidR="00BF660B" w:rsidRDefault="009344DE">
            <w:r>
              <w:rPr>
                <w:sz w:val="18"/>
                <w:szCs w:val="18"/>
              </w:rPr>
              <w:t>Composite Fertility Index, Nutrient Deficiency Flags (N/P/K), Water Holding Capacity</w:t>
            </w:r>
          </w:p>
        </w:tc>
      </w:tr>
      <w:tr w:rsidR="00BF660B" w14:paraId="1176A501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58B2C" w14:textId="77777777" w:rsidR="00BF660B" w:rsidRDefault="009344DE"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 xml:space="preserve"> Sandbox Geospatial *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28E4E8" w14:textId="77777777" w:rsidR="00BF660B" w:rsidRDefault="009344DE">
            <w:r>
              <w:rPr>
                <w:sz w:val="18"/>
                <w:szCs w:val="18"/>
              </w:rPr>
              <w:t xml:space="preserve">Telangana shapefiles, soil moisture series,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294E2" w14:textId="77777777" w:rsidR="00BF660B" w:rsidRDefault="009344DE">
            <w:r>
              <w:rPr>
                <w:sz w:val="18"/>
                <w:szCs w:val="18"/>
              </w:rPr>
              <w:t>Parcel boundaries, NDVI baseline, sub-district microclimatic risk zones</w:t>
            </w:r>
          </w:p>
        </w:tc>
      </w:tr>
      <w:tr w:rsidR="00BF660B" w14:paraId="5026CBDD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A4D76E" w14:textId="77777777" w:rsidR="00BF660B" w:rsidRDefault="009344DE">
            <w:r>
              <w:rPr>
                <w:sz w:val="18"/>
                <w:szCs w:val="18"/>
              </w:rPr>
              <w:lastRenderedPageBreak/>
              <w:t>NPSS Pest Image Dataset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E9560D" w14:textId="77777777" w:rsidR="00BF660B" w:rsidRDefault="009344DE">
            <w:r>
              <w:rPr>
                <w:sz w:val="18"/>
                <w:szCs w:val="18"/>
              </w:rPr>
              <w:t>DPPQ&amp;S (~50,000 labelled images)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970851" w14:textId="77777777" w:rsidR="00BF660B" w:rsidRDefault="009344DE">
            <w:r>
              <w:rPr>
                <w:sz w:val="18"/>
                <w:szCs w:val="18"/>
              </w:rPr>
              <w:t>YOLOv8 pest classification, severity grade 0–5, treatment protocol mapping</w:t>
            </w:r>
          </w:p>
        </w:tc>
      </w:tr>
      <w:tr w:rsidR="00BF660B" w14:paraId="19DC64DE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7BF37" w14:textId="77777777" w:rsidR="00BF660B" w:rsidRDefault="009344DE">
            <w:r>
              <w:rPr>
                <w:sz w:val="18"/>
                <w:szCs w:val="18"/>
              </w:rPr>
              <w:t>IMD Weather Data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1F8A54" w14:textId="77777777" w:rsidR="00BF660B" w:rsidRDefault="009344DE">
            <w:r>
              <w:rPr>
                <w:sz w:val="18"/>
                <w:szCs w:val="18"/>
              </w:rPr>
              <w:t>IMD Open Data Portal / MOSDAC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0AA158" w14:textId="77777777" w:rsidR="00BF660B" w:rsidRDefault="009344DE">
            <w:r>
              <w:rPr>
                <w:sz w:val="18"/>
                <w:szCs w:val="18"/>
              </w:rPr>
              <w:t>Growing Degree Days, Drought Stress Index, Frost Risk Score, dry-spell duration</w:t>
            </w:r>
          </w:p>
        </w:tc>
      </w:tr>
      <w:tr w:rsidR="00BF660B" w14:paraId="665E8C9D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65F75" w14:textId="77777777" w:rsidR="00BF660B" w:rsidRDefault="009344DE">
            <w:proofErr w:type="spellStart"/>
            <w:r>
              <w:rPr>
                <w:sz w:val="18"/>
                <w:szCs w:val="18"/>
              </w:rPr>
              <w:t>eNAM</w:t>
            </w:r>
            <w:proofErr w:type="spellEnd"/>
            <w:r>
              <w:rPr>
                <w:sz w:val="18"/>
                <w:szCs w:val="18"/>
              </w:rPr>
              <w:t xml:space="preserve"> Market Prices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58D7EE" w14:textId="77777777" w:rsidR="00BF660B" w:rsidRDefault="009344DE">
            <w:proofErr w:type="spellStart"/>
            <w:r>
              <w:rPr>
                <w:sz w:val="18"/>
                <w:szCs w:val="18"/>
              </w:rPr>
              <w:t>eNAM</w:t>
            </w:r>
            <w:proofErr w:type="spellEnd"/>
            <w:r>
              <w:rPr>
                <w:sz w:val="18"/>
                <w:szCs w:val="18"/>
              </w:rPr>
              <w:t xml:space="preserve"> API (1,000+ mandis, daily)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60A9CB" w14:textId="77777777" w:rsidR="00BF660B" w:rsidRDefault="009344DE">
            <w:r>
              <w:rPr>
                <w:sz w:val="18"/>
                <w:szCs w:val="18"/>
              </w:rPr>
              <w:t>Price Volatility Score, Input-Output Price Ratio, mandi-level supply index</w:t>
            </w:r>
          </w:p>
        </w:tc>
      </w:tr>
      <w:tr w:rsidR="00BF660B" w14:paraId="1CAF6990" w14:textId="77777777"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4541E5" w14:textId="77777777" w:rsidR="00BF660B" w:rsidRDefault="009344DE">
            <w:r>
              <w:rPr>
                <w:sz w:val="18"/>
                <w:szCs w:val="18"/>
              </w:rPr>
              <w:t>ISRO Satellite Imagery</w:t>
            </w:r>
          </w:p>
        </w:tc>
        <w:tc>
          <w:tcPr>
            <w:tcW w:w="3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FDC661" w14:textId="77777777" w:rsidR="00BF660B" w:rsidRDefault="009344DE">
            <w:r>
              <w:rPr>
                <w:sz w:val="18"/>
                <w:szCs w:val="18"/>
              </w:rPr>
              <w:t xml:space="preserve">Bhuvan </w:t>
            </w:r>
            <w:proofErr w:type="spellStart"/>
            <w:r>
              <w:rPr>
                <w:sz w:val="18"/>
                <w:szCs w:val="18"/>
              </w:rPr>
              <w:t>GeoServer</w:t>
            </w:r>
            <w:proofErr w:type="spellEnd"/>
            <w:r>
              <w:rPr>
                <w:sz w:val="18"/>
                <w:szCs w:val="18"/>
              </w:rPr>
              <w:t xml:space="preserve"> / Sentinel-2</w:t>
            </w:r>
          </w:p>
        </w:tc>
        <w:tc>
          <w:tcPr>
            <w:tcW w:w="3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06F6C" w14:textId="77777777" w:rsidR="00BF660B" w:rsidRDefault="009344DE">
            <w:r>
              <w:rPr>
                <w:sz w:val="18"/>
                <w:szCs w:val="18"/>
              </w:rPr>
              <w:t>NDVI / NDWI / EVI time-series for bi-weekly canopy health monitoring</w:t>
            </w:r>
          </w:p>
        </w:tc>
      </w:tr>
    </w:tbl>
    <w:p w14:paraId="10717F4C" w14:textId="77777777" w:rsidR="00BF660B" w:rsidRDefault="00BF660B">
      <w:pPr>
        <w:spacing w:before="70"/>
      </w:pPr>
    </w:p>
    <w:p w14:paraId="6D2D531C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2.5  Architecture Diagram</w:t>
      </w:r>
    </w:p>
    <w:p w14:paraId="7EDA4477" w14:textId="77777777" w:rsidR="00BF660B" w:rsidRDefault="009344DE">
      <w:pPr>
        <w:spacing w:before="30" w:after="50"/>
      </w:pPr>
      <w:r>
        <w:t xml:space="preserve">The system is organised into five layers: a Presentation layer (mobile, web, and IVR access), an API Gateway for authentication and rate-limiting, an LLM-powered Orchestrator that routes to four specialised agents, a Data layer for the digital twin store and event streaming, and an External Sources layer connecting </w:t>
      </w:r>
      <w:proofErr w:type="spellStart"/>
      <w:r>
        <w:t>AgriStack</w:t>
      </w:r>
      <w:proofErr w:type="spellEnd"/>
      <w:r>
        <w:t xml:space="preserve">, IMD, </w:t>
      </w:r>
      <w:proofErr w:type="spellStart"/>
      <w:r>
        <w:t>eNAM</w:t>
      </w:r>
      <w:proofErr w:type="spellEnd"/>
      <w:r>
        <w:t>, and ISRO Bhuvan.</w:t>
      </w:r>
    </w:p>
    <w:p w14:paraId="16818DA2" w14:textId="77777777" w:rsidR="00BF660B" w:rsidRDefault="00BF660B">
      <w:pPr>
        <w:spacing w:before="30"/>
      </w:pPr>
    </w:p>
    <w:p w14:paraId="0A113494" w14:textId="78E3CFC2" w:rsidR="00BF660B" w:rsidRDefault="008B0C27" w:rsidP="008B0C27">
      <w:pPr>
        <w:spacing w:before="70"/>
        <w:jc w:val="center"/>
      </w:pPr>
      <w:r>
        <w:rPr>
          <w:noProof/>
        </w:rPr>
        <w:drawing>
          <wp:inline distT="0" distB="0" distL="0" distR="0" wp14:anchorId="56A645FA" wp14:editId="3EED74D3">
            <wp:extent cx="4503420" cy="5156530"/>
            <wp:effectExtent l="0" t="0" r="0" b="6350"/>
            <wp:docPr id="12389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1463" name="Picture 1238951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011" cy="52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A9A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 xml:space="preserve">2.6  User Interface — </w:t>
      </w:r>
      <w:proofErr w:type="spellStart"/>
      <w:r>
        <w:rPr>
          <w:b/>
          <w:bCs/>
          <w:sz w:val="21"/>
          <w:szCs w:val="21"/>
        </w:rPr>
        <w:t>Mockups</w:t>
      </w:r>
      <w:proofErr w:type="spellEnd"/>
      <w:r>
        <w:rPr>
          <w:b/>
          <w:bCs/>
          <w:sz w:val="21"/>
          <w:szCs w:val="21"/>
        </w:rPr>
        <w:t xml:space="preserve"> &amp; Wireframes</w:t>
      </w:r>
    </w:p>
    <w:p w14:paraId="09757F90" w14:textId="77777777" w:rsidR="00BF660B" w:rsidRDefault="009344DE">
      <w:pPr>
        <w:spacing w:before="30" w:after="50"/>
      </w:pPr>
      <w:r>
        <w:t>The mobile-first interface is designed for low-literacy, rural users around three principles: voice-first interaction (Whisper ASR and TTS in regional languages), explain-by-default recommendations (every output carries a 'Why?' reasoning chain), and offline capability (on-device pest detection and cached advisories that function without connectivity).</w:t>
      </w:r>
    </w:p>
    <w:p w14:paraId="7BAB7413" w14:textId="77777777" w:rsidR="00BF660B" w:rsidRDefault="00BF660B">
      <w:pPr>
        <w:spacing w:before="30"/>
      </w:pPr>
    </w:p>
    <w:p w14:paraId="70128E42" w14:textId="0BB260F8" w:rsidR="00BF660B" w:rsidRDefault="008B0C27" w:rsidP="008B0C27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553EB540" wp14:editId="16546683">
            <wp:extent cx="4069080" cy="4505922"/>
            <wp:effectExtent l="0" t="0" r="7620" b="9525"/>
            <wp:docPr id="1833805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5497" name="Picture 1833805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191" cy="451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0338" w14:textId="40BCAE39" w:rsidR="00BF660B" w:rsidRDefault="009344DE">
      <w:pPr>
        <w:pBdr>
          <w:bottom w:val="single" w:sz="8" w:space="2" w:color="000000"/>
        </w:pBdr>
        <w:spacing w:before="200" w:after="90"/>
      </w:pPr>
      <w:r>
        <w:rPr>
          <w:b/>
          <w:bCs/>
          <w:sz w:val="24"/>
          <w:szCs w:val="24"/>
        </w:rPr>
        <w:t>3.  IMPACT &amp; SCALABILITY</w:t>
      </w:r>
    </w:p>
    <w:p w14:paraId="255C66CB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3.1  Target Beneficiaries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26"/>
      </w:tblGrid>
      <w:tr w:rsidR="00BF660B" w14:paraId="089A1731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03F81" w14:textId="77777777" w:rsidR="00BF660B" w:rsidRDefault="009344DE">
            <w:r>
              <w:rPr>
                <w:b/>
                <w:bCs/>
                <w:sz w:val="18"/>
                <w:szCs w:val="18"/>
              </w:rPr>
              <w:t>Beneficiary Group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115D4" w14:textId="77777777" w:rsidR="00BF660B" w:rsidRDefault="009344DE">
            <w:r>
              <w:rPr>
                <w:b/>
                <w:bCs/>
                <w:sz w:val="18"/>
                <w:szCs w:val="18"/>
              </w:rPr>
              <w:t>Scale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F10F4" w14:textId="77777777" w:rsidR="00BF660B" w:rsidRDefault="009344DE">
            <w:r>
              <w:rPr>
                <w:b/>
                <w:bCs/>
                <w:sz w:val="18"/>
                <w:szCs w:val="18"/>
              </w:rPr>
              <w:t>Primary Benefit</w:t>
            </w:r>
          </w:p>
        </w:tc>
      </w:tr>
      <w:tr w:rsidR="00BF660B" w14:paraId="35F1C989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786F46" w14:textId="77777777" w:rsidR="00BF660B" w:rsidRDefault="009344DE">
            <w:r>
              <w:rPr>
                <w:sz w:val="18"/>
                <w:szCs w:val="18"/>
              </w:rPr>
              <w:t>Smallholder farmers (&lt; 2 ha)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17F73" w14:textId="77777777" w:rsidR="00BF660B" w:rsidRDefault="009344DE">
            <w:r>
              <w:rPr>
                <w:sz w:val="18"/>
                <w:szCs w:val="18"/>
              </w:rPr>
              <w:t>~100M households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9324A5" w14:textId="77777777" w:rsidR="00BF660B" w:rsidRDefault="009344DE">
            <w:r>
              <w:rPr>
                <w:sz w:val="18"/>
                <w:szCs w:val="18"/>
              </w:rPr>
              <w:t>Personalised crop plans, timely pest alerts, direct scheme access</w:t>
            </w:r>
          </w:p>
        </w:tc>
      </w:tr>
      <w:tr w:rsidR="00BF660B" w14:paraId="6A84989C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CD6B08" w14:textId="77777777" w:rsidR="00BF660B" w:rsidRDefault="009344DE">
            <w:r>
              <w:rPr>
                <w:sz w:val="18"/>
                <w:szCs w:val="18"/>
              </w:rPr>
              <w:t>Marginal farmers (feature phone only)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8FD8B7" w14:textId="77777777" w:rsidR="00BF660B" w:rsidRDefault="009344DE">
            <w:r>
              <w:rPr>
                <w:sz w:val="18"/>
                <w:szCs w:val="18"/>
              </w:rPr>
              <w:t>~65M households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79B0E9" w14:textId="77777777" w:rsidR="00BF660B" w:rsidRDefault="009344DE">
            <w:r>
              <w:rPr>
                <w:sz w:val="18"/>
                <w:szCs w:val="18"/>
              </w:rPr>
              <w:t>IVR voice advisory and scheme eligibility via USSD, no smartphone required</w:t>
            </w:r>
          </w:p>
        </w:tc>
      </w:tr>
      <w:tr w:rsidR="00BF660B" w14:paraId="47137689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DF7AD3" w14:textId="77777777" w:rsidR="00BF660B" w:rsidRDefault="009344DE">
            <w:r>
              <w:rPr>
                <w:sz w:val="18"/>
                <w:szCs w:val="18"/>
              </w:rPr>
              <w:t>FPO member farmers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77EEE8" w14:textId="77777777" w:rsidR="00BF660B" w:rsidRDefault="009344DE">
            <w:r>
              <w:rPr>
                <w:sz w:val="18"/>
                <w:szCs w:val="18"/>
              </w:rPr>
              <w:t>~20M farmers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1516AB" w14:textId="77777777" w:rsidR="00BF660B" w:rsidRDefault="009344DE">
            <w:r>
              <w:rPr>
                <w:sz w:val="18"/>
                <w:szCs w:val="18"/>
              </w:rPr>
              <w:t>Collective advisory, coordinated input sourcing, aggregate market intelligence</w:t>
            </w:r>
          </w:p>
        </w:tc>
      </w:tr>
      <w:tr w:rsidR="00BF660B" w14:paraId="084D3C8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B74C7F" w14:textId="77777777" w:rsidR="00BF660B" w:rsidRDefault="009344DE">
            <w:r>
              <w:rPr>
                <w:sz w:val="18"/>
                <w:szCs w:val="18"/>
              </w:rPr>
              <w:t>Agricultural Extension Officers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FE7F1A" w14:textId="77777777" w:rsidR="00BF660B" w:rsidRDefault="009344DE">
            <w:r>
              <w:rPr>
                <w:sz w:val="18"/>
                <w:szCs w:val="18"/>
              </w:rPr>
              <w:t>~100,000 officers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5ECF8E" w14:textId="77777777" w:rsidR="00BF660B" w:rsidRDefault="009344DE">
            <w:r>
              <w:rPr>
                <w:sz w:val="18"/>
                <w:szCs w:val="18"/>
              </w:rPr>
              <w:t>AI-augmented advisory reach, district-level analytics, decision audit trails</w:t>
            </w:r>
          </w:p>
        </w:tc>
      </w:tr>
      <w:tr w:rsidR="00BF660B" w14:paraId="3E21B7FA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17B487" w14:textId="77777777" w:rsidR="00BF660B" w:rsidRDefault="009344DE">
            <w:r>
              <w:rPr>
                <w:sz w:val="18"/>
                <w:szCs w:val="18"/>
              </w:rPr>
              <w:t>Policymakers (State / Central)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755C56" w14:textId="77777777" w:rsidR="00BF660B" w:rsidRDefault="009344DE">
            <w:r>
              <w:rPr>
                <w:sz w:val="18"/>
                <w:szCs w:val="18"/>
              </w:rPr>
              <w:t>State &amp; Central Depts.</w:t>
            </w:r>
          </w:p>
        </w:tc>
        <w:tc>
          <w:tcPr>
            <w:tcW w:w="4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64190B" w14:textId="77777777" w:rsidR="00BF660B" w:rsidRDefault="009344DE">
            <w:r>
              <w:rPr>
                <w:sz w:val="18"/>
                <w:szCs w:val="18"/>
              </w:rPr>
              <w:t>Evidence-based scheme design, real-time crop situation awareness</w:t>
            </w:r>
          </w:p>
        </w:tc>
      </w:tr>
    </w:tbl>
    <w:p w14:paraId="29BE659F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3.2  Projected Benefits (Year 1 PoC — 50,000 Farmers)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1882"/>
        <w:gridCol w:w="4177"/>
      </w:tblGrid>
      <w:tr w:rsidR="00BF660B" w14:paraId="5E3A7995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D42E2" w14:textId="77777777" w:rsidR="00BF660B" w:rsidRDefault="009344DE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B7B78" w14:textId="77777777" w:rsidR="00BF660B" w:rsidRDefault="009344DE"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7A3E" w14:textId="77777777" w:rsidR="00BF660B" w:rsidRDefault="009344DE">
            <w:r>
              <w:rPr>
                <w:b/>
                <w:bCs/>
                <w:sz w:val="18"/>
                <w:szCs w:val="18"/>
              </w:rPr>
              <w:t>Basis</w:t>
            </w:r>
          </w:p>
        </w:tc>
      </w:tr>
      <w:tr w:rsidR="00BF660B" w14:paraId="62D2887D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5739E6" w14:textId="77777777" w:rsidR="00BF660B" w:rsidRDefault="009344DE">
            <w:r>
              <w:rPr>
                <w:sz w:val="18"/>
                <w:szCs w:val="18"/>
              </w:rPr>
              <w:t>Crop yield improvement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54EE32" w14:textId="77777777" w:rsidR="00BF660B" w:rsidRDefault="009344DE">
            <w:r>
              <w:rPr>
                <w:sz w:val="18"/>
                <w:szCs w:val="18"/>
              </w:rPr>
              <w:t>+15–20%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42AC22" w14:textId="77777777" w:rsidR="00BF660B" w:rsidRDefault="009344DE">
            <w:r>
              <w:rPr>
                <w:sz w:val="18"/>
                <w:szCs w:val="18"/>
              </w:rPr>
              <w:t>Optimised variety selection and precision input timing from the Planning Agent</w:t>
            </w:r>
          </w:p>
        </w:tc>
      </w:tr>
      <w:tr w:rsidR="00BF660B" w14:paraId="059D463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CB1214" w14:textId="77777777" w:rsidR="00BF660B" w:rsidRDefault="009344DE">
            <w:r>
              <w:rPr>
                <w:sz w:val="18"/>
                <w:szCs w:val="18"/>
              </w:rPr>
              <w:t>Input cost reduction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816DF9" w14:textId="77777777" w:rsidR="00BF660B" w:rsidRDefault="009344DE">
            <w:r>
              <w:rPr>
                <w:sz w:val="18"/>
                <w:szCs w:val="18"/>
              </w:rPr>
              <w:t>−10–15%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64A1BA" w14:textId="77777777" w:rsidR="00BF660B" w:rsidRDefault="009344DE">
            <w:r>
              <w:rPr>
                <w:sz w:val="18"/>
                <w:szCs w:val="18"/>
              </w:rPr>
              <w:t>Precision recommendations eliminate over-application of fertiliser and pesticide</w:t>
            </w:r>
          </w:p>
        </w:tc>
      </w:tr>
      <w:tr w:rsidR="00BF660B" w14:paraId="46C37C47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BB086" w14:textId="77777777" w:rsidR="00BF660B" w:rsidRDefault="009344DE">
            <w:r>
              <w:rPr>
                <w:sz w:val="18"/>
                <w:szCs w:val="18"/>
              </w:rPr>
              <w:t>Pest damage reduction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0113E" w14:textId="77777777" w:rsidR="00BF660B" w:rsidRDefault="009344DE">
            <w:r>
              <w:rPr>
                <w:sz w:val="18"/>
                <w:szCs w:val="18"/>
              </w:rPr>
              <w:t>−25–30%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326E6F" w14:textId="77777777" w:rsidR="00BF660B" w:rsidRDefault="009344DE">
            <w:r>
              <w:rPr>
                <w:sz w:val="18"/>
                <w:szCs w:val="18"/>
              </w:rPr>
              <w:t>Vision Agent enables detection roughly 7 days earlier than unaided observation</w:t>
            </w:r>
          </w:p>
        </w:tc>
      </w:tr>
      <w:tr w:rsidR="00BF660B" w14:paraId="51E4FBCD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39578" w14:textId="77777777" w:rsidR="00BF660B" w:rsidRDefault="009344DE">
            <w:r>
              <w:rPr>
                <w:sz w:val="18"/>
                <w:szCs w:val="18"/>
              </w:rPr>
              <w:lastRenderedPageBreak/>
              <w:t>Scheme adoption uplift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0A0917" w14:textId="77777777" w:rsidR="00BF660B" w:rsidRDefault="009344DE">
            <w:r>
              <w:rPr>
                <w:sz w:val="18"/>
                <w:szCs w:val="18"/>
              </w:rPr>
              <w:t>+30% uptake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0B91CB" w14:textId="77777777" w:rsidR="00BF660B" w:rsidRDefault="009344DE">
            <w:r>
              <w:rPr>
                <w:sz w:val="18"/>
                <w:szCs w:val="18"/>
              </w:rPr>
              <w:t xml:space="preserve">Automated eligibility matching and one-tap </w:t>
            </w:r>
            <w:proofErr w:type="spellStart"/>
            <w:r>
              <w:rPr>
                <w:sz w:val="18"/>
                <w:szCs w:val="18"/>
              </w:rPr>
              <w:t>DigiLocker</w:t>
            </w:r>
            <w:proofErr w:type="spellEnd"/>
            <w:r>
              <w:rPr>
                <w:sz w:val="18"/>
                <w:szCs w:val="18"/>
              </w:rPr>
              <w:t xml:space="preserve"> application reduce friction</w:t>
            </w:r>
          </w:p>
        </w:tc>
      </w:tr>
      <w:tr w:rsidR="00BF660B" w14:paraId="76E02F8B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CC641" w14:textId="77777777" w:rsidR="00BF660B" w:rsidRDefault="009344DE">
            <w:r>
              <w:rPr>
                <w:sz w:val="18"/>
                <w:szCs w:val="18"/>
              </w:rPr>
              <w:t>Water use efficiency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6EA334" w14:textId="77777777" w:rsidR="00BF660B" w:rsidRDefault="009344DE">
            <w:r>
              <w:rPr>
                <w:sz w:val="18"/>
                <w:szCs w:val="18"/>
              </w:rPr>
              <w:t>−20%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77B178" w14:textId="77777777" w:rsidR="00BF660B" w:rsidRDefault="009344DE">
            <w:r>
              <w:rPr>
                <w:sz w:val="18"/>
                <w:szCs w:val="18"/>
              </w:rPr>
              <w:t>Irrigation scheduling from soil moisture and GDD data replaces blanket application</w:t>
            </w:r>
          </w:p>
        </w:tc>
      </w:tr>
      <w:tr w:rsidR="00BF660B" w14:paraId="3EC4B7C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CD75E" w14:textId="77777777" w:rsidR="00BF660B" w:rsidRDefault="009344DE">
            <w:r>
              <w:rPr>
                <w:sz w:val="18"/>
                <w:szCs w:val="18"/>
              </w:rPr>
              <w:t>Farmer income gain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2EEBF7" w14:textId="77777777" w:rsidR="00BF660B" w:rsidRDefault="009344DE">
            <w:r>
              <w:rPr>
                <w:sz w:val="18"/>
                <w:szCs w:val="18"/>
              </w:rPr>
              <w:t>+₹8,000–15,000/yr</w:t>
            </w:r>
          </w:p>
        </w:tc>
        <w:tc>
          <w:tcPr>
            <w:tcW w:w="4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1F5320" w14:textId="77777777" w:rsidR="00BF660B" w:rsidRDefault="009344DE">
            <w:r>
              <w:rPr>
                <w:sz w:val="18"/>
                <w:szCs w:val="18"/>
              </w:rPr>
              <w:t>Combined effect of yield, cost reduction, and scheme access per household</w:t>
            </w:r>
          </w:p>
        </w:tc>
      </w:tr>
    </w:tbl>
    <w:p w14:paraId="652BC77C" w14:textId="1BF74A33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3.3  Scalability</w:t>
      </w:r>
    </w:p>
    <w:p w14:paraId="5B90B9F6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 xml:space="preserve">Crop &amp; geography: Supports all 200+ notified crops across </w:t>
      </w:r>
      <w:proofErr w:type="spellStart"/>
      <w:r>
        <w:t>agro</w:t>
      </w:r>
      <w:proofErr w:type="spellEnd"/>
      <w:r>
        <w:t>-climatic zones; stateless microservices with per-farmer state partitioning enable multi-state rollout, each with a regionally fine-tuned advisory model.</w:t>
      </w:r>
    </w:p>
    <w:p w14:paraId="5A3AEB02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>Infrastructure: Kubernetes HPA and KEDA auto-scale services through peak sowing and harvesting seasons, at an estimated USD 0.05–0.07 per active farmer per month at 50,000+ scale.</w:t>
      </w:r>
    </w:p>
    <w:p w14:paraId="215680FF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>Language: The Whisper ASR and LLM translation layer extends to new regional languages with minimal retraining; current coverage spans Hindi, Tamil, Telugu, Marathi, Bengali, Kannada, Odia, Gujarati, Malayalam, and Punjabi.</w:t>
      </w:r>
    </w:p>
    <w:p w14:paraId="0E9F853D" w14:textId="77777777" w:rsidR="00BF660B" w:rsidRDefault="009344DE">
      <w:pPr>
        <w:pStyle w:val="ListParagraph"/>
        <w:numPr>
          <w:ilvl w:val="0"/>
          <w:numId w:val="2"/>
        </w:numPr>
        <w:spacing w:before="30" w:after="30"/>
      </w:pPr>
      <w:r>
        <w:t xml:space="preserve">Ecosystem: A B2B API layer enables integration with banks, crop insurers, input companies, and </w:t>
      </w:r>
      <w:proofErr w:type="spellStart"/>
      <w:r>
        <w:t>agri</w:t>
      </w:r>
      <w:proofErr w:type="spellEnd"/>
      <w:r>
        <w:t>-marketplaces, unlocking sustainable revenue beyond the government PoC.</w:t>
      </w:r>
    </w:p>
    <w:p w14:paraId="18C73D65" w14:textId="77777777" w:rsidR="00BF660B" w:rsidRDefault="00BF660B">
      <w:pPr>
        <w:spacing w:before="60"/>
      </w:pPr>
    </w:p>
    <w:p w14:paraId="2E8B0311" w14:textId="77777777" w:rsidR="00BF660B" w:rsidRDefault="009344DE">
      <w:pPr>
        <w:spacing w:before="140" w:after="50"/>
      </w:pPr>
      <w:r>
        <w:rPr>
          <w:b/>
          <w:bCs/>
          <w:sz w:val="21"/>
          <w:szCs w:val="21"/>
        </w:rPr>
        <w:t>3.4  Key Challenges &amp; Mitigation Strategies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BF660B" w14:paraId="562F19FC" w14:textId="77777777"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15F92" w14:textId="77777777" w:rsidR="00BF660B" w:rsidRDefault="009344DE">
            <w:r>
              <w:rPr>
                <w:b/>
                <w:bCs/>
                <w:sz w:val="18"/>
                <w:szCs w:val="18"/>
              </w:rPr>
              <w:t>Challenge</w:t>
            </w:r>
          </w:p>
        </w:tc>
        <w:tc>
          <w:tcPr>
            <w:tcW w:w="5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C26F4" w14:textId="77777777" w:rsidR="00BF660B" w:rsidRDefault="009344DE">
            <w:r>
              <w:rPr>
                <w:b/>
                <w:bCs/>
                <w:sz w:val="18"/>
                <w:szCs w:val="18"/>
              </w:rPr>
              <w:t>Mitigation Strategy</w:t>
            </w:r>
          </w:p>
        </w:tc>
      </w:tr>
      <w:tr w:rsidR="00BF660B" w14:paraId="7C46EB79" w14:textId="77777777"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04ACFD" w14:textId="77777777" w:rsidR="00BF660B" w:rsidRDefault="009344DE">
            <w:r>
              <w:rPr>
                <w:sz w:val="18"/>
                <w:szCs w:val="18"/>
              </w:rPr>
              <w:t>Low smartphone penetration in deep-rural areas</w:t>
            </w:r>
          </w:p>
        </w:tc>
        <w:tc>
          <w:tcPr>
            <w:tcW w:w="5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6D5AF3" w14:textId="77777777" w:rsidR="00BF660B" w:rsidRDefault="009344DE">
            <w:r>
              <w:rPr>
                <w:sz w:val="18"/>
                <w:szCs w:val="18"/>
              </w:rPr>
              <w:t>IVR voice interface for feature phones; CSC kiosk mode enables core advisory access without a smartphone</w:t>
            </w:r>
          </w:p>
        </w:tc>
      </w:tr>
      <w:tr w:rsidR="00BF660B" w14:paraId="223CFD65" w14:textId="77777777"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480EF" w14:textId="77777777" w:rsidR="00BF660B" w:rsidRDefault="009344DE">
            <w:r>
              <w:rPr>
                <w:sz w:val="18"/>
                <w:szCs w:val="18"/>
              </w:rPr>
              <w:t>AI hallucination risk on crop advice</w:t>
            </w:r>
          </w:p>
        </w:tc>
        <w:tc>
          <w:tcPr>
            <w:tcW w:w="5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9333F4" w14:textId="77777777" w:rsidR="00BF660B" w:rsidRDefault="009344DE">
            <w:r>
              <w:rPr>
                <w:sz w:val="18"/>
                <w:szCs w:val="18"/>
              </w:rPr>
              <w:t xml:space="preserve">100% output verification via the hard constraint engine; low-confidence outputs are escalated to human </w:t>
            </w:r>
            <w:proofErr w:type="spellStart"/>
            <w:r>
              <w:rPr>
                <w:sz w:val="18"/>
                <w:szCs w:val="18"/>
              </w:rPr>
              <w:t>agri</w:t>
            </w:r>
            <w:proofErr w:type="spellEnd"/>
            <w:r>
              <w:rPr>
                <w:sz w:val="18"/>
                <w:szCs w:val="18"/>
              </w:rPr>
              <w:t>-expert KAMs</w:t>
            </w:r>
          </w:p>
        </w:tc>
      </w:tr>
      <w:tr w:rsidR="00BF660B" w14:paraId="76CCDB3D" w14:textId="77777777"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D1D8CC" w14:textId="77777777" w:rsidR="00BF660B" w:rsidRDefault="009344DE">
            <w:r>
              <w:rPr>
                <w:sz w:val="18"/>
                <w:szCs w:val="18"/>
              </w:rPr>
              <w:t xml:space="preserve">Data quality gaps in </w:t>
            </w:r>
            <w:proofErr w:type="spellStart"/>
            <w:r>
              <w:rPr>
                <w:sz w:val="18"/>
                <w:szCs w:val="18"/>
              </w:rPr>
              <w:t>AgriStack</w:t>
            </w:r>
            <w:proofErr w:type="spellEnd"/>
            <w:r>
              <w:rPr>
                <w:sz w:val="18"/>
                <w:szCs w:val="18"/>
              </w:rPr>
              <w:t xml:space="preserve"> records</w:t>
            </w:r>
          </w:p>
        </w:tc>
        <w:tc>
          <w:tcPr>
            <w:tcW w:w="5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6BA10" w14:textId="77777777" w:rsidR="00BF660B" w:rsidRDefault="009344DE">
            <w:r>
              <w:rPr>
                <w:sz w:val="18"/>
                <w:szCs w:val="18"/>
              </w:rPr>
              <w:t>Validation pipelines flag anomalies, with crowdsourced correction via extension officers and fallback to district-level estimates</w:t>
            </w:r>
          </w:p>
        </w:tc>
      </w:tr>
      <w:tr w:rsidR="00BF660B" w14:paraId="72CAA58E" w14:textId="77777777"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3B4CA" w14:textId="77777777" w:rsidR="00BF660B" w:rsidRDefault="009344DE">
            <w:r>
              <w:rPr>
                <w:sz w:val="18"/>
                <w:szCs w:val="18"/>
              </w:rPr>
              <w:t>DPDP Act &amp; data privacy compliance</w:t>
            </w:r>
          </w:p>
        </w:tc>
        <w:tc>
          <w:tcPr>
            <w:tcW w:w="5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3B6627" w14:textId="77777777" w:rsidR="00BF660B" w:rsidRDefault="009344DE">
            <w:r>
              <w:rPr>
                <w:sz w:val="18"/>
                <w:szCs w:val="18"/>
              </w:rPr>
              <w:t>Privacy-by-design architecture, Aadhaar OTP consent management, and data localisation on Indian cloud infrastructure</w:t>
            </w:r>
          </w:p>
        </w:tc>
      </w:tr>
    </w:tbl>
    <w:p w14:paraId="633E2C0C" w14:textId="4984B0B8" w:rsidR="00BF660B" w:rsidRDefault="009344DE">
      <w:pPr>
        <w:pBdr>
          <w:bottom w:val="single" w:sz="8" w:space="2" w:color="000000"/>
        </w:pBdr>
        <w:spacing w:before="200" w:after="90"/>
      </w:pPr>
      <w:r>
        <w:rPr>
          <w:b/>
          <w:bCs/>
          <w:sz w:val="24"/>
          <w:szCs w:val="24"/>
        </w:rPr>
        <w:t>4.  TEAM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426"/>
      </w:tblGrid>
      <w:tr w:rsidR="00BF660B" w14:paraId="39B73D16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CC51D" w14:textId="77777777" w:rsidR="00BF660B" w:rsidRDefault="009344DE">
            <w:r>
              <w:rPr>
                <w:b/>
                <w:bCs/>
                <w:sz w:val="18"/>
                <w:szCs w:val="18"/>
              </w:rPr>
              <w:t>Name &amp; Role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2D3EF" w14:textId="77777777" w:rsidR="00BF660B" w:rsidRDefault="009344DE">
            <w:r>
              <w:rPr>
                <w:b/>
                <w:bCs/>
                <w:sz w:val="18"/>
                <w:szCs w:val="18"/>
              </w:rPr>
              <w:t>Expertise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94EF7" w14:textId="77777777" w:rsidR="00BF660B" w:rsidRDefault="009344DE">
            <w:r>
              <w:rPr>
                <w:b/>
                <w:bCs/>
                <w:sz w:val="18"/>
                <w:szCs w:val="18"/>
              </w:rPr>
              <w:t>Hackathon Responsibility</w:t>
            </w:r>
          </w:p>
        </w:tc>
      </w:tr>
      <w:tr w:rsidR="00BF660B" w14:paraId="5FCFFC28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AF4949" w14:textId="77777777" w:rsidR="00BF660B" w:rsidRDefault="009344D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Mukul Prasad</w:t>
            </w:r>
          </w:p>
          <w:p w14:paraId="709B5C9E" w14:textId="77777777" w:rsidR="00BF660B" w:rsidRDefault="009344DE">
            <w:r>
              <w:rPr>
                <w:sz w:val="18"/>
                <w:szCs w:val="18"/>
              </w:rPr>
              <w:t>Team Lead &amp; AI Architect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3D1735" w14:textId="553F1764" w:rsidR="00BF660B" w:rsidRDefault="009344DE">
            <w:r>
              <w:rPr>
                <w:sz w:val="18"/>
                <w:szCs w:val="18"/>
              </w:rPr>
              <w:t xml:space="preserve">ML/LLM systems, multi-agent design, </w:t>
            </w:r>
            <w:r w:rsidR="00BF54E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yrs </w:t>
            </w:r>
            <w:proofErr w:type="spellStart"/>
            <w:r>
              <w:rPr>
                <w:sz w:val="18"/>
                <w:szCs w:val="18"/>
              </w:rPr>
              <w:t>agri</w:t>
            </w:r>
            <w:proofErr w:type="spellEnd"/>
            <w:r>
              <w:rPr>
                <w:sz w:val="18"/>
                <w:szCs w:val="18"/>
              </w:rPr>
              <w:t>-tech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AFFED5" w14:textId="77777777" w:rsidR="00BF660B" w:rsidRDefault="009344DE">
            <w:r>
              <w:rPr>
                <w:sz w:val="18"/>
                <w:szCs w:val="18"/>
              </w:rPr>
              <w:t>Orchestrator design, Planning Agent, system integration</w:t>
            </w:r>
          </w:p>
        </w:tc>
      </w:tr>
      <w:tr w:rsidR="00BF660B" w14:paraId="58F8EFA7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096F03" w14:textId="77777777" w:rsidR="00BF660B" w:rsidRDefault="009344D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Sunidhi Shree</w:t>
            </w:r>
          </w:p>
          <w:p w14:paraId="09F48FD3" w14:textId="77777777" w:rsidR="00BF660B" w:rsidRDefault="009344DE">
            <w:r>
              <w:rPr>
                <w:sz w:val="18"/>
                <w:szCs w:val="18"/>
              </w:rPr>
              <w:t>Computer Vision Engineer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3E3AF1" w14:textId="77777777" w:rsidR="00BF660B" w:rsidRDefault="009344DE">
            <w:r>
              <w:rPr>
                <w:sz w:val="18"/>
                <w:szCs w:val="18"/>
              </w:rPr>
              <w:t xml:space="preserve">YOLOv8,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, CNN fine-tuning, image datasets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67E640" w14:textId="77777777" w:rsidR="00BF660B" w:rsidRDefault="009344DE">
            <w:r>
              <w:rPr>
                <w:sz w:val="18"/>
                <w:szCs w:val="18"/>
              </w:rPr>
              <w:t>Vision Agent, NPSS dataset processing, on-device optimisation</w:t>
            </w:r>
          </w:p>
        </w:tc>
      </w:tr>
      <w:tr w:rsidR="00BF660B" w14:paraId="0D8D2A93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EC1AB" w14:textId="77777777" w:rsidR="00BF660B" w:rsidRDefault="009344D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Ananaya Mehrotra</w:t>
            </w:r>
          </w:p>
          <w:p w14:paraId="0E289B76" w14:textId="77777777" w:rsidR="00BF660B" w:rsidRDefault="009344DE">
            <w:r>
              <w:rPr>
                <w:sz w:val="18"/>
                <w:szCs w:val="18"/>
              </w:rPr>
              <w:t>Backend &amp; Data Engineer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0A548" w14:textId="77777777" w:rsidR="00BF660B" w:rsidRDefault="009344DE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>, Apache Kafka, PostgreSQL/</w:t>
            </w:r>
            <w:proofErr w:type="spellStart"/>
            <w:r>
              <w:rPr>
                <w:sz w:val="18"/>
                <w:szCs w:val="18"/>
              </w:rPr>
              <w:t>PostGIS</w:t>
            </w:r>
            <w:proofErr w:type="spellEnd"/>
            <w:r>
              <w:rPr>
                <w:sz w:val="18"/>
                <w:szCs w:val="18"/>
              </w:rPr>
              <w:t>, GIS systems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318377" w14:textId="77777777" w:rsidR="00BF660B" w:rsidRDefault="009344DE">
            <w:r>
              <w:rPr>
                <w:sz w:val="18"/>
                <w:szCs w:val="18"/>
              </w:rPr>
              <w:t>Data pipelines, Geospatial Agent, Digital Twin engine</w:t>
            </w:r>
          </w:p>
        </w:tc>
      </w:tr>
      <w:tr w:rsidR="00BF660B" w14:paraId="6CC9F4C9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A701AC" w14:textId="205E7E1B" w:rsidR="00BF660B" w:rsidRDefault="009344D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Varshith Reddy</w:t>
            </w:r>
          </w:p>
          <w:p w14:paraId="50F80D22" w14:textId="77777777" w:rsidR="00BF660B" w:rsidRDefault="009344DE">
            <w:r>
              <w:rPr>
                <w:sz w:val="18"/>
                <w:szCs w:val="18"/>
              </w:rPr>
              <w:t>Full-Stack / UX Developer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CAFAF" w14:textId="77777777" w:rsidR="00BF660B" w:rsidRDefault="009344DE">
            <w:r>
              <w:rPr>
                <w:sz w:val="18"/>
                <w:szCs w:val="18"/>
              </w:rPr>
              <w:t>React Native, React.js, UI/UX for low-literacy users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8CC0B8" w14:textId="77777777" w:rsidR="00BF660B" w:rsidRDefault="009344DE">
            <w:r>
              <w:rPr>
                <w:sz w:val="18"/>
                <w:szCs w:val="18"/>
              </w:rPr>
              <w:t>Mobile app, voice interface, offline-first architecture</w:t>
            </w:r>
          </w:p>
        </w:tc>
      </w:tr>
      <w:tr w:rsidR="00BF660B" w14:paraId="59211D01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C0A7BA" w14:textId="77777777" w:rsidR="00BF660B" w:rsidRDefault="009344D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Charithra G</w:t>
            </w:r>
          </w:p>
          <w:p w14:paraId="6BEF59EB" w14:textId="59E3E1A5" w:rsidR="00BF660B" w:rsidRDefault="009344DE">
            <w:r>
              <w:rPr>
                <w:sz w:val="18"/>
                <w:szCs w:val="18"/>
              </w:rPr>
              <w:t>Agricultural Domain Expert</w:t>
            </w:r>
            <w:r w:rsidR="00BF54E8">
              <w:rPr>
                <w:sz w:val="18"/>
                <w:szCs w:val="18"/>
              </w:rPr>
              <w:t xml:space="preserve"> and Data scientist </w:t>
            </w:r>
          </w:p>
        </w:tc>
        <w:tc>
          <w:tcPr>
            <w:tcW w:w="3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973EC" w14:textId="77777777" w:rsidR="00BF660B" w:rsidRDefault="009344DE">
            <w:r>
              <w:rPr>
                <w:sz w:val="18"/>
                <w:szCs w:val="18"/>
              </w:rPr>
              <w:t>Agricultural science, scheme knowledge, KVK field experience</w:t>
            </w:r>
          </w:p>
        </w:tc>
        <w:tc>
          <w:tcPr>
            <w:tcW w:w="3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C0FFC5" w14:textId="77777777" w:rsidR="00BF660B" w:rsidRDefault="009344DE">
            <w:r>
              <w:rPr>
                <w:sz w:val="18"/>
                <w:szCs w:val="18"/>
              </w:rPr>
              <w:t>Domain validation, dataset curation, impact assessment</w:t>
            </w:r>
          </w:p>
        </w:tc>
      </w:tr>
    </w:tbl>
    <w:p w14:paraId="666293B1" w14:textId="77777777" w:rsidR="00BF660B" w:rsidRDefault="00BF660B">
      <w:pPr>
        <w:spacing w:before="60"/>
      </w:pPr>
    </w:p>
    <w:p w14:paraId="6EC8CF74" w14:textId="77777777" w:rsidR="00BF660B" w:rsidRDefault="009344DE">
      <w:pPr>
        <w:spacing w:before="30" w:after="50"/>
      </w:pPr>
      <w:r>
        <w:t xml:space="preserve">The team combines hands-on expertise across ML/LLM engineering, geospatial systems, agricultural science, and product design for Bharat-scale deployment, with prior exposure to </w:t>
      </w:r>
      <w:proofErr w:type="spellStart"/>
      <w:r>
        <w:t>AgriStack</w:t>
      </w:r>
      <w:proofErr w:type="spellEnd"/>
      <w:r>
        <w:t xml:space="preserve"> APIs, ICAR datasets, and </w:t>
      </w:r>
      <w:proofErr w:type="spellStart"/>
      <w:r>
        <w:t>MoAFW</w:t>
      </w:r>
      <w:proofErr w:type="spellEnd"/>
      <w:r>
        <w:t xml:space="preserve"> advisory frameworks ensuring domain-grounded technical execution.</w:t>
      </w:r>
    </w:p>
    <w:p w14:paraId="28CB9366" w14:textId="77777777" w:rsidR="00BF660B" w:rsidRDefault="00BF660B">
      <w:pPr>
        <w:spacing w:before="40"/>
      </w:pPr>
    </w:p>
    <w:p w14:paraId="24E26614" w14:textId="77777777" w:rsidR="00BF660B" w:rsidRDefault="009344DE">
      <w:pPr>
        <w:pBdr>
          <w:top w:val="single" w:sz="6" w:space="4" w:color="000000"/>
          <w:bottom w:val="single" w:sz="6" w:space="4" w:color="000000"/>
        </w:pBdr>
        <w:spacing w:before="30" w:after="30"/>
      </w:pPr>
      <w:r>
        <w:rPr>
          <w:b/>
          <w:bCs/>
          <w:sz w:val="18"/>
          <w:szCs w:val="18"/>
        </w:rPr>
        <w:t xml:space="preserve">Compliance Note: </w:t>
      </w:r>
      <w:r>
        <w:rPr>
          <w:sz w:val="18"/>
          <w:szCs w:val="18"/>
        </w:rPr>
        <w:t xml:space="preserve">All required institutional NOCs have been secured. The team commits fully to the 6-month PoC deployment and maintenance phase following the hackathon, and will adhere to all </w:t>
      </w:r>
      <w:proofErr w:type="spellStart"/>
      <w:r>
        <w:rPr>
          <w:sz w:val="18"/>
          <w:szCs w:val="18"/>
        </w:rPr>
        <w:t>MoAFW</w:t>
      </w:r>
      <w:proofErr w:type="spellEnd"/>
      <w:r>
        <w:rPr>
          <w:sz w:val="18"/>
          <w:szCs w:val="18"/>
        </w:rPr>
        <w:t xml:space="preserve"> terms, India AI Governance Guidelines, and DPDP Act 2023 requirements. </w:t>
      </w:r>
      <w:proofErr w:type="spellStart"/>
      <w:r>
        <w:rPr>
          <w:sz w:val="18"/>
          <w:szCs w:val="18"/>
        </w:rPr>
        <w:t>MoAFW</w:t>
      </w:r>
      <w:proofErr w:type="spellEnd"/>
      <w:r>
        <w:rPr>
          <w:sz w:val="18"/>
          <w:szCs w:val="18"/>
        </w:rPr>
        <w:t xml:space="preserve"> datasets will be used exclusively for authorised purposes per the Terms &amp; Conditions.</w:t>
      </w:r>
    </w:p>
    <w:sectPr w:rsidR="00BF660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6E77" w14:textId="77777777" w:rsidR="009B0B3E" w:rsidRDefault="009B0B3E">
      <w:r>
        <w:separator/>
      </w:r>
    </w:p>
  </w:endnote>
  <w:endnote w:type="continuationSeparator" w:id="0">
    <w:p w14:paraId="2B1EED74" w14:textId="77777777" w:rsidR="009B0B3E" w:rsidRDefault="009B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038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71284" w14:textId="2CEC036F" w:rsidR="008B0C27" w:rsidRDefault="008B0C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85A33E" w14:textId="36734589" w:rsidR="00BF660B" w:rsidRDefault="00BF660B">
    <w:pPr>
      <w:pBdr>
        <w:top w:val="single" w:sz="6" w:space="2" w:color="000000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B078" w14:textId="77777777" w:rsidR="009B0B3E" w:rsidRDefault="009B0B3E">
      <w:r>
        <w:separator/>
      </w:r>
    </w:p>
  </w:footnote>
  <w:footnote w:type="continuationSeparator" w:id="0">
    <w:p w14:paraId="05ADA2AD" w14:textId="77777777" w:rsidR="009B0B3E" w:rsidRDefault="009B0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006F" w14:textId="45A5C50B" w:rsidR="00BF660B" w:rsidRPr="008B0C27" w:rsidRDefault="008B0C27" w:rsidP="008B0C27">
    <w:pPr>
      <w:pBdr>
        <w:bottom w:val="single" w:sz="6" w:space="0" w:color="000000"/>
      </w:pBdr>
      <w:spacing w:after="80"/>
      <w:rPr>
        <w:lang w:val="en-US"/>
      </w:rPr>
    </w:pPr>
    <w:r w:rsidRPr="008B0C27">
      <w:rPr>
        <w:lang w:val="en-US"/>
      </w:rPr>
      <w:ptab w:relativeTo="margin" w:alignment="center" w:leader="none"/>
    </w:r>
    <w:proofErr w:type="spellStart"/>
    <w:r>
      <w:rPr>
        <w:lang w:val="en-US"/>
      </w:rPr>
      <w:t>SaysaAI</w:t>
    </w:r>
    <w:proofErr w:type="spellEnd"/>
    <w:r w:rsidRPr="008B0C27">
      <w:rPr>
        <w:lang w:val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564"/>
    <w:multiLevelType w:val="hybridMultilevel"/>
    <w:tmpl w:val="DA2696E0"/>
    <w:lvl w:ilvl="0" w:tplc="77BE1720">
      <w:start w:val="1"/>
      <w:numFmt w:val="bullet"/>
      <w:lvlText w:val="•"/>
      <w:lvlJc w:val="left"/>
      <w:pPr>
        <w:ind w:left="500" w:hanging="250"/>
      </w:pPr>
      <w:rPr>
        <w:rFonts w:ascii="Arial" w:eastAsia="Arial" w:hAnsi="Arial" w:cs="Arial"/>
        <w:sz w:val="19"/>
        <w:szCs w:val="19"/>
      </w:rPr>
    </w:lvl>
    <w:lvl w:ilvl="1" w:tplc="86AA88EC">
      <w:numFmt w:val="decimal"/>
      <w:lvlText w:val=""/>
      <w:lvlJc w:val="left"/>
    </w:lvl>
    <w:lvl w:ilvl="2" w:tplc="5BD21508">
      <w:numFmt w:val="decimal"/>
      <w:lvlText w:val=""/>
      <w:lvlJc w:val="left"/>
    </w:lvl>
    <w:lvl w:ilvl="3" w:tplc="3530D2CE">
      <w:numFmt w:val="decimal"/>
      <w:lvlText w:val=""/>
      <w:lvlJc w:val="left"/>
    </w:lvl>
    <w:lvl w:ilvl="4" w:tplc="C56A205A">
      <w:numFmt w:val="decimal"/>
      <w:lvlText w:val=""/>
      <w:lvlJc w:val="left"/>
    </w:lvl>
    <w:lvl w:ilvl="5" w:tplc="A4329546">
      <w:numFmt w:val="decimal"/>
      <w:lvlText w:val=""/>
      <w:lvlJc w:val="left"/>
    </w:lvl>
    <w:lvl w:ilvl="6" w:tplc="467A0292">
      <w:numFmt w:val="decimal"/>
      <w:lvlText w:val=""/>
      <w:lvlJc w:val="left"/>
    </w:lvl>
    <w:lvl w:ilvl="7" w:tplc="1BC6F32A">
      <w:numFmt w:val="decimal"/>
      <w:lvlText w:val=""/>
      <w:lvlJc w:val="left"/>
    </w:lvl>
    <w:lvl w:ilvl="8" w:tplc="5D54C60A">
      <w:numFmt w:val="decimal"/>
      <w:lvlText w:val=""/>
      <w:lvlJc w:val="left"/>
    </w:lvl>
  </w:abstractNum>
  <w:abstractNum w:abstractNumId="1" w15:restartNumberingAfterBreak="0">
    <w:nsid w:val="432F33EE"/>
    <w:multiLevelType w:val="hybridMultilevel"/>
    <w:tmpl w:val="CB54DE42"/>
    <w:lvl w:ilvl="0" w:tplc="45A67664">
      <w:start w:val="1"/>
      <w:numFmt w:val="bullet"/>
      <w:lvlText w:val="●"/>
      <w:lvlJc w:val="left"/>
      <w:pPr>
        <w:ind w:left="720" w:hanging="360"/>
      </w:pPr>
    </w:lvl>
    <w:lvl w:ilvl="1" w:tplc="6652F6D4">
      <w:start w:val="1"/>
      <w:numFmt w:val="bullet"/>
      <w:lvlText w:val="○"/>
      <w:lvlJc w:val="left"/>
      <w:pPr>
        <w:ind w:left="1440" w:hanging="360"/>
      </w:pPr>
    </w:lvl>
    <w:lvl w:ilvl="2" w:tplc="E2069368">
      <w:start w:val="1"/>
      <w:numFmt w:val="bullet"/>
      <w:lvlText w:val="■"/>
      <w:lvlJc w:val="left"/>
      <w:pPr>
        <w:ind w:left="2160" w:hanging="360"/>
      </w:pPr>
    </w:lvl>
    <w:lvl w:ilvl="3" w:tplc="83829012">
      <w:start w:val="1"/>
      <w:numFmt w:val="bullet"/>
      <w:lvlText w:val="●"/>
      <w:lvlJc w:val="left"/>
      <w:pPr>
        <w:ind w:left="2880" w:hanging="360"/>
      </w:pPr>
    </w:lvl>
    <w:lvl w:ilvl="4" w:tplc="96CA373C">
      <w:start w:val="1"/>
      <w:numFmt w:val="bullet"/>
      <w:lvlText w:val="○"/>
      <w:lvlJc w:val="left"/>
      <w:pPr>
        <w:ind w:left="3600" w:hanging="360"/>
      </w:pPr>
    </w:lvl>
    <w:lvl w:ilvl="5" w:tplc="55945FC6">
      <w:start w:val="1"/>
      <w:numFmt w:val="bullet"/>
      <w:lvlText w:val="■"/>
      <w:lvlJc w:val="left"/>
      <w:pPr>
        <w:ind w:left="4320" w:hanging="360"/>
      </w:pPr>
    </w:lvl>
    <w:lvl w:ilvl="6" w:tplc="936C0ECC">
      <w:start w:val="1"/>
      <w:numFmt w:val="bullet"/>
      <w:lvlText w:val="●"/>
      <w:lvlJc w:val="left"/>
      <w:pPr>
        <w:ind w:left="5040" w:hanging="360"/>
      </w:pPr>
    </w:lvl>
    <w:lvl w:ilvl="7" w:tplc="23D61BF4">
      <w:start w:val="1"/>
      <w:numFmt w:val="bullet"/>
      <w:lvlText w:val="●"/>
      <w:lvlJc w:val="left"/>
      <w:pPr>
        <w:ind w:left="5760" w:hanging="360"/>
      </w:pPr>
    </w:lvl>
    <w:lvl w:ilvl="8" w:tplc="B37C1FA6">
      <w:start w:val="1"/>
      <w:numFmt w:val="bullet"/>
      <w:lvlText w:val="●"/>
      <w:lvlJc w:val="left"/>
      <w:pPr>
        <w:ind w:left="6480" w:hanging="360"/>
      </w:pPr>
    </w:lvl>
  </w:abstractNum>
  <w:num w:numId="1" w16cid:durableId="1736052924">
    <w:abstractNumId w:val="1"/>
    <w:lvlOverride w:ilvl="0">
      <w:startOverride w:val="1"/>
    </w:lvlOverride>
  </w:num>
  <w:num w:numId="2" w16cid:durableId="1196311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0B"/>
    <w:rsid w:val="001D2CD1"/>
    <w:rsid w:val="00800F78"/>
    <w:rsid w:val="008B0C27"/>
    <w:rsid w:val="00911A16"/>
    <w:rsid w:val="009344DE"/>
    <w:rsid w:val="009B0B3E"/>
    <w:rsid w:val="00BF54E8"/>
    <w:rsid w:val="00BF660B"/>
    <w:rsid w:val="00FD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3FC4"/>
  <w15:docId w15:val="{9EC09BDD-8540-4683-821F-A0D72747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0C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C27"/>
  </w:style>
  <w:style w:type="paragraph" w:styleId="Footer">
    <w:name w:val="footer"/>
    <w:basedOn w:val="Normal"/>
    <w:link w:val="FooterChar"/>
    <w:uiPriority w:val="99"/>
    <w:unhideWhenUsed/>
    <w:rsid w:val="008B0C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 .</cp:lastModifiedBy>
  <cp:revision>4</cp:revision>
  <dcterms:created xsi:type="dcterms:W3CDTF">2026-06-17T17:30:00Z</dcterms:created>
  <dcterms:modified xsi:type="dcterms:W3CDTF">2026-06-18T17:07:00Z</dcterms:modified>
</cp:coreProperties>
</file>