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FFC0E" w14:textId="010FD0D1" w:rsidR="00B0122C" w:rsidRDefault="00B0122C" w:rsidP="00280947">
      <w:pPr>
        <w:spacing w:after="0" w:line="280" w:lineRule="exact"/>
        <w:rPr>
          <w:sz w:val="28"/>
          <w:szCs w:val="32"/>
        </w:rPr>
      </w:pPr>
      <w:r>
        <w:rPr>
          <w:rFonts w:hint="eastAsia"/>
          <w:sz w:val="28"/>
          <w:szCs w:val="32"/>
        </w:rPr>
        <w:t>Team Management</w:t>
      </w:r>
    </w:p>
    <w:p w14:paraId="06AE8FA8" w14:textId="247A4C7C" w:rsidR="00B0122C" w:rsidRDefault="00B0122C" w:rsidP="00280947">
      <w:pPr>
        <w:spacing w:after="0" w:line="280" w:lineRule="exact"/>
        <w:rPr>
          <w:rFonts w:hint="eastAsia"/>
          <w:sz w:val="28"/>
          <w:szCs w:val="32"/>
        </w:rPr>
      </w:pPr>
    </w:p>
    <w:p w14:paraId="3E6D59BA" w14:textId="018163AF" w:rsidR="00B0122C" w:rsidRPr="005922F7" w:rsidRDefault="00B0122C" w:rsidP="00B0122C">
      <w:pPr>
        <w:spacing w:after="0" w:line="280" w:lineRule="exact"/>
      </w:pPr>
      <w:r>
        <w:rPr>
          <w:rFonts w:hint="eastAsia"/>
        </w:rPr>
        <w:t xml:space="preserve">　私</w:t>
      </w:r>
      <w:r w:rsidRPr="005922F7">
        <w:rPr>
          <w:rFonts w:hint="eastAsia"/>
        </w:rPr>
        <w:t>たちのチームは、主にハードウェアチームとソフトウェアチームに分かれています。そのため、</w:t>
      </w:r>
    </w:p>
    <w:p w14:paraId="0EC3E251" w14:textId="77777777" w:rsidR="005922F7" w:rsidRDefault="00B0122C" w:rsidP="00B0122C">
      <w:pPr>
        <w:spacing w:after="0" w:line="280" w:lineRule="exact"/>
      </w:pPr>
      <w:r w:rsidRPr="005922F7">
        <w:rPr>
          <w:rFonts w:hint="eastAsia"/>
        </w:rPr>
        <w:t>実際のチーム活動において、どちらのチームが現在どのようなことをしているのかがわかりづらい状況が多くありました。</w:t>
      </w:r>
      <w:r w:rsidR="005922F7">
        <w:rPr>
          <w:rFonts w:hint="eastAsia"/>
        </w:rPr>
        <w:t>また、大会までの期間が短く、確保できる作業時間が限られていました。</w:t>
      </w:r>
    </w:p>
    <w:p w14:paraId="45123B2B" w14:textId="3B2BA5A1" w:rsidR="00B0122C" w:rsidRPr="005922F7" w:rsidRDefault="005922F7" w:rsidP="005922F7">
      <w:pPr>
        <w:spacing w:after="0" w:line="280" w:lineRule="exact"/>
        <w:ind w:firstLineChars="100" w:firstLine="220"/>
      </w:pPr>
      <w:r>
        <w:rPr>
          <w:rFonts w:hint="eastAsia"/>
        </w:rPr>
        <w:t>そこ</w:t>
      </w:r>
      <w:r w:rsidR="00B0122C" w:rsidRPr="005922F7">
        <w:rPr>
          <w:rFonts w:hint="eastAsia"/>
        </w:rPr>
        <w:t>で、私たちはチーム活動について、大きく2つの点で改善をしました。</w:t>
      </w:r>
    </w:p>
    <w:p w14:paraId="2708B465" w14:textId="7DF3FEAE" w:rsidR="00DF391D" w:rsidRPr="005922F7" w:rsidRDefault="000A4831" w:rsidP="00B0122C">
      <w:pPr>
        <w:spacing w:after="0" w:line="280" w:lineRule="exact"/>
        <w:rPr>
          <w:rFonts w:hint="eastAsia"/>
        </w:rPr>
      </w:pPr>
      <w:r w:rsidRPr="005922F7">
        <w:drawing>
          <wp:anchor distT="0" distB="0" distL="114300" distR="114300" simplePos="0" relativeHeight="251604992" behindDoc="0" locked="0" layoutInCell="1" allowOverlap="1" wp14:anchorId="0F782F5B" wp14:editId="62624573">
            <wp:simplePos x="0" y="0"/>
            <wp:positionH relativeFrom="margin">
              <wp:posOffset>0</wp:posOffset>
            </wp:positionH>
            <wp:positionV relativeFrom="paragraph">
              <wp:posOffset>227965</wp:posOffset>
            </wp:positionV>
            <wp:extent cx="3432175" cy="1900555"/>
            <wp:effectExtent l="0" t="0" r="0" b="4445"/>
            <wp:wrapSquare wrapText="bothSides"/>
            <wp:docPr id="1911580397" name="図 1" descr="グラフィカル ユーザー インターフェイス, アプリケーション, 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80397" name="図 1" descr="グラフィカル ユーザー インターフェイス, アプリケーション, テーブル&#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32175" cy="1900555"/>
                    </a:xfrm>
                    <a:prstGeom prst="rect">
                      <a:avLst/>
                    </a:prstGeom>
                  </pic:spPr>
                </pic:pic>
              </a:graphicData>
            </a:graphic>
            <wp14:sizeRelH relativeFrom="margin">
              <wp14:pctWidth>0</wp14:pctWidth>
            </wp14:sizeRelH>
            <wp14:sizeRelV relativeFrom="margin">
              <wp14:pctHeight>0</wp14:pctHeight>
            </wp14:sizeRelV>
          </wp:anchor>
        </w:drawing>
      </w:r>
      <w:r w:rsidRPr="005922F7">
        <w:drawing>
          <wp:anchor distT="0" distB="0" distL="114300" distR="114300" simplePos="0" relativeHeight="251579392" behindDoc="0" locked="0" layoutInCell="1" allowOverlap="1" wp14:anchorId="5196F938" wp14:editId="6F0F33F3">
            <wp:simplePos x="0" y="0"/>
            <wp:positionH relativeFrom="margin">
              <wp:posOffset>3535045</wp:posOffset>
            </wp:positionH>
            <wp:positionV relativeFrom="paragraph">
              <wp:posOffset>231178</wp:posOffset>
            </wp:positionV>
            <wp:extent cx="3213735" cy="1933575"/>
            <wp:effectExtent l="0" t="0" r="5715" b="9525"/>
            <wp:wrapSquare wrapText="bothSides"/>
            <wp:docPr id="1867820358" name="図 1" descr="グラフィカル ユーザー インターフェイス, テキスト, アプリケーショ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20358" name="図 1" descr="グラフィカル ユーザー インターフェイス, テキスト, アプリケーション"/>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3735" cy="1933575"/>
                    </a:xfrm>
                    <a:prstGeom prst="rect">
                      <a:avLst/>
                    </a:prstGeom>
                  </pic:spPr>
                </pic:pic>
              </a:graphicData>
            </a:graphic>
            <wp14:sizeRelH relativeFrom="margin">
              <wp14:pctWidth>0</wp14:pctWidth>
            </wp14:sizeRelH>
            <wp14:sizeRelV relativeFrom="margin">
              <wp14:pctHeight>0</wp14:pctHeight>
            </wp14:sizeRelV>
          </wp:anchor>
        </w:drawing>
      </w:r>
    </w:p>
    <w:p w14:paraId="75BB8922" w14:textId="5F241FFC" w:rsidR="00DF391D" w:rsidRDefault="00DF391D" w:rsidP="00B0122C">
      <w:pPr>
        <w:spacing w:after="0" w:line="280" w:lineRule="exact"/>
      </w:pPr>
    </w:p>
    <w:p w14:paraId="35D2960D" w14:textId="11364A7A" w:rsidR="000A4831" w:rsidRDefault="001902B3" w:rsidP="000A4831">
      <w:pPr>
        <w:spacing w:after="0" w:line="280" w:lineRule="exact"/>
        <w:rPr>
          <w:rFonts w:hint="eastAsia"/>
        </w:rPr>
      </w:pPr>
      <w:r>
        <w:rPr>
          <w:rFonts w:hint="eastAsia"/>
        </w:rPr>
        <w:t xml:space="preserve"> </w:t>
      </w:r>
      <w:r w:rsidR="000A4831">
        <w:rPr>
          <w:rFonts w:hint="eastAsia"/>
        </w:rPr>
        <w:t xml:space="preserve"> </w:t>
      </w:r>
      <w:r>
        <w:rPr>
          <w:rFonts w:hint="eastAsia"/>
        </w:rPr>
        <w:t xml:space="preserve">Fig.A </w:t>
      </w:r>
      <w:r w:rsidR="000A4831">
        <w:rPr>
          <w:rFonts w:hint="eastAsia"/>
        </w:rPr>
        <w:t>Task Management</w:t>
      </w:r>
      <w:r>
        <w:rPr>
          <w:rFonts w:hint="eastAsia"/>
        </w:rPr>
        <w:t xml:space="preserve"> Tool (</w:t>
      </w:r>
      <w:r w:rsidR="000A4831">
        <w:rPr>
          <w:rFonts w:hint="eastAsia"/>
        </w:rPr>
        <w:t xml:space="preserve">Google </w:t>
      </w:r>
      <w:r w:rsidR="000A4831">
        <w:t xml:space="preserve">Spreadsheet)  </w:t>
      </w:r>
      <w:r w:rsidR="000A4831">
        <w:rPr>
          <w:rFonts w:hint="eastAsia"/>
        </w:rPr>
        <w:t xml:space="preserve">    </w:t>
      </w:r>
      <w:r w:rsidR="000A4831">
        <w:rPr>
          <w:rFonts w:hint="eastAsia"/>
        </w:rPr>
        <w:t>Fig.</w:t>
      </w:r>
      <w:r w:rsidR="000A4831">
        <w:rPr>
          <w:rFonts w:hint="eastAsia"/>
        </w:rPr>
        <w:t>B</w:t>
      </w:r>
      <w:r w:rsidR="000A4831">
        <w:rPr>
          <w:rFonts w:hint="eastAsia"/>
        </w:rPr>
        <w:t xml:space="preserve"> Communication Tool (Discord)</w:t>
      </w:r>
    </w:p>
    <w:p w14:paraId="4D8F5DE9" w14:textId="77777777" w:rsidR="00DF391D" w:rsidRDefault="00DF391D" w:rsidP="00B0122C">
      <w:pPr>
        <w:spacing w:after="0" w:line="280" w:lineRule="exact"/>
        <w:rPr>
          <w:rFonts w:hint="eastAsia"/>
        </w:rPr>
      </w:pPr>
    </w:p>
    <w:p w14:paraId="15C88BD9" w14:textId="7DD27062" w:rsidR="00B0122C" w:rsidRDefault="00B0122C" w:rsidP="00A40444">
      <w:pPr>
        <w:spacing w:after="0" w:line="280" w:lineRule="exact"/>
      </w:pPr>
      <w:r w:rsidRPr="001E1DC0">
        <w:rPr>
          <w:rFonts w:hint="eastAsia"/>
          <w:sz w:val="24"/>
          <w:szCs w:val="28"/>
        </w:rPr>
        <w:t>&lt;タスクの可視化</w:t>
      </w:r>
      <w:r w:rsidR="00DE14C3" w:rsidRPr="001E1DC0">
        <w:rPr>
          <w:rFonts w:hint="eastAsia"/>
          <w:sz w:val="24"/>
          <w:szCs w:val="28"/>
        </w:rPr>
        <w:t>・</w:t>
      </w:r>
      <w:r w:rsidR="00DE14C3" w:rsidRPr="001E1DC0">
        <w:rPr>
          <w:rFonts w:hint="eastAsia"/>
          <w:sz w:val="24"/>
          <w:szCs w:val="28"/>
        </w:rPr>
        <w:t>コミュニケーションの円滑化</w:t>
      </w:r>
      <w:r w:rsidRPr="001E1DC0">
        <w:rPr>
          <w:rFonts w:hint="eastAsia"/>
          <w:sz w:val="24"/>
          <w:szCs w:val="28"/>
        </w:rPr>
        <w:t>&gt;</w:t>
      </w:r>
    </w:p>
    <w:p w14:paraId="79FDBF00" w14:textId="141A40C0" w:rsidR="00DE14C3" w:rsidRDefault="00DE14C3" w:rsidP="00A40444">
      <w:pPr>
        <w:spacing w:after="0" w:line="280" w:lineRule="exact"/>
        <w:rPr>
          <w:rFonts w:hint="eastAsia"/>
        </w:rPr>
      </w:pPr>
      <w:r>
        <w:rPr>
          <w:rFonts w:hint="eastAsia"/>
        </w:rPr>
        <w:t xml:space="preserve"> タスクの可視化という面で、私たちはGoogle Spreadsheetというツールを使用しました。</w:t>
      </w:r>
    </w:p>
    <w:p w14:paraId="60DBC8D2" w14:textId="7204AD22" w:rsidR="00B0122C" w:rsidRDefault="00B0122C" w:rsidP="00DE14C3">
      <w:pPr>
        <w:spacing w:after="0" w:line="280" w:lineRule="exact"/>
        <w:ind w:firstLineChars="50" w:firstLine="110"/>
      </w:pPr>
      <w:r>
        <w:rPr>
          <w:rFonts w:hint="eastAsia"/>
        </w:rPr>
        <w:t>Google Spreadsheetでは、主に各チームメンバーのタスクをリスト化</w:t>
      </w:r>
      <w:r w:rsidR="00DE14C3">
        <w:rPr>
          <w:rFonts w:hint="eastAsia"/>
        </w:rPr>
        <w:t>・管理</w:t>
      </w:r>
      <w:r>
        <w:rPr>
          <w:rFonts w:hint="eastAsia"/>
        </w:rPr>
        <w:t>しています。(Fig.A)</w:t>
      </w:r>
      <w:r w:rsidR="00DE14C3">
        <w:rPr>
          <w:rFonts w:hint="eastAsia"/>
        </w:rPr>
        <w:t xml:space="preserve"> </w:t>
      </w:r>
      <w:r>
        <w:rPr>
          <w:rFonts w:hint="eastAsia"/>
        </w:rPr>
        <w:t>これはオンライン上で使用することができるため、どんな時でも各メンバーのタスクを確認できます。また、チームメンバーは誰でもタスクリストを追加・削除・編集することができるため、何か問題が生じた際も、タスクをほかのチームメンバーに渡したり、他のメンバーのタスクを受け持ったりすることが瞬時にでき、それをチームメンバー全員が確認することができます。</w:t>
      </w:r>
    </w:p>
    <w:p w14:paraId="1A63A88D" w14:textId="7CA25260" w:rsidR="00DE14C3" w:rsidRDefault="00DE14C3" w:rsidP="00DE14C3">
      <w:pPr>
        <w:spacing w:after="0" w:line="280" w:lineRule="exact"/>
        <w:ind w:firstLineChars="50" w:firstLine="110"/>
      </w:pPr>
      <w:r>
        <w:rPr>
          <w:rFonts w:hint="eastAsia"/>
        </w:rPr>
        <w:t>このツールによって、タスクを明確に可視化することができ、チーム活動をスムーズに行うことができました。</w:t>
      </w:r>
    </w:p>
    <w:p w14:paraId="6307BD27" w14:textId="07FC9920" w:rsidR="00DE14C3" w:rsidRDefault="00DE14C3" w:rsidP="00DE14C3">
      <w:pPr>
        <w:spacing w:after="0" w:line="280" w:lineRule="exact"/>
        <w:ind w:firstLineChars="50" w:firstLine="110"/>
        <w:rPr>
          <w:rFonts w:hint="eastAsia"/>
        </w:rPr>
      </w:pPr>
      <w:r>
        <w:rPr>
          <w:rFonts w:hint="eastAsia"/>
        </w:rPr>
        <w:t>また、コミュニケーションの円滑化という面では、Discordというツールを用いました。</w:t>
      </w:r>
    </w:p>
    <w:p w14:paraId="4A869CCD" w14:textId="671312E5" w:rsidR="00B0122C" w:rsidRDefault="00B0122C" w:rsidP="00DE14C3">
      <w:pPr>
        <w:spacing w:after="0" w:line="280" w:lineRule="exact"/>
        <w:ind w:firstLineChars="50" w:firstLine="110"/>
      </w:pPr>
      <w:r>
        <w:rPr>
          <w:rFonts w:hint="eastAsia"/>
        </w:rPr>
        <w:t>Discordでは、主にチーム活動における</w:t>
      </w:r>
      <w:r w:rsidR="00A40444">
        <w:rPr>
          <w:rFonts w:hint="eastAsia"/>
        </w:rPr>
        <w:t>議論を行っています。</w:t>
      </w:r>
      <w:r w:rsidR="000A4831">
        <w:rPr>
          <w:rFonts w:hint="eastAsia"/>
        </w:rPr>
        <w:t>(Fig.</w:t>
      </w:r>
      <w:r w:rsidR="000A4831">
        <w:rPr>
          <w:rFonts w:hint="eastAsia"/>
        </w:rPr>
        <w:t>B</w:t>
      </w:r>
      <w:r w:rsidR="000A4831">
        <w:rPr>
          <w:rFonts w:hint="eastAsia"/>
        </w:rPr>
        <w:t>)</w:t>
      </w:r>
      <w:r w:rsidR="000A4831">
        <w:rPr>
          <w:rFonts w:hint="eastAsia"/>
        </w:rPr>
        <w:t xml:space="preserve"> </w:t>
      </w:r>
      <w:r w:rsidR="00A40444">
        <w:rPr>
          <w:rFonts w:hint="eastAsia"/>
        </w:rPr>
        <w:t>Discussion機能を使用することで、</w:t>
      </w:r>
    </w:p>
    <w:p w14:paraId="4197E451" w14:textId="7B1EDC80" w:rsidR="001E1DC0" w:rsidRPr="001E1DC0" w:rsidRDefault="00DE14C3" w:rsidP="001E1DC0">
      <w:pPr>
        <w:spacing w:after="0" w:line="280" w:lineRule="exact"/>
        <w:rPr>
          <w:rFonts w:hint="eastAsia"/>
          <w:sz w:val="24"/>
          <w:szCs w:val="28"/>
        </w:rPr>
      </w:pPr>
      <w:r>
        <w:rPr>
          <w:rFonts w:hint="eastAsia"/>
        </w:rPr>
        <w:t>トピックごとにチャンネルを作成することができ、1つのトピックについて円滑な議論をすることができます。</w:t>
      </w:r>
    </w:p>
    <w:p w14:paraId="19E9EB9E" w14:textId="77777777" w:rsidR="001E1DC0" w:rsidRDefault="001E1DC0" w:rsidP="00280947">
      <w:pPr>
        <w:spacing w:after="0" w:line="280" w:lineRule="exact"/>
      </w:pPr>
    </w:p>
    <w:p w14:paraId="412C1F40" w14:textId="77777777" w:rsidR="001E1DC0" w:rsidRDefault="001E1DC0" w:rsidP="00280947">
      <w:pPr>
        <w:spacing w:after="0" w:line="280" w:lineRule="exact"/>
      </w:pPr>
    </w:p>
    <w:p w14:paraId="2525F7CF" w14:textId="77777777" w:rsidR="001E1DC0" w:rsidRDefault="001E1DC0" w:rsidP="00280947">
      <w:pPr>
        <w:spacing w:after="0" w:line="280" w:lineRule="exact"/>
      </w:pPr>
    </w:p>
    <w:p w14:paraId="730C7F4F" w14:textId="77777777" w:rsidR="001E1DC0" w:rsidRDefault="001E1DC0" w:rsidP="00280947">
      <w:pPr>
        <w:spacing w:after="0" w:line="280" w:lineRule="exact"/>
      </w:pPr>
    </w:p>
    <w:p w14:paraId="7194AFC9" w14:textId="77777777" w:rsidR="001E1DC0" w:rsidRDefault="001E1DC0" w:rsidP="00280947">
      <w:pPr>
        <w:spacing w:after="0" w:line="280" w:lineRule="exact"/>
      </w:pPr>
    </w:p>
    <w:p w14:paraId="60E30D90" w14:textId="77777777" w:rsidR="001E1DC0" w:rsidRDefault="001E1DC0" w:rsidP="00280947">
      <w:pPr>
        <w:spacing w:after="0" w:line="280" w:lineRule="exact"/>
      </w:pPr>
    </w:p>
    <w:p w14:paraId="7BE03124" w14:textId="77777777" w:rsidR="001E1DC0" w:rsidRDefault="001E1DC0" w:rsidP="00280947">
      <w:pPr>
        <w:spacing w:after="0" w:line="280" w:lineRule="exact"/>
      </w:pPr>
    </w:p>
    <w:p w14:paraId="03EBFAF1" w14:textId="77777777" w:rsidR="001E1DC0" w:rsidRDefault="001E1DC0" w:rsidP="00280947">
      <w:pPr>
        <w:spacing w:after="0" w:line="280" w:lineRule="exact"/>
      </w:pPr>
    </w:p>
    <w:p w14:paraId="0F411758" w14:textId="77777777" w:rsidR="001E1DC0" w:rsidRDefault="001E1DC0" w:rsidP="00280947">
      <w:pPr>
        <w:spacing w:after="0" w:line="280" w:lineRule="exact"/>
      </w:pPr>
    </w:p>
    <w:p w14:paraId="7D4D4193" w14:textId="77777777" w:rsidR="001E1DC0" w:rsidRDefault="001E1DC0" w:rsidP="00280947">
      <w:pPr>
        <w:spacing w:after="0" w:line="280" w:lineRule="exact"/>
      </w:pPr>
    </w:p>
    <w:p w14:paraId="10426607" w14:textId="77777777" w:rsidR="001E1DC0" w:rsidRDefault="001E1DC0" w:rsidP="00280947">
      <w:pPr>
        <w:spacing w:after="0" w:line="280" w:lineRule="exact"/>
      </w:pPr>
    </w:p>
    <w:p w14:paraId="5BFC92FF" w14:textId="77777777" w:rsidR="001E1DC0" w:rsidRDefault="001E1DC0" w:rsidP="00280947">
      <w:pPr>
        <w:spacing w:after="0" w:line="280" w:lineRule="exact"/>
      </w:pPr>
    </w:p>
    <w:p w14:paraId="334C47A7" w14:textId="77777777" w:rsidR="001E1DC0" w:rsidRDefault="001E1DC0" w:rsidP="00280947">
      <w:pPr>
        <w:spacing w:after="0" w:line="280" w:lineRule="exact"/>
      </w:pPr>
    </w:p>
    <w:p w14:paraId="264F18F6" w14:textId="77777777" w:rsidR="001E1DC0" w:rsidRDefault="001E1DC0" w:rsidP="00280947">
      <w:pPr>
        <w:spacing w:after="0" w:line="280" w:lineRule="exact"/>
      </w:pPr>
    </w:p>
    <w:p w14:paraId="3D3180A9" w14:textId="77777777" w:rsidR="001E1DC0" w:rsidRDefault="001E1DC0" w:rsidP="00280947">
      <w:pPr>
        <w:spacing w:after="0" w:line="280" w:lineRule="exact"/>
      </w:pPr>
    </w:p>
    <w:p w14:paraId="3972CECE" w14:textId="77777777" w:rsidR="001E1DC0" w:rsidRDefault="001E1DC0" w:rsidP="00280947">
      <w:pPr>
        <w:spacing w:after="0" w:line="280" w:lineRule="exact"/>
      </w:pPr>
    </w:p>
    <w:p w14:paraId="080523D7" w14:textId="77777777" w:rsidR="001E1DC0" w:rsidRDefault="001E1DC0" w:rsidP="00280947">
      <w:pPr>
        <w:spacing w:after="0" w:line="280" w:lineRule="exact"/>
      </w:pPr>
    </w:p>
    <w:p w14:paraId="59F69722" w14:textId="043BA30E" w:rsidR="001E1DC0" w:rsidRDefault="00F23D62" w:rsidP="00280947">
      <w:pPr>
        <w:spacing w:after="0" w:line="280" w:lineRule="exact"/>
        <w:rPr>
          <w:rFonts w:hint="eastAsia"/>
        </w:rPr>
      </w:pPr>
      <w:r>
        <w:rPr>
          <w:rFonts w:hint="eastAsia"/>
        </w:rPr>
        <w:t>ssSS</w:t>
      </w:r>
    </w:p>
    <w:p w14:paraId="7828CE18" w14:textId="77777777" w:rsidR="001E1DC0" w:rsidRDefault="001E1DC0" w:rsidP="00280947">
      <w:pPr>
        <w:spacing w:after="0" w:line="280" w:lineRule="exact"/>
      </w:pPr>
    </w:p>
    <w:p w14:paraId="0DED67D5" w14:textId="77777777" w:rsidR="001E1DC0" w:rsidRDefault="001E1DC0" w:rsidP="00280947">
      <w:pPr>
        <w:spacing w:after="0" w:line="280" w:lineRule="exact"/>
      </w:pPr>
    </w:p>
    <w:p w14:paraId="263C9442" w14:textId="77777777" w:rsidR="001E1DC0" w:rsidRDefault="001E1DC0" w:rsidP="00280947">
      <w:pPr>
        <w:spacing w:after="0" w:line="280" w:lineRule="exact"/>
      </w:pPr>
    </w:p>
    <w:p w14:paraId="3AE8730D" w14:textId="3A981991" w:rsidR="001E1DC0" w:rsidRDefault="001E1DC0" w:rsidP="001E1DC0">
      <w:pPr>
        <w:spacing w:after="0" w:line="280" w:lineRule="exact"/>
        <w:rPr>
          <w:rFonts w:hint="eastAsia"/>
        </w:rPr>
      </w:pPr>
      <w:r>
        <w:rPr>
          <w:rFonts w:hint="eastAsia"/>
          <w:noProof/>
          <w:sz w:val="24"/>
          <w:szCs w:val="28"/>
        </w:rPr>
        <w:drawing>
          <wp:anchor distT="0" distB="0" distL="114300" distR="114300" simplePos="0" relativeHeight="251663360" behindDoc="0" locked="0" layoutInCell="1" allowOverlap="1" wp14:anchorId="04B48585" wp14:editId="5D488A58">
            <wp:simplePos x="0" y="0"/>
            <wp:positionH relativeFrom="margin">
              <wp:posOffset>-178766</wp:posOffset>
            </wp:positionH>
            <wp:positionV relativeFrom="paragraph">
              <wp:posOffset>226060</wp:posOffset>
            </wp:positionV>
            <wp:extent cx="6932930" cy="1883410"/>
            <wp:effectExtent l="0" t="0" r="0" b="2540"/>
            <wp:wrapSquare wrapText="bothSides"/>
            <wp:docPr id="93992635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26355" name="図 1"/>
                    <pic:cNvPicPr>
                      <a:picLocks noChangeAspect="1"/>
                    </pic:cNvPicPr>
                  </pic:nvPicPr>
                  <pic:blipFill rotWithShape="1">
                    <a:blip r:embed="rId6" cstate="print">
                      <a:extLst>
                        <a:ext uri="{28A0092B-C50C-407E-A947-70E740481C1C}">
                          <a14:useLocalDpi xmlns:a14="http://schemas.microsoft.com/office/drawing/2010/main" val="0"/>
                        </a:ext>
                      </a:extLst>
                    </a:blip>
                    <a:srcRect l="-13047" r="-9270" b="57140"/>
                    <a:stretch/>
                  </pic:blipFill>
                  <pic:spPr bwMode="auto">
                    <a:xfrm>
                      <a:off x="0" y="0"/>
                      <a:ext cx="6932930" cy="1883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1E1DC0">
        <w:rPr>
          <w:rFonts w:hint="eastAsia"/>
          <w:sz w:val="24"/>
          <w:szCs w:val="28"/>
        </w:rPr>
        <w:t>&lt;ワークフローの改善&gt;</w:t>
      </w:r>
    </w:p>
    <w:p w14:paraId="02929AC2" w14:textId="28914753" w:rsidR="001E1DC0" w:rsidRDefault="001E1DC0" w:rsidP="001E1DC0">
      <w:pPr>
        <w:spacing w:after="0" w:line="280" w:lineRule="exact"/>
        <w:jc w:val="center"/>
        <w:rPr>
          <w:sz w:val="24"/>
          <w:szCs w:val="28"/>
        </w:rPr>
      </w:pPr>
      <w:r>
        <w:rPr>
          <w:rFonts w:hint="eastAsia"/>
          <w:noProof/>
        </w:rPr>
        <w:drawing>
          <wp:anchor distT="0" distB="0" distL="114300" distR="114300" simplePos="0" relativeHeight="251700224" behindDoc="0" locked="0" layoutInCell="1" allowOverlap="1" wp14:anchorId="5A1DE8AF" wp14:editId="1C860A5E">
            <wp:simplePos x="0" y="0"/>
            <wp:positionH relativeFrom="margin">
              <wp:posOffset>-115570</wp:posOffset>
            </wp:positionH>
            <wp:positionV relativeFrom="paragraph">
              <wp:posOffset>2145996</wp:posOffset>
            </wp:positionV>
            <wp:extent cx="6734175" cy="2042160"/>
            <wp:effectExtent l="0" t="0" r="0" b="0"/>
            <wp:wrapSquare wrapText="bothSides"/>
            <wp:docPr id="260204771" name="図 1" descr="グラフィカル ユーザー インターフェイス, 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04771" name="図 1" descr="グラフィカル ユーザー インターフェイス, タイムライン&#10;&#10;自動的に生成された説明"/>
                    <pic:cNvPicPr>
                      <a:picLocks noChangeAspect="1"/>
                    </pic:cNvPicPr>
                  </pic:nvPicPr>
                  <pic:blipFill rotWithShape="1">
                    <a:blip r:embed="rId6" cstate="print">
                      <a:extLst>
                        <a:ext uri="{28A0092B-C50C-407E-A947-70E740481C1C}">
                          <a14:useLocalDpi xmlns:a14="http://schemas.microsoft.com/office/drawing/2010/main" val="0"/>
                        </a:ext>
                      </a:extLst>
                    </a:blip>
                    <a:srcRect l="-11782" t="48357" r="-7052" b="5178"/>
                    <a:stretch/>
                  </pic:blipFill>
                  <pic:spPr bwMode="auto">
                    <a:xfrm>
                      <a:off x="0" y="0"/>
                      <a:ext cx="6734175" cy="2042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sz w:val="24"/>
          <w:szCs w:val="28"/>
        </w:rPr>
        <w:t>Fig.3 Single Workflow System (From Our Presentation Poster)</w:t>
      </w:r>
    </w:p>
    <w:p w14:paraId="5DFDA0E8" w14:textId="0EC863FF" w:rsidR="001E1DC0" w:rsidRDefault="001E1DC0" w:rsidP="001E1DC0">
      <w:pPr>
        <w:spacing w:after="0" w:line="280" w:lineRule="exact"/>
        <w:jc w:val="center"/>
        <w:rPr>
          <w:sz w:val="24"/>
          <w:szCs w:val="28"/>
        </w:rPr>
      </w:pPr>
      <w:r>
        <w:rPr>
          <w:rFonts w:hint="eastAsia"/>
          <w:sz w:val="24"/>
          <w:szCs w:val="28"/>
        </w:rPr>
        <w:t>F</w:t>
      </w:r>
      <w:r w:rsidRPr="001E1DC0">
        <w:rPr>
          <w:rFonts w:hint="eastAsia"/>
          <w:sz w:val="24"/>
          <w:szCs w:val="28"/>
        </w:rPr>
        <w:t xml:space="preserve"> </w:t>
      </w:r>
      <w:r>
        <w:rPr>
          <w:rFonts w:hint="eastAsia"/>
          <w:sz w:val="24"/>
          <w:szCs w:val="28"/>
        </w:rPr>
        <w:t>ig.</w:t>
      </w:r>
      <w:r>
        <w:rPr>
          <w:rFonts w:hint="eastAsia"/>
          <w:sz w:val="24"/>
          <w:szCs w:val="28"/>
        </w:rPr>
        <w:t>4 Multiple</w:t>
      </w:r>
      <w:r>
        <w:rPr>
          <w:rFonts w:hint="eastAsia"/>
          <w:sz w:val="24"/>
          <w:szCs w:val="28"/>
        </w:rPr>
        <w:t xml:space="preserve"> Workflow System (From Our Presentation Poster)</w:t>
      </w:r>
    </w:p>
    <w:p w14:paraId="0511C9D8" w14:textId="77777777" w:rsidR="001E1DC0" w:rsidRDefault="001E1DC0" w:rsidP="001E1DC0">
      <w:pPr>
        <w:spacing w:after="0" w:line="280" w:lineRule="exact"/>
        <w:rPr>
          <w:rFonts w:hint="eastAsia"/>
        </w:rPr>
      </w:pPr>
    </w:p>
    <w:p w14:paraId="232437B7" w14:textId="750DA690" w:rsidR="00DE14C3" w:rsidRDefault="001E1DC0" w:rsidP="00280947">
      <w:pPr>
        <w:spacing w:after="0" w:line="280" w:lineRule="exact"/>
      </w:pPr>
      <w:r>
        <w:rPr>
          <w:rFonts w:hint="eastAsia"/>
        </w:rPr>
        <w:t>私たちは、世界大会までの準備期間が短く、作業を効率化する必要がありました。そこで、私たちは</w:t>
      </w:r>
    </w:p>
    <w:p w14:paraId="6E1BB1A1" w14:textId="6118A18D" w:rsidR="001E1DC0" w:rsidRDefault="001E1DC0" w:rsidP="00280947">
      <w:pPr>
        <w:spacing w:after="0" w:line="280" w:lineRule="exact"/>
      </w:pPr>
      <w:r>
        <w:rPr>
          <w:rFonts w:hint="eastAsia"/>
        </w:rPr>
        <w:t>「ワークフローの改善」を行いました。</w:t>
      </w:r>
    </w:p>
    <w:p w14:paraId="0F3568F3" w14:textId="003E8499" w:rsidR="001E1DC0" w:rsidRDefault="001E1DC0" w:rsidP="00280947">
      <w:pPr>
        <w:spacing w:after="0" w:line="280" w:lineRule="exact"/>
      </w:pPr>
      <w:r>
        <w:rPr>
          <w:rFonts w:hint="eastAsia"/>
        </w:rPr>
        <w:t>今までは、Fig.1のように、タスクを1つずつこなしていくようなワークフローの体系をとっていました。</w:t>
      </w:r>
    </w:p>
    <w:p w14:paraId="15EBCC90" w14:textId="34C20B7E" w:rsidR="001E1DC0" w:rsidRDefault="001E1DC0" w:rsidP="00280947">
      <w:pPr>
        <w:spacing w:after="0" w:line="280" w:lineRule="exact"/>
      </w:pPr>
      <w:r>
        <w:rPr>
          <w:rFonts w:hint="eastAsia"/>
        </w:rPr>
        <w:t>これは、全員が各タスクの確認を行うことで、より確実な成果を生むことができるというメリットが</w:t>
      </w:r>
    </w:p>
    <w:p w14:paraId="0128F186" w14:textId="0CA98F4A" w:rsidR="001E1DC0" w:rsidRDefault="001E1DC0" w:rsidP="00280947">
      <w:pPr>
        <w:spacing w:after="0" w:line="280" w:lineRule="exact"/>
      </w:pPr>
      <w:r>
        <w:rPr>
          <w:rFonts w:hint="eastAsia"/>
        </w:rPr>
        <w:t>ありますが、1つずつしかタスクを処理することができないため、時間がかかるというデメリットがあります。また、ソフトウェア開発において表面化した問題をハードウェアにフィードバックすることができないため、ロボットの改善がしにくいという問題があります。</w:t>
      </w:r>
    </w:p>
    <w:p w14:paraId="4C5DD95C" w14:textId="482834AB" w:rsidR="001E1DC0" w:rsidRDefault="001E1DC0" w:rsidP="00280947">
      <w:pPr>
        <w:spacing w:after="0" w:line="280" w:lineRule="exact"/>
      </w:pPr>
      <w:r>
        <w:rPr>
          <w:rFonts w:hint="eastAsia"/>
        </w:rPr>
        <w:t>そこで、Fig.2のように、各チームメンバーが並行して複数の作業を行う、マルチタスクフローという形をとりました。Fig.2で示しているのは多くのタスクの中から抜粋した一部のタスクですが、図のように</w:t>
      </w:r>
    </w:p>
    <w:p w14:paraId="4DC9328D" w14:textId="1E485305" w:rsidR="001E1DC0" w:rsidRDefault="001E1DC0" w:rsidP="00280947">
      <w:pPr>
        <w:spacing w:after="0" w:line="280" w:lineRule="exact"/>
      </w:pPr>
      <w:r>
        <w:rPr>
          <w:rFonts w:hint="eastAsia"/>
        </w:rPr>
        <w:t>作業を並行して行うことで、ソフトウェアからハードウェアへのフィードバックが可能になり、設計段階でのシステム変更が可能になったほか、ロボットが完成する前に各部品の動作確認ができるため、</w:t>
      </w:r>
    </w:p>
    <w:p w14:paraId="0B0DF387" w14:textId="099C511A" w:rsidR="005922F7" w:rsidRDefault="005922F7" w:rsidP="00280947">
      <w:pPr>
        <w:spacing w:after="0" w:line="280" w:lineRule="exact"/>
      </w:pPr>
      <w:r>
        <w:rPr>
          <w:rFonts w:hint="eastAsia"/>
        </w:rPr>
        <w:t>完成後のロボットのプログラム調整をスムーズに行うことができました。</w:t>
      </w:r>
    </w:p>
    <w:p w14:paraId="49613FA1" w14:textId="77777777" w:rsidR="005922F7" w:rsidRDefault="005922F7" w:rsidP="00280947">
      <w:pPr>
        <w:spacing w:after="0" w:line="280" w:lineRule="exact"/>
      </w:pPr>
    </w:p>
    <w:p w14:paraId="607B9A6D" w14:textId="2FF88808" w:rsidR="005922F7" w:rsidRDefault="005922F7" w:rsidP="00280947">
      <w:pPr>
        <w:spacing w:after="0" w:line="280" w:lineRule="exact"/>
        <w:rPr>
          <w:rFonts w:hint="eastAsia"/>
        </w:rPr>
      </w:pPr>
      <w:r>
        <w:rPr>
          <w:rFonts w:hint="eastAsia"/>
        </w:rPr>
        <w:t>以上のようなチーム活動の改善を行うことで、短い期間の中で、ロボットの開発をスムーズに行い、チーム活動を円滑に進めることができました。</w:t>
      </w:r>
    </w:p>
    <w:sectPr w:rsidR="005922F7" w:rsidSect="0028094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47"/>
    <w:rsid w:val="000A4831"/>
    <w:rsid w:val="001902B3"/>
    <w:rsid w:val="001E1DC0"/>
    <w:rsid w:val="00280947"/>
    <w:rsid w:val="00435F92"/>
    <w:rsid w:val="005922F7"/>
    <w:rsid w:val="00967F34"/>
    <w:rsid w:val="00A40444"/>
    <w:rsid w:val="00B0122C"/>
    <w:rsid w:val="00B60DF5"/>
    <w:rsid w:val="00DE14C3"/>
    <w:rsid w:val="00DF391D"/>
    <w:rsid w:val="00E05873"/>
    <w:rsid w:val="00F23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C1403F"/>
  <w15:chartTrackingRefBased/>
  <w15:docId w15:val="{D0282D89-D3D1-49C5-8ABE-493CC39D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1DC0"/>
    <w:pPr>
      <w:widowControl w:val="0"/>
    </w:pPr>
  </w:style>
  <w:style w:type="paragraph" w:styleId="1">
    <w:name w:val="heading 1"/>
    <w:basedOn w:val="a"/>
    <w:next w:val="a"/>
    <w:link w:val="10"/>
    <w:uiPriority w:val="9"/>
    <w:qFormat/>
    <w:rsid w:val="0028094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8094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8094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8094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8094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8094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8094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8094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8094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8094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8094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8094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8094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8094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8094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8094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8094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8094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8094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809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094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8094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0947"/>
    <w:pPr>
      <w:spacing w:before="160"/>
      <w:jc w:val="center"/>
    </w:pPr>
    <w:rPr>
      <w:i/>
      <w:iCs/>
      <w:color w:val="404040" w:themeColor="text1" w:themeTint="BF"/>
    </w:rPr>
  </w:style>
  <w:style w:type="character" w:customStyle="1" w:styleId="a8">
    <w:name w:val="引用文 (文字)"/>
    <w:basedOn w:val="a0"/>
    <w:link w:val="a7"/>
    <w:uiPriority w:val="29"/>
    <w:rsid w:val="00280947"/>
    <w:rPr>
      <w:i/>
      <w:iCs/>
      <w:color w:val="404040" w:themeColor="text1" w:themeTint="BF"/>
    </w:rPr>
  </w:style>
  <w:style w:type="paragraph" w:styleId="a9">
    <w:name w:val="List Paragraph"/>
    <w:basedOn w:val="a"/>
    <w:uiPriority w:val="34"/>
    <w:qFormat/>
    <w:rsid w:val="00280947"/>
    <w:pPr>
      <w:ind w:left="720"/>
      <w:contextualSpacing/>
    </w:pPr>
  </w:style>
  <w:style w:type="character" w:styleId="21">
    <w:name w:val="Intense Emphasis"/>
    <w:basedOn w:val="a0"/>
    <w:uiPriority w:val="21"/>
    <w:qFormat/>
    <w:rsid w:val="00280947"/>
    <w:rPr>
      <w:i/>
      <w:iCs/>
      <w:color w:val="0F4761" w:themeColor="accent1" w:themeShade="BF"/>
    </w:rPr>
  </w:style>
  <w:style w:type="paragraph" w:styleId="22">
    <w:name w:val="Intense Quote"/>
    <w:basedOn w:val="a"/>
    <w:next w:val="a"/>
    <w:link w:val="23"/>
    <w:uiPriority w:val="30"/>
    <w:qFormat/>
    <w:rsid w:val="00280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80947"/>
    <w:rPr>
      <w:i/>
      <w:iCs/>
      <w:color w:val="0F4761" w:themeColor="accent1" w:themeShade="BF"/>
    </w:rPr>
  </w:style>
  <w:style w:type="character" w:styleId="24">
    <w:name w:val="Intense Reference"/>
    <w:basedOn w:val="a0"/>
    <w:uiPriority w:val="32"/>
    <w:qFormat/>
    <w:rsid w:val="002809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228</Words>
  <Characters>1305</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ren</dc:creator>
  <cp:keywords/>
  <dc:description/>
  <cp:lastModifiedBy>ren ren</cp:lastModifiedBy>
  <cp:revision>2</cp:revision>
  <dcterms:created xsi:type="dcterms:W3CDTF">2024-07-01T15:16:00Z</dcterms:created>
  <dcterms:modified xsi:type="dcterms:W3CDTF">2024-07-01T15:16:00Z</dcterms:modified>
</cp:coreProperties>
</file>