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E6DE" w14:textId="77777777" w:rsidR="00A06645" w:rsidRDefault="00CE6F3A">
      <w:pPr>
        <w:spacing w:after="162"/>
      </w:pPr>
      <w:commentRangeStart w:id="0"/>
      <w:proofErr w:type="spellStart"/>
      <w:r>
        <w:t>Part</w:t>
      </w:r>
      <w:proofErr w:type="spellEnd"/>
      <w:r>
        <w:t xml:space="preserve"> F:</w:t>
      </w:r>
      <w:r>
        <w:rPr>
          <w:rFonts w:cs="Calibri"/>
        </w:rPr>
        <w:t xml:space="preserve">   </w:t>
      </w:r>
      <w:commentRangeEnd w:id="0"/>
      <w:r>
        <w:rPr>
          <w:rStyle w:val="CommentReference"/>
        </w:rPr>
        <w:commentReference w:id="0"/>
      </w:r>
    </w:p>
    <w:p w14:paraId="7BBBB194" w14:textId="77777777" w:rsidR="00A06645" w:rsidRDefault="00CE6F3A">
      <w:proofErr w:type="spellStart"/>
      <w:r>
        <w:t>Your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 xml:space="preserve"> has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as </w:t>
      </w:r>
      <w:proofErr w:type="spellStart"/>
      <w:r>
        <w:t>identified</w:t>
      </w:r>
      <w:proofErr w:type="spellEnd"/>
      <w:r>
        <w:t xml:space="preserve"> in </w:t>
      </w:r>
      <w:proofErr w:type="spellStart"/>
      <w:r>
        <w:t>Part</w:t>
      </w:r>
      <w:proofErr w:type="spellEnd"/>
      <w:r>
        <w:t xml:space="preserve"> C. </w:t>
      </w:r>
      <w:proofErr w:type="spellStart"/>
      <w:r>
        <w:t>Pick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(</w:t>
      </w:r>
      <w:proofErr w:type="spellStart"/>
      <w:r>
        <w:t>members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pick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).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held</w:t>
      </w:r>
      <w:proofErr w:type="spellEnd"/>
      <w:r>
        <w:t xml:space="preserve"> in,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of,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EU </w:t>
      </w:r>
      <w:proofErr w:type="spellStart"/>
      <w:r>
        <w:t>or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legislation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complied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why</w:t>
      </w:r>
      <w:proofErr w:type="spellEnd"/>
      <w:r>
        <w:t>?</w:t>
      </w:r>
      <w:r>
        <w:rPr>
          <w:rFonts w:cs="Calibri"/>
        </w:rPr>
        <w:t xml:space="preserve">  </w:t>
      </w:r>
    </w:p>
    <w:p w14:paraId="6A988049" w14:textId="77777777" w:rsidR="00A06645" w:rsidRDefault="00CE6F3A">
      <w:pPr>
        <w:spacing w:after="0" w:line="259" w:lineRule="auto"/>
        <w:ind w:left="0" w:firstLine="0"/>
      </w:pPr>
      <w:r>
        <w:rPr>
          <w:rFonts w:cs="Calibri"/>
        </w:rPr>
        <w:t xml:space="preserve">  </w:t>
      </w:r>
    </w:p>
    <w:p w14:paraId="777E6495" w14:textId="77777777" w:rsidR="00A06645" w:rsidRDefault="00CE6F3A">
      <w:proofErr w:type="spellStart"/>
      <w:r>
        <w:t>Selected</w:t>
      </w:r>
      <w:proofErr w:type="spellEnd"/>
      <w:r>
        <w:t xml:space="preserve"> </w:t>
      </w:r>
      <w:proofErr w:type="spellStart"/>
      <w:r>
        <w:t>Asset</w:t>
      </w:r>
      <w:proofErr w:type="spellEnd"/>
      <w:r>
        <w:t>:</w:t>
      </w:r>
      <w:r>
        <w:rPr>
          <w:rFonts w:cs="Calibri"/>
        </w:rPr>
        <w:t xml:space="preserve">  </w:t>
      </w:r>
    </w:p>
    <w:p w14:paraId="46E58FD4" w14:textId="77777777" w:rsidR="00A06645" w:rsidRDefault="00CE6F3A">
      <w:pPr>
        <w:spacing w:after="159"/>
      </w:pPr>
      <w:r>
        <w:rPr>
          <w:u w:val="single" w:color="000000"/>
        </w:rPr>
        <w:t xml:space="preserve">Electronic </w:t>
      </w:r>
      <w:proofErr w:type="spellStart"/>
      <w:r>
        <w:rPr>
          <w:u w:val="single" w:color="000000"/>
        </w:rPr>
        <w:t>Health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Records</w:t>
      </w:r>
      <w:proofErr w:type="spellEnd"/>
      <w:r>
        <w:t xml:space="preserve"> (S): EHR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 xml:space="preserve">’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of kin </w:t>
      </w:r>
      <w:proofErr w:type="spellStart"/>
      <w:r>
        <w:t>details</w:t>
      </w:r>
      <w:proofErr w:type="spellEnd"/>
      <w:r>
        <w:t xml:space="preserve">.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 can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departments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multiple </w:t>
      </w:r>
      <w:proofErr w:type="spellStart"/>
      <w:r>
        <w:t>purposes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,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of kin on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status</w:t>
      </w:r>
      <w:proofErr w:type="spellEnd"/>
      <w:r>
        <w:t>.</w:t>
      </w:r>
      <w:r>
        <w:rPr>
          <w:rFonts w:cs="Calibri"/>
        </w:rPr>
        <w:t xml:space="preserve">  </w:t>
      </w:r>
    </w:p>
    <w:p w14:paraId="6FCBA0D6" w14:textId="77777777" w:rsidR="00A06645" w:rsidRDefault="00CE6F3A">
      <w:pPr>
        <w:spacing w:after="162"/>
      </w:pP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unwanted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EHRs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personally</w:t>
      </w:r>
      <w:proofErr w:type="spellEnd"/>
      <w:r>
        <w:t xml:space="preserve"> </w:t>
      </w:r>
      <w:proofErr w:type="spellStart"/>
      <w:r>
        <w:t>identifiable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. Under GDPR </w:t>
      </w:r>
      <w:proofErr w:type="spellStart"/>
      <w:r>
        <w:t>hospitals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confidentiality</w:t>
      </w:r>
      <w:proofErr w:type="spellEnd"/>
      <w:r>
        <w:t xml:space="preserve">,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of </w:t>
      </w:r>
      <w:proofErr w:type="spellStart"/>
      <w:r>
        <w:t>patient</w:t>
      </w:r>
      <w:proofErr w:type="spellEnd"/>
      <w:r>
        <w:t xml:space="preserve"> data,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correct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erase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data. </w:t>
      </w:r>
      <w:proofErr w:type="spellStart"/>
      <w:r>
        <w:t>Additionally</w:t>
      </w:r>
      <w:proofErr w:type="spellEnd"/>
      <w:r>
        <w:t xml:space="preserve">, NIST CSF </w:t>
      </w:r>
      <w:proofErr w:type="spellStart"/>
      <w:r>
        <w:t>and</w:t>
      </w:r>
      <w:proofErr w:type="spellEnd"/>
      <w:r>
        <w:t xml:space="preserve"> NIST SP 800-53 </w:t>
      </w:r>
      <w:proofErr w:type="spellStart"/>
      <w:r>
        <w:t>guidelines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>.</w:t>
      </w:r>
      <w:r>
        <w:rPr>
          <w:rFonts w:cs="Calibri"/>
        </w:rPr>
        <w:t xml:space="preserve">  </w:t>
      </w:r>
    </w:p>
    <w:p w14:paraId="71E6365D" w14:textId="77777777" w:rsidR="00A06645" w:rsidRDefault="00CE6F3A">
      <w:pPr>
        <w:spacing w:after="162"/>
      </w:pPr>
      <w:r>
        <w:t xml:space="preserve">A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leak</w:t>
      </w:r>
      <w:proofErr w:type="spellEnd"/>
      <w:r>
        <w:t xml:space="preserve"> of </w:t>
      </w:r>
      <w:proofErr w:type="spellStart"/>
      <w:r>
        <w:t>EHRs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humiliation</w:t>
      </w:r>
      <w:proofErr w:type="spellEnd"/>
      <w:r>
        <w:t xml:space="preserve">, </w:t>
      </w:r>
      <w:proofErr w:type="spellStart"/>
      <w:r>
        <w:t>blackmailing</w:t>
      </w:r>
      <w:proofErr w:type="spellEnd"/>
      <w:r>
        <w:t xml:space="preserve">,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privacy</w:t>
      </w:r>
      <w:proofErr w:type="spellEnd"/>
      <w:r>
        <w:t xml:space="preserve">,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distress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phishing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 </w:t>
      </w:r>
      <w:proofErr w:type="spellStart"/>
      <w:r>
        <w:t>targeting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>.</w:t>
      </w:r>
      <w:r>
        <w:rPr>
          <w:rFonts w:cs="Calibri"/>
        </w:rPr>
        <w:t xml:space="preserve">  </w:t>
      </w:r>
    </w:p>
    <w:p w14:paraId="27C07AF5" w14:textId="77777777" w:rsidR="00A06645" w:rsidRDefault="00CE6F3A">
      <w:pPr>
        <w:spacing w:after="158" w:line="259" w:lineRule="auto"/>
        <w:ind w:left="0" w:firstLine="0"/>
      </w:pPr>
      <w:r>
        <w:rPr>
          <w:rFonts w:cs="Calibri"/>
        </w:rPr>
        <w:t xml:space="preserve">  </w:t>
      </w:r>
    </w:p>
    <w:p w14:paraId="1E39D582" w14:textId="77777777" w:rsidR="00A06645" w:rsidRDefault="00CE6F3A">
      <w:pPr>
        <w:numPr>
          <w:ilvl w:val="0"/>
          <w:numId w:val="1"/>
        </w:numPr>
        <w:ind w:hanging="360"/>
      </w:pPr>
      <w:r>
        <w:t>GDPR</w:t>
      </w:r>
      <w:r>
        <w:rPr>
          <w:rFonts w:cs="Calibri"/>
        </w:rPr>
        <w:t xml:space="preserve">  </w:t>
      </w:r>
    </w:p>
    <w:p w14:paraId="2BC0A12A" w14:textId="77777777" w:rsidR="00A06645" w:rsidRDefault="00CE6F3A">
      <w:pPr>
        <w:ind w:left="715"/>
      </w:pPr>
      <w:proofErr w:type="spellStart"/>
      <w:r>
        <w:t>Health</w:t>
      </w:r>
      <w:proofErr w:type="spellEnd"/>
      <w:r>
        <w:t xml:space="preserve"> data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9, </w:t>
      </w:r>
      <w:proofErr w:type="spellStart"/>
      <w:r>
        <w:t>so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is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prohibited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9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processing</w:t>
      </w:r>
      <w:proofErr w:type="spellEnd"/>
      <w:r>
        <w:t xml:space="preserve"> is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,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).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satisfy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5 </w:t>
      </w:r>
      <w:proofErr w:type="spellStart"/>
      <w:r>
        <w:t>principles</w:t>
      </w:r>
      <w:proofErr w:type="spellEnd"/>
      <w:r>
        <w:t xml:space="preserve"> (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.), </w:t>
      </w:r>
      <w:proofErr w:type="spellStart"/>
      <w:r>
        <w:t>provide</w:t>
      </w:r>
      <w:proofErr w:type="spellEnd"/>
      <w:r>
        <w:t xml:space="preserve"> data-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rights</w:t>
      </w:r>
      <w:proofErr w:type="spellEnd"/>
      <w:r>
        <w:t>.</w:t>
      </w:r>
      <w:r>
        <w:rPr>
          <w:rFonts w:cs="Calibri"/>
        </w:rPr>
        <w:t xml:space="preserve">  </w:t>
      </w:r>
    </w:p>
    <w:p w14:paraId="17F37FEF" w14:textId="77777777" w:rsidR="00A06645" w:rsidRDefault="00CE6F3A">
      <w:pPr>
        <w:spacing w:after="0" w:line="259" w:lineRule="auto"/>
        <w:ind w:left="720" w:firstLine="0"/>
      </w:pPr>
      <w:r>
        <w:rPr>
          <w:rFonts w:cs="Calibri"/>
        </w:rPr>
        <w:t xml:space="preserve">  </w:t>
      </w:r>
    </w:p>
    <w:p w14:paraId="737FA5B9" w14:textId="77777777" w:rsidR="00A06645" w:rsidRDefault="00CE6F3A">
      <w:pPr>
        <w:ind w:left="715"/>
      </w:pPr>
      <w:proofErr w:type="spellStart"/>
      <w:r>
        <w:t>EHRs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diagnoses</w:t>
      </w:r>
      <w:proofErr w:type="spellEnd"/>
      <w:r>
        <w:t xml:space="preserve">, </w:t>
      </w:r>
      <w:proofErr w:type="spellStart"/>
      <w:r>
        <w:t>treatments</w:t>
      </w:r>
      <w:proofErr w:type="spellEnd"/>
      <w:r>
        <w:t xml:space="preserve">, test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of kin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GDPR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protections</w:t>
      </w:r>
      <w:proofErr w:type="spellEnd"/>
      <w:r>
        <w:t xml:space="preserve"> </w:t>
      </w:r>
      <w:proofErr w:type="spellStart"/>
      <w:r>
        <w:t>apply</w:t>
      </w:r>
      <w:proofErr w:type="spellEnd"/>
      <w:r>
        <w:t>.</w:t>
      </w:r>
      <w:r>
        <w:rPr>
          <w:rFonts w:cs="Calibri"/>
        </w:rPr>
        <w:t xml:space="preserve">  </w:t>
      </w:r>
    </w:p>
    <w:p w14:paraId="0305A95D" w14:textId="77777777" w:rsidR="00A06645" w:rsidRDefault="00CE6F3A">
      <w:pPr>
        <w:spacing w:after="160" w:line="259" w:lineRule="auto"/>
        <w:ind w:left="720" w:firstLine="0"/>
      </w:pPr>
      <w:r>
        <w:rPr>
          <w:rFonts w:cs="Calibri"/>
        </w:rPr>
        <w:t xml:space="preserve">  </w:t>
      </w:r>
    </w:p>
    <w:p w14:paraId="0B3F11B5" w14:textId="77777777" w:rsidR="00A06645" w:rsidRDefault="00CE6F3A">
      <w:pPr>
        <w:numPr>
          <w:ilvl w:val="0"/>
          <w:numId w:val="1"/>
        </w:numPr>
        <w:ind w:hanging="360"/>
      </w:pPr>
      <w:r>
        <w:t xml:space="preserve">EHDS </w:t>
      </w:r>
      <w:proofErr w:type="spellStart"/>
      <w:r>
        <w:t>Regulation</w:t>
      </w:r>
      <w:proofErr w:type="spellEnd"/>
      <w:r>
        <w:rPr>
          <w:rFonts w:cs="Calibri"/>
        </w:rPr>
        <w:t xml:space="preserve">  </w:t>
      </w:r>
    </w:p>
    <w:p w14:paraId="0D96F3B9" w14:textId="77777777" w:rsidR="00A06645" w:rsidRDefault="00CE6F3A">
      <w:pPr>
        <w:ind w:left="715"/>
      </w:pPr>
      <w:proofErr w:type="spellStart"/>
      <w:r>
        <w:t>EHRs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not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but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in </w:t>
      </w:r>
      <w:proofErr w:type="spellStart"/>
      <w:r>
        <w:t>another</w:t>
      </w:r>
      <w:proofErr w:type="spellEnd"/>
      <w:r>
        <w:t xml:space="preserve"> EU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. EHDS </w:t>
      </w:r>
      <w:proofErr w:type="spellStart"/>
      <w:r>
        <w:t>creates</w:t>
      </w:r>
      <w:proofErr w:type="spellEnd"/>
      <w:r>
        <w:t xml:space="preserve"> an EU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(</w:t>
      </w:r>
      <w:proofErr w:type="spellStart"/>
      <w:r>
        <w:t>care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(</w:t>
      </w:r>
      <w:proofErr w:type="spellStart"/>
      <w:r>
        <w:t>research</w:t>
      </w:r>
      <w:proofErr w:type="spellEnd"/>
      <w:r>
        <w:t xml:space="preserve">) of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data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EHR data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EU.</w:t>
      </w:r>
      <w:r>
        <w:rPr>
          <w:rFonts w:cs="Calibri"/>
        </w:rPr>
        <w:t xml:space="preserve">  </w:t>
      </w:r>
    </w:p>
    <w:p w14:paraId="7310B5B2" w14:textId="77777777" w:rsidR="00A06645" w:rsidRDefault="00CE6F3A">
      <w:pPr>
        <w:spacing w:after="161" w:line="259" w:lineRule="auto"/>
        <w:ind w:left="720" w:firstLine="0"/>
      </w:pPr>
      <w:r>
        <w:rPr>
          <w:rFonts w:cs="Calibri"/>
        </w:rPr>
        <w:t xml:space="preserve">  </w:t>
      </w:r>
    </w:p>
    <w:p w14:paraId="631752C7" w14:textId="77777777" w:rsidR="00A06645" w:rsidRDefault="00CE6F3A">
      <w:pPr>
        <w:numPr>
          <w:ilvl w:val="0"/>
          <w:numId w:val="1"/>
        </w:numPr>
        <w:ind w:hanging="360"/>
      </w:pPr>
      <w:r>
        <w:t>NIS2 Directive</w:t>
      </w:r>
      <w:r>
        <w:rPr>
          <w:rFonts w:cs="Calibri"/>
        </w:rPr>
        <w:t xml:space="preserve">  </w:t>
      </w:r>
    </w:p>
    <w:p w14:paraId="10CF8E1D" w14:textId="77777777" w:rsidR="00A06645" w:rsidRDefault="00CE6F3A">
      <w:pPr>
        <w:spacing w:after="0" w:line="259" w:lineRule="auto"/>
        <w:ind w:left="720" w:firstLine="0"/>
      </w:pPr>
      <w:r>
        <w:rPr>
          <w:rFonts w:cs="Calibri"/>
        </w:rPr>
        <w:t xml:space="preserve">  </w:t>
      </w:r>
    </w:p>
    <w:p w14:paraId="058B9EA5" w14:textId="77777777" w:rsidR="00A06645" w:rsidRDefault="00CE6F3A">
      <w:pPr>
        <w:spacing w:after="159"/>
        <w:ind w:left="715"/>
      </w:pPr>
      <w:r>
        <w:t xml:space="preserve">Healthcare </w:t>
      </w:r>
      <w:proofErr w:type="spellStart"/>
      <w:r>
        <w:t>providers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categorized</w:t>
      </w:r>
      <w:proofErr w:type="spellEnd"/>
      <w:r>
        <w:t xml:space="preserve"> as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NIS2. An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confidentiality</w:t>
      </w:r>
      <w:proofErr w:type="spellEnd"/>
      <w:r>
        <w:t xml:space="preserve">; it can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surgeries</w:t>
      </w:r>
      <w:proofErr w:type="spellEnd"/>
      <w:r>
        <w:t xml:space="preserve">,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diagnoses</w:t>
      </w:r>
      <w:proofErr w:type="spellEnd"/>
      <w:r>
        <w:t xml:space="preserve">. EHR </w:t>
      </w:r>
      <w:proofErr w:type="spellStart"/>
      <w:r>
        <w:t>availability</w:t>
      </w:r>
      <w:proofErr w:type="spellEnd"/>
      <w:r>
        <w:t xml:space="preserve"> is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issue</w:t>
      </w:r>
      <w:proofErr w:type="spellEnd"/>
      <w:r>
        <w:t>.</w:t>
      </w:r>
      <w:r>
        <w:rPr>
          <w:rFonts w:cs="Calibri"/>
        </w:rPr>
        <w:t xml:space="preserve">  </w:t>
      </w:r>
    </w:p>
    <w:p w14:paraId="5851C495" w14:textId="77777777" w:rsidR="00A06645" w:rsidRDefault="00CE6F3A">
      <w:pPr>
        <w:ind w:left="715"/>
      </w:pPr>
      <w:r>
        <w:t xml:space="preserve">NIS2 </w:t>
      </w:r>
      <w:proofErr w:type="spellStart"/>
      <w:r>
        <w:t>obligates</w:t>
      </w:r>
      <w:proofErr w:type="spellEnd"/>
      <w:r>
        <w:t xml:space="preserve"> </w:t>
      </w:r>
      <w:proofErr w:type="spellStart"/>
      <w:r>
        <w:t>hospitals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adopt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risk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.</w:t>
      </w:r>
      <w:r>
        <w:rPr>
          <w:rFonts w:cs="Calibri"/>
        </w:rPr>
        <w:t xml:space="preserve">  </w:t>
      </w:r>
    </w:p>
    <w:p w14:paraId="53EF5B26" w14:textId="77777777" w:rsidR="00A06645" w:rsidRDefault="00CE6F3A">
      <w:pPr>
        <w:spacing w:after="158" w:line="259" w:lineRule="auto"/>
        <w:ind w:left="0" w:firstLine="0"/>
      </w:pPr>
      <w:r>
        <w:rPr>
          <w:rFonts w:cs="Calibri"/>
        </w:rPr>
        <w:t xml:space="preserve">  </w:t>
      </w:r>
    </w:p>
    <w:p w14:paraId="2088A489" w14:textId="77777777" w:rsidR="00A06645" w:rsidRDefault="00CE6F3A">
      <w:pPr>
        <w:numPr>
          <w:ilvl w:val="0"/>
          <w:numId w:val="1"/>
        </w:numPr>
        <w:ind w:hanging="360"/>
      </w:pPr>
      <w:proofErr w:type="spellStart"/>
      <w:r>
        <w:t>Health</w:t>
      </w:r>
      <w:proofErr w:type="spellEnd"/>
      <w:r>
        <w:t xml:space="preserve"> Information Bill 2024</w:t>
      </w:r>
      <w:r>
        <w:rPr>
          <w:rFonts w:cs="Calibri"/>
        </w:rPr>
        <w:t xml:space="preserve">  </w:t>
      </w:r>
    </w:p>
    <w:p w14:paraId="351CEC8B" w14:textId="77777777" w:rsidR="00A06645" w:rsidRDefault="00CE6F3A">
      <w:pPr>
        <w:spacing w:after="0" w:line="259" w:lineRule="auto"/>
        <w:ind w:left="720" w:firstLine="0"/>
      </w:pPr>
      <w:r>
        <w:rPr>
          <w:rFonts w:cs="Calibri"/>
        </w:rPr>
        <w:lastRenderedPageBreak/>
        <w:t xml:space="preserve">  </w:t>
      </w:r>
    </w:p>
    <w:p w14:paraId="31AB62FE" w14:textId="77777777" w:rsidR="00A06645" w:rsidRDefault="00CE6F3A">
      <w:pPr>
        <w:ind w:left="715"/>
      </w:pPr>
      <w:proofErr w:type="spellStart"/>
      <w:r>
        <w:t>This</w:t>
      </w:r>
      <w:proofErr w:type="spellEnd"/>
      <w:r>
        <w:t xml:space="preserve"> </w:t>
      </w:r>
      <w:proofErr w:type="spellStart"/>
      <w:r>
        <w:t>bill</w:t>
      </w:r>
      <w:proofErr w:type="spellEnd"/>
      <w:r>
        <w:t xml:space="preserve"> </w:t>
      </w:r>
      <w:proofErr w:type="spellStart"/>
      <w:r>
        <w:t>governs</w:t>
      </w:r>
      <w:proofErr w:type="spellEnd"/>
      <w:r>
        <w:t xml:space="preserve"> how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is </w:t>
      </w:r>
      <w:proofErr w:type="spellStart"/>
      <w:r>
        <w:t>created</w:t>
      </w:r>
      <w:proofErr w:type="spellEnd"/>
      <w:r>
        <w:t xml:space="preserve">,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Ireland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mandates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PPSN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  <w:r>
        <w:rPr>
          <w:rFonts w:cs="Calibri"/>
        </w:rPr>
        <w:t xml:space="preserve">  </w:t>
      </w:r>
    </w:p>
    <w:p w14:paraId="17018397" w14:textId="77777777" w:rsidR="00A06645" w:rsidRDefault="00CE6F3A">
      <w:pPr>
        <w:spacing w:after="158" w:line="259" w:lineRule="auto"/>
        <w:ind w:left="720" w:firstLine="0"/>
      </w:pPr>
      <w:r>
        <w:rPr>
          <w:rFonts w:cs="Calibri"/>
        </w:rPr>
        <w:t xml:space="preserve">  </w:t>
      </w:r>
    </w:p>
    <w:p w14:paraId="3021FF1D" w14:textId="77777777" w:rsidR="00A06645" w:rsidRDefault="00CE6F3A">
      <w:pPr>
        <w:numPr>
          <w:ilvl w:val="0"/>
          <w:numId w:val="1"/>
        </w:numPr>
        <w:ind w:hanging="360"/>
      </w:pPr>
      <w:proofErr w:type="spellStart"/>
      <w:r>
        <w:t>Freedom</w:t>
      </w:r>
      <w:proofErr w:type="spellEnd"/>
      <w:r>
        <w:t xml:space="preserve"> of Information </w:t>
      </w:r>
      <w:proofErr w:type="spellStart"/>
      <w:r>
        <w:t>Act</w:t>
      </w:r>
      <w:proofErr w:type="spellEnd"/>
      <w:r>
        <w:t xml:space="preserve"> 2014</w:t>
      </w:r>
      <w:r>
        <w:rPr>
          <w:rFonts w:cs="Calibri"/>
        </w:rPr>
        <w:t xml:space="preserve">  </w:t>
      </w:r>
    </w:p>
    <w:p w14:paraId="2344CB69" w14:textId="77777777" w:rsidR="00A06645" w:rsidRDefault="00CE6F3A">
      <w:pPr>
        <w:spacing w:after="0" w:line="259" w:lineRule="auto"/>
        <w:ind w:left="720" w:firstLine="0"/>
      </w:pPr>
      <w:r>
        <w:rPr>
          <w:rFonts w:cs="Calibri"/>
        </w:rPr>
        <w:t xml:space="preserve">  </w:t>
      </w:r>
    </w:p>
    <w:p w14:paraId="213C46C0" w14:textId="77777777" w:rsidR="00A06645" w:rsidRDefault="00CE6F3A">
      <w:pPr>
        <w:ind w:left="715"/>
      </w:pPr>
      <w:proofErr w:type="spellStart"/>
      <w:r>
        <w:t>While</w:t>
      </w:r>
      <w:proofErr w:type="spellEnd"/>
      <w:r>
        <w:t xml:space="preserve"> GDPR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living</w:t>
      </w:r>
      <w:proofErr w:type="spellEnd"/>
      <w:r>
        <w:t xml:space="preserve">, </w:t>
      </w:r>
      <w:proofErr w:type="spellStart"/>
      <w:r>
        <w:t>hospitals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EHRs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deceased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can be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legal </w:t>
      </w:r>
      <w:proofErr w:type="spellStart"/>
      <w:r>
        <w:t>representatives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families</w:t>
      </w:r>
      <w:proofErr w:type="spellEnd"/>
      <w:r>
        <w:t xml:space="preserve">. As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bodies</w:t>
      </w:r>
      <w:proofErr w:type="spellEnd"/>
      <w:r>
        <w:t xml:space="preserve"> HSE (</w:t>
      </w:r>
      <w:proofErr w:type="spellStart"/>
      <w:r>
        <w:t>Health</w:t>
      </w:r>
      <w:proofErr w:type="spellEnd"/>
      <w:r>
        <w:t xml:space="preserve"> Service </w:t>
      </w:r>
      <w:proofErr w:type="spellStart"/>
      <w:r>
        <w:t>Executive</w:t>
      </w:r>
      <w:proofErr w:type="spellEnd"/>
      <w:r>
        <w:t xml:space="preserve">) </w:t>
      </w:r>
      <w:proofErr w:type="spellStart"/>
      <w:r>
        <w:t>hospitals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FOI. </w:t>
      </w:r>
      <w:r>
        <w:rPr>
          <w:rFonts w:cs="Calibri"/>
        </w:rPr>
        <w:t xml:space="preserve">  </w:t>
      </w:r>
    </w:p>
    <w:p w14:paraId="2072F1CB" w14:textId="77777777" w:rsidR="00A06645" w:rsidRDefault="00CE6F3A">
      <w:pPr>
        <w:spacing w:after="158" w:line="259" w:lineRule="auto"/>
        <w:ind w:left="720" w:firstLine="0"/>
      </w:pPr>
      <w:r>
        <w:rPr>
          <w:rFonts w:cs="Calibri"/>
        </w:rPr>
        <w:t xml:space="preserve">  </w:t>
      </w:r>
    </w:p>
    <w:p w14:paraId="74B2BB81" w14:textId="77777777" w:rsidR="00A06645" w:rsidRDefault="00CE6F3A">
      <w:pPr>
        <w:numPr>
          <w:ilvl w:val="0"/>
          <w:numId w:val="1"/>
        </w:numPr>
        <w:ind w:hanging="360"/>
      </w:pPr>
      <w:proofErr w:type="spellStart"/>
      <w:r>
        <w:t>ePrivacy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rPr>
          <w:rFonts w:cs="Calibri"/>
        </w:rPr>
        <w:t xml:space="preserve">  </w:t>
      </w:r>
    </w:p>
    <w:p w14:paraId="07D03E00" w14:textId="77777777" w:rsidR="00A06645" w:rsidRDefault="00CE6F3A">
      <w:pPr>
        <w:spacing w:after="0" w:line="259" w:lineRule="auto"/>
        <w:ind w:left="720" w:firstLine="0"/>
      </w:pPr>
      <w:r>
        <w:rPr>
          <w:rFonts w:cs="Calibri"/>
        </w:rPr>
        <w:t xml:space="preserve">  </w:t>
      </w:r>
    </w:p>
    <w:p w14:paraId="5AE73C52" w14:textId="77777777" w:rsidR="00A06645" w:rsidRDefault="00CE6F3A">
      <w:pPr>
        <w:ind w:left="715"/>
      </w:pPr>
      <w:proofErr w:type="spellStart"/>
      <w:r>
        <w:t>Hospitals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communications</w:t>
      </w:r>
      <w:proofErr w:type="spellEnd"/>
      <w:r>
        <w:t xml:space="preserve"> (SMS,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portals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.)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EHR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remainders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of kin.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asset’s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 on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interception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accidental</w:t>
      </w:r>
      <w:proofErr w:type="spellEnd"/>
      <w:r>
        <w:t xml:space="preserve"> </w:t>
      </w:r>
      <w:proofErr w:type="spellStart"/>
      <w:r>
        <w:t>disclosure</w:t>
      </w:r>
      <w:proofErr w:type="spellEnd"/>
      <w:r>
        <w:t xml:space="preserve">. </w:t>
      </w:r>
      <w:r>
        <w:rPr>
          <w:rFonts w:cs="Calibri"/>
        </w:rPr>
        <w:t xml:space="preserve">  </w:t>
      </w:r>
    </w:p>
    <w:p w14:paraId="74020A13" w14:textId="77777777" w:rsidR="00A06645" w:rsidRDefault="00CE6F3A">
      <w:pPr>
        <w:spacing w:after="158" w:line="259" w:lineRule="auto"/>
        <w:ind w:left="720" w:firstLine="0"/>
      </w:pPr>
      <w:r>
        <w:rPr>
          <w:rFonts w:cs="Calibri"/>
        </w:rPr>
        <w:t xml:space="preserve">  </w:t>
      </w:r>
    </w:p>
    <w:p w14:paraId="0D497783" w14:textId="77777777" w:rsidR="00A06645" w:rsidRDefault="00CE6F3A">
      <w:pPr>
        <w:numPr>
          <w:ilvl w:val="0"/>
          <w:numId w:val="1"/>
        </w:numPr>
        <w:ind w:hanging="360"/>
      </w:pPr>
      <w:r>
        <w:t xml:space="preserve">HSE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2024</w:t>
      </w:r>
      <w:r>
        <w:rPr>
          <w:rFonts w:cs="Calibri"/>
        </w:rPr>
        <w:t xml:space="preserve">  </w:t>
      </w:r>
    </w:p>
    <w:p w14:paraId="567A92C3" w14:textId="77777777" w:rsidR="00A06645" w:rsidRDefault="00CE6F3A">
      <w:pPr>
        <w:spacing w:after="0" w:line="259" w:lineRule="auto"/>
        <w:ind w:left="720" w:firstLine="0"/>
      </w:pPr>
      <w:r>
        <w:rPr>
          <w:rFonts w:cs="Calibri"/>
        </w:rPr>
        <w:t xml:space="preserve">  </w:t>
      </w:r>
    </w:p>
    <w:p w14:paraId="375D2931" w14:textId="77777777" w:rsidR="00A06645" w:rsidRDefault="00CE6F3A">
      <w:pPr>
        <w:spacing w:after="159"/>
        <w:ind w:left="715"/>
      </w:pPr>
      <w:proofErr w:type="spellStart"/>
      <w:r>
        <w:t>EHRs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progression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storing</w:t>
      </w:r>
      <w:proofErr w:type="spellEnd"/>
      <w:r>
        <w:t xml:space="preserve"> data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breach</w:t>
      </w:r>
      <w:proofErr w:type="spellEnd"/>
      <w:r>
        <w:t xml:space="preserve"> risk </w:t>
      </w:r>
      <w:proofErr w:type="spellStart"/>
      <w:r>
        <w:t>and</w:t>
      </w:r>
      <w:proofErr w:type="spellEnd"/>
      <w:r>
        <w:t xml:space="preserve"> legal </w:t>
      </w:r>
      <w:proofErr w:type="spellStart"/>
      <w:r>
        <w:t>exposure</w:t>
      </w:r>
      <w:proofErr w:type="spellEnd"/>
      <w:r>
        <w:t xml:space="preserve">.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determining</w:t>
      </w:r>
      <w:proofErr w:type="spellEnd"/>
      <w:r>
        <w:t xml:space="preserve"> how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EHRs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clinic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. </w:t>
      </w:r>
      <w:proofErr w:type="spellStart"/>
      <w:r>
        <w:t>Children’s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adulthood</w:t>
      </w:r>
      <w:proofErr w:type="spellEnd"/>
      <w:r>
        <w:t xml:space="preserve">;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, </w:t>
      </w:r>
      <w:proofErr w:type="spellStart"/>
      <w:r>
        <w:t>improper</w:t>
      </w:r>
      <w:proofErr w:type="spellEnd"/>
      <w:r>
        <w:t xml:space="preserve"> </w:t>
      </w:r>
      <w:proofErr w:type="spellStart"/>
      <w:r>
        <w:t>disposal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data </w:t>
      </w:r>
      <w:proofErr w:type="spellStart"/>
      <w:r>
        <w:t>leaks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destruction</w:t>
      </w:r>
      <w:proofErr w:type="spellEnd"/>
      <w:r>
        <w:t xml:space="preserve"> is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of </w:t>
      </w:r>
      <w:proofErr w:type="spellStart"/>
      <w:r>
        <w:t>asset</w:t>
      </w:r>
      <w:proofErr w:type="spellEnd"/>
      <w:r>
        <w:t>.</w:t>
      </w:r>
      <w:r>
        <w:rPr>
          <w:rFonts w:cs="Calibri"/>
        </w:rPr>
        <w:t xml:space="preserve">  </w:t>
      </w:r>
    </w:p>
    <w:p w14:paraId="0C021B4A" w14:textId="77777777" w:rsidR="00A06645" w:rsidRDefault="00CE6F3A">
      <w:pPr>
        <w:spacing w:after="158" w:line="259" w:lineRule="auto"/>
        <w:ind w:left="0" w:firstLine="0"/>
      </w:pPr>
      <w:r>
        <w:rPr>
          <w:rFonts w:cs="Calibri"/>
        </w:rPr>
        <w:t xml:space="preserve">  </w:t>
      </w:r>
    </w:p>
    <w:p w14:paraId="47DD9B3B" w14:textId="77777777" w:rsidR="00A06645" w:rsidRDefault="00CE6F3A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sectPr w:rsidR="00A06645">
      <w:pgSz w:w="11906" w:h="16838"/>
      <w:pgMar w:top="1459" w:right="1434" w:bottom="1540" w:left="1416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ristopher Staff" w:date="2025-12-11T10:47:00Z" w:initials="CS">
    <w:p w14:paraId="30621571" w14:textId="77777777" w:rsidR="00CE6F3A" w:rsidRDefault="00CE6F3A" w:rsidP="00CE6F3A">
      <w:r>
        <w:rPr>
          <w:rStyle w:val="CommentReference"/>
        </w:rPr>
        <w:annotationRef/>
      </w:r>
      <w:r>
        <w:rPr>
          <w:sz w:val="20"/>
          <w:szCs w:val="20"/>
        </w:rPr>
        <w:t>Very good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6215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5D6D8C" w16cex:dateUtc="2025-12-11T10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621571" w16cid:durableId="315D6D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F7EA4"/>
    <w:multiLevelType w:val="hybridMultilevel"/>
    <w:tmpl w:val="6DE20BB4"/>
    <w:lvl w:ilvl="0" w:tplc="4A88BA2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48812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00D32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12472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A282E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147FD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82323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08665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98EE7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606814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Staff">
    <w15:presenceInfo w15:providerId="AD" w15:userId="S::Christopher.Staff@setu.ie::54e553ae-a16e-4361-a3b6-a353dd15f4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645"/>
    <w:rsid w:val="0015297E"/>
    <w:rsid w:val="00191943"/>
    <w:rsid w:val="001A0076"/>
    <w:rsid w:val="004159EE"/>
    <w:rsid w:val="00757459"/>
    <w:rsid w:val="00A06645"/>
    <w:rsid w:val="00AD46C4"/>
    <w:rsid w:val="00CE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278F09"/>
  <w15:docId w15:val="{8489D114-286F-434B-B68D-A3B97F03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hanging="10"/>
    </w:pPr>
    <w:rPr>
      <w:rFonts w:ascii="Calibri" w:eastAsia="Calibri" w:hAnsi="Calibri" w:cs="Times New Roman"/>
      <w:color w:val="000000"/>
      <w:sz w:val="22"/>
      <w:lang w:val="tr" w:eastAsia="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E6F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6F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6F3A"/>
    <w:rPr>
      <w:rFonts w:ascii="Calibri" w:eastAsia="Calibri" w:hAnsi="Calibri" w:cs="Times New Roman"/>
      <w:color w:val="000000"/>
      <w:sz w:val="20"/>
      <w:szCs w:val="20"/>
      <w:lang w:val="tr" w:eastAsia="t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6F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6F3A"/>
    <w:rPr>
      <w:rFonts w:ascii="Calibri" w:eastAsia="Calibri" w:hAnsi="Calibri" w:cs="Times New Roman"/>
      <w:b/>
      <w:bCs/>
      <w:color w:val="000000"/>
      <w:sz w:val="20"/>
      <w:szCs w:val="20"/>
      <w:lang w:val="tr" w:eastAsia="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574</Words>
  <Characters>3277</Characters>
  <Application>Microsoft Office Word</Application>
  <DocSecurity>0</DocSecurity>
  <Lines>27</Lines>
  <Paragraphs>7</Paragraphs>
  <ScaleCrop>false</ScaleCrop>
  <Company>SETU</Company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Karabulut</dc:creator>
  <cp:keywords/>
  <cp:lastModifiedBy>Christopher Staff</cp:lastModifiedBy>
  <cp:revision>6</cp:revision>
  <dcterms:created xsi:type="dcterms:W3CDTF">2025-12-02T08:32:00Z</dcterms:created>
  <dcterms:modified xsi:type="dcterms:W3CDTF">2025-12-11T10:47:00Z</dcterms:modified>
</cp:coreProperties>
</file>