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6341" w14:textId="77777777" w:rsidR="00835231" w:rsidRDefault="00835231">
      <w:pPr>
        <w:pStyle w:val="Heading1"/>
        <w:rPr>
          <w:rFonts w:asciiTheme="minorBidi" w:hAnsiTheme="minorBidi" w:cstheme="minorBidi"/>
        </w:rPr>
      </w:pPr>
    </w:p>
    <w:p w14:paraId="08BE8B12" w14:textId="77777777" w:rsidR="007266C9" w:rsidRDefault="007266C9" w:rsidP="007266C9"/>
    <w:p w14:paraId="7A73600F" w14:textId="77777777" w:rsidR="007266C9" w:rsidRPr="007266C9" w:rsidRDefault="007266C9" w:rsidP="007266C9"/>
    <w:p w14:paraId="33898B15" w14:textId="7ABD5D5E" w:rsidR="007266C9" w:rsidRPr="007266C9" w:rsidRDefault="00B35E1C" w:rsidP="007266C9">
      <w:pPr>
        <w:jc w:val="center"/>
        <w:rPr>
          <w:sz w:val="60"/>
          <w:szCs w:val="60"/>
        </w:rPr>
      </w:pPr>
      <w:r w:rsidRPr="007266C9">
        <w:rPr>
          <w:sz w:val="60"/>
          <w:szCs w:val="60"/>
        </w:rPr>
        <w:t>Crypto</w:t>
      </w:r>
      <w:r w:rsidR="007266C9" w:rsidRPr="007266C9">
        <w:rPr>
          <w:sz w:val="60"/>
          <w:szCs w:val="60"/>
        </w:rPr>
        <w:t>graphy Report</w:t>
      </w:r>
    </w:p>
    <w:p w14:paraId="3B7E46E9" w14:textId="77777777" w:rsidR="007266C9" w:rsidRDefault="007266C9" w:rsidP="00B35E1C"/>
    <w:p w14:paraId="5BDB2CF3" w14:textId="77777777" w:rsidR="007266C9" w:rsidRDefault="007266C9" w:rsidP="00B35E1C"/>
    <w:p w14:paraId="18A0477C" w14:textId="77777777" w:rsidR="007266C9" w:rsidRPr="007266C9" w:rsidRDefault="007266C9" w:rsidP="007266C9">
      <w:r w:rsidRPr="007266C9">
        <w:rPr>
          <w:b/>
          <w:bCs/>
        </w:rPr>
        <w:t>Table of Contents</w:t>
      </w:r>
    </w:p>
    <w:p w14:paraId="57E31180" w14:textId="16F3DB24" w:rsidR="007266C9" w:rsidRPr="007266C9" w:rsidRDefault="007266C9" w:rsidP="007266C9">
      <w:pPr>
        <w:numPr>
          <w:ilvl w:val="0"/>
          <w:numId w:val="21"/>
        </w:numPr>
      </w:pPr>
      <w:r w:rsidRPr="007266C9">
        <w:rPr>
          <w:b/>
          <w:bCs/>
        </w:rPr>
        <w:t>Introduction &amp; Experimental Setup</w:t>
      </w:r>
      <w:r w:rsidRPr="007266C9">
        <w:t xml:space="preserve"> ............................................. </w:t>
      </w:r>
      <w:r>
        <w:rPr>
          <w:rFonts w:hint="cs"/>
          <w:rtl/>
        </w:rPr>
        <w:t>2</w:t>
      </w:r>
    </w:p>
    <w:p w14:paraId="3D2330D8" w14:textId="16D1BD13" w:rsidR="007266C9" w:rsidRPr="007266C9" w:rsidRDefault="007266C9" w:rsidP="007266C9">
      <w:pPr>
        <w:numPr>
          <w:ilvl w:val="0"/>
          <w:numId w:val="21"/>
        </w:numPr>
      </w:pPr>
      <w:r w:rsidRPr="007266C9">
        <w:rPr>
          <w:b/>
          <w:bCs/>
        </w:rPr>
        <w:t>Key Pair Generation Results</w:t>
      </w:r>
      <w:r w:rsidRPr="007266C9">
        <w:t xml:space="preserve"> .................................................... </w:t>
      </w:r>
      <w:r>
        <w:rPr>
          <w:rFonts w:hint="cs"/>
          <w:rtl/>
        </w:rPr>
        <w:t>3</w:t>
      </w:r>
    </w:p>
    <w:p w14:paraId="0A15A40A" w14:textId="3B2815B1" w:rsidR="007266C9" w:rsidRPr="007266C9" w:rsidRDefault="007266C9" w:rsidP="007266C9">
      <w:pPr>
        <w:numPr>
          <w:ilvl w:val="0"/>
          <w:numId w:val="21"/>
        </w:numPr>
      </w:pPr>
      <w:r w:rsidRPr="007266C9">
        <w:rPr>
          <w:b/>
          <w:bCs/>
        </w:rPr>
        <w:t>Symmetric Encryption &amp; Decryption Results</w:t>
      </w:r>
      <w:r w:rsidRPr="007266C9">
        <w:t xml:space="preserve"> ..................................... </w:t>
      </w:r>
      <w:r>
        <w:rPr>
          <w:rFonts w:hint="cs"/>
          <w:rtl/>
        </w:rPr>
        <w:t>4</w:t>
      </w:r>
    </w:p>
    <w:p w14:paraId="7B42D7BD" w14:textId="058E1445" w:rsidR="007266C9" w:rsidRPr="007266C9" w:rsidRDefault="007266C9" w:rsidP="007266C9">
      <w:pPr>
        <w:numPr>
          <w:ilvl w:val="0"/>
          <w:numId w:val="21"/>
        </w:numPr>
      </w:pPr>
      <w:r w:rsidRPr="007266C9">
        <w:rPr>
          <w:b/>
          <w:bCs/>
        </w:rPr>
        <w:t>RSA-OAEP Encryption &amp; Decryption Results</w:t>
      </w:r>
      <w:r w:rsidRPr="007266C9">
        <w:t xml:space="preserve"> ...................................... </w:t>
      </w:r>
      <w:r>
        <w:rPr>
          <w:rFonts w:hint="cs"/>
          <w:rtl/>
        </w:rPr>
        <w:t>5</w:t>
      </w:r>
    </w:p>
    <w:p w14:paraId="4E5B7222" w14:textId="0DB5207F" w:rsidR="007266C9" w:rsidRPr="007266C9" w:rsidRDefault="007266C9" w:rsidP="007266C9">
      <w:pPr>
        <w:numPr>
          <w:ilvl w:val="0"/>
          <w:numId w:val="21"/>
        </w:numPr>
      </w:pPr>
      <w:r w:rsidRPr="007266C9">
        <w:rPr>
          <w:b/>
          <w:bCs/>
        </w:rPr>
        <w:t>Digital Signing Results (RSA-PSS, DSA, ECDSA)</w:t>
      </w:r>
      <w:r w:rsidRPr="007266C9">
        <w:t xml:space="preserve"> ................................ </w:t>
      </w:r>
      <w:r>
        <w:rPr>
          <w:rFonts w:hint="cs"/>
          <w:rtl/>
        </w:rPr>
        <w:t>6</w:t>
      </w:r>
    </w:p>
    <w:p w14:paraId="25366196" w14:textId="378A6D69" w:rsidR="007266C9" w:rsidRPr="007266C9" w:rsidRDefault="007266C9" w:rsidP="007266C9">
      <w:pPr>
        <w:numPr>
          <w:ilvl w:val="0"/>
          <w:numId w:val="21"/>
        </w:numPr>
      </w:pPr>
      <w:r w:rsidRPr="007266C9">
        <w:rPr>
          <w:b/>
          <w:bCs/>
        </w:rPr>
        <w:t>Signature Verification Results</w:t>
      </w:r>
      <w:r w:rsidRPr="007266C9">
        <w:t xml:space="preserve"> ................................................ </w:t>
      </w:r>
      <w:r>
        <w:rPr>
          <w:rFonts w:hint="cs"/>
          <w:rtl/>
        </w:rPr>
        <w:t>7</w:t>
      </w:r>
    </w:p>
    <w:p w14:paraId="324A8C2A" w14:textId="5082B1C2" w:rsidR="007266C9" w:rsidRPr="007266C9" w:rsidRDefault="007266C9" w:rsidP="007266C9">
      <w:pPr>
        <w:numPr>
          <w:ilvl w:val="0"/>
          <w:numId w:val="21"/>
        </w:numPr>
      </w:pPr>
      <w:r w:rsidRPr="007266C9">
        <w:rPr>
          <w:b/>
          <w:bCs/>
        </w:rPr>
        <w:t>Overall Conclusion</w:t>
      </w:r>
      <w:r w:rsidRPr="007266C9">
        <w:t xml:space="preserve"> ............................................................ </w:t>
      </w:r>
      <w:r>
        <w:rPr>
          <w:rFonts w:hint="cs"/>
          <w:rtl/>
        </w:rPr>
        <w:t>8</w:t>
      </w:r>
    </w:p>
    <w:p w14:paraId="5EFE7940" w14:textId="77777777" w:rsidR="007266C9" w:rsidRDefault="007266C9" w:rsidP="00B35E1C"/>
    <w:p w14:paraId="0050CE0C" w14:textId="56D83A0E" w:rsidR="007266C9" w:rsidRPr="00975672" w:rsidRDefault="00975672" w:rsidP="00975672">
      <w:pPr>
        <w:rPr>
          <w:sz w:val="52"/>
          <w:szCs w:val="52"/>
        </w:rPr>
      </w:pPr>
      <w:hyperlink r:id="rId8" w:history="1">
        <w:r w:rsidRPr="00975672">
          <w:rPr>
            <w:rStyle w:val="Hyperlink"/>
            <w:sz w:val="52"/>
            <w:szCs w:val="52"/>
          </w:rPr>
          <w:t>GITHUB PROJECT</w:t>
        </w:r>
      </w:hyperlink>
    </w:p>
    <w:p w14:paraId="44F6EB87" w14:textId="77777777" w:rsidR="007266C9" w:rsidRDefault="007266C9" w:rsidP="00B35E1C"/>
    <w:p w14:paraId="32CD45CE" w14:textId="77777777" w:rsidR="007266C9" w:rsidRDefault="007266C9" w:rsidP="00B35E1C"/>
    <w:p w14:paraId="31CE2DF6" w14:textId="6E64BE3B" w:rsidR="007266C9" w:rsidRPr="007266C9" w:rsidRDefault="007266C9" w:rsidP="00B35E1C">
      <w:pPr>
        <w:rPr>
          <w:b/>
          <w:bCs/>
          <w:sz w:val="36"/>
          <w:szCs w:val="36"/>
        </w:rPr>
      </w:pPr>
      <w:r w:rsidRPr="007266C9">
        <w:rPr>
          <w:b/>
          <w:bCs/>
          <w:sz w:val="36"/>
          <w:szCs w:val="36"/>
        </w:rPr>
        <w:t>Martin Harrigan</w:t>
      </w:r>
    </w:p>
    <w:p w14:paraId="3C3C6EF3" w14:textId="11EB3CD8" w:rsidR="00B35E1C" w:rsidRPr="007266C9" w:rsidRDefault="007266C9" w:rsidP="00B35E1C">
      <w:pPr>
        <w:rPr>
          <w:b/>
          <w:bCs/>
          <w:sz w:val="28"/>
          <w:szCs w:val="28"/>
        </w:rPr>
      </w:pPr>
      <w:r w:rsidRPr="007266C9">
        <w:rPr>
          <w:b/>
          <w:bCs/>
          <w:sz w:val="28"/>
          <w:szCs w:val="28"/>
        </w:rPr>
        <w:br/>
        <w:t>Munzer Elsarafandi</w:t>
      </w:r>
      <w:r w:rsidRPr="007266C9">
        <w:rPr>
          <w:b/>
          <w:bCs/>
          <w:sz w:val="28"/>
          <w:szCs w:val="28"/>
        </w:rPr>
        <w:br/>
        <w:t>Date:25/11/2025</w:t>
      </w:r>
    </w:p>
    <w:p w14:paraId="0511B107" w14:textId="4DC60A83" w:rsidR="00B35E1C" w:rsidRPr="007266C9" w:rsidRDefault="007266C9" w:rsidP="007266C9">
      <w:pPr>
        <w:rPr>
          <w:b/>
          <w:bCs/>
          <w:sz w:val="28"/>
          <w:szCs w:val="28"/>
          <w:rtl/>
        </w:rPr>
      </w:pPr>
      <w:r w:rsidRPr="007266C9">
        <w:rPr>
          <w:b/>
          <w:bCs/>
          <w:sz w:val="28"/>
          <w:szCs w:val="28"/>
        </w:rPr>
        <w:t>C00281934</w:t>
      </w:r>
    </w:p>
    <w:p w14:paraId="3CE574FA" w14:textId="77777777" w:rsidR="008119F4" w:rsidRPr="00DA10D9" w:rsidRDefault="00000000">
      <w:pPr>
        <w:pStyle w:val="Heading1"/>
        <w:rPr>
          <w:rFonts w:asciiTheme="minorBidi" w:hAnsiTheme="minorBidi" w:cstheme="minorBidi"/>
        </w:rPr>
      </w:pPr>
      <w:proofErr w:type="spellStart"/>
      <w:r w:rsidRPr="00DA10D9">
        <w:rPr>
          <w:rFonts w:asciiTheme="minorBidi" w:hAnsiTheme="minorBidi" w:cstheme="minorBidi"/>
        </w:rPr>
        <w:lastRenderedPageBreak/>
        <w:t>CryptoBench</w:t>
      </w:r>
      <w:proofErr w:type="spellEnd"/>
      <w:r w:rsidRPr="00DA10D9">
        <w:rPr>
          <w:rFonts w:asciiTheme="minorBidi" w:hAnsiTheme="minorBidi" w:cstheme="minorBidi"/>
        </w:rPr>
        <w:t xml:space="preserve"> Project Report</w:t>
      </w:r>
    </w:p>
    <w:p w14:paraId="49C575C8" w14:textId="77777777" w:rsidR="008119F4" w:rsidRPr="00DA10D9" w:rsidRDefault="00000000">
      <w:pPr>
        <w:pStyle w:val="Heading2"/>
        <w:rPr>
          <w:rFonts w:asciiTheme="minorBidi" w:hAnsiTheme="minorBidi" w:cstheme="minorBidi"/>
        </w:rPr>
      </w:pPr>
      <w:r w:rsidRPr="00DA10D9">
        <w:rPr>
          <w:rFonts w:asciiTheme="minorBidi" w:hAnsiTheme="minorBidi" w:cstheme="minorBidi"/>
        </w:rPr>
        <w:t>1. Introduction &amp; Experimental Setup</w:t>
      </w:r>
    </w:p>
    <w:p w14:paraId="19CCCA5E" w14:textId="77777777" w:rsidR="00F665D8" w:rsidRDefault="00000000">
      <w:pPr>
        <w:rPr>
          <w:rFonts w:asciiTheme="minorBidi" w:hAnsiTheme="minorBidi"/>
          <w:b/>
          <w:bCs/>
          <w:rtl/>
        </w:rPr>
      </w:pPr>
      <w:r w:rsidRPr="00DA10D9">
        <w:rPr>
          <w:rFonts w:asciiTheme="minorBidi" w:hAnsiTheme="minorBidi"/>
        </w:rPr>
        <w:t>This project evaluates the performance of several modern cryptographic algorithms using Python’s cryptography library.</w:t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</w:rPr>
        <w:br/>
        <w:t>Five categories of operations were benchmarked:</w:t>
      </w:r>
      <w:r w:rsidRPr="00DA10D9">
        <w:rPr>
          <w:rFonts w:asciiTheme="minorBidi" w:hAnsiTheme="minorBidi"/>
        </w:rPr>
        <w:br/>
        <w:t>1. Key Pair Generation (RSA, DSA, ECC)</w:t>
      </w:r>
      <w:r w:rsidRPr="00DA10D9">
        <w:rPr>
          <w:rFonts w:asciiTheme="minorBidi" w:hAnsiTheme="minorBidi"/>
        </w:rPr>
        <w:br/>
        <w:t>2. Symmetric Encryption &amp; Decryption (AES-GCM, ChaCha20-Poly1305)</w:t>
      </w:r>
      <w:r w:rsidRPr="00DA10D9">
        <w:rPr>
          <w:rFonts w:asciiTheme="minorBidi" w:hAnsiTheme="minorBidi"/>
        </w:rPr>
        <w:br/>
        <w:t>3. Asymmetric Encryption &amp; Decryption (RSA-OAEP)</w:t>
      </w:r>
      <w:r w:rsidRPr="00DA10D9">
        <w:rPr>
          <w:rFonts w:asciiTheme="minorBidi" w:hAnsiTheme="minorBidi"/>
        </w:rPr>
        <w:br/>
        <w:t>4. Digital Signing (RSA-PSS, DSA, ECDSA)</w:t>
      </w:r>
      <w:r w:rsidRPr="00DA10D9">
        <w:rPr>
          <w:rFonts w:asciiTheme="minorBidi" w:hAnsiTheme="minorBidi"/>
        </w:rPr>
        <w:br/>
        <w:t>5. Signature Verification (RSA-PSS, DSA, ECDSA)</w:t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</w:rPr>
        <w:br/>
        <w:t>Each experiment was executed 10 times, and the first run was discarded to avoid warm-up bias. Results were exported as CSV files and visualized using Matplotlib.</w:t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  <w:b/>
          <w:bCs/>
        </w:rPr>
        <w:t>Machine Specifications:</w:t>
      </w:r>
      <w:r w:rsidRPr="00DA10D9">
        <w:rPr>
          <w:rFonts w:asciiTheme="minorBidi" w:hAnsiTheme="minorBidi"/>
          <w:b/>
          <w:bCs/>
        </w:rPr>
        <w:br/>
        <w:t>- Desktop PC</w:t>
      </w:r>
      <w:r w:rsidRPr="00DA10D9">
        <w:rPr>
          <w:rFonts w:asciiTheme="minorBidi" w:hAnsiTheme="minorBidi"/>
          <w:b/>
          <w:bCs/>
        </w:rPr>
        <w:br/>
        <w:t>- AMD Ryzen 9 5900X CPU</w:t>
      </w:r>
      <w:r w:rsidRPr="00DA10D9">
        <w:rPr>
          <w:rFonts w:asciiTheme="minorBidi" w:hAnsiTheme="minorBidi"/>
          <w:b/>
          <w:bCs/>
        </w:rPr>
        <w:br/>
        <w:t>- 32GB DDR4 4000MHz RAM</w:t>
      </w:r>
      <w:r w:rsidRPr="00DA10D9">
        <w:rPr>
          <w:rFonts w:asciiTheme="minorBidi" w:hAnsiTheme="minorBidi"/>
          <w:b/>
          <w:bCs/>
        </w:rPr>
        <w:br/>
        <w:t>- NVIDIA RTX 2080 Super</w:t>
      </w:r>
      <w:r w:rsidRPr="00DA10D9">
        <w:rPr>
          <w:rFonts w:asciiTheme="minorBidi" w:hAnsiTheme="minorBidi"/>
          <w:b/>
          <w:bCs/>
        </w:rPr>
        <w:br/>
        <w:t>- Windows 10</w:t>
      </w:r>
    </w:p>
    <w:p w14:paraId="37446721" w14:textId="1E7FA374" w:rsidR="008119F4" w:rsidRPr="00DA10D9" w:rsidRDefault="00000000">
      <w:pPr>
        <w:rPr>
          <w:rFonts w:asciiTheme="minorBidi" w:hAnsiTheme="minorBidi"/>
        </w:rPr>
      </w:pPr>
      <w:r w:rsidRPr="00DA10D9">
        <w:rPr>
          <w:rFonts w:asciiTheme="minorBidi" w:hAnsiTheme="minorBidi"/>
          <w:b/>
          <w:bCs/>
        </w:rPr>
        <w:br/>
        <w:t>- Python</w:t>
      </w:r>
      <w:r w:rsidR="00F665D8">
        <w:rPr>
          <w:rFonts w:asciiTheme="minorBidi" w:hAnsiTheme="minorBidi"/>
          <w:b/>
          <w:bCs/>
        </w:rPr>
        <w:t xml:space="preserve"> version</w:t>
      </w:r>
      <w:r w:rsidRPr="00DA10D9">
        <w:rPr>
          <w:rFonts w:asciiTheme="minorBidi" w:hAnsiTheme="minorBidi"/>
          <w:b/>
          <w:bCs/>
        </w:rPr>
        <w:t xml:space="preserve"> 3.12.6</w:t>
      </w:r>
      <w:r w:rsidRPr="00DA10D9">
        <w:rPr>
          <w:rFonts w:asciiTheme="minorBidi" w:hAnsiTheme="minorBidi"/>
          <w:b/>
          <w:bCs/>
        </w:rPr>
        <w:br/>
        <w:t xml:space="preserve">- cryptography </w:t>
      </w:r>
      <w:r w:rsidR="00F665D8">
        <w:rPr>
          <w:rFonts w:asciiTheme="minorBidi" w:hAnsiTheme="minorBidi"/>
          <w:b/>
          <w:bCs/>
        </w:rPr>
        <w:t>version</w:t>
      </w:r>
      <w:r w:rsidR="00F665D8" w:rsidRPr="00DA10D9">
        <w:rPr>
          <w:rFonts w:asciiTheme="minorBidi" w:hAnsiTheme="minorBidi"/>
          <w:b/>
          <w:bCs/>
        </w:rPr>
        <w:t xml:space="preserve"> </w:t>
      </w:r>
      <w:r w:rsidRPr="00DA10D9">
        <w:rPr>
          <w:rFonts w:asciiTheme="minorBidi" w:hAnsiTheme="minorBidi"/>
          <w:b/>
          <w:bCs/>
        </w:rPr>
        <w:t>46.0.3</w:t>
      </w:r>
      <w:r w:rsidRPr="00DA10D9">
        <w:rPr>
          <w:rFonts w:asciiTheme="minorBidi" w:hAnsiTheme="minorBidi"/>
        </w:rPr>
        <w:br/>
      </w:r>
    </w:p>
    <w:p w14:paraId="56351EED" w14:textId="77777777" w:rsidR="008119F4" w:rsidRPr="00DA10D9" w:rsidRDefault="00000000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br w:type="page"/>
      </w:r>
    </w:p>
    <w:p w14:paraId="4EF03DF1" w14:textId="77777777" w:rsidR="008119F4" w:rsidRPr="00DA10D9" w:rsidRDefault="00000000">
      <w:pPr>
        <w:pStyle w:val="Heading2"/>
        <w:rPr>
          <w:rFonts w:asciiTheme="minorBidi" w:hAnsiTheme="minorBidi" w:cstheme="minorBidi"/>
        </w:rPr>
      </w:pPr>
      <w:r w:rsidRPr="00DA10D9">
        <w:rPr>
          <w:rFonts w:asciiTheme="minorBidi" w:hAnsiTheme="minorBidi" w:cstheme="minorBidi"/>
        </w:rPr>
        <w:lastRenderedPageBreak/>
        <w:t>2. Key Pair Generation Results</w:t>
      </w:r>
    </w:p>
    <w:p w14:paraId="66A984E0" w14:textId="77777777" w:rsidR="00835231" w:rsidRPr="00DA10D9" w:rsidRDefault="00000000" w:rsidP="00835231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t>Key generation time varies widely between RSA, DSA, and ECC.</w:t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</w:rPr>
        <w:br/>
      </w:r>
      <w:r w:rsidR="00835231" w:rsidRPr="00DA10D9">
        <w:rPr>
          <w:rFonts w:asciiTheme="minorBidi" w:hAnsiTheme="minorBidi"/>
        </w:rPr>
        <w:t>Observations:</w:t>
      </w:r>
    </w:p>
    <w:p w14:paraId="105B82A9" w14:textId="3357B5C9" w:rsidR="00835231" w:rsidRPr="00DA10D9" w:rsidRDefault="00835231" w:rsidP="00835231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t>-RSA key generation becomes significantly slower at higher security levels.</w:t>
      </w:r>
    </w:p>
    <w:p w14:paraId="21B0357C" w14:textId="72A461FF" w:rsidR="00835231" w:rsidRPr="00DA10D9" w:rsidRDefault="00835231" w:rsidP="00835231">
      <w:pPr>
        <w:pStyle w:val="ListParagraph"/>
        <w:numPr>
          <w:ilvl w:val="0"/>
          <w:numId w:val="10"/>
        </w:numPr>
        <w:jc w:val="both"/>
        <w:rPr>
          <w:rFonts w:asciiTheme="minorBidi" w:hAnsiTheme="minorBidi"/>
        </w:rPr>
      </w:pPr>
      <w:r w:rsidRPr="00DA10D9">
        <w:rPr>
          <w:rFonts w:asciiTheme="minorBidi" w:hAnsiTheme="minorBidi"/>
        </w:rPr>
        <w:t>1024-bit keys are fast,</w:t>
      </w:r>
    </w:p>
    <w:p w14:paraId="4CA081E7" w14:textId="44A46ADC" w:rsidR="00835231" w:rsidRPr="00DA10D9" w:rsidRDefault="00835231" w:rsidP="00835231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DA10D9">
        <w:rPr>
          <w:rFonts w:asciiTheme="minorBidi" w:hAnsiTheme="minorBidi"/>
        </w:rPr>
        <w:t>but 4096-bit and 8192-bit keys take drastically longer.</w:t>
      </w:r>
    </w:p>
    <w:p w14:paraId="1E86182A" w14:textId="56C2D8A6" w:rsidR="00835231" w:rsidRPr="00DA10D9" w:rsidRDefault="00835231" w:rsidP="00835231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t>-DSA behaves similarly and becomes very slow at 3072-bit.</w:t>
      </w:r>
    </w:p>
    <w:p w14:paraId="4C828ECE" w14:textId="4F83C319" w:rsidR="00835231" w:rsidRPr="00DA10D9" w:rsidRDefault="00835231" w:rsidP="00835231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t>-ECC is dramatically faster, generating keys in a fraction of the time, almost instantly compared to RSA/DSA</w:t>
      </w:r>
      <w:r w:rsidR="00DA10D9" w:rsidRPr="00DA10D9">
        <w:rPr>
          <w:rFonts w:asciiTheme="minorBidi" w:hAnsiTheme="minorBidi"/>
        </w:rPr>
        <w:t>.</w:t>
      </w:r>
      <w:r w:rsidRPr="00DA10D9">
        <w:rPr>
          <w:rFonts w:asciiTheme="minorBidi" w:hAnsiTheme="minorBidi"/>
        </w:rPr>
        <w:br/>
      </w:r>
    </w:p>
    <w:p w14:paraId="0544BE62" w14:textId="7D01E386" w:rsidR="00835231" w:rsidRPr="00DA10D9" w:rsidRDefault="00000000" w:rsidP="00835231">
      <w:pPr>
        <w:rPr>
          <w:rFonts w:asciiTheme="minorBidi" w:hAnsiTheme="minorBidi"/>
          <w:rtl/>
        </w:rPr>
      </w:pPr>
      <w:r w:rsidRPr="00DA10D9">
        <w:rPr>
          <w:rFonts w:asciiTheme="minorBidi" w:hAnsiTheme="minorBidi"/>
          <w:b/>
          <w:bCs/>
        </w:rPr>
        <w:t>Conclusion</w:t>
      </w:r>
      <w:r w:rsidRPr="00DA10D9">
        <w:rPr>
          <w:rFonts w:asciiTheme="minorBidi" w:hAnsiTheme="minorBidi"/>
        </w:rPr>
        <w:t xml:space="preserve">: </w:t>
      </w:r>
    </w:p>
    <w:p w14:paraId="71852A34" w14:textId="2ABB5EB3" w:rsidR="008119F4" w:rsidRPr="00DA10D9" w:rsidRDefault="00835231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t>-ECC offers the best performance-to-security ratio.</w:t>
      </w:r>
      <w:r w:rsidRPr="00DA10D9">
        <w:rPr>
          <w:rFonts w:asciiTheme="minorBidi" w:hAnsiTheme="minorBidi"/>
          <w:rtl/>
        </w:rPr>
        <w:br/>
      </w:r>
      <w:r w:rsidRPr="00DA10D9">
        <w:rPr>
          <w:rFonts w:asciiTheme="minorBidi" w:hAnsiTheme="minorBidi"/>
        </w:rPr>
        <w:t>-RSA and DSA become impractical as key sizes grow beyond 3072 bits.</w:t>
      </w:r>
    </w:p>
    <w:p w14:paraId="1CB0FD10" w14:textId="00595591" w:rsidR="008119F4" w:rsidRPr="00DA10D9" w:rsidRDefault="00A44FA5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inline distT="0" distB="0" distL="0" distR="0" wp14:anchorId="21CBDEA4" wp14:editId="595D7334">
            <wp:extent cx="4572000" cy="3429001"/>
            <wp:effectExtent l="0" t="0" r="0" b="0"/>
            <wp:docPr id="48844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072" cy="343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66C9" w:rsidRPr="00DA10D9">
        <w:rPr>
          <w:rFonts w:asciiTheme="minorBidi" w:hAnsiTheme="minorBidi"/>
        </w:rPr>
        <w:br w:type="page"/>
      </w:r>
    </w:p>
    <w:p w14:paraId="4CE8FF24" w14:textId="77777777" w:rsidR="008119F4" w:rsidRPr="00DA10D9" w:rsidRDefault="00000000">
      <w:pPr>
        <w:pStyle w:val="Heading2"/>
        <w:rPr>
          <w:rFonts w:asciiTheme="minorBidi" w:hAnsiTheme="minorBidi" w:cstheme="minorBidi"/>
        </w:rPr>
      </w:pPr>
      <w:r w:rsidRPr="00DA10D9">
        <w:rPr>
          <w:rFonts w:asciiTheme="minorBidi" w:hAnsiTheme="minorBidi" w:cstheme="minorBidi"/>
        </w:rPr>
        <w:lastRenderedPageBreak/>
        <w:t>3. Symmetric Encryption &amp; Decryption Results</w:t>
      </w:r>
    </w:p>
    <w:p w14:paraId="449B5D76" w14:textId="77777777" w:rsidR="00835231" w:rsidRPr="00DA10D9" w:rsidRDefault="00000000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t>Both AES-GCM and ChaCha20-Poly1305 performed extremely fast at all key sizes.</w:t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</w:rPr>
        <w:br/>
        <w:t>Observations:</w:t>
      </w:r>
    </w:p>
    <w:p w14:paraId="4DF503D2" w14:textId="77777777" w:rsidR="00835231" w:rsidRPr="00DA10D9" w:rsidRDefault="00835231" w:rsidP="00835231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t>-</w:t>
      </w:r>
      <w:r w:rsidRPr="00DA10D9">
        <w:rPr>
          <w:rFonts w:asciiTheme="minorBidi" w:eastAsia="Times New Roman" w:hAnsiTheme="minorBidi"/>
          <w:sz w:val="24"/>
          <w:szCs w:val="24"/>
        </w:rPr>
        <w:t xml:space="preserve"> </w:t>
      </w:r>
      <w:r w:rsidRPr="00DA10D9">
        <w:rPr>
          <w:rFonts w:asciiTheme="minorBidi" w:hAnsiTheme="minorBidi"/>
        </w:rPr>
        <w:t>Both algorithms performed extremely fast (microseconds scale).</w:t>
      </w:r>
      <w:r w:rsidRPr="00DA10D9">
        <w:rPr>
          <w:rFonts w:asciiTheme="minorBidi" w:hAnsiTheme="minorBidi"/>
        </w:rPr>
        <w:br/>
        <w:t>- AES-GCM was slightly faster at 128-bit and 192-bit.</w:t>
      </w:r>
      <w:r w:rsidRPr="00DA10D9">
        <w:rPr>
          <w:rFonts w:asciiTheme="minorBidi" w:hAnsiTheme="minorBidi"/>
        </w:rPr>
        <w:br/>
        <w:t>- ChaCha20 showed stable performance but only supports 256-bit keys.</w:t>
      </w:r>
      <w:r w:rsidRPr="00DA10D9">
        <w:rPr>
          <w:rFonts w:asciiTheme="minorBidi" w:hAnsiTheme="minorBidi"/>
        </w:rPr>
        <w:br/>
        <w:t>- Decryption times matched encryption results.</w:t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  <w:b/>
          <w:bCs/>
        </w:rPr>
        <w:t>Conclusion</w:t>
      </w:r>
      <w:r w:rsidRPr="00DA10D9">
        <w:rPr>
          <w:rFonts w:asciiTheme="minorBidi" w:hAnsiTheme="minorBidi"/>
        </w:rPr>
        <w:t xml:space="preserve">: </w:t>
      </w:r>
    </w:p>
    <w:p w14:paraId="66AF6DA0" w14:textId="1DB1319B" w:rsidR="00835231" w:rsidRPr="00835231" w:rsidRDefault="00835231" w:rsidP="00835231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t>-Symmetric algorithms are highly efficient and ideal for large data volumes.</w:t>
      </w:r>
      <w:r w:rsidRPr="00835231">
        <w:rPr>
          <w:rFonts w:asciiTheme="minorBidi" w:hAnsiTheme="minorBidi"/>
        </w:rPr>
        <w:br/>
      </w:r>
      <w:r w:rsidRPr="00DA10D9">
        <w:rPr>
          <w:rFonts w:asciiTheme="minorBidi" w:hAnsiTheme="minorBidi"/>
        </w:rPr>
        <w:t>-</w:t>
      </w:r>
      <w:r w:rsidRPr="00835231">
        <w:rPr>
          <w:rFonts w:asciiTheme="minorBidi" w:hAnsiTheme="minorBidi"/>
        </w:rPr>
        <w:t>AES-GCM is ideal when hardware acceleration is available, while ChaCha20 is excellent on CPUs without AES instructions.</w:t>
      </w:r>
    </w:p>
    <w:p w14:paraId="4F209B91" w14:textId="1B49D406" w:rsidR="008119F4" w:rsidRPr="00DA10D9" w:rsidRDefault="00A44FA5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64384" behindDoc="0" locked="0" layoutInCell="1" allowOverlap="1" wp14:anchorId="407DFD0A" wp14:editId="1224A603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3324225" cy="2493010"/>
            <wp:effectExtent l="0" t="0" r="9525" b="2540"/>
            <wp:wrapSquare wrapText="bothSides"/>
            <wp:docPr id="1390479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/>
          <w:noProof/>
        </w:rPr>
        <w:drawing>
          <wp:anchor distT="0" distB="0" distL="114300" distR="114300" simplePos="0" relativeHeight="251665408" behindDoc="0" locked="0" layoutInCell="1" allowOverlap="1" wp14:anchorId="6090090F" wp14:editId="4F74F55E">
            <wp:simplePos x="0" y="0"/>
            <wp:positionH relativeFrom="column">
              <wp:posOffset>2133600</wp:posOffset>
            </wp:positionH>
            <wp:positionV relativeFrom="paragraph">
              <wp:posOffset>2602865</wp:posOffset>
            </wp:positionV>
            <wp:extent cx="3743325" cy="2807335"/>
            <wp:effectExtent l="0" t="0" r="9525" b="0"/>
            <wp:wrapSquare wrapText="bothSides"/>
            <wp:docPr id="1143004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66C9" w:rsidRPr="00DA10D9">
        <w:rPr>
          <w:rFonts w:asciiTheme="minorBidi" w:hAnsiTheme="minorBidi"/>
        </w:rPr>
        <w:br w:type="page"/>
      </w:r>
    </w:p>
    <w:p w14:paraId="30FCEE88" w14:textId="659F1604" w:rsidR="008119F4" w:rsidRPr="00DA10D9" w:rsidRDefault="00000000">
      <w:pPr>
        <w:pStyle w:val="Heading2"/>
        <w:rPr>
          <w:rFonts w:asciiTheme="minorBidi" w:hAnsiTheme="minorBidi" w:cstheme="minorBidi"/>
        </w:rPr>
      </w:pPr>
      <w:r w:rsidRPr="00DA10D9">
        <w:rPr>
          <w:rFonts w:asciiTheme="minorBidi" w:hAnsiTheme="minorBidi" w:cstheme="minorBidi"/>
        </w:rPr>
        <w:lastRenderedPageBreak/>
        <w:t>4. RSA-OAEP Encryption &amp; Decryption Results</w:t>
      </w:r>
    </w:p>
    <w:p w14:paraId="44192B65" w14:textId="33853DC6" w:rsidR="00DA10D9" w:rsidRPr="00DA10D9" w:rsidRDefault="00000000" w:rsidP="00DA10D9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t>RSA encryption remained fast across all key sizes, but decryption slowed dramatically.</w:t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</w:rPr>
        <w:br/>
        <w:t>Observations:</w:t>
      </w:r>
      <w:r w:rsidRPr="00DA10D9">
        <w:rPr>
          <w:rFonts w:asciiTheme="minorBidi" w:hAnsiTheme="minorBidi"/>
        </w:rPr>
        <w:br/>
        <w:t xml:space="preserve">- </w:t>
      </w:r>
      <w:r w:rsidR="00DA10D9" w:rsidRPr="00DA10D9">
        <w:rPr>
          <w:rFonts w:asciiTheme="minorBidi" w:hAnsiTheme="minorBidi"/>
        </w:rPr>
        <w:t>Encryption is fast across all key sizes, even up to 8192 bits.</w:t>
      </w:r>
      <w:r w:rsidRPr="00DA10D9">
        <w:rPr>
          <w:rFonts w:asciiTheme="minorBidi" w:hAnsiTheme="minorBidi"/>
        </w:rPr>
        <w:br/>
      </w:r>
      <w:r w:rsidR="00DA10D9" w:rsidRPr="00DA10D9">
        <w:rPr>
          <w:rFonts w:asciiTheme="minorBidi" w:hAnsiTheme="minorBidi"/>
        </w:rPr>
        <w:t>-Decryption is slow, especially at high key sizes.</w:t>
      </w:r>
    </w:p>
    <w:p w14:paraId="1D232152" w14:textId="77777777" w:rsidR="00DA10D9" w:rsidRPr="00DA10D9" w:rsidRDefault="00DA10D9" w:rsidP="00DA10D9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DA10D9">
        <w:rPr>
          <w:rFonts w:asciiTheme="minorBidi" w:hAnsiTheme="minorBidi"/>
        </w:rPr>
        <w:t>Decryption cost increases non-linearly.</w:t>
      </w:r>
    </w:p>
    <w:p w14:paraId="0C0E5A81" w14:textId="77777777" w:rsidR="00DA10D9" w:rsidRPr="00DA10D9" w:rsidRDefault="00DA10D9" w:rsidP="00DA10D9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DA10D9">
        <w:rPr>
          <w:rFonts w:asciiTheme="minorBidi" w:hAnsiTheme="minorBidi"/>
        </w:rPr>
        <w:t>8192-bit RSA decryption becomes significantly expensive.</w:t>
      </w:r>
    </w:p>
    <w:p w14:paraId="5CFBFED7" w14:textId="5DDFBBD8" w:rsidR="00835231" w:rsidRPr="00DA10D9" w:rsidRDefault="00000000" w:rsidP="00DA10D9">
      <w:pPr>
        <w:rPr>
          <w:rFonts w:asciiTheme="minorBidi" w:hAnsiTheme="minorBidi"/>
          <w:b/>
          <w:bCs/>
        </w:rPr>
      </w:pPr>
      <w:r w:rsidRPr="00DA10D9">
        <w:rPr>
          <w:rFonts w:asciiTheme="minorBidi" w:hAnsiTheme="minorBidi"/>
          <w:b/>
          <w:bCs/>
        </w:rPr>
        <w:br/>
        <w:t>Conclusion:</w:t>
      </w:r>
    </w:p>
    <w:p w14:paraId="22296268" w14:textId="7952897A" w:rsidR="00DA10D9" w:rsidRPr="00DA10D9" w:rsidRDefault="00DA10D9" w:rsidP="00DA10D9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t>RSA decryption is the bottleneck.</w:t>
      </w:r>
      <w:r w:rsidRPr="00DA10D9">
        <w:rPr>
          <w:rFonts w:asciiTheme="minorBidi" w:hAnsiTheme="minorBidi"/>
        </w:rPr>
        <w:br/>
        <w:t>Large RSA keys significantly impact performance and are not practical for high-load systems.</w:t>
      </w:r>
    </w:p>
    <w:p w14:paraId="26467172" w14:textId="49FEF518" w:rsidR="008119F4" w:rsidRPr="00DA10D9" w:rsidRDefault="00A44FA5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inline distT="0" distB="0" distL="0" distR="0" wp14:anchorId="013242ED" wp14:editId="7092C791">
            <wp:extent cx="5486400" cy="4114800"/>
            <wp:effectExtent l="0" t="0" r="0" b="0"/>
            <wp:docPr id="348797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16C0" w:rsidRPr="00DA10D9">
        <w:rPr>
          <w:rFonts w:asciiTheme="minorBidi" w:hAnsiTheme="minorBidi"/>
        </w:rPr>
        <w:br w:type="page"/>
      </w:r>
    </w:p>
    <w:p w14:paraId="777ADAFB" w14:textId="77777777" w:rsidR="008119F4" w:rsidRPr="00DA10D9" w:rsidRDefault="00000000">
      <w:pPr>
        <w:pStyle w:val="Heading2"/>
        <w:rPr>
          <w:rFonts w:asciiTheme="minorBidi" w:hAnsiTheme="minorBidi" w:cstheme="minorBidi"/>
        </w:rPr>
      </w:pPr>
      <w:r w:rsidRPr="00DA10D9">
        <w:rPr>
          <w:rFonts w:asciiTheme="minorBidi" w:hAnsiTheme="minorBidi" w:cstheme="minorBidi"/>
        </w:rPr>
        <w:lastRenderedPageBreak/>
        <w:t>5. Digital Signing Results (RSA-PSS, DSA, ECDSA)</w:t>
      </w:r>
    </w:p>
    <w:p w14:paraId="3D65954A" w14:textId="02554047" w:rsidR="00DA10D9" w:rsidRPr="00DA10D9" w:rsidRDefault="00000000" w:rsidP="00DA10D9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t>ECDSA was consistently the fastest signing algorithm.</w:t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</w:rPr>
        <w:br/>
        <w:t>Observations:</w:t>
      </w:r>
      <w:r w:rsidRPr="00DA10D9">
        <w:rPr>
          <w:rFonts w:asciiTheme="minorBidi" w:hAnsiTheme="minorBidi"/>
        </w:rPr>
        <w:br/>
        <w:t xml:space="preserve">- ECDSA </w:t>
      </w:r>
      <w:r w:rsidR="00DA10D9" w:rsidRPr="00DA10D9">
        <w:rPr>
          <w:rFonts w:asciiTheme="minorBidi" w:hAnsiTheme="minorBidi"/>
        </w:rPr>
        <w:t xml:space="preserve">is the fastest signing algorithm across all security levels, </w:t>
      </w:r>
      <w:r w:rsidRPr="00DA10D9">
        <w:rPr>
          <w:rFonts w:asciiTheme="minorBidi" w:hAnsiTheme="minorBidi"/>
        </w:rPr>
        <w:t>outperformed RSA-PSS and DSA.</w:t>
      </w:r>
      <w:r w:rsidRPr="00DA10D9">
        <w:rPr>
          <w:rFonts w:asciiTheme="minorBidi" w:hAnsiTheme="minorBidi"/>
        </w:rPr>
        <w:br/>
        <w:t>- RSA-PSS was the slowest, especially at 4096-bit and 8192-bit.</w:t>
      </w:r>
      <w:r w:rsidRPr="00DA10D9">
        <w:rPr>
          <w:rFonts w:asciiTheme="minorBidi" w:hAnsiTheme="minorBidi"/>
        </w:rPr>
        <w:br/>
        <w:t>- DSA produced moderate speeds but was less efficient than ECC.</w:t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  <w:b/>
          <w:bCs/>
        </w:rPr>
        <w:t>Conclusion</w:t>
      </w:r>
      <w:r w:rsidRPr="00DA10D9">
        <w:rPr>
          <w:rFonts w:asciiTheme="minorBidi" w:hAnsiTheme="minorBidi"/>
        </w:rPr>
        <w:t xml:space="preserve">: </w:t>
      </w:r>
    </w:p>
    <w:p w14:paraId="77E5943C" w14:textId="0B259E19" w:rsidR="00DA10D9" w:rsidRPr="00DA10D9" w:rsidRDefault="00DA10D9" w:rsidP="00DA10D9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t>ECDSA offers the best performance for signature generation, especially on modern hardware.</w:t>
      </w:r>
    </w:p>
    <w:p w14:paraId="28FFF19B" w14:textId="4C618B5E" w:rsidR="008119F4" w:rsidRPr="00DA10D9" w:rsidRDefault="00A44FA5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66432" behindDoc="0" locked="0" layoutInCell="1" allowOverlap="1" wp14:anchorId="446C0F16" wp14:editId="713F30E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4114800"/>
            <wp:effectExtent l="0" t="0" r="0" b="0"/>
            <wp:wrapSquare wrapText="bothSides"/>
            <wp:docPr id="438248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16C0" w:rsidRPr="00DA10D9">
        <w:rPr>
          <w:rFonts w:asciiTheme="minorBidi" w:hAnsiTheme="minorBidi"/>
        </w:rPr>
        <w:br w:type="page"/>
      </w:r>
    </w:p>
    <w:p w14:paraId="7DE49694" w14:textId="77777777" w:rsidR="008119F4" w:rsidRPr="00DA10D9" w:rsidRDefault="00000000">
      <w:pPr>
        <w:pStyle w:val="Heading2"/>
        <w:rPr>
          <w:rFonts w:asciiTheme="minorBidi" w:hAnsiTheme="minorBidi" w:cstheme="minorBidi"/>
        </w:rPr>
      </w:pPr>
      <w:r w:rsidRPr="00DA10D9">
        <w:rPr>
          <w:rFonts w:asciiTheme="minorBidi" w:hAnsiTheme="minorBidi" w:cstheme="minorBidi"/>
        </w:rPr>
        <w:lastRenderedPageBreak/>
        <w:t>6. Signature Verification Results</w:t>
      </w:r>
    </w:p>
    <w:p w14:paraId="18D3A6AD" w14:textId="77777777" w:rsidR="00DA10D9" w:rsidRPr="00DA10D9" w:rsidRDefault="00000000" w:rsidP="00DA10D9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t>Signature verification showed similar behavior to signing.</w:t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</w:rPr>
        <w:br/>
        <w:t>Observations:</w:t>
      </w:r>
      <w:r w:rsidRPr="00DA10D9">
        <w:rPr>
          <w:rFonts w:asciiTheme="minorBidi" w:hAnsiTheme="minorBidi"/>
        </w:rPr>
        <w:br/>
        <w:t>- ECDSA verification is significantly faster than signing.</w:t>
      </w:r>
      <w:r w:rsidRPr="00DA10D9">
        <w:rPr>
          <w:rFonts w:asciiTheme="minorBidi" w:hAnsiTheme="minorBidi"/>
        </w:rPr>
        <w:br/>
        <w:t>- RSA-PSS verification is slower at larger key sizes.</w:t>
      </w:r>
      <w:r w:rsidRPr="00DA10D9">
        <w:rPr>
          <w:rFonts w:asciiTheme="minorBidi" w:hAnsiTheme="minorBidi"/>
        </w:rPr>
        <w:br/>
        <w:t xml:space="preserve">- DSA </w:t>
      </w:r>
      <w:r w:rsidR="00DA10D9" w:rsidRPr="00DA10D9">
        <w:rPr>
          <w:rFonts w:asciiTheme="minorBidi" w:hAnsiTheme="minorBidi"/>
        </w:rPr>
        <w:t>verification shows moderate performance but is less efficient than ECC.</w:t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</w:rPr>
        <w:br/>
      </w:r>
      <w:r w:rsidRPr="00DA10D9">
        <w:rPr>
          <w:rFonts w:asciiTheme="minorBidi" w:hAnsiTheme="minorBidi"/>
          <w:b/>
          <w:bCs/>
        </w:rPr>
        <w:t>Conclusion</w:t>
      </w:r>
      <w:r w:rsidRPr="00DA10D9">
        <w:rPr>
          <w:rFonts w:asciiTheme="minorBidi" w:hAnsiTheme="minorBidi"/>
        </w:rPr>
        <w:t xml:space="preserve">: </w:t>
      </w:r>
    </w:p>
    <w:p w14:paraId="453FAA28" w14:textId="5351DDC9" w:rsidR="00DA10D9" w:rsidRPr="00DA10D9" w:rsidRDefault="00A44FA5" w:rsidP="00DA10D9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67456" behindDoc="0" locked="0" layoutInCell="1" allowOverlap="1" wp14:anchorId="7E329F00" wp14:editId="68919820">
            <wp:simplePos x="0" y="0"/>
            <wp:positionH relativeFrom="column">
              <wp:posOffset>-104775</wp:posOffset>
            </wp:positionH>
            <wp:positionV relativeFrom="paragraph">
              <wp:posOffset>605790</wp:posOffset>
            </wp:positionV>
            <wp:extent cx="5956300" cy="4467225"/>
            <wp:effectExtent l="0" t="0" r="6350" b="9525"/>
            <wp:wrapSquare wrapText="bothSides"/>
            <wp:docPr id="1752247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A10D9" w:rsidRPr="00DA10D9">
        <w:rPr>
          <w:rFonts w:asciiTheme="minorBidi" w:hAnsiTheme="minorBidi"/>
        </w:rPr>
        <w:t>ECC again provides strong performance advantages.</w:t>
      </w:r>
      <w:r w:rsidR="00DA10D9" w:rsidRPr="00DA10D9">
        <w:rPr>
          <w:rFonts w:asciiTheme="minorBidi" w:hAnsiTheme="minorBidi"/>
        </w:rPr>
        <w:br/>
        <w:t>RSA verification remains usable but expensive at large key sizes.</w:t>
      </w:r>
    </w:p>
    <w:p w14:paraId="35E1CF34" w14:textId="4C6B8172" w:rsidR="008119F4" w:rsidRPr="00DA10D9" w:rsidRDefault="007266C9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br w:type="page"/>
      </w:r>
    </w:p>
    <w:p w14:paraId="32D6C4A0" w14:textId="638EEC8C" w:rsidR="008119F4" w:rsidRPr="00DA10D9" w:rsidRDefault="00000000">
      <w:pPr>
        <w:pStyle w:val="Heading2"/>
        <w:rPr>
          <w:rFonts w:asciiTheme="minorBidi" w:hAnsiTheme="minorBidi" w:cstheme="minorBidi"/>
        </w:rPr>
      </w:pPr>
      <w:r w:rsidRPr="00DA10D9">
        <w:rPr>
          <w:rFonts w:asciiTheme="minorBidi" w:hAnsiTheme="minorBidi" w:cstheme="minorBidi"/>
        </w:rPr>
        <w:lastRenderedPageBreak/>
        <w:t>7. Overall Conclusion</w:t>
      </w:r>
    </w:p>
    <w:p w14:paraId="5835AF94" w14:textId="64B73ACC" w:rsidR="008A2FEA" w:rsidRDefault="00000000" w:rsidP="008A2FEA">
      <w:pPr>
        <w:rPr>
          <w:rFonts w:asciiTheme="minorBidi" w:hAnsiTheme="minorBidi"/>
        </w:rPr>
      </w:pPr>
      <w:r w:rsidRPr="00DA10D9">
        <w:rPr>
          <w:rFonts w:asciiTheme="minorBidi" w:hAnsiTheme="minorBidi"/>
        </w:rPr>
        <w:t>The benchmarking results clearly show the differences between symmetric and asymmetric cryptography.</w:t>
      </w:r>
      <w:r w:rsidRPr="00DA10D9">
        <w:rPr>
          <w:rFonts w:asciiTheme="minorBidi" w:hAnsiTheme="minorBidi"/>
        </w:rPr>
        <w:br/>
      </w:r>
      <w:r w:rsidR="008A2FEA" w:rsidRPr="008A2FEA">
        <w:rPr>
          <w:rFonts w:asciiTheme="minorBidi" w:hAnsiTheme="minorBidi"/>
        </w:rPr>
        <w:br/>
        <w:t>Summary:</w:t>
      </w:r>
    </w:p>
    <w:p w14:paraId="7DDD1031" w14:textId="3D7A63CB" w:rsidR="008A2FEA" w:rsidRPr="008A2FEA" w:rsidRDefault="008A2FEA" w:rsidP="008A2FEA">
      <w:pPr>
        <w:pStyle w:val="ListParagraph"/>
        <w:numPr>
          <w:ilvl w:val="0"/>
          <w:numId w:val="20"/>
        </w:numPr>
        <w:rPr>
          <w:rFonts w:asciiTheme="minorBidi" w:hAnsiTheme="minorBidi"/>
        </w:rPr>
      </w:pPr>
      <w:r w:rsidRPr="008A2FEA">
        <w:rPr>
          <w:rFonts w:asciiTheme="minorBidi" w:hAnsiTheme="minorBidi"/>
        </w:rPr>
        <w:t>Symmetric algorithms (AES-GCM, ChaCha20) are extremely fast.</w:t>
      </w:r>
    </w:p>
    <w:p w14:paraId="6E04FE8E" w14:textId="232F4A4D" w:rsidR="008A2FEA" w:rsidRPr="008A2FEA" w:rsidRDefault="008A2FEA" w:rsidP="008A2FEA">
      <w:pPr>
        <w:pStyle w:val="ListParagraph"/>
        <w:numPr>
          <w:ilvl w:val="0"/>
          <w:numId w:val="20"/>
        </w:numPr>
        <w:rPr>
          <w:rFonts w:asciiTheme="minorBidi" w:hAnsiTheme="minorBidi"/>
        </w:rPr>
      </w:pPr>
      <w:r w:rsidRPr="008A2FEA">
        <w:rPr>
          <w:rFonts w:asciiTheme="minorBidi" w:hAnsiTheme="minorBidi"/>
        </w:rPr>
        <w:t>Asymmetric encryption RSA decryption is expensive at large key sizes, computationally heavy.</w:t>
      </w:r>
    </w:p>
    <w:p w14:paraId="61E11D5D" w14:textId="241E6B3A" w:rsidR="008A2FEA" w:rsidRPr="008A2FEA" w:rsidRDefault="008A2FEA" w:rsidP="008A2FEA">
      <w:pPr>
        <w:pStyle w:val="ListParagraph"/>
        <w:numPr>
          <w:ilvl w:val="0"/>
          <w:numId w:val="20"/>
        </w:numPr>
        <w:rPr>
          <w:rFonts w:asciiTheme="minorBidi" w:hAnsiTheme="minorBidi"/>
        </w:rPr>
      </w:pPr>
      <w:r w:rsidRPr="008A2FEA">
        <w:rPr>
          <w:rFonts w:asciiTheme="minorBidi" w:hAnsiTheme="minorBidi"/>
        </w:rPr>
        <w:t>RSA-PSS produces high-overhead signatures, while ECDSA offers excellent performance and strong security.</w:t>
      </w:r>
    </w:p>
    <w:p w14:paraId="37DF348B" w14:textId="192DB281" w:rsidR="008A2FEA" w:rsidRPr="008A2FEA" w:rsidRDefault="008A2FEA" w:rsidP="008A2FEA">
      <w:pPr>
        <w:pStyle w:val="ListParagraph"/>
        <w:numPr>
          <w:ilvl w:val="0"/>
          <w:numId w:val="20"/>
        </w:numPr>
        <w:rPr>
          <w:rFonts w:asciiTheme="minorBidi" w:hAnsiTheme="minorBidi"/>
        </w:rPr>
      </w:pPr>
      <w:r w:rsidRPr="008A2FEA">
        <w:rPr>
          <w:rFonts w:asciiTheme="minorBidi" w:hAnsiTheme="minorBidi"/>
        </w:rPr>
        <w:t>ECC is the most efficient algorithm family in key generation, signing, and verification.</w:t>
      </w:r>
    </w:p>
    <w:p w14:paraId="288EC290" w14:textId="77777777" w:rsidR="008A2FEA" w:rsidRPr="008A2FEA" w:rsidRDefault="008A2FEA" w:rsidP="008A2FEA">
      <w:pPr>
        <w:rPr>
          <w:rFonts w:asciiTheme="minorBidi" w:hAnsiTheme="minorBidi"/>
          <w:b/>
          <w:bCs/>
        </w:rPr>
      </w:pPr>
      <w:r w:rsidRPr="008A2FEA">
        <w:rPr>
          <w:rFonts w:asciiTheme="minorBidi" w:hAnsiTheme="minorBidi"/>
          <w:b/>
          <w:bCs/>
        </w:rPr>
        <w:t>No anomalies were observed.</w:t>
      </w:r>
    </w:p>
    <w:p w14:paraId="07CAC3E4" w14:textId="77777777" w:rsidR="008A2FEA" w:rsidRPr="008A2FEA" w:rsidRDefault="008A2FEA" w:rsidP="008A2FEA">
      <w:pPr>
        <w:rPr>
          <w:rFonts w:asciiTheme="minorBidi" w:hAnsiTheme="minorBidi"/>
        </w:rPr>
      </w:pPr>
      <w:r w:rsidRPr="008A2FEA">
        <w:rPr>
          <w:rFonts w:asciiTheme="minorBidi" w:hAnsiTheme="minorBidi"/>
        </w:rPr>
        <w:t>All measured results agree with theoretical expectations and common cryptographic literature.</w:t>
      </w:r>
    </w:p>
    <w:p w14:paraId="5DABB886" w14:textId="77777777" w:rsidR="008A2FEA" w:rsidRPr="00DA10D9" w:rsidRDefault="008A2FEA" w:rsidP="008A2FEA">
      <w:pPr>
        <w:rPr>
          <w:rFonts w:asciiTheme="minorBidi" w:hAnsiTheme="minorBidi"/>
        </w:rPr>
      </w:pPr>
    </w:p>
    <w:p w14:paraId="212A8395" w14:textId="4BD18140" w:rsidR="008119F4" w:rsidRPr="00DA10D9" w:rsidRDefault="008119F4">
      <w:pPr>
        <w:rPr>
          <w:rFonts w:asciiTheme="minorBidi" w:hAnsiTheme="minorBidi"/>
        </w:rPr>
      </w:pPr>
    </w:p>
    <w:sectPr w:rsidR="008119F4" w:rsidRPr="00DA10D9" w:rsidSect="00B35E1C">
      <w:footerReference w:type="default" r:id="rId15"/>
      <w:pgSz w:w="12240" w:h="15840"/>
      <w:pgMar w:top="1440" w:right="1800" w:bottom="1440" w:left="180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D885D" w14:textId="77777777" w:rsidR="0048521D" w:rsidRDefault="0048521D" w:rsidP="007266C9">
      <w:pPr>
        <w:spacing w:after="0" w:line="240" w:lineRule="auto"/>
      </w:pPr>
      <w:r>
        <w:separator/>
      </w:r>
    </w:p>
  </w:endnote>
  <w:endnote w:type="continuationSeparator" w:id="0">
    <w:p w14:paraId="21850E24" w14:textId="77777777" w:rsidR="0048521D" w:rsidRDefault="0048521D" w:rsidP="00726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00932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37925E" w14:textId="375B88C0" w:rsidR="007266C9" w:rsidRDefault="007266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03EBD2" w14:textId="77777777" w:rsidR="007266C9" w:rsidRDefault="00726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62B5D" w14:textId="77777777" w:rsidR="0048521D" w:rsidRDefault="0048521D" w:rsidP="007266C9">
      <w:pPr>
        <w:spacing w:after="0" w:line="240" w:lineRule="auto"/>
      </w:pPr>
      <w:r>
        <w:separator/>
      </w:r>
    </w:p>
  </w:footnote>
  <w:footnote w:type="continuationSeparator" w:id="0">
    <w:p w14:paraId="4286A88C" w14:textId="77777777" w:rsidR="0048521D" w:rsidRDefault="0048521D" w:rsidP="007266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6060A"/>
    <w:multiLevelType w:val="hybridMultilevel"/>
    <w:tmpl w:val="B78CF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2B3F7C"/>
    <w:multiLevelType w:val="hybridMultilevel"/>
    <w:tmpl w:val="65DE5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86A10"/>
    <w:multiLevelType w:val="hybridMultilevel"/>
    <w:tmpl w:val="75EA2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B65686"/>
    <w:multiLevelType w:val="multilevel"/>
    <w:tmpl w:val="33D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F5BC9"/>
    <w:multiLevelType w:val="multilevel"/>
    <w:tmpl w:val="DD7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31CE9"/>
    <w:multiLevelType w:val="hybridMultilevel"/>
    <w:tmpl w:val="AFD8A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35891"/>
    <w:multiLevelType w:val="hybridMultilevel"/>
    <w:tmpl w:val="07B88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9D2E23"/>
    <w:multiLevelType w:val="hybridMultilevel"/>
    <w:tmpl w:val="9C48D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48584F"/>
    <w:multiLevelType w:val="multilevel"/>
    <w:tmpl w:val="4188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C77F4"/>
    <w:multiLevelType w:val="multilevel"/>
    <w:tmpl w:val="3AAA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441EE5"/>
    <w:multiLevelType w:val="hybridMultilevel"/>
    <w:tmpl w:val="DC02D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E67FB"/>
    <w:multiLevelType w:val="multilevel"/>
    <w:tmpl w:val="8FF6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357083">
    <w:abstractNumId w:val="8"/>
  </w:num>
  <w:num w:numId="2" w16cid:durableId="820074194">
    <w:abstractNumId w:val="6"/>
  </w:num>
  <w:num w:numId="3" w16cid:durableId="2046179057">
    <w:abstractNumId w:val="5"/>
  </w:num>
  <w:num w:numId="4" w16cid:durableId="735130949">
    <w:abstractNumId w:val="4"/>
  </w:num>
  <w:num w:numId="5" w16cid:durableId="2140803637">
    <w:abstractNumId w:val="7"/>
  </w:num>
  <w:num w:numId="6" w16cid:durableId="648292898">
    <w:abstractNumId w:val="3"/>
  </w:num>
  <w:num w:numId="7" w16cid:durableId="1760714267">
    <w:abstractNumId w:val="2"/>
  </w:num>
  <w:num w:numId="8" w16cid:durableId="623460024">
    <w:abstractNumId w:val="1"/>
  </w:num>
  <w:num w:numId="9" w16cid:durableId="1433209779">
    <w:abstractNumId w:val="0"/>
  </w:num>
  <w:num w:numId="10" w16cid:durableId="243691308">
    <w:abstractNumId w:val="16"/>
  </w:num>
  <w:num w:numId="11" w16cid:durableId="1211455102">
    <w:abstractNumId w:val="20"/>
  </w:num>
  <w:num w:numId="12" w16cid:durableId="8139951">
    <w:abstractNumId w:val="17"/>
  </w:num>
  <w:num w:numId="13" w16cid:durableId="1948266578">
    <w:abstractNumId w:val="9"/>
  </w:num>
  <w:num w:numId="14" w16cid:durableId="333384543">
    <w:abstractNumId w:val="13"/>
  </w:num>
  <w:num w:numId="15" w16cid:durableId="94255970">
    <w:abstractNumId w:val="12"/>
  </w:num>
  <w:num w:numId="16" w16cid:durableId="1785925609">
    <w:abstractNumId w:val="11"/>
  </w:num>
  <w:num w:numId="17" w16cid:durableId="1495608215">
    <w:abstractNumId w:val="10"/>
  </w:num>
  <w:num w:numId="18" w16cid:durableId="1339428729">
    <w:abstractNumId w:val="15"/>
  </w:num>
  <w:num w:numId="19" w16cid:durableId="804854010">
    <w:abstractNumId w:val="19"/>
  </w:num>
  <w:num w:numId="20" w16cid:durableId="777485875">
    <w:abstractNumId w:val="14"/>
  </w:num>
  <w:num w:numId="21" w16cid:durableId="9835815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D75"/>
    <w:rsid w:val="0015074B"/>
    <w:rsid w:val="00265088"/>
    <w:rsid w:val="0029639D"/>
    <w:rsid w:val="002B5246"/>
    <w:rsid w:val="00326F90"/>
    <w:rsid w:val="0048521D"/>
    <w:rsid w:val="007266C9"/>
    <w:rsid w:val="00745437"/>
    <w:rsid w:val="008119F4"/>
    <w:rsid w:val="00835231"/>
    <w:rsid w:val="008A081C"/>
    <w:rsid w:val="008A2FEA"/>
    <w:rsid w:val="00975672"/>
    <w:rsid w:val="00A106F7"/>
    <w:rsid w:val="00A44FA5"/>
    <w:rsid w:val="00AA1D8D"/>
    <w:rsid w:val="00B35E1C"/>
    <w:rsid w:val="00B47730"/>
    <w:rsid w:val="00CB0664"/>
    <w:rsid w:val="00CE094B"/>
    <w:rsid w:val="00DA10D9"/>
    <w:rsid w:val="00F665D8"/>
    <w:rsid w:val="00FB1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034CE"/>
  <w14:defaultImageDpi w14:val="300"/>
  <w15:docId w15:val="{7ABDE523-28C5-4D5A-8C94-3588FB86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FE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3523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56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6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56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NZER-Elsarafandi/Cryptography-project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(Student  C00281934) Munzer Elsarafandi</cp:lastModifiedBy>
  <cp:revision>4</cp:revision>
  <dcterms:created xsi:type="dcterms:W3CDTF">2025-11-25T12:23:00Z</dcterms:created>
  <dcterms:modified xsi:type="dcterms:W3CDTF">2025-11-29T16:47:00Z</dcterms:modified>
  <cp:category/>
</cp:coreProperties>
</file>