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生活保護申請書・資産申告書・収入無収入申告書（作成用ひな形）</w:t>
      </w:r>
    </w:p>
    <w:p>
      <w:r>
        <w:rPr>
          <w:sz w:val="18"/>
        </w:rPr>
        <w:t>※下表の空欄に記入のうえ、源内AI「生活保護 申請書類 適正性審査」にテキストを貼り付けるか、このファイルをアップロードして審査できます。氏名は仮名で記入してください。</w:t>
      </w:r>
    </w:p>
    <w:tbl>
      <w:tblPr>
        <w:tblStyle w:val="TableGrid"/>
        <w:tblW w:type="auto" w:w="0"/>
        <w:tblLook w:firstColumn="1" w:firstRow="1" w:lastColumn="0" w:lastRow="0" w:noHBand="0" w:noVBand="1" w:val="04A0"/>
      </w:tblPr>
      <w:tblGrid>
        <w:gridCol w:w="4320"/>
        <w:gridCol w:w="4320"/>
      </w:tblGrid>
      <w:tr>
        <w:tc>
          <w:tcPr>
            <w:tcW w:type="dxa" w:w="3400"/>
          </w:tcPr>
          <w:p>
            <w:r>
              <w:t>申請日 / あて先</w:t>
            </w:r>
          </w:p>
        </w:tc>
        <w:tc>
          <w:tcPr>
            <w:tcW w:type="dxa" w:w="4320"/>
          </w:tcPr>
          <w:p>
            <w:r/>
          </w:p>
        </w:tc>
      </w:tr>
      <w:tr>
        <w:tc>
          <w:tcPr>
            <w:tcW w:type="dxa" w:w="3400"/>
          </w:tcPr>
          <w:p>
            <w:r>
              <w:t>申請者（世帯主）氏名＝仮名・生年月日・住所・連絡先</w:t>
            </w:r>
          </w:p>
        </w:tc>
        <w:tc>
          <w:tcPr>
            <w:tcW w:type="dxa" w:w="4320"/>
          </w:tcPr>
          <w:p>
            <w:r/>
          </w:p>
        </w:tc>
      </w:tr>
      <w:tr>
        <w:tc>
          <w:tcPr>
            <w:tcW w:type="dxa" w:w="3400"/>
          </w:tcPr>
          <w:p>
            <w:r>
              <w:t>世帯員（全員の氏名＝仮名・続柄・年齢）</w:t>
            </w:r>
          </w:p>
        </w:tc>
        <w:tc>
          <w:tcPr>
            <w:tcW w:type="dxa" w:w="4320"/>
          </w:tcPr>
          <w:p>
            <w:r/>
          </w:p>
        </w:tc>
      </w:tr>
      <w:tr>
        <w:tc>
          <w:tcPr>
            <w:tcW w:type="dxa" w:w="3400"/>
          </w:tcPr>
          <w:p>
            <w:r>
              <w:t>保護を受けたい理由（困窮に至った経緯）</w:t>
            </w:r>
          </w:p>
        </w:tc>
        <w:tc>
          <w:tcPr>
            <w:tcW w:type="dxa" w:w="4320"/>
          </w:tcPr>
          <w:p>
            <w:r/>
          </w:p>
        </w:tc>
      </w:tr>
      <w:tr>
        <w:tc>
          <w:tcPr>
            <w:tcW w:type="dxa" w:w="3400"/>
          </w:tcPr>
          <w:p>
            <w:r>
              <w:t>資産申告：預貯金・現金（金融機関・残高・通帳写しの有無）</w:t>
            </w:r>
          </w:p>
        </w:tc>
        <w:tc>
          <w:tcPr>
            <w:tcW w:type="dxa" w:w="4320"/>
          </w:tcPr>
          <w:p>
            <w:r/>
          </w:p>
        </w:tc>
      </w:tr>
      <w:tr>
        <w:tc>
          <w:tcPr>
            <w:tcW w:type="dxa" w:w="3400"/>
          </w:tcPr>
          <w:p>
            <w:r>
              <w:t>資産申告：生命保険・不動産・自動車・貴金属・有価証券</w:t>
            </w:r>
          </w:p>
        </w:tc>
        <w:tc>
          <w:tcPr>
            <w:tcW w:type="dxa" w:w="4320"/>
          </w:tcPr>
          <w:p>
            <w:r/>
          </w:p>
        </w:tc>
      </w:tr>
      <w:tr>
        <w:tc>
          <w:tcPr>
            <w:tcW w:type="dxa" w:w="3400"/>
          </w:tcPr>
          <w:p>
            <w:r>
              <w:t>収入申告：就労収入・年金・手当・仕送り・その他（世帯員全員分）</w:t>
            </w:r>
          </w:p>
        </w:tc>
        <w:tc>
          <w:tcPr>
            <w:tcW w:type="dxa" w:w="4320"/>
          </w:tcPr>
          <w:p>
            <w:r/>
          </w:p>
        </w:tc>
      </w:tr>
      <w:tr>
        <w:tc>
          <w:tcPr>
            <w:tcW w:type="dxa" w:w="3400"/>
          </w:tcPr>
          <w:p>
            <w:r>
              <w:t>他法他施策の状況（受給中・申請中・未検討の制度）</w:t>
            </w:r>
          </w:p>
        </w:tc>
        <w:tc>
          <w:tcPr>
            <w:tcW w:type="dxa" w:w="4320"/>
          </w:tcPr>
          <w:p>
            <w:r/>
          </w:p>
        </w:tc>
      </w:tr>
      <w:tr>
        <w:tc>
          <w:tcPr>
            <w:tcW w:type="dxa" w:w="3400"/>
          </w:tcPr>
          <w:p>
            <w:r>
              <w:t>扶養義務者（氏名＝仮名・続柄・交流状況）</w:t>
            </w:r>
          </w:p>
        </w:tc>
        <w:tc>
          <w:tcPr>
            <w:tcW w:type="dxa" w:w="4320"/>
          </w:tcPr>
          <w:p>
            <w:r/>
          </w:p>
        </w:tc>
      </w:tr>
      <w:tr>
        <w:tc>
          <w:tcPr>
            <w:tcW w:type="dxa" w:w="3400"/>
          </w:tcPr>
          <w:p>
            <w:r>
              <w:t>稼働能力・求職状況（健康状態・就労歴・求職活動）</w:t>
            </w:r>
          </w:p>
        </w:tc>
        <w:tc>
          <w:tcPr>
            <w:tcW w:type="dxa" w:w="4320"/>
          </w:tcPr>
          <w:p>
            <w:r/>
          </w:p>
        </w:tc>
      </w:tr>
      <w:tr>
        <w:tc>
          <w:tcPr>
            <w:tcW w:type="dxa" w:w="3400"/>
          </w:tcPr>
          <w:p>
            <w:r>
              <w:t>住まい（家賃・契約状況・滞納の有無）</w:t>
            </w:r>
          </w:p>
        </w:tc>
        <w:tc>
          <w:tcPr>
            <w:tcW w:type="dxa" w:w="4320"/>
          </w:tcPr>
          <w:p>
            <w:r/>
          </w:p>
        </w:tc>
      </w:tr>
      <w:tr>
        <w:tc>
          <w:tcPr>
            <w:tcW w:type="dxa" w:w="3400"/>
          </w:tcPr>
          <w:p>
            <w:r>
              <w:t>添付書類（通帳写し・給与明細・年金通知・契約書・本人確認書類等）</w:t>
            </w:r>
          </w:p>
        </w:tc>
        <w:tc>
          <w:tcPr>
            <w:tcW w:type="dxa" w:w="4320"/>
          </w:tcPr>
          <w:p>
            <w:r/>
          </w:p>
        </w:tc>
      </w:tr>
      <w:tr>
        <w:tc>
          <w:tcPr>
            <w:tcW w:type="dxa" w:w="3400"/>
          </w:tcPr>
          <w:p>
            <w:r>
              <w:t>同意書・署名・日付の状況</w:t>
            </w:r>
          </w:p>
        </w:tc>
        <w:tc>
          <w:tcPr>
            <w:tcW w:type="dxa" w:w="4320"/>
          </w:tcPr>
          <w:p>
            <w:r/>
          </w:p>
        </w:tc>
      </w:tr>
    </w:tbl>
    <w:p/>
    <w:p>
      <w:r>
        <w:rPr>
          <w:sz w:val="18"/>
        </w:rPr>
        <w:t>【ご注意】書類の不備は受理したうえで補正を求めるのが正しい実務です。不備を理由に申請を受け付けない対応は申請権の侵害にあたります。最低生活費・保護費の算定は福祉事務所のシステムで行っ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