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生活保護 面接相談記録票（作成用ひな形）</w:t>
      </w:r>
    </w:p>
    <w:p>
      <w:r>
        <w:rPr>
          <w:sz w:val="18"/>
        </w:rPr>
        <w:t>※下表の空欄に記入のうえ、源内AI「生活保護 面接相談アシスタント」にテキストを貼り付けるか、このファイルをアップロードしてチェックできます。氏名は仮名で記入してください。</w:t>
      </w:r>
    </w:p>
    <w:tbl>
      <w:tblPr>
        <w:tblStyle w:val="TableGrid"/>
        <w:tblW w:type="auto" w:w="0"/>
        <w:tblLook w:firstColumn="1" w:firstRow="1" w:lastColumn="0" w:lastRow="0" w:noHBand="0" w:noVBand="1" w:val="04A0"/>
      </w:tblPr>
      <w:tblGrid>
        <w:gridCol w:w="4320"/>
        <w:gridCol w:w="4320"/>
      </w:tblGrid>
      <w:tr>
        <w:tc>
          <w:tcPr>
            <w:tcW w:type="dxa" w:w="3400"/>
          </w:tcPr>
          <w:p>
            <w:r>
              <w:t>相談日 / 対応者</w:t>
            </w:r>
          </w:p>
        </w:tc>
        <w:tc>
          <w:tcPr>
            <w:tcW w:type="dxa" w:w="4320"/>
          </w:tcPr>
          <w:p>
            <w:r/>
          </w:p>
        </w:tc>
      </w:tr>
      <w:tr>
        <w:tc>
          <w:tcPr>
            <w:tcW w:type="dxa" w:w="3400"/>
          </w:tcPr>
          <w:p>
            <w:r>
              <w:t>相談者（氏名＝仮名・年齢・性別・来所／電話）</w:t>
            </w:r>
          </w:p>
        </w:tc>
        <w:tc>
          <w:tcPr>
            <w:tcW w:type="dxa" w:w="4320"/>
          </w:tcPr>
          <w:p>
            <w:r/>
          </w:p>
        </w:tc>
      </w:tr>
      <w:tr>
        <w:tc>
          <w:tcPr>
            <w:tcW w:type="dxa" w:w="3400"/>
          </w:tcPr>
          <w:p>
            <w:r>
              <w:t>世帯構成（世帯員全員の続柄・年齢）</w:t>
            </w:r>
          </w:p>
        </w:tc>
        <w:tc>
          <w:tcPr>
            <w:tcW w:type="dxa" w:w="4320"/>
          </w:tcPr>
          <w:p>
            <w:r/>
          </w:p>
        </w:tc>
      </w:tr>
      <w:tr>
        <w:tc>
          <w:tcPr>
            <w:tcW w:type="dxa" w:w="3400"/>
          </w:tcPr>
          <w:p>
            <w:r>
              <w:t>住所・居住形態・連絡先</w:t>
            </w:r>
          </w:p>
        </w:tc>
        <w:tc>
          <w:tcPr>
            <w:tcW w:type="dxa" w:w="4320"/>
          </w:tcPr>
          <w:p>
            <w:r/>
          </w:p>
        </w:tc>
      </w:tr>
      <w:tr>
        <w:tc>
          <w:tcPr>
            <w:tcW w:type="dxa" w:w="3400"/>
          </w:tcPr>
          <w:p>
            <w:r>
              <w:t>困窮に至った経緯（いつから・なぜ）</w:t>
            </w:r>
          </w:p>
        </w:tc>
        <w:tc>
          <w:tcPr>
            <w:tcW w:type="dxa" w:w="4320"/>
          </w:tcPr>
          <w:p>
            <w:r/>
          </w:p>
        </w:tc>
      </w:tr>
      <w:tr>
        <w:tc>
          <w:tcPr>
            <w:tcW w:type="dxa" w:w="3400"/>
          </w:tcPr>
          <w:p>
            <w:r>
              <w:t>収入の状況（就労・年金・手当・仕送り等）</w:t>
            </w:r>
          </w:p>
        </w:tc>
        <w:tc>
          <w:tcPr>
            <w:tcW w:type="dxa" w:w="4320"/>
          </w:tcPr>
          <w:p>
            <w:r/>
          </w:p>
        </w:tc>
      </w:tr>
      <w:tr>
        <w:tc>
          <w:tcPr>
            <w:tcW w:type="dxa" w:w="3400"/>
          </w:tcPr>
          <w:p>
            <w:r>
              <w:t>資産の状況（預貯金・保険・不動産・自動車等）</w:t>
            </w:r>
          </w:p>
        </w:tc>
        <w:tc>
          <w:tcPr>
            <w:tcW w:type="dxa" w:w="4320"/>
          </w:tcPr>
          <w:p>
            <w:r/>
          </w:p>
        </w:tc>
      </w:tr>
      <w:tr>
        <w:tc>
          <w:tcPr>
            <w:tcW w:type="dxa" w:w="3400"/>
          </w:tcPr>
          <w:p>
            <w:r>
              <w:t>健康状態・稼働能力（傷病・通院・就労の可否）</w:t>
            </w:r>
          </w:p>
        </w:tc>
        <w:tc>
          <w:tcPr>
            <w:tcW w:type="dxa" w:w="4320"/>
          </w:tcPr>
          <w:p>
            <w:r/>
          </w:p>
        </w:tc>
      </w:tr>
      <w:tr>
        <w:tc>
          <w:tcPr>
            <w:tcW w:type="dxa" w:w="3400"/>
          </w:tcPr>
          <w:p>
            <w:r>
              <w:t>住まいの状況（家賃・滞納・立ち退きリスク）</w:t>
            </w:r>
          </w:p>
        </w:tc>
        <w:tc>
          <w:tcPr>
            <w:tcW w:type="dxa" w:w="4320"/>
          </w:tcPr>
          <w:p>
            <w:r/>
          </w:p>
        </w:tc>
      </w:tr>
      <w:tr>
        <w:tc>
          <w:tcPr>
            <w:tcW w:type="dxa" w:w="3400"/>
          </w:tcPr>
          <w:p>
            <w:r>
              <w:t>扶養義務者の状況（続柄・交流・援助の可能性）</w:t>
            </w:r>
          </w:p>
        </w:tc>
        <w:tc>
          <w:tcPr>
            <w:tcW w:type="dxa" w:w="4320"/>
          </w:tcPr>
          <w:p>
            <w:r/>
          </w:p>
        </w:tc>
      </w:tr>
      <w:tr>
        <w:tc>
          <w:tcPr>
            <w:tcW w:type="dxa" w:w="3400"/>
          </w:tcPr>
          <w:p>
            <w:r>
              <w:t>他法他施策の検討状況（案内した制度・未検討の制度）</w:t>
            </w:r>
          </w:p>
        </w:tc>
        <w:tc>
          <w:tcPr>
            <w:tcW w:type="dxa" w:w="4320"/>
          </w:tcPr>
          <w:p>
            <w:r/>
          </w:p>
        </w:tc>
      </w:tr>
      <w:tr>
        <w:tc>
          <w:tcPr>
            <w:tcW w:type="dxa" w:w="3400"/>
          </w:tcPr>
          <w:p>
            <w:r>
              <w:t>緊急性（所持金・ライフライン・住居喪失のおそれ）</w:t>
            </w:r>
          </w:p>
        </w:tc>
        <w:tc>
          <w:tcPr>
            <w:tcW w:type="dxa" w:w="4320"/>
          </w:tcPr>
          <w:p>
            <w:r/>
          </w:p>
        </w:tc>
      </w:tr>
      <w:tr>
        <w:tc>
          <w:tcPr>
            <w:tcW w:type="dxa" w:w="3400"/>
          </w:tcPr>
          <w:p>
            <w:r>
              <w:t>制度説明・申請意思の確認結果・次回予定</w:t>
            </w:r>
          </w:p>
        </w:tc>
        <w:tc>
          <w:tcPr>
            <w:tcW w:type="dxa" w:w="4320"/>
          </w:tcPr>
          <w:p>
            <w:r/>
          </w:p>
        </w:tc>
      </w:tr>
    </w:tbl>
    <w:p/>
    <w:p>
      <w:r>
        <w:rPr>
          <w:sz w:val="18"/>
        </w:rPr>
        <w:t>【ご注意】申請意思が示された場合は必ず申請を受理してください。他制度の検討を理由に申請を待たせることは申請権の侵害にあたります。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iryo" w:hAnsi="Meiry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