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DAE" w:rsidRDefault="001A7DAE">
      <w:r>
        <w:t>P</w:t>
      </w:r>
      <w:r>
        <w:rPr>
          <w:rFonts w:hint="eastAsia"/>
        </w:rPr>
        <w:t>rog1</w:t>
      </w:r>
      <w:r>
        <w:t>.c</w:t>
      </w:r>
      <w:r>
        <w:rPr>
          <w:rFonts w:hint="eastAsia"/>
        </w:rPr>
        <w:t xml:space="preserve">의 핵심은 </w:t>
      </w:r>
      <w:proofErr w:type="spellStart"/>
      <w:r>
        <w:rPr>
          <w:rFonts w:hint="eastAsia"/>
        </w:rPr>
        <w:t>입력받는</w:t>
      </w:r>
      <w:proofErr w:type="spellEnd"/>
      <w:r>
        <w:rPr>
          <w:rFonts w:hint="eastAsia"/>
        </w:rPr>
        <w:t xml:space="preserve"> 명령어들 중에서 두번째 명령어 문자열에 대해</w:t>
      </w:r>
    </w:p>
    <w:p w:rsidR="001A7DAE" w:rsidRDefault="001A7DAE">
      <w:r>
        <w:t>u(</w:t>
      </w:r>
      <w:r>
        <w:rPr>
          <w:rFonts w:hint="eastAsia"/>
        </w:rPr>
        <w:t>소유주)</w:t>
      </w:r>
      <w:r>
        <w:t xml:space="preserve"> g(</w:t>
      </w:r>
      <w:r>
        <w:rPr>
          <w:rFonts w:hint="eastAsia"/>
        </w:rPr>
        <w:t>그룹)</w:t>
      </w:r>
      <w:r>
        <w:t xml:space="preserve"> o(</w:t>
      </w:r>
      <w:r>
        <w:rPr>
          <w:rFonts w:hint="eastAsia"/>
        </w:rPr>
        <w:t>기타)</w:t>
      </w:r>
    </w:p>
    <w:p w:rsidR="001A7DAE" w:rsidRDefault="001A7DAE">
      <w:r>
        <w:t>+(</w:t>
      </w:r>
      <w:r>
        <w:rPr>
          <w:rFonts w:hint="eastAsia"/>
        </w:rPr>
        <w:t>권한을 준다)</w:t>
      </w:r>
      <w:r>
        <w:t xml:space="preserve"> –(</w:t>
      </w:r>
      <w:r>
        <w:rPr>
          <w:rFonts w:hint="eastAsia"/>
        </w:rPr>
        <w:t>권한을 뺀다)</w:t>
      </w:r>
    </w:p>
    <w:p w:rsidR="001A7DAE" w:rsidRDefault="001A7DAE">
      <w:r>
        <w:t>r(</w:t>
      </w:r>
      <w:r>
        <w:rPr>
          <w:rFonts w:hint="eastAsia"/>
        </w:rPr>
        <w:t>읽기)</w:t>
      </w:r>
      <w:r>
        <w:t xml:space="preserve"> w(</w:t>
      </w:r>
      <w:r>
        <w:rPr>
          <w:rFonts w:hint="eastAsia"/>
        </w:rPr>
        <w:t>쓰기)</w:t>
      </w:r>
      <w:r>
        <w:t xml:space="preserve"> x(</w:t>
      </w:r>
      <w:r>
        <w:rPr>
          <w:rFonts w:hint="eastAsia"/>
        </w:rPr>
        <w:t>실행)</w:t>
      </w:r>
    </w:p>
    <w:p w:rsidR="001A7DAE" w:rsidRDefault="001A7DAE"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적절히 조합하여 </w:t>
      </w:r>
      <w:r>
        <w:t>prog1.c</w:t>
      </w:r>
      <w:r>
        <w:rPr>
          <w:rFonts w:hint="eastAsia"/>
        </w:rPr>
        <w:t xml:space="preserve">의 </w:t>
      </w:r>
      <w:r>
        <w:t>state</w:t>
      </w:r>
      <w:r>
        <w:rPr>
          <w:rFonts w:hint="eastAsia"/>
        </w:rPr>
        <w:t>를 바꿔주는 것이었습니다.</w:t>
      </w:r>
      <w:r>
        <w:t xml:space="preserve"> </w:t>
      </w:r>
    </w:p>
    <w:p w:rsidR="00CC7DDE" w:rsidRDefault="001A7DAE">
      <w:r w:rsidRPr="001A7DAE">
        <w:rPr>
          <w:noProof/>
        </w:rPr>
        <w:drawing>
          <wp:inline distT="0" distB="0" distL="0" distR="0">
            <wp:extent cx="3895725" cy="3276600"/>
            <wp:effectExtent l="0" t="0" r="9525" b="0"/>
            <wp:docPr id="1" name="그림 1" descr="C:\Users\자미혜\Desktop\과제2-1 실행화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자미혜\Desktop\과제2-1 실행화면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DAE" w:rsidRDefault="001A7DAE"/>
    <w:p w:rsidR="001A7DAE" w:rsidRDefault="001A7DAE">
      <w:r>
        <w:t>P</w:t>
      </w:r>
      <w:r>
        <w:rPr>
          <w:rFonts w:hint="eastAsia"/>
        </w:rPr>
        <w:t>rog2</w:t>
      </w:r>
      <w:r>
        <w:t>.c</w:t>
      </w:r>
      <w:r>
        <w:rPr>
          <w:rFonts w:hint="eastAsia"/>
        </w:rPr>
        <w:t xml:space="preserve">는 </w:t>
      </w:r>
      <w:proofErr w:type="spellStart"/>
      <w:r>
        <w:t>getgrnam</w:t>
      </w:r>
      <w:proofErr w:type="spellEnd"/>
      <w:r>
        <w:t>(</w:t>
      </w:r>
      <w:r>
        <w:rPr>
          <w:rFonts w:hint="eastAsia"/>
        </w:rPr>
        <w:t>사용자에 대한 그룹 정보 검색)</w:t>
      </w:r>
      <w:r>
        <w:t xml:space="preserve"> </w:t>
      </w:r>
      <w:r>
        <w:rPr>
          <w:rFonts w:hint="eastAsia"/>
        </w:rPr>
        <w:t xml:space="preserve">함수와 </w:t>
      </w:r>
      <w:proofErr w:type="spellStart"/>
      <w:r>
        <w:t>getgrent</w:t>
      </w:r>
      <w:proofErr w:type="spellEnd"/>
      <w:r>
        <w:t>(</w:t>
      </w:r>
      <w:r>
        <w:rPr>
          <w:rFonts w:hint="eastAsia"/>
        </w:rPr>
        <w:t xml:space="preserve">사용자에 대한 정보 </w:t>
      </w:r>
      <w:proofErr w:type="spellStart"/>
      <w:r>
        <w:rPr>
          <w:rFonts w:hint="eastAsia"/>
        </w:rPr>
        <w:t>읽어오기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함수를 적절히 사용하는 것이 핵심이었습니다.</w:t>
      </w:r>
      <w:bookmarkStart w:id="0" w:name="_GoBack"/>
      <w:bookmarkEnd w:id="0"/>
    </w:p>
    <w:p w:rsidR="001A7DAE" w:rsidRDefault="001A7DAE">
      <w:pPr>
        <w:rPr>
          <w:rFonts w:hint="eastAsia"/>
        </w:rPr>
      </w:pPr>
      <w:r w:rsidRPr="001A7DAE">
        <w:rPr>
          <w:noProof/>
        </w:rPr>
        <w:drawing>
          <wp:inline distT="0" distB="0" distL="0" distR="0">
            <wp:extent cx="5343525" cy="1171575"/>
            <wp:effectExtent l="0" t="0" r="9525" b="9525"/>
            <wp:docPr id="2" name="그림 2" descr="C:\Users\자미혜\Desktop\과제2 prog2.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자미혜\Desktop\과제2 prog2.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7D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DAE"/>
    <w:rsid w:val="001A7DAE"/>
    <w:rsid w:val="00CC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C7F17"/>
  <w15:chartTrackingRefBased/>
  <w15:docId w15:val="{3ECED8AD-D52E-4489-BA64-6E95068D1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pyd6119@gmail.com</dc:creator>
  <cp:keywords/>
  <dc:description/>
  <cp:lastModifiedBy>pyd6119@gmail.com</cp:lastModifiedBy>
  <cp:revision>1</cp:revision>
  <dcterms:created xsi:type="dcterms:W3CDTF">2020-04-22T11:48:00Z</dcterms:created>
  <dcterms:modified xsi:type="dcterms:W3CDTF">2020-04-22T11:55:00Z</dcterms:modified>
</cp:coreProperties>
</file>