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3r5rlllxv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Deliverable 4: Wireframes &amp; Feature Plan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CSC425 Fall 2025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Student Name:</w:t>
      </w:r>
      <w:r w:rsidDel="00000000" w:rsidR="00000000" w:rsidRPr="00000000">
        <w:rPr>
          <w:rtl w:val="0"/>
        </w:rPr>
        <w:t xml:space="preserve"> Mark Sharovarov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 Submitted: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September 21, 2025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GitHub REPO 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https://github.com/MUS1C17/CSC425Team3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Branch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MarkSharovarov-Delivarable4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sq9yhe70sm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1) Low-Fidelity Wireframes (Mobile-First)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the images below into the corresponding spots in the template: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Screen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/>
        <w:drawing>
          <wp:inline distB="114300" distT="114300" distL="114300" distR="114300">
            <wp:extent cx="1738313" cy="3081822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8313" cy="3081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 Screen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681163" cy="304980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3049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Questionnaire Screen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1948601" cy="34470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8601" cy="344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Take Questionnaire (Respondent) Screen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1592763" cy="2818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2763" cy="281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Results/Analytics Screen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2150086" cy="37997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0086" cy="3799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These are intentionally simple, black-line, mobile-first sketches that show structure (headers, key buttons, inputs, bottom-nav) without styling.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j3l565tmbq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2) Functional Requirements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Sign up, login, logout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Password reset and optional social login (Google)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Session management; protected routes (Dashboard, Create, Results)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Questionnaire Management (Creators)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Create, read, update, delete questionnaires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Add, edit, reorder, delete questions (MCQ, Likert 1–5, short/long text, optional/required)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Draft vs Published states; Save as draft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 via public URL/QR; optional access code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 Collection (Respondents)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Submit answers on mobile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&amp; resume (link-based token)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Client-side validation and helpful error messages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Results &amp; Analytics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response counts, completion rate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 charts for MCQ/Likert; keyword summary for short text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Export CSV (responses + metadata)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Navigation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Mobile-first bottom navigation (Home/Dashboard, Create, Results, Profile)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Deep-linking from share URL to active questionnaire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&amp; Storage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Backend persistence (e.g., Supabase/Postgres)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Schema for Users, Questionnaires, Questions, Options, Responses, Answers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Soft-delete for safety; timestamps for auditing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&amp; Access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RLS/ACL so creators can only manage their own content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Basic rate-limiting on submissions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CAPTCHA or lightweight bot-protection on public forms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Quality &amp; UX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 validation (required, min/max choices, text length)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Empty states, loading states, toasts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Error boundaries &amp; graceful failure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Non-Functional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Performance: load questionnaires &lt; 2s on average campus Wi-Fi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Accessibility: semantic HTML, labels, keyboard navigation, color-contrast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Testing: unit tests for core logic; basic e2e for create→publish→respond→export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j7xypy8xf4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3) User Stories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 a creator</w:t>
      </w:r>
      <w:r w:rsidDel="00000000" w:rsidR="00000000" w:rsidRPr="00000000">
        <w:rPr>
          <w:rtl w:val="0"/>
        </w:rPr>
        <w:t xml:space="preserve">, I want to log in securely, so that I can access and manage my questionnaires.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 a creator</w:t>
      </w:r>
      <w:r w:rsidDel="00000000" w:rsidR="00000000" w:rsidRPr="00000000">
        <w:rPr>
          <w:rtl w:val="0"/>
        </w:rPr>
        <w:t xml:space="preserve">, I want to add multiple types of questions (MCQ, Likert, short text), so that I can gather the right kind of feedback from participants.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 a creator</w:t>
      </w:r>
      <w:r w:rsidDel="00000000" w:rsidR="00000000" w:rsidRPr="00000000">
        <w:rPr>
          <w:rtl w:val="0"/>
        </w:rPr>
        <w:t xml:space="preserve">, I want to publish a questionnaire and share a link/QR code, so that respondents can easily fill it out on their phones.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 a respondent</w:t>
      </w:r>
      <w:r w:rsidDel="00000000" w:rsidR="00000000" w:rsidRPr="00000000">
        <w:rPr>
          <w:rtl w:val="0"/>
        </w:rPr>
        <w:t xml:space="preserve">, I want to save my progress and return later, so that I can complete longer questionnaires without losing my work.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 a creator</w:t>
      </w:r>
      <w:r w:rsidDel="00000000" w:rsidR="00000000" w:rsidRPr="00000000">
        <w:rPr>
          <w:rtl w:val="0"/>
        </w:rPr>
        <w:t xml:space="preserve">, I want to view simple analytics and export a CSV, so that I can summarize results and include them in my report.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(Optional extra)</w:t>
        <w:br w:type="textWrapping"/>
      </w:r>
      <w:r w:rsidDel="00000000" w:rsidR="00000000" w:rsidRPr="00000000">
        <w:rPr>
          <w:rtl w:val="0"/>
        </w:rPr>
        <w:t xml:space="preserve"> 6. </w:t>
      </w:r>
      <w:r w:rsidDel="00000000" w:rsidR="00000000" w:rsidRPr="00000000">
        <w:rPr>
          <w:b w:val="1"/>
          <w:rtl w:val="0"/>
        </w:rPr>
        <w:t xml:space="preserve">As a creator</w:t>
      </w:r>
      <w:r w:rsidDel="00000000" w:rsidR="00000000" w:rsidRPr="00000000">
        <w:rPr>
          <w:rtl w:val="0"/>
        </w:rPr>
        <w:t xml:space="preserve">, I want to protect a questionnaire with an access code, so that only my intended audience can respond.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vxzngqqg6bx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4) User Journey Flow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Option A (Diagram):</w:t>
      </w:r>
      <w:r w:rsidDel="00000000" w:rsidR="00000000" w:rsidRPr="00000000">
        <w:rPr>
          <w:rtl w:val="0"/>
        </w:rPr>
        <w:t xml:space="preserve"> Insert this image into the template – Download Flow Diagram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B (Written Description):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opens the app → sees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b w:val="1"/>
          <w:rtl w:val="0"/>
        </w:rPr>
        <w:t xml:space="preserve">Sign Up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 successful auth → redirected to </w:t>
      </w:r>
      <w:r w:rsidDel="00000000" w:rsidR="00000000" w:rsidRPr="00000000">
        <w:rPr>
          <w:b w:val="1"/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 with a list of questionnaires and a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CTA.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taps </w:t>
      </w:r>
      <w:r w:rsidDel="00000000" w:rsidR="00000000" w:rsidRPr="00000000">
        <w:rPr>
          <w:b w:val="1"/>
          <w:rtl w:val="0"/>
        </w:rPr>
        <w:t xml:space="preserve">Create Questionnaire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fills </w:t>
      </w:r>
      <w:r w:rsidDel="00000000" w:rsidR="00000000" w:rsidRPr="00000000">
        <w:rPr>
          <w:b w:val="1"/>
          <w:rtl w:val="0"/>
        </w:rPr>
        <w:t xml:space="preserve">Title/Description</w:t>
      </w:r>
      <w:r w:rsidDel="00000000" w:rsidR="00000000" w:rsidRPr="00000000">
        <w:rPr>
          <w:rtl w:val="0"/>
        </w:rPr>
        <w:t xml:space="preserve">, adds questions, saves draft, then </w:t>
      </w:r>
      <w:r w:rsidDel="00000000" w:rsidR="00000000" w:rsidRPr="00000000">
        <w:rPr>
          <w:b w:val="1"/>
          <w:rtl w:val="0"/>
        </w:rPr>
        <w:t xml:space="preserve">Publishes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 generates a </w:t>
      </w:r>
      <w:r w:rsidDel="00000000" w:rsidR="00000000" w:rsidRPr="00000000">
        <w:rPr>
          <w:b w:val="1"/>
          <w:rtl w:val="0"/>
        </w:rPr>
        <w:t xml:space="preserve">Share Link/QR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user distributes to respondents.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Respondent opens link on mobile → completes questions with validation → </w:t>
      </w:r>
      <w:r w:rsidDel="00000000" w:rsidR="00000000" w:rsidRPr="00000000">
        <w:rPr>
          <w:b w:val="1"/>
          <w:rtl w:val="0"/>
        </w:rPr>
        <w:t xml:space="preserve">Submit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b w:val="1"/>
          <w:rtl w:val="0"/>
        </w:rPr>
        <w:t xml:space="preserve">Save &amp; Resume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Creator returns to </w:t>
      </w:r>
      <w:r w:rsidDel="00000000" w:rsidR="00000000" w:rsidRPr="00000000">
        <w:rPr>
          <w:b w:val="1"/>
          <w:rtl w:val="0"/>
        </w:rPr>
        <w:t xml:space="preserve">Results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views charts and keyword summaries → </w:t>
      </w:r>
      <w:r w:rsidDel="00000000" w:rsidR="00000000" w:rsidRPr="00000000">
        <w:rPr>
          <w:b w:val="1"/>
          <w:rtl w:val="0"/>
        </w:rPr>
        <w:t xml:space="preserve">Export CSV</w:t>
      </w:r>
      <w:r w:rsidDel="00000000" w:rsidR="00000000" w:rsidRPr="00000000">
        <w:rPr>
          <w:rtl w:val="0"/>
        </w:rPr>
        <w:t xml:space="preserve"> if needed.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</w:t>
      </w:r>
      <w:r w:rsidDel="00000000" w:rsidR="00000000" w:rsidRPr="00000000">
        <w:rPr>
          <w:b w:val="1"/>
          <w:rtl w:val="0"/>
        </w:rPr>
        <w:t xml:space="preserve">Logs out</w:t>
      </w:r>
      <w:r w:rsidDel="00000000" w:rsidR="00000000" w:rsidRPr="00000000">
        <w:rPr>
          <w:rtl w:val="0"/>
        </w:rPr>
        <w:t xml:space="preserve">; session ends.</w:t>
        <w:br w:type="textWrapping"/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q62mucchei5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5) Document Layout Professional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This planning package is organized to be developer-ready: clear, scoped features; mobile-first wireframes; concrete data-flow; and user stories that map directly to tasks.</w:t>
        <w:br w:type="textWrapping"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