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F8" w:rsidRDefault="00E159F8" w:rsidP="00E159F8">
      <w:r>
        <w:t xml:space="preserve">This data consists of gameplay data of a crossword puzzle game published in Google Play Store and AppStore. Also, this data consists of </w:t>
      </w:r>
      <w:r>
        <w:t>5</w:t>
      </w:r>
      <w:r>
        <w:t xml:space="preserve">0000 rows of </w:t>
      </w:r>
      <w:r>
        <w:t>train data and 5931</w:t>
      </w:r>
      <w:r>
        <w:t xml:space="preserve"> rows of test data. You can find the column descriptions below.</w:t>
      </w:r>
    </w:p>
    <w:p w:rsidR="00E159F8" w:rsidRDefault="00E159F8" w:rsidP="00E159F8">
      <w:r>
        <w:t>user</w:t>
      </w:r>
      <w:r>
        <w:t>_id: Player id</w:t>
      </w:r>
    </w:p>
    <w:p w:rsidR="00E159F8" w:rsidRDefault="00E159F8" w:rsidP="00E159F8">
      <w:r>
        <w:t>Os: Operating system of the user’s mobile phone</w:t>
      </w:r>
    </w:p>
    <w:p w:rsidR="00E159F8" w:rsidRDefault="00E159F8" w:rsidP="00E159F8">
      <w:r>
        <w:t>Country: Country of the user</w:t>
      </w:r>
    </w:p>
    <w:p w:rsidR="00E159F8" w:rsidRDefault="00E159F8" w:rsidP="00E159F8">
      <w:r>
        <w:t>Device_brand: mobile</w:t>
      </w:r>
      <w:bookmarkStart w:id="0" w:name="_GoBack"/>
      <w:bookmarkEnd w:id="0"/>
      <w:r>
        <w:t xml:space="preserve"> device brand of the user </w:t>
      </w:r>
    </w:p>
    <w:p w:rsidR="00E159F8" w:rsidRDefault="00E159F8" w:rsidP="00E159F8">
      <w:r>
        <w:t xml:space="preserve">Device_model: mobile device model of the user </w:t>
      </w:r>
    </w:p>
    <w:p w:rsidR="00E159F8" w:rsidRDefault="00E159F8" w:rsidP="00E159F8">
      <w:r>
        <w:t>Reinstall: If the user deletes the game and redownload it.</w:t>
      </w:r>
    </w:p>
    <w:p w:rsidR="00E159F8" w:rsidRDefault="00E159F8" w:rsidP="00E159F8">
      <w:r>
        <w:t>Lang: which language the user plays the game.</w:t>
      </w:r>
    </w:p>
    <w:p w:rsidR="00E159F8" w:rsidRDefault="00E159F8" w:rsidP="00E159F8">
      <w:r>
        <w:t>Attribution_event_timestamp: user acquision date</w:t>
      </w:r>
    </w:p>
    <w:p w:rsidR="00E159F8" w:rsidRDefault="00E159F8" w:rsidP="00E159F8">
      <w:r>
        <w:t>Ecpi: the cost of the acquisition for the specified user</w:t>
      </w:r>
    </w:p>
    <w:p w:rsidR="00E159F8" w:rsidRDefault="00E159F8" w:rsidP="00E159F8">
      <w:r>
        <w:t>Current_gold</w:t>
      </w:r>
      <w:r>
        <w:t>: the user's gold count at t</w:t>
      </w:r>
      <w:r>
        <w:t>he end of the first week.</w:t>
      </w:r>
    </w:p>
    <w:p w:rsidR="00E159F8" w:rsidRDefault="00E159F8" w:rsidP="00E159F8">
      <w:r>
        <w:t>totalPowerUp: the user’s total powerup count at the end of the first week.</w:t>
      </w:r>
    </w:p>
    <w:p w:rsidR="00E159F8" w:rsidRDefault="00E159F8" w:rsidP="00E159F8">
      <w:r>
        <w:t>Bonus_cnt: sum of the bonus which the user used while playing the game.</w:t>
      </w:r>
    </w:p>
    <w:p w:rsidR="00E159F8" w:rsidRDefault="00E159F8" w:rsidP="00E159F8">
      <w:r>
        <w:t>Hint1_cnt: sum of the type 1 hint count which the user used while playing the game.</w:t>
      </w:r>
    </w:p>
    <w:p w:rsidR="00E159F8" w:rsidRDefault="00E159F8" w:rsidP="00E159F8">
      <w:r>
        <w:t>Hint2_cnt: sum of the type 2 hint count which the user used while playing the game.</w:t>
      </w:r>
    </w:p>
    <w:p w:rsidR="00E159F8" w:rsidRDefault="00E159F8" w:rsidP="00E159F8">
      <w:r>
        <w:t>Hint3_cnt: sum of the type 3 hint count which the user used while playing the game.</w:t>
      </w:r>
    </w:p>
    <w:p w:rsidR="00E159F8" w:rsidRDefault="00E159F8" w:rsidP="00E159F8">
      <w:r>
        <w:t>lvl_no: maximum number of levels the us</w:t>
      </w:r>
      <w:r>
        <w:t>er reached in the first week</w:t>
      </w:r>
      <w:r>
        <w:t>.</w:t>
      </w:r>
    </w:p>
    <w:p w:rsidR="00E159F8" w:rsidRDefault="00E159F8" w:rsidP="00E159F8">
      <w:r>
        <w:t xml:space="preserve">duration: sum of the duration which the user plays the game in </w:t>
      </w:r>
      <w:r>
        <w:t>the first week</w:t>
      </w:r>
      <w:r>
        <w:t>.</w:t>
      </w:r>
    </w:p>
    <w:p w:rsidR="00E159F8" w:rsidRDefault="00E159F8" w:rsidP="00E159F8">
      <w:r>
        <w:t>Repeat_cnt: sum of the repeat count that the user repeated while playing the game.</w:t>
      </w:r>
    </w:p>
    <w:p w:rsidR="00E159F8" w:rsidRDefault="00E159F8" w:rsidP="00E159F8">
      <w:r>
        <w:t>Banner_impr</w:t>
      </w:r>
      <w:r>
        <w:t xml:space="preserve">: the number of banner-type ads the user watched in the first </w:t>
      </w:r>
      <w:r>
        <w:t>week.</w:t>
      </w:r>
    </w:p>
    <w:p w:rsidR="00E159F8" w:rsidRDefault="00E159F8" w:rsidP="00E159F8">
      <w:r>
        <w:t>is_impr</w:t>
      </w:r>
      <w:r>
        <w:t xml:space="preserve">: the number of the interstitial type ads the user watched </w:t>
      </w:r>
      <w:r>
        <w:t>in the first week</w:t>
      </w:r>
      <w:r>
        <w:t>.</w:t>
      </w:r>
    </w:p>
    <w:p w:rsidR="00E159F8" w:rsidRDefault="00E159F8" w:rsidP="00E159F8">
      <w:r>
        <w:t>rewarded_impr</w:t>
      </w:r>
      <w:r>
        <w:t>: the number of the rewarded type ads the us</w:t>
      </w:r>
      <w:r>
        <w:t>er watched in the first week</w:t>
      </w:r>
      <w:r>
        <w:t>.</w:t>
      </w:r>
    </w:p>
    <w:p w:rsidR="00E159F8" w:rsidRDefault="00E159F8" w:rsidP="00E159F8">
      <w:r>
        <w:t>Campaign_id: campaign information which user’s acquired.</w:t>
      </w:r>
    </w:p>
    <w:p w:rsidR="00E159F8" w:rsidRDefault="00E159F8" w:rsidP="00E159F8">
      <w:r>
        <w:t xml:space="preserve">Partner_id: the partner information for the channel </w:t>
      </w:r>
      <w:r>
        <w:t xml:space="preserve"> which user’s acquired.</w:t>
      </w:r>
    </w:p>
    <w:p w:rsidR="00E159F8" w:rsidRPr="009B0DDC" w:rsidRDefault="00E159F8" w:rsidP="00E159F8">
      <w:pPr>
        <w:rPr>
          <w:highlight w:val="yellow"/>
        </w:rPr>
      </w:pPr>
      <w:r w:rsidRPr="009B0DDC">
        <w:rPr>
          <w:highlight w:val="yellow"/>
        </w:rPr>
        <w:lastRenderedPageBreak/>
        <w:t xml:space="preserve">Churn: the target column. If the user doesn’t play the game after the first </w:t>
      </w:r>
      <w:r>
        <w:rPr>
          <w:highlight w:val="yellow"/>
        </w:rPr>
        <w:t>week</w:t>
      </w:r>
      <w:r w:rsidRPr="009B0DDC">
        <w:rPr>
          <w:highlight w:val="yellow"/>
        </w:rPr>
        <w:t>, The user is flagged as a churned user.</w:t>
      </w:r>
    </w:p>
    <w:p w:rsidR="00F3596D" w:rsidRDefault="00F3596D"/>
    <w:sectPr w:rsidR="00F3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U1tDAytzCzsDQzNjZW0lEKTi0uzszPAykwrAUAZ03EDiwAAAA="/>
  </w:docVars>
  <w:rsids>
    <w:rsidRoot w:val="009B75B7"/>
    <w:rsid w:val="009B75B7"/>
    <w:rsid w:val="00E159F8"/>
    <w:rsid w:val="00F3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DE9ED-6803-4D81-9E3B-5CD01D4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9F8"/>
    <w:pPr>
      <w:spacing w:after="200" w:line="27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1520</Characters>
  <Application>Microsoft Office Word</Application>
  <DocSecurity>0</DocSecurity>
  <Lines>28</Lines>
  <Paragraphs>25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ATekin</dc:creator>
  <cp:keywords/>
  <dc:description/>
  <cp:lastModifiedBy>ATekin</cp:lastModifiedBy>
  <cp:revision>2</cp:revision>
  <dcterms:created xsi:type="dcterms:W3CDTF">2025-03-03T23:31:00Z</dcterms:created>
  <dcterms:modified xsi:type="dcterms:W3CDTF">2025-03-03T23:39:00Z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77f42f7fb205267c18ff9a1ccc5dbafd1892dc4d7e93bf848a4cf8a1315ded0e</vt:lpwstr>
  </property>
</Properties>
</file>