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A4DC" w14:textId="77777777" w:rsidR="002F40F1" w:rsidRDefault="002F40F1" w:rsidP="002F40F1">
      <w:pPr>
        <w:ind w:firstLine="720"/>
        <w:jc w:val="center"/>
        <w:rPr>
          <w:b/>
          <w:bCs/>
          <w:sz w:val="36"/>
          <w:szCs w:val="36"/>
        </w:rPr>
      </w:pPr>
      <w:r w:rsidRPr="00E66A10">
        <w:rPr>
          <w:sz w:val="36"/>
          <w:szCs w:val="36"/>
        </w:rPr>
        <w:t>TOPIC</w:t>
      </w:r>
      <w:r>
        <w:rPr>
          <w:b/>
          <w:bCs/>
          <w:sz w:val="36"/>
          <w:szCs w:val="36"/>
        </w:rPr>
        <w:t xml:space="preserve">: </w:t>
      </w:r>
      <w:r w:rsidRPr="00E66A10">
        <w:rPr>
          <w:b/>
          <w:bCs/>
          <w:sz w:val="36"/>
          <w:szCs w:val="36"/>
        </w:rPr>
        <w:t>LE</w:t>
      </w:r>
      <w:r>
        <w:rPr>
          <w:b/>
          <w:bCs/>
          <w:sz w:val="36"/>
          <w:szCs w:val="36"/>
        </w:rPr>
        <w:t>T</w:t>
      </w:r>
      <w:r w:rsidRPr="00E66A10">
        <w:rPr>
          <w:b/>
          <w:bCs/>
          <w:sz w:val="36"/>
          <w:szCs w:val="36"/>
        </w:rPr>
        <w:t>S RECYCLE AND REUSE</w:t>
      </w:r>
    </w:p>
    <w:p w14:paraId="010785FC" w14:textId="77777777" w:rsidR="002F40F1" w:rsidRPr="002F40F1" w:rsidRDefault="002F40F1" w:rsidP="002F40F1">
      <w:pPr>
        <w:ind w:firstLine="720"/>
        <w:jc w:val="center"/>
        <w:rPr>
          <w:rFonts w:cstheme="minorHAnsi"/>
          <w:b/>
          <w:bCs/>
          <w:color w:val="374151"/>
        </w:rPr>
      </w:pPr>
      <w:r w:rsidRPr="002F40F1">
        <w:rPr>
          <w:rFonts w:cstheme="minorHAnsi"/>
          <w:b/>
          <w:bCs/>
          <w:color w:val="374151"/>
        </w:rPr>
        <w:t xml:space="preserve">An Online Platform:  A Sustainable Solution for Home Wastage Transformation </w:t>
      </w:r>
    </w:p>
    <w:p w14:paraId="18ABC3E7" w14:textId="77777777" w:rsidR="002F40F1" w:rsidRDefault="002F40F1" w:rsidP="002F40F1">
      <w:pPr>
        <w:rPr>
          <w:rFonts w:ascii="Segoe UI" w:hAnsi="Segoe UI" w:cs="Segoe UI"/>
          <w:b/>
          <w:bCs/>
          <w:color w:val="374151"/>
        </w:rPr>
      </w:pPr>
      <w:r w:rsidRPr="00B17022">
        <w:rPr>
          <w:rFonts w:ascii="Segoe UI" w:hAnsi="Segoe UI" w:cs="Segoe UI"/>
          <w:b/>
          <w:bCs/>
          <w:color w:val="374151"/>
        </w:rPr>
        <w:t>ABSTRACT:</w:t>
      </w:r>
    </w:p>
    <w:p w14:paraId="108746F8" w14:textId="0E2051CF" w:rsidR="002F40F1" w:rsidRPr="00D45166" w:rsidRDefault="002F40F1" w:rsidP="002F40F1">
      <w:pPr>
        <w:rPr>
          <w:rFonts w:ascii="Segoe UI" w:hAnsi="Segoe UI" w:cs="Segoe UI"/>
          <w:color w:val="374151"/>
          <w:sz w:val="24"/>
          <w:szCs w:val="24"/>
        </w:rPr>
      </w:pPr>
      <w:r>
        <w:rPr>
          <w:rFonts w:ascii="Segoe UI" w:hAnsi="Segoe UI" w:cs="Segoe UI"/>
          <w:b/>
          <w:bCs/>
          <w:color w:val="374151"/>
        </w:rPr>
        <w:tab/>
      </w:r>
      <w:r w:rsidRPr="00D45166">
        <w:rPr>
          <w:rFonts w:ascii="Segoe UI" w:hAnsi="Segoe UI" w:cs="Segoe UI"/>
          <w:color w:val="374151"/>
          <w:sz w:val="24"/>
          <w:szCs w:val="24"/>
        </w:rPr>
        <w:t>An innovative online platform that aims to focus on collecting, recycling and selling recycled products to the same customer, specifically focusing on plastic, wood, and clothing. By make use of technology and e-commerce, this platform provides a user-friendly interface that facilitates the recycle of home waste materials and promoting sustainability.</w:t>
      </w:r>
    </w:p>
    <w:p w14:paraId="30BA531A" w14:textId="77777777" w:rsidR="002F40F1" w:rsidRDefault="002F40F1" w:rsidP="002F40F1">
      <w:pPr>
        <w:ind w:firstLine="720"/>
        <w:rPr>
          <w:rFonts w:ascii="Segoe UI" w:hAnsi="Segoe UI" w:cs="Segoe UI"/>
          <w:color w:val="374151"/>
          <w:sz w:val="24"/>
          <w:szCs w:val="24"/>
        </w:rPr>
      </w:pPr>
      <w:r w:rsidRPr="00D45166">
        <w:rPr>
          <w:rFonts w:ascii="Segoe UI" w:hAnsi="Segoe UI" w:cs="Segoe UI"/>
          <w:color w:val="374151"/>
          <w:sz w:val="24"/>
          <w:szCs w:val="24"/>
        </w:rPr>
        <w:t>The platform offers a convenient and accessible solution for homeowners to recycle and sell their unwanted plastic, wood, and clothing items. Users can create accounts and easily upload details and images of the items they wish to recycle or sell. The platform employs a categorization system that allows for efficient browsing. And also, platform provides an option to talk to expert regrading what and which type of recycled products that customer expects from wastage. Here, also customers can sell their home wastage at its best price.</w:t>
      </w:r>
    </w:p>
    <w:p w14:paraId="7712D4B6" w14:textId="456135B8" w:rsidR="002F40F1" w:rsidRPr="00D45166" w:rsidRDefault="002F40F1" w:rsidP="002F40F1">
      <w:pPr>
        <w:ind w:firstLine="720"/>
        <w:rPr>
          <w:rFonts w:ascii="Segoe UI" w:hAnsi="Segoe UI" w:cs="Segoe UI"/>
          <w:color w:val="374151"/>
          <w:sz w:val="24"/>
          <w:szCs w:val="24"/>
        </w:rPr>
      </w:pPr>
      <w:r w:rsidRPr="00D45166">
        <w:rPr>
          <w:rFonts w:ascii="Segoe UI" w:hAnsi="Segoe UI" w:cs="Segoe UI"/>
          <w:color w:val="374151"/>
          <w:sz w:val="24"/>
          <w:szCs w:val="24"/>
        </w:rPr>
        <w:t>The project encompasses three key components: collect</w:t>
      </w:r>
      <w:r>
        <w:rPr>
          <w:rFonts w:ascii="Segoe UI" w:hAnsi="Segoe UI" w:cs="Segoe UI"/>
          <w:color w:val="374151"/>
          <w:sz w:val="24"/>
          <w:szCs w:val="24"/>
        </w:rPr>
        <w:t>ing</w:t>
      </w:r>
      <w:r w:rsidRPr="00D45166">
        <w:rPr>
          <w:rFonts w:ascii="Segoe UI" w:hAnsi="Segoe UI" w:cs="Segoe UI"/>
          <w:color w:val="374151"/>
          <w:sz w:val="24"/>
          <w:szCs w:val="24"/>
        </w:rPr>
        <w:t>, recycling, and marketing. First, an efficient collection system will be established to gather plastic, wood, and clothing waste from customers. Once collected, the waste materials will undergo a robust recycling process. Advanced recycling techniques are used to transform the plastic, wood, and clothing waste into valuable secondary resources and hand over to customers.</w:t>
      </w:r>
    </w:p>
    <w:p w14:paraId="28773E85" w14:textId="77777777" w:rsidR="002F40F1" w:rsidRPr="00D45166" w:rsidRDefault="002F40F1" w:rsidP="002F40F1">
      <w:pPr>
        <w:ind w:firstLine="720"/>
        <w:rPr>
          <w:rFonts w:ascii="Segoe UI" w:hAnsi="Segoe UI" w:cs="Segoe UI"/>
          <w:color w:val="374151"/>
          <w:sz w:val="24"/>
          <w:szCs w:val="24"/>
        </w:rPr>
      </w:pPr>
      <w:r w:rsidRPr="00D45166">
        <w:rPr>
          <w:rFonts w:ascii="Segoe UI" w:hAnsi="Segoe UI" w:cs="Segoe UI"/>
          <w:color w:val="374151"/>
          <w:sz w:val="24"/>
          <w:szCs w:val="24"/>
        </w:rPr>
        <w:t>From this project, we hope</w:t>
      </w:r>
      <w:r>
        <w:rPr>
          <w:rFonts w:ascii="Segoe UI" w:hAnsi="Segoe UI" w:cs="Segoe UI"/>
          <w:color w:val="374151"/>
          <w:sz w:val="24"/>
          <w:szCs w:val="24"/>
        </w:rPr>
        <w:t xml:space="preserve"> </w:t>
      </w:r>
      <w:r w:rsidRPr="00D45166">
        <w:rPr>
          <w:rFonts w:ascii="Segoe UI" w:hAnsi="Segoe UI" w:cs="Segoe UI"/>
          <w:color w:val="374151"/>
          <w:sz w:val="24"/>
          <w:szCs w:val="24"/>
        </w:rPr>
        <w:t>build a sustainable solution and an interactive website for home wastage transformation.</w:t>
      </w:r>
    </w:p>
    <w:p w14:paraId="01A641DF" w14:textId="77777777" w:rsidR="002F40F1" w:rsidRDefault="002F40F1" w:rsidP="002F40F1">
      <w:pPr>
        <w:rPr>
          <w:rFonts w:ascii="Segoe UI" w:hAnsi="Segoe UI" w:cs="Segoe UI"/>
          <w:color w:val="374151"/>
        </w:rPr>
      </w:pPr>
    </w:p>
    <w:p w14:paraId="6239BB69" w14:textId="77777777" w:rsidR="002F40F1" w:rsidRDefault="002F40F1" w:rsidP="002F40F1">
      <w:pPr>
        <w:rPr>
          <w:rFonts w:ascii="Segoe UI" w:hAnsi="Segoe UI" w:cs="Segoe UI"/>
          <w:b/>
          <w:bCs/>
          <w:color w:val="374151"/>
        </w:rPr>
      </w:pPr>
      <w:r w:rsidRPr="00D45166">
        <w:rPr>
          <w:rFonts w:ascii="Segoe UI" w:hAnsi="Segoe UI" w:cs="Segoe UI"/>
          <w:b/>
          <w:bCs/>
          <w:color w:val="374151"/>
        </w:rPr>
        <w:t>GROUP MEMBERS:</w:t>
      </w:r>
    </w:p>
    <w:p w14:paraId="5BD79C36" w14:textId="77777777" w:rsidR="002F40F1" w:rsidRDefault="002F40F1" w:rsidP="002F40F1">
      <w:pPr>
        <w:rPr>
          <w:rFonts w:ascii="Segoe UI" w:hAnsi="Segoe UI" w:cs="Segoe UI"/>
          <w:b/>
          <w:bCs/>
          <w:color w:val="374151"/>
        </w:rPr>
      </w:pPr>
      <w:r>
        <w:rPr>
          <w:rFonts w:ascii="Segoe UI" w:hAnsi="Segoe UI" w:cs="Segoe UI"/>
          <w:b/>
          <w:bCs/>
          <w:color w:val="374151"/>
        </w:rPr>
        <w:t>1. T SAI PRAVEEN                           R180730</w:t>
      </w:r>
    </w:p>
    <w:p w14:paraId="7990AC97" w14:textId="77777777" w:rsidR="002F40F1" w:rsidRPr="00D45166" w:rsidRDefault="002F40F1" w:rsidP="002F40F1">
      <w:pPr>
        <w:rPr>
          <w:rFonts w:ascii="Segoe UI" w:hAnsi="Segoe UI" w:cs="Segoe UI"/>
          <w:b/>
          <w:bCs/>
          <w:color w:val="374151"/>
        </w:rPr>
      </w:pPr>
      <w:r>
        <w:rPr>
          <w:rFonts w:ascii="Segoe UI" w:hAnsi="Segoe UI" w:cs="Segoe UI"/>
          <w:b/>
          <w:bCs/>
          <w:color w:val="374151"/>
        </w:rPr>
        <w:t xml:space="preserve">2. </w:t>
      </w:r>
      <w:r w:rsidRPr="00D45166">
        <w:rPr>
          <w:rFonts w:ascii="Segoe UI" w:hAnsi="Segoe UI" w:cs="Segoe UI"/>
          <w:b/>
          <w:bCs/>
          <w:color w:val="374151"/>
        </w:rPr>
        <w:t>ATTAR MUSFIRA KOUSAR</w:t>
      </w:r>
      <w:r>
        <w:rPr>
          <w:rFonts w:ascii="Segoe UI" w:hAnsi="Segoe UI" w:cs="Segoe UI"/>
          <w:b/>
          <w:bCs/>
          <w:color w:val="374151"/>
        </w:rPr>
        <w:t xml:space="preserve">         R180645</w:t>
      </w:r>
    </w:p>
    <w:p w14:paraId="3E3A090D" w14:textId="77777777" w:rsidR="002F40F1" w:rsidRPr="00B17022" w:rsidRDefault="002F40F1" w:rsidP="002F40F1">
      <w:pPr>
        <w:ind w:firstLine="720"/>
        <w:rPr>
          <w:rFonts w:cstheme="minorHAnsi"/>
          <w:b/>
          <w:bCs/>
          <w:color w:val="374151"/>
        </w:rPr>
      </w:pPr>
    </w:p>
    <w:p w14:paraId="5EB9D5B8" w14:textId="77777777" w:rsidR="006E75D4" w:rsidRDefault="006E75D4"/>
    <w:sectPr w:rsidR="006E7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2F40F1"/>
    <w:rsid w:val="006E75D4"/>
    <w:rsid w:val="00BF69E7"/>
    <w:rsid w:val="00D4624E"/>
    <w:rsid w:val="00E47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5286"/>
  <w15:chartTrackingRefBased/>
  <w15:docId w15:val="{A58AC72B-BC52-4068-A125-6F01D46D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praveen</dc:creator>
  <cp:keywords/>
  <dc:description/>
  <cp:lastModifiedBy>sai praveen</cp:lastModifiedBy>
  <cp:revision>1</cp:revision>
  <cp:lastPrinted>2023-06-19T16:56:00Z</cp:lastPrinted>
  <dcterms:created xsi:type="dcterms:W3CDTF">2023-06-19T16:51:00Z</dcterms:created>
  <dcterms:modified xsi:type="dcterms:W3CDTF">2023-06-19T17:02:00Z</dcterms:modified>
</cp:coreProperties>
</file>