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866F8" w14:textId="063515C9" w:rsidR="002D135E" w:rsidRPr="002E7994" w:rsidRDefault="002E7994">
      <w:pPr>
        <w:rPr>
          <w:rFonts w:ascii="TAU-Marutham" w:hAnsi="TAU-Marutham" w:cs="TAU-Marutham"/>
        </w:rPr>
      </w:pPr>
      <w:r w:rsidRPr="002E7994">
        <w:rPr>
          <w:rFonts w:ascii="TAU-Marutham" w:hAnsi="TAU-Marutham" w:cs="TAU-Marutham"/>
        </w:rPr>
        <w:t>செல்லமுத்து     கீழையூர்</w:t>
      </w:r>
    </w:p>
    <w:p w14:paraId="30730F3D" w14:textId="4F16A368" w:rsidR="002E7994" w:rsidRDefault="00A141B5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>வட்டார மருத்துவ அலுவலர்</w:t>
      </w:r>
    </w:p>
    <w:p w14:paraId="1F945934" w14:textId="192EEB6C" w:rsidR="00A141B5" w:rsidRDefault="00A141B5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>அரசு ஆரம்ப சுகாதார நிலையம்</w:t>
      </w:r>
    </w:p>
    <w:p w14:paraId="575D2C75" w14:textId="399F51CE" w:rsidR="00A141B5" w:rsidRPr="002E7994" w:rsidRDefault="00A141B5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>பேரைய்ர்</w:t>
      </w:r>
      <w:bookmarkStart w:id="0" w:name="_GoBack"/>
      <w:bookmarkEnd w:id="0"/>
    </w:p>
    <w:sectPr w:rsidR="00A141B5" w:rsidRPr="002E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U-Marutham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94"/>
    <w:rsid w:val="002D135E"/>
    <w:rsid w:val="002E7994"/>
    <w:rsid w:val="00A141B5"/>
    <w:rsid w:val="00F0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3076"/>
  <w15:chartTrackingRefBased/>
  <w15:docId w15:val="{DB071059-8D4D-4664-9E72-E5D79E0D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D8FC1-4755-488B-8F43-F554582A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2023-12-10T02:42:00Z</dcterms:created>
  <dcterms:modified xsi:type="dcterms:W3CDTF">2023-12-15T09:27:00Z</dcterms:modified>
</cp:coreProperties>
</file>