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Recommendations: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Enhance Inclusivity Programs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Implement structured </w:t>
      </w:r>
      <w:r>
        <w:rPr>
          <w:rStyle w:val="Strong"/>
        </w:rPr>
        <w:t>mentorship programs</w:t>
      </w:r>
      <w:r>
        <w:rPr/>
        <w:t xml:space="preserve"> where interns feel </w:t>
      </w:r>
      <w:r>
        <w:rPr>
          <w:rStyle w:val="Strong"/>
        </w:rPr>
        <w:t>directly supported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Encourage open </w:t>
      </w:r>
      <w:r>
        <w:rPr>
          <w:rStyle w:val="Strong"/>
        </w:rPr>
        <w:t>communication policies</w:t>
      </w:r>
      <w:r>
        <w:rPr/>
        <w:t xml:space="preserve"> to ensure interns feel heard and respected.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Foster a Culture of Contribution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Actively encourage </w:t>
      </w:r>
      <w:r>
        <w:rPr>
          <w:rStyle w:val="Strong"/>
        </w:rPr>
        <w:t>brainstorming sessions</w:t>
      </w:r>
      <w:r>
        <w:rPr/>
        <w:t xml:space="preserve"> or team discussions where interns can </w:t>
      </w:r>
      <w:r>
        <w:rPr>
          <w:rStyle w:val="Strong"/>
        </w:rPr>
        <w:t>share ideas freely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Managers should </w:t>
      </w:r>
      <w:r>
        <w:rPr>
          <w:rStyle w:val="Strong"/>
        </w:rPr>
        <w:t>seek intern feedback</w:t>
      </w:r>
      <w:r>
        <w:rPr/>
        <w:t xml:space="preserve"> to reinforce their </w:t>
      </w:r>
      <w:r>
        <w:rPr>
          <w:rStyle w:val="Strong"/>
        </w:rPr>
        <w:t>sense of contribution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Improve Work Environment Descriptions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Encourage interns to provide </w:t>
      </w:r>
      <w:r>
        <w:rPr>
          <w:rStyle w:val="Strong"/>
        </w:rPr>
        <w:t>detailed feedback</w:t>
      </w:r>
      <w:r>
        <w:rPr/>
        <w:t xml:space="preserve"> about their work environment.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Use qualitative feedback to refine </w:t>
      </w:r>
      <w:r>
        <w:rPr>
          <w:rStyle w:val="Strong"/>
        </w:rPr>
        <w:t>policies and inclusivity initiatives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Follow-up Analysis: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Conduct further studies on </w:t>
      </w:r>
      <w:r>
        <w:rPr>
          <w:rStyle w:val="Strong"/>
        </w:rPr>
        <w:t>specific inclusion factors</w:t>
      </w:r>
      <w:r>
        <w:rPr/>
        <w:t xml:space="preserve"> (e.g., diversity training, leadership approach).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Compare how different </w:t>
      </w:r>
      <w:r>
        <w:rPr>
          <w:rStyle w:val="Strong"/>
        </w:rPr>
        <w:t>departments or teams</w:t>
      </w:r>
      <w:r>
        <w:rPr/>
        <w:t xml:space="preserve"> impact inclusivity perceptions.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097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-194310</wp:posOffset>
            </wp:positionH>
            <wp:positionV relativeFrom="paragraph">
              <wp:posOffset>6497955</wp:posOffset>
            </wp:positionV>
            <wp:extent cx="6332220" cy="28403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111</Words>
  <Characters>723</Characters>
  <CharactersWithSpaces>809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2025-03-26T14:52:20Z</dcterms:created>
  <dc:creator/>
  <dc:description/>
  <dc:language>en-US</dc:language>
  <cp:lastModifiedBy/>
  <dcterms:modified xsi:type="dcterms:W3CDTF">2025-03-26T14:53:58Z</dcterms:modified>
  <cp:revision>1</cp:revision>
  <dc:subject/>
  <dc:title/>
</cp:coreProperties>
</file>