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8F977" w14:textId="77777777" w:rsidR="001A199E" w:rsidRDefault="001A199E" w:rsidP="002A49D1">
      <w:pPr>
        <w:jc w:val="center"/>
        <w:rPr>
          <w:b/>
          <w:sz w:val="36"/>
        </w:rPr>
      </w:pPr>
    </w:p>
    <w:p w14:paraId="04CB7D5F" w14:textId="77777777" w:rsidR="001A199E" w:rsidRDefault="001A199E" w:rsidP="002A49D1">
      <w:pPr>
        <w:jc w:val="center"/>
        <w:rPr>
          <w:b/>
          <w:sz w:val="36"/>
        </w:rPr>
      </w:pPr>
    </w:p>
    <w:p w14:paraId="36278C36" w14:textId="77777777" w:rsidR="001A199E" w:rsidRDefault="001A199E" w:rsidP="002A49D1">
      <w:pPr>
        <w:jc w:val="center"/>
        <w:rPr>
          <w:b/>
          <w:sz w:val="36"/>
        </w:rPr>
      </w:pPr>
    </w:p>
    <w:p w14:paraId="38227C1A" w14:textId="77777777" w:rsidR="001A199E" w:rsidRDefault="001A199E" w:rsidP="002A49D1">
      <w:pPr>
        <w:jc w:val="center"/>
        <w:rPr>
          <w:b/>
          <w:sz w:val="36"/>
        </w:rPr>
      </w:pPr>
    </w:p>
    <w:p w14:paraId="75B408E4" w14:textId="77777777" w:rsidR="001A199E" w:rsidRDefault="001A199E" w:rsidP="002A49D1">
      <w:pPr>
        <w:jc w:val="center"/>
        <w:rPr>
          <w:b/>
          <w:sz w:val="36"/>
        </w:rPr>
      </w:pPr>
    </w:p>
    <w:p w14:paraId="0A034B78" w14:textId="1DFFB449" w:rsidR="00DC2CFE" w:rsidRDefault="002A49D1" w:rsidP="002A49D1">
      <w:pPr>
        <w:jc w:val="center"/>
        <w:rPr>
          <w:b/>
          <w:sz w:val="36"/>
        </w:rPr>
      </w:pPr>
      <w:r w:rsidRPr="002A49D1">
        <w:rPr>
          <w:b/>
          <w:sz w:val="36"/>
        </w:rPr>
        <w:t>Hand</w:t>
      </w:r>
      <w:r>
        <w:rPr>
          <w:b/>
          <w:sz w:val="36"/>
        </w:rPr>
        <w:t xml:space="preserve">-on </w:t>
      </w:r>
      <w:r w:rsidR="00B73446">
        <w:rPr>
          <w:b/>
          <w:sz w:val="36"/>
        </w:rPr>
        <w:t xml:space="preserve">Lab </w:t>
      </w:r>
      <w:r w:rsidR="00B73446" w:rsidRPr="002A49D1">
        <w:rPr>
          <w:b/>
          <w:sz w:val="36"/>
        </w:rPr>
        <w:t>CI</w:t>
      </w:r>
      <w:r w:rsidRPr="002A49D1">
        <w:rPr>
          <w:b/>
          <w:sz w:val="36"/>
        </w:rPr>
        <w:t xml:space="preserve"> setup</w:t>
      </w:r>
    </w:p>
    <w:p w14:paraId="4DB46CBF" w14:textId="3707ECD5" w:rsidR="00A322C7" w:rsidRDefault="00A322C7" w:rsidP="002A49D1">
      <w:pPr>
        <w:jc w:val="center"/>
        <w:rPr>
          <w:b/>
          <w:sz w:val="36"/>
        </w:rPr>
      </w:pPr>
    </w:p>
    <w:p w14:paraId="7CB241E6" w14:textId="77777777" w:rsidR="00A322C7" w:rsidRDefault="00A322C7" w:rsidP="002A49D1">
      <w:pPr>
        <w:jc w:val="center"/>
        <w:rPr>
          <w:b/>
          <w:sz w:val="36"/>
        </w:rPr>
      </w:pPr>
    </w:p>
    <w:p w14:paraId="2EF3D967" w14:textId="53A4C836" w:rsidR="00A322C7" w:rsidRDefault="00A322C7" w:rsidP="002A49D1">
      <w:pPr>
        <w:jc w:val="center"/>
        <w:rPr>
          <w:b/>
          <w:sz w:val="36"/>
        </w:rPr>
      </w:pPr>
    </w:p>
    <w:sdt>
      <w:sdtPr>
        <w:rPr>
          <w:rFonts w:asciiTheme="minorHAnsi" w:eastAsiaTheme="minorHAnsi" w:hAnsiTheme="minorHAnsi" w:cstheme="minorBidi"/>
          <w:color w:val="auto"/>
          <w:sz w:val="22"/>
          <w:szCs w:val="22"/>
        </w:rPr>
        <w:id w:val="-597716478"/>
        <w:docPartObj>
          <w:docPartGallery w:val="Table of Contents"/>
          <w:docPartUnique/>
        </w:docPartObj>
      </w:sdtPr>
      <w:sdtEndPr>
        <w:rPr>
          <w:b/>
          <w:bCs/>
          <w:noProof/>
        </w:rPr>
      </w:sdtEndPr>
      <w:sdtContent>
        <w:p w14:paraId="1ED5A541" w14:textId="1D1C9FEE" w:rsidR="00A322C7" w:rsidRDefault="00A322C7" w:rsidP="00A322C7">
          <w:pPr>
            <w:pStyle w:val="TOCHeading"/>
            <w:jc w:val="center"/>
          </w:pPr>
          <w:r>
            <w:t>Contents</w:t>
          </w:r>
        </w:p>
        <w:p w14:paraId="5E54C369" w14:textId="6D8E587A" w:rsidR="00A322C7" w:rsidRDefault="00A322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045005" w:history="1">
            <w:r w:rsidRPr="007D5C9B">
              <w:rPr>
                <w:rStyle w:val="Hyperlink"/>
                <w:noProof/>
              </w:rPr>
              <w:t>Logon to Jenkins</w:t>
            </w:r>
            <w:r>
              <w:rPr>
                <w:noProof/>
                <w:webHidden/>
              </w:rPr>
              <w:tab/>
            </w:r>
            <w:r>
              <w:rPr>
                <w:noProof/>
                <w:webHidden/>
              </w:rPr>
              <w:fldChar w:fldCharType="begin"/>
            </w:r>
            <w:r>
              <w:rPr>
                <w:noProof/>
                <w:webHidden/>
              </w:rPr>
              <w:instrText xml:space="preserve"> PAGEREF _Toc22045005 \h </w:instrText>
            </w:r>
            <w:r>
              <w:rPr>
                <w:noProof/>
                <w:webHidden/>
              </w:rPr>
            </w:r>
            <w:r>
              <w:rPr>
                <w:noProof/>
                <w:webHidden/>
              </w:rPr>
              <w:fldChar w:fldCharType="separate"/>
            </w:r>
            <w:r>
              <w:rPr>
                <w:noProof/>
                <w:webHidden/>
              </w:rPr>
              <w:t>2</w:t>
            </w:r>
            <w:r>
              <w:rPr>
                <w:noProof/>
                <w:webHidden/>
              </w:rPr>
              <w:fldChar w:fldCharType="end"/>
            </w:r>
          </w:hyperlink>
        </w:p>
        <w:p w14:paraId="74D96929" w14:textId="7DEDC422" w:rsidR="00A322C7" w:rsidRDefault="007A2C81">
          <w:pPr>
            <w:pStyle w:val="TOC1"/>
            <w:tabs>
              <w:tab w:val="right" w:leader="dot" w:pos="9350"/>
            </w:tabs>
            <w:rPr>
              <w:rFonts w:eastAsiaTheme="minorEastAsia"/>
              <w:noProof/>
            </w:rPr>
          </w:pPr>
          <w:hyperlink w:anchor="_Toc22045006" w:history="1">
            <w:r w:rsidR="00A322C7" w:rsidRPr="007D5C9B">
              <w:rPr>
                <w:rStyle w:val="Hyperlink"/>
                <w:noProof/>
              </w:rPr>
              <w:t>Create a new job</w:t>
            </w:r>
            <w:r w:rsidR="00A322C7">
              <w:rPr>
                <w:noProof/>
                <w:webHidden/>
              </w:rPr>
              <w:tab/>
            </w:r>
            <w:r w:rsidR="00A322C7">
              <w:rPr>
                <w:noProof/>
                <w:webHidden/>
              </w:rPr>
              <w:fldChar w:fldCharType="begin"/>
            </w:r>
            <w:r w:rsidR="00A322C7">
              <w:rPr>
                <w:noProof/>
                <w:webHidden/>
              </w:rPr>
              <w:instrText xml:space="preserve"> PAGEREF _Toc22045006 \h </w:instrText>
            </w:r>
            <w:r w:rsidR="00A322C7">
              <w:rPr>
                <w:noProof/>
                <w:webHidden/>
              </w:rPr>
            </w:r>
            <w:r w:rsidR="00A322C7">
              <w:rPr>
                <w:noProof/>
                <w:webHidden/>
              </w:rPr>
              <w:fldChar w:fldCharType="separate"/>
            </w:r>
            <w:r w:rsidR="00A322C7">
              <w:rPr>
                <w:noProof/>
                <w:webHidden/>
              </w:rPr>
              <w:t>2</w:t>
            </w:r>
            <w:r w:rsidR="00A322C7">
              <w:rPr>
                <w:noProof/>
                <w:webHidden/>
              </w:rPr>
              <w:fldChar w:fldCharType="end"/>
            </w:r>
          </w:hyperlink>
        </w:p>
        <w:p w14:paraId="53A437D0" w14:textId="06255585" w:rsidR="00A322C7" w:rsidRDefault="007A2C81">
          <w:pPr>
            <w:pStyle w:val="TOC1"/>
            <w:tabs>
              <w:tab w:val="right" w:leader="dot" w:pos="9350"/>
            </w:tabs>
            <w:rPr>
              <w:rFonts w:eastAsiaTheme="minorEastAsia"/>
              <w:noProof/>
            </w:rPr>
          </w:pPr>
          <w:hyperlink w:anchor="_Toc22045007" w:history="1">
            <w:r w:rsidR="00A322C7" w:rsidRPr="007D5C9B">
              <w:rPr>
                <w:rStyle w:val="Hyperlink"/>
                <w:noProof/>
              </w:rPr>
              <w:t>Selecting the source code for Jenkins job</w:t>
            </w:r>
            <w:r w:rsidR="00A322C7">
              <w:rPr>
                <w:noProof/>
                <w:webHidden/>
              </w:rPr>
              <w:tab/>
            </w:r>
            <w:r w:rsidR="00A322C7">
              <w:rPr>
                <w:noProof/>
                <w:webHidden/>
              </w:rPr>
              <w:fldChar w:fldCharType="begin"/>
            </w:r>
            <w:r w:rsidR="00A322C7">
              <w:rPr>
                <w:noProof/>
                <w:webHidden/>
              </w:rPr>
              <w:instrText xml:space="preserve"> PAGEREF _Toc22045007 \h </w:instrText>
            </w:r>
            <w:r w:rsidR="00A322C7">
              <w:rPr>
                <w:noProof/>
                <w:webHidden/>
              </w:rPr>
            </w:r>
            <w:r w:rsidR="00A322C7">
              <w:rPr>
                <w:noProof/>
                <w:webHidden/>
              </w:rPr>
              <w:fldChar w:fldCharType="separate"/>
            </w:r>
            <w:r w:rsidR="00A322C7">
              <w:rPr>
                <w:noProof/>
                <w:webHidden/>
              </w:rPr>
              <w:t>2</w:t>
            </w:r>
            <w:r w:rsidR="00A322C7">
              <w:rPr>
                <w:noProof/>
                <w:webHidden/>
              </w:rPr>
              <w:fldChar w:fldCharType="end"/>
            </w:r>
          </w:hyperlink>
        </w:p>
        <w:p w14:paraId="5DFE1262" w14:textId="30863D04" w:rsidR="00A322C7" w:rsidRDefault="007A2C81">
          <w:pPr>
            <w:pStyle w:val="TOC1"/>
            <w:tabs>
              <w:tab w:val="right" w:leader="dot" w:pos="9350"/>
            </w:tabs>
            <w:rPr>
              <w:rFonts w:eastAsiaTheme="minorEastAsia"/>
              <w:noProof/>
            </w:rPr>
          </w:pPr>
          <w:hyperlink w:anchor="_Toc22045008" w:history="1">
            <w:r w:rsidR="00A322C7" w:rsidRPr="007D5C9B">
              <w:rPr>
                <w:rStyle w:val="Hyperlink"/>
                <w:noProof/>
              </w:rPr>
              <w:t>Configuring build on Jenkins Job</w:t>
            </w:r>
            <w:r w:rsidR="00A322C7">
              <w:rPr>
                <w:noProof/>
                <w:webHidden/>
              </w:rPr>
              <w:tab/>
            </w:r>
            <w:r w:rsidR="00A322C7">
              <w:rPr>
                <w:noProof/>
                <w:webHidden/>
              </w:rPr>
              <w:fldChar w:fldCharType="begin"/>
            </w:r>
            <w:r w:rsidR="00A322C7">
              <w:rPr>
                <w:noProof/>
                <w:webHidden/>
              </w:rPr>
              <w:instrText xml:space="preserve"> PAGEREF _Toc22045008 \h </w:instrText>
            </w:r>
            <w:r w:rsidR="00A322C7">
              <w:rPr>
                <w:noProof/>
                <w:webHidden/>
              </w:rPr>
            </w:r>
            <w:r w:rsidR="00A322C7">
              <w:rPr>
                <w:noProof/>
                <w:webHidden/>
              </w:rPr>
              <w:fldChar w:fldCharType="separate"/>
            </w:r>
            <w:r w:rsidR="00A322C7">
              <w:rPr>
                <w:noProof/>
                <w:webHidden/>
              </w:rPr>
              <w:t>3</w:t>
            </w:r>
            <w:r w:rsidR="00A322C7">
              <w:rPr>
                <w:noProof/>
                <w:webHidden/>
              </w:rPr>
              <w:fldChar w:fldCharType="end"/>
            </w:r>
          </w:hyperlink>
        </w:p>
        <w:p w14:paraId="7714220C" w14:textId="150DC66D" w:rsidR="00A322C7" w:rsidRDefault="007A2C81">
          <w:pPr>
            <w:pStyle w:val="TOC1"/>
            <w:tabs>
              <w:tab w:val="right" w:leader="dot" w:pos="9350"/>
            </w:tabs>
            <w:rPr>
              <w:rFonts w:eastAsiaTheme="minorEastAsia"/>
              <w:noProof/>
            </w:rPr>
          </w:pPr>
          <w:hyperlink w:anchor="_Toc22045009" w:history="1">
            <w:r w:rsidR="00A322C7" w:rsidRPr="007D5C9B">
              <w:rPr>
                <w:rStyle w:val="Hyperlink"/>
                <w:noProof/>
              </w:rPr>
              <w:t>Configuring sonarqube for build token</w:t>
            </w:r>
            <w:r w:rsidR="00A322C7">
              <w:rPr>
                <w:noProof/>
                <w:webHidden/>
              </w:rPr>
              <w:tab/>
            </w:r>
            <w:r w:rsidR="00A322C7">
              <w:rPr>
                <w:noProof/>
                <w:webHidden/>
              </w:rPr>
              <w:fldChar w:fldCharType="begin"/>
            </w:r>
            <w:r w:rsidR="00A322C7">
              <w:rPr>
                <w:noProof/>
                <w:webHidden/>
              </w:rPr>
              <w:instrText xml:space="preserve"> PAGEREF _Toc22045009 \h </w:instrText>
            </w:r>
            <w:r w:rsidR="00A322C7">
              <w:rPr>
                <w:noProof/>
                <w:webHidden/>
              </w:rPr>
            </w:r>
            <w:r w:rsidR="00A322C7">
              <w:rPr>
                <w:noProof/>
                <w:webHidden/>
              </w:rPr>
              <w:fldChar w:fldCharType="separate"/>
            </w:r>
            <w:r w:rsidR="00A322C7">
              <w:rPr>
                <w:noProof/>
                <w:webHidden/>
              </w:rPr>
              <w:t>4</w:t>
            </w:r>
            <w:r w:rsidR="00A322C7">
              <w:rPr>
                <w:noProof/>
                <w:webHidden/>
              </w:rPr>
              <w:fldChar w:fldCharType="end"/>
            </w:r>
          </w:hyperlink>
        </w:p>
        <w:p w14:paraId="5A6B2E81" w14:textId="0985FF77" w:rsidR="00A322C7" w:rsidRDefault="007A2C81">
          <w:pPr>
            <w:pStyle w:val="TOC1"/>
            <w:tabs>
              <w:tab w:val="right" w:leader="dot" w:pos="9350"/>
            </w:tabs>
            <w:rPr>
              <w:rFonts w:eastAsiaTheme="minorEastAsia"/>
              <w:noProof/>
            </w:rPr>
          </w:pPr>
          <w:hyperlink w:anchor="_Toc22045010" w:history="1">
            <w:r w:rsidR="00A322C7" w:rsidRPr="007D5C9B">
              <w:rPr>
                <w:rStyle w:val="Hyperlink"/>
                <w:noProof/>
              </w:rPr>
              <w:t>Configuring Sonarqube scanning in Jenkins build</w:t>
            </w:r>
            <w:r w:rsidR="00A322C7">
              <w:rPr>
                <w:noProof/>
                <w:webHidden/>
              </w:rPr>
              <w:tab/>
            </w:r>
            <w:r w:rsidR="00A322C7">
              <w:rPr>
                <w:noProof/>
                <w:webHidden/>
              </w:rPr>
              <w:fldChar w:fldCharType="begin"/>
            </w:r>
            <w:r w:rsidR="00A322C7">
              <w:rPr>
                <w:noProof/>
                <w:webHidden/>
              </w:rPr>
              <w:instrText xml:space="preserve"> PAGEREF _Toc22045010 \h </w:instrText>
            </w:r>
            <w:r w:rsidR="00A322C7">
              <w:rPr>
                <w:noProof/>
                <w:webHidden/>
              </w:rPr>
            </w:r>
            <w:r w:rsidR="00A322C7">
              <w:rPr>
                <w:noProof/>
                <w:webHidden/>
              </w:rPr>
              <w:fldChar w:fldCharType="separate"/>
            </w:r>
            <w:r w:rsidR="00A322C7">
              <w:rPr>
                <w:noProof/>
                <w:webHidden/>
              </w:rPr>
              <w:t>7</w:t>
            </w:r>
            <w:r w:rsidR="00A322C7">
              <w:rPr>
                <w:noProof/>
                <w:webHidden/>
              </w:rPr>
              <w:fldChar w:fldCharType="end"/>
            </w:r>
          </w:hyperlink>
        </w:p>
        <w:p w14:paraId="5CE3E659" w14:textId="6A507AF8" w:rsidR="00A322C7" w:rsidRDefault="007A2C81">
          <w:pPr>
            <w:pStyle w:val="TOC1"/>
            <w:tabs>
              <w:tab w:val="right" w:leader="dot" w:pos="9350"/>
            </w:tabs>
            <w:rPr>
              <w:rFonts w:eastAsiaTheme="minorEastAsia"/>
              <w:noProof/>
            </w:rPr>
          </w:pPr>
          <w:hyperlink w:anchor="_Toc22045011" w:history="1">
            <w:r w:rsidR="00A322C7" w:rsidRPr="007D5C9B">
              <w:rPr>
                <w:rStyle w:val="Hyperlink"/>
                <w:noProof/>
              </w:rPr>
              <w:t>Triggering the Jenkins Build</w:t>
            </w:r>
            <w:r w:rsidR="00A322C7">
              <w:rPr>
                <w:noProof/>
                <w:webHidden/>
              </w:rPr>
              <w:tab/>
            </w:r>
            <w:r w:rsidR="00A322C7">
              <w:rPr>
                <w:noProof/>
                <w:webHidden/>
              </w:rPr>
              <w:fldChar w:fldCharType="begin"/>
            </w:r>
            <w:r w:rsidR="00A322C7">
              <w:rPr>
                <w:noProof/>
                <w:webHidden/>
              </w:rPr>
              <w:instrText xml:space="preserve"> PAGEREF _Toc22045011 \h </w:instrText>
            </w:r>
            <w:r w:rsidR="00A322C7">
              <w:rPr>
                <w:noProof/>
                <w:webHidden/>
              </w:rPr>
            </w:r>
            <w:r w:rsidR="00A322C7">
              <w:rPr>
                <w:noProof/>
                <w:webHidden/>
              </w:rPr>
              <w:fldChar w:fldCharType="separate"/>
            </w:r>
            <w:r w:rsidR="00A322C7">
              <w:rPr>
                <w:noProof/>
                <w:webHidden/>
              </w:rPr>
              <w:t>8</w:t>
            </w:r>
            <w:r w:rsidR="00A322C7">
              <w:rPr>
                <w:noProof/>
                <w:webHidden/>
              </w:rPr>
              <w:fldChar w:fldCharType="end"/>
            </w:r>
          </w:hyperlink>
        </w:p>
        <w:p w14:paraId="2E08DC38" w14:textId="60AC9816" w:rsidR="00A322C7" w:rsidRDefault="007A2C81">
          <w:pPr>
            <w:pStyle w:val="TOC1"/>
            <w:tabs>
              <w:tab w:val="right" w:leader="dot" w:pos="9350"/>
            </w:tabs>
            <w:rPr>
              <w:rFonts w:eastAsiaTheme="minorEastAsia"/>
              <w:noProof/>
            </w:rPr>
          </w:pPr>
          <w:hyperlink w:anchor="_Toc22045012" w:history="1">
            <w:r w:rsidR="00A322C7" w:rsidRPr="007D5C9B">
              <w:rPr>
                <w:rStyle w:val="Hyperlink"/>
                <w:noProof/>
              </w:rPr>
              <w:t>Verify the build logs</w:t>
            </w:r>
            <w:r w:rsidR="00A322C7">
              <w:rPr>
                <w:noProof/>
                <w:webHidden/>
              </w:rPr>
              <w:tab/>
            </w:r>
            <w:r w:rsidR="00A322C7">
              <w:rPr>
                <w:noProof/>
                <w:webHidden/>
              </w:rPr>
              <w:fldChar w:fldCharType="begin"/>
            </w:r>
            <w:r w:rsidR="00A322C7">
              <w:rPr>
                <w:noProof/>
                <w:webHidden/>
              </w:rPr>
              <w:instrText xml:space="preserve"> PAGEREF _Toc22045012 \h </w:instrText>
            </w:r>
            <w:r w:rsidR="00A322C7">
              <w:rPr>
                <w:noProof/>
                <w:webHidden/>
              </w:rPr>
            </w:r>
            <w:r w:rsidR="00A322C7">
              <w:rPr>
                <w:noProof/>
                <w:webHidden/>
              </w:rPr>
              <w:fldChar w:fldCharType="separate"/>
            </w:r>
            <w:r w:rsidR="00A322C7">
              <w:rPr>
                <w:noProof/>
                <w:webHidden/>
              </w:rPr>
              <w:t>9</w:t>
            </w:r>
            <w:r w:rsidR="00A322C7">
              <w:rPr>
                <w:noProof/>
                <w:webHidden/>
              </w:rPr>
              <w:fldChar w:fldCharType="end"/>
            </w:r>
          </w:hyperlink>
        </w:p>
        <w:p w14:paraId="24F51BCC" w14:textId="11ECDE65" w:rsidR="00A322C7" w:rsidRDefault="007A2C81">
          <w:pPr>
            <w:pStyle w:val="TOC1"/>
            <w:tabs>
              <w:tab w:val="right" w:leader="dot" w:pos="9350"/>
            </w:tabs>
            <w:rPr>
              <w:rFonts w:eastAsiaTheme="minorEastAsia"/>
              <w:noProof/>
            </w:rPr>
          </w:pPr>
          <w:hyperlink w:anchor="_Toc22045013" w:history="1">
            <w:r w:rsidR="00A322C7" w:rsidRPr="007D5C9B">
              <w:rPr>
                <w:rStyle w:val="Hyperlink"/>
                <w:noProof/>
              </w:rPr>
              <w:t>Verifying the Code quality status in Sonarqube</w:t>
            </w:r>
            <w:r w:rsidR="00A322C7">
              <w:rPr>
                <w:noProof/>
                <w:webHidden/>
              </w:rPr>
              <w:tab/>
            </w:r>
            <w:r w:rsidR="00A322C7">
              <w:rPr>
                <w:noProof/>
                <w:webHidden/>
              </w:rPr>
              <w:fldChar w:fldCharType="begin"/>
            </w:r>
            <w:r w:rsidR="00A322C7">
              <w:rPr>
                <w:noProof/>
                <w:webHidden/>
              </w:rPr>
              <w:instrText xml:space="preserve"> PAGEREF _Toc22045013 \h </w:instrText>
            </w:r>
            <w:r w:rsidR="00A322C7">
              <w:rPr>
                <w:noProof/>
                <w:webHidden/>
              </w:rPr>
            </w:r>
            <w:r w:rsidR="00A322C7">
              <w:rPr>
                <w:noProof/>
                <w:webHidden/>
              </w:rPr>
              <w:fldChar w:fldCharType="separate"/>
            </w:r>
            <w:r w:rsidR="00A322C7">
              <w:rPr>
                <w:noProof/>
                <w:webHidden/>
              </w:rPr>
              <w:t>10</w:t>
            </w:r>
            <w:r w:rsidR="00A322C7">
              <w:rPr>
                <w:noProof/>
                <w:webHidden/>
              </w:rPr>
              <w:fldChar w:fldCharType="end"/>
            </w:r>
          </w:hyperlink>
        </w:p>
        <w:p w14:paraId="0531658A" w14:textId="0F4828E0" w:rsidR="00A322C7" w:rsidRDefault="00A322C7">
          <w:r>
            <w:rPr>
              <w:b/>
              <w:bCs/>
              <w:noProof/>
            </w:rPr>
            <w:fldChar w:fldCharType="end"/>
          </w:r>
        </w:p>
      </w:sdtContent>
    </w:sdt>
    <w:p w14:paraId="73A19B1A" w14:textId="77777777" w:rsidR="00A322C7" w:rsidRDefault="00A322C7" w:rsidP="002A49D1">
      <w:pPr>
        <w:jc w:val="center"/>
        <w:rPr>
          <w:b/>
          <w:sz w:val="36"/>
        </w:rPr>
      </w:pPr>
    </w:p>
    <w:p w14:paraId="3B72F57D" w14:textId="0A273669" w:rsidR="002A49D1" w:rsidRDefault="002A49D1" w:rsidP="002A49D1">
      <w:pPr>
        <w:jc w:val="center"/>
        <w:rPr>
          <w:b/>
          <w:sz w:val="36"/>
        </w:rPr>
      </w:pPr>
    </w:p>
    <w:p w14:paraId="1D5F0AA0" w14:textId="55CD2F98" w:rsidR="00A322C7" w:rsidRDefault="00A322C7" w:rsidP="002A49D1">
      <w:pPr>
        <w:jc w:val="center"/>
        <w:rPr>
          <w:b/>
          <w:sz w:val="36"/>
        </w:rPr>
      </w:pPr>
    </w:p>
    <w:p w14:paraId="3BA7BFBF" w14:textId="49139582" w:rsidR="00A322C7" w:rsidRDefault="00A322C7" w:rsidP="002A49D1">
      <w:pPr>
        <w:jc w:val="center"/>
        <w:rPr>
          <w:b/>
          <w:sz w:val="36"/>
        </w:rPr>
      </w:pPr>
    </w:p>
    <w:p w14:paraId="0F5B704D" w14:textId="77777777" w:rsidR="00A322C7" w:rsidRDefault="00A322C7" w:rsidP="002A49D1">
      <w:pPr>
        <w:jc w:val="center"/>
        <w:rPr>
          <w:b/>
          <w:sz w:val="36"/>
        </w:rPr>
      </w:pPr>
    </w:p>
    <w:p w14:paraId="44408D68" w14:textId="5A3C3774" w:rsidR="002A49D1" w:rsidRDefault="00A322C7" w:rsidP="00C7639B">
      <w:pPr>
        <w:pStyle w:val="Heading1"/>
      </w:pPr>
      <w:bookmarkStart w:id="0" w:name="_Toc22045005"/>
      <w:r>
        <w:t>Logon to Jenkins</w:t>
      </w:r>
      <w:bookmarkEnd w:id="0"/>
    </w:p>
    <w:p w14:paraId="5C3DF7C7" w14:textId="50576675" w:rsidR="00C7639B" w:rsidRDefault="00C7639B" w:rsidP="00C7639B"/>
    <w:p w14:paraId="085E541A" w14:textId="16C611C2" w:rsidR="00C7639B" w:rsidRDefault="00C7639B" w:rsidP="00C7639B">
      <w:r>
        <w:t>Logon to Jenkins with below URL address with user id shared to you. E.g : user1. Password would same as username.</w:t>
      </w:r>
    </w:p>
    <w:p w14:paraId="47A40DED" w14:textId="5F01DA00" w:rsidR="001A199E" w:rsidRDefault="001A199E" w:rsidP="001A199E">
      <w:pPr>
        <w:jc w:val="center"/>
      </w:pPr>
      <w:hyperlink r:id="rId10" w:history="1">
        <w:r>
          <w:rPr>
            <w:rStyle w:val="Hyperlink"/>
          </w:rPr>
          <w:t>http://jenkins.eqslearning.com:8080</w:t>
        </w:r>
      </w:hyperlink>
    </w:p>
    <w:p w14:paraId="0E7AC532" w14:textId="5B2A1DB2" w:rsidR="00C7639B" w:rsidRDefault="00C7639B" w:rsidP="00C7639B">
      <w:pPr>
        <w:jc w:val="center"/>
      </w:pPr>
      <w:r>
        <w:rPr>
          <w:noProof/>
        </w:rPr>
        <w:drawing>
          <wp:inline distT="0" distB="0" distL="0" distR="0" wp14:anchorId="2B55BE42" wp14:editId="73BEFC26">
            <wp:extent cx="3990975" cy="213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9831" cy="2140935"/>
                    </a:xfrm>
                    <a:prstGeom prst="rect">
                      <a:avLst/>
                    </a:prstGeom>
                  </pic:spPr>
                </pic:pic>
              </a:graphicData>
            </a:graphic>
          </wp:inline>
        </w:drawing>
      </w:r>
    </w:p>
    <w:p w14:paraId="4CBF9D9A" w14:textId="0084B7B2" w:rsidR="00C7639B" w:rsidRDefault="00C7639B" w:rsidP="00A322C7">
      <w:pPr>
        <w:pStyle w:val="Heading1"/>
      </w:pPr>
      <w:bookmarkStart w:id="1" w:name="_Toc22045006"/>
      <w:r>
        <w:t>Create a new job</w:t>
      </w:r>
      <w:bookmarkEnd w:id="1"/>
    </w:p>
    <w:p w14:paraId="2F60CC88" w14:textId="275B214D" w:rsidR="00C7639B" w:rsidRPr="00C7639B" w:rsidRDefault="00C7639B" w:rsidP="00C7639B">
      <w:r>
        <w:t xml:space="preserve">Click on </w:t>
      </w:r>
      <w:r w:rsidRPr="00C7639B">
        <w:rPr>
          <w:b/>
        </w:rPr>
        <w:t>New Item</w:t>
      </w:r>
      <w:r>
        <w:t xml:space="preserve"> option on the left menu bar to create new Jenkins Job. </w:t>
      </w:r>
      <w:r w:rsidR="00F61969">
        <w:t xml:space="preserve"> Select job type as </w:t>
      </w:r>
      <w:r w:rsidR="00F61969" w:rsidRPr="00F61969">
        <w:rPr>
          <w:b/>
        </w:rPr>
        <w:t>Freestyle Project</w:t>
      </w:r>
      <w:r w:rsidR="00F61969">
        <w:rPr>
          <w:b/>
        </w:rPr>
        <w:t xml:space="preserve"> and </w:t>
      </w:r>
      <w:r w:rsidRPr="00F61969">
        <w:t>Enter</w:t>
      </w:r>
      <w:r>
        <w:t xml:space="preserve"> the job name and click </w:t>
      </w:r>
      <w:r w:rsidRPr="00C7639B">
        <w:rPr>
          <w:b/>
        </w:rPr>
        <w:t>OK</w:t>
      </w:r>
      <w:r>
        <w:rPr>
          <w:b/>
        </w:rPr>
        <w:t xml:space="preserve"> </w:t>
      </w:r>
      <w:r>
        <w:t xml:space="preserve">button on the bottom of the page. </w:t>
      </w:r>
    </w:p>
    <w:p w14:paraId="15D2DD74" w14:textId="1318B09C" w:rsidR="00C7639B" w:rsidRDefault="00F61969" w:rsidP="00C7639B">
      <w:pPr>
        <w:rPr>
          <w:b/>
        </w:rPr>
      </w:pPr>
      <w:r>
        <w:t xml:space="preserve">Note: </w:t>
      </w:r>
      <w:r w:rsidR="00C7639B">
        <w:t xml:space="preserve">For convenience of others, kindly use the naming convention as </w:t>
      </w:r>
      <w:r w:rsidR="00C7639B" w:rsidRPr="00C7639B">
        <w:rPr>
          <w:b/>
        </w:rPr>
        <w:t>&lt;username&gt;-ci-handson</w:t>
      </w:r>
    </w:p>
    <w:p w14:paraId="1142214B" w14:textId="77777777" w:rsidR="00C7639B" w:rsidRDefault="00C7639B" w:rsidP="00C7639B"/>
    <w:p w14:paraId="3F595DCA" w14:textId="471C847C" w:rsidR="00C7639B" w:rsidRDefault="00C7639B" w:rsidP="00C7639B">
      <w:pPr>
        <w:jc w:val="center"/>
      </w:pPr>
      <w:r>
        <w:rPr>
          <w:noProof/>
        </w:rPr>
        <w:drawing>
          <wp:inline distT="0" distB="0" distL="0" distR="0" wp14:anchorId="7A60CE70" wp14:editId="4CA439A1">
            <wp:extent cx="4524375" cy="2407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9715" cy="2410524"/>
                    </a:xfrm>
                    <a:prstGeom prst="rect">
                      <a:avLst/>
                    </a:prstGeom>
                  </pic:spPr>
                </pic:pic>
              </a:graphicData>
            </a:graphic>
          </wp:inline>
        </w:drawing>
      </w:r>
    </w:p>
    <w:p w14:paraId="2C1360F0" w14:textId="77777777" w:rsidR="00A322C7" w:rsidRDefault="00A322C7" w:rsidP="00C7639B">
      <w:pPr>
        <w:jc w:val="center"/>
      </w:pPr>
    </w:p>
    <w:p w14:paraId="300C3247" w14:textId="5343BED6" w:rsidR="00C7639B" w:rsidRDefault="00C7639B" w:rsidP="00C7639B"/>
    <w:p w14:paraId="68FD006A" w14:textId="00D61CC5" w:rsidR="00C7639B" w:rsidRDefault="00C7639B" w:rsidP="00A322C7">
      <w:pPr>
        <w:pStyle w:val="Heading1"/>
      </w:pPr>
      <w:bookmarkStart w:id="2" w:name="_Toc22045007"/>
      <w:r>
        <w:t>Selecting the source code for Jenkins job</w:t>
      </w:r>
      <w:bookmarkEnd w:id="2"/>
    </w:p>
    <w:p w14:paraId="311A7441" w14:textId="6189A3C6" w:rsidR="00C7639B" w:rsidRDefault="00C7639B" w:rsidP="00C7639B">
      <w:r>
        <w:t xml:space="preserve">On newly created Jenkins job, go to </w:t>
      </w:r>
      <w:r w:rsidRPr="00C7639B">
        <w:rPr>
          <w:b/>
        </w:rPr>
        <w:t>Source Code Management</w:t>
      </w:r>
      <w:r>
        <w:t xml:space="preserve"> select </w:t>
      </w:r>
      <w:r w:rsidRPr="00C7639B">
        <w:rPr>
          <w:b/>
        </w:rPr>
        <w:t>Git</w:t>
      </w:r>
      <w:r>
        <w:rPr>
          <w:b/>
        </w:rPr>
        <w:t xml:space="preserve"> </w:t>
      </w:r>
      <w:r>
        <w:t>and update the repository address</w:t>
      </w:r>
      <w:r w:rsidR="00783383">
        <w:t xml:space="preserve"> </w:t>
      </w:r>
      <w:r w:rsidR="00F61969">
        <w:t>listed below and select pre-configured</w:t>
      </w:r>
      <w:r w:rsidR="00F61969">
        <w:t xml:space="preserve"> credential for </w:t>
      </w:r>
      <w:r w:rsidR="00F61969">
        <w:t xml:space="preserve">git  as shown below. </w:t>
      </w:r>
    </w:p>
    <w:p w14:paraId="28861B42" w14:textId="6007346D" w:rsidR="00C7639B" w:rsidRPr="00C7639B" w:rsidRDefault="00C7639B" w:rsidP="00C7639B">
      <w:r w:rsidRPr="00C7639B">
        <w:t>https://github.com/k8s-fleetman/Doker-java-helloworld.git</w:t>
      </w:r>
    </w:p>
    <w:p w14:paraId="27403EA9" w14:textId="19A634CD" w:rsidR="00C7639B" w:rsidRDefault="00C7639B" w:rsidP="00C7639B">
      <w:r>
        <w:rPr>
          <w:noProof/>
        </w:rPr>
        <w:drawing>
          <wp:inline distT="0" distB="0" distL="0" distR="0" wp14:anchorId="397FDDD6" wp14:editId="2473FF11">
            <wp:extent cx="5105400" cy="2724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1536" cy="2727790"/>
                    </a:xfrm>
                    <a:prstGeom prst="rect">
                      <a:avLst/>
                    </a:prstGeom>
                  </pic:spPr>
                </pic:pic>
              </a:graphicData>
            </a:graphic>
          </wp:inline>
        </w:drawing>
      </w:r>
    </w:p>
    <w:p w14:paraId="18445D70" w14:textId="2A333E58" w:rsidR="00783383" w:rsidRDefault="00783383" w:rsidP="00C7639B">
      <w:r>
        <w:t xml:space="preserve">It is possible to trigger the build based on the requirement, </w:t>
      </w:r>
      <w:r w:rsidR="00F61969">
        <w:t>we</w:t>
      </w:r>
      <w:r>
        <w:t xml:space="preserve"> can choose various options including polling SCM for commits, periodic build, web hook for remote trigger etc.   Since we are not committing any code to our repository, we will be skipping this option and manually </w:t>
      </w:r>
      <w:r w:rsidR="00F61969">
        <w:t>trigger</w:t>
      </w:r>
      <w:r>
        <w:t xml:space="preserve"> the build. </w:t>
      </w:r>
    </w:p>
    <w:p w14:paraId="17BC4F93" w14:textId="64FC9C16" w:rsidR="00783383" w:rsidRDefault="00783383" w:rsidP="00C7639B">
      <w:r>
        <w:rPr>
          <w:noProof/>
        </w:rPr>
        <w:drawing>
          <wp:inline distT="0" distB="0" distL="0" distR="0" wp14:anchorId="112EA84B" wp14:editId="74950E45">
            <wp:extent cx="5943600" cy="3253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3740"/>
                    </a:xfrm>
                    <a:prstGeom prst="rect">
                      <a:avLst/>
                    </a:prstGeom>
                  </pic:spPr>
                </pic:pic>
              </a:graphicData>
            </a:graphic>
          </wp:inline>
        </w:drawing>
      </w:r>
    </w:p>
    <w:p w14:paraId="49FCEE61" w14:textId="7A7A368C" w:rsidR="00E031CB" w:rsidRDefault="00E031CB" w:rsidP="00C7639B"/>
    <w:p w14:paraId="3D8B90E5" w14:textId="1D48FDA5" w:rsidR="00E031CB" w:rsidRDefault="00E031CB" w:rsidP="00A322C7">
      <w:pPr>
        <w:pStyle w:val="Heading1"/>
      </w:pPr>
      <w:bookmarkStart w:id="3" w:name="_Toc22045008"/>
      <w:r>
        <w:t>Configuring build on Jenkins Job</w:t>
      </w:r>
      <w:bookmarkEnd w:id="3"/>
    </w:p>
    <w:p w14:paraId="441481E5" w14:textId="507DD764" w:rsidR="00E031CB" w:rsidRDefault="00E031CB" w:rsidP="00E031CB"/>
    <w:p w14:paraId="13898290" w14:textId="42788095" w:rsidR="00E031CB" w:rsidRDefault="00E031CB" w:rsidP="00E031CB">
      <w:r>
        <w:t>We can install various plug-in which are readily available for build configuration such as Maven build, Execute MS build etc. For our convenience, we will be using Execute shell option</w:t>
      </w:r>
      <w:r w:rsidR="00106C89">
        <w:t xml:space="preserve"> to build the code</w:t>
      </w:r>
      <w:r>
        <w:t xml:space="preserve">. </w:t>
      </w:r>
    </w:p>
    <w:p w14:paraId="4EFAAE55" w14:textId="457A6EB5" w:rsidR="00E031CB" w:rsidRDefault="00E031CB" w:rsidP="00E031CB">
      <w:r>
        <w:t>Under Build section of the newly created job, select the option “Execute shell”</w:t>
      </w:r>
    </w:p>
    <w:p w14:paraId="04F5E914" w14:textId="112D6886" w:rsidR="00E031CB" w:rsidRDefault="00E031CB" w:rsidP="00E031CB">
      <w:r>
        <w:rPr>
          <w:noProof/>
        </w:rPr>
        <w:drawing>
          <wp:inline distT="0" distB="0" distL="0" distR="0" wp14:anchorId="49F5675F" wp14:editId="668B82FF">
            <wp:extent cx="363855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2924175"/>
                    </a:xfrm>
                    <a:prstGeom prst="rect">
                      <a:avLst/>
                    </a:prstGeom>
                  </pic:spPr>
                </pic:pic>
              </a:graphicData>
            </a:graphic>
          </wp:inline>
        </w:drawing>
      </w:r>
    </w:p>
    <w:p w14:paraId="160FA823" w14:textId="6F401C32" w:rsidR="00E031CB" w:rsidRDefault="00E031CB" w:rsidP="00E031CB">
      <w:r>
        <w:t>We are using Maven build tool to build our simple java project. Hence enter the below command in the shell window.</w:t>
      </w:r>
    </w:p>
    <w:p w14:paraId="09869398" w14:textId="71E10304" w:rsidR="00E031CB" w:rsidRPr="00E031CB" w:rsidRDefault="00E031CB" w:rsidP="00E031CB">
      <w:pPr>
        <w:jc w:val="center"/>
        <w:rPr>
          <w:b/>
          <w:i/>
        </w:rPr>
      </w:pPr>
      <w:r w:rsidRPr="00E031CB">
        <w:rPr>
          <w:b/>
          <w:i/>
        </w:rPr>
        <w:t>mvn clean install package</w:t>
      </w:r>
    </w:p>
    <w:p w14:paraId="14B40642" w14:textId="603D9C20" w:rsidR="00E031CB" w:rsidRDefault="00E031CB" w:rsidP="00E031CB">
      <w:r>
        <w:rPr>
          <w:noProof/>
        </w:rPr>
        <w:drawing>
          <wp:inline distT="0" distB="0" distL="0" distR="0" wp14:anchorId="71A4B617" wp14:editId="6CED8625">
            <wp:extent cx="59436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57425"/>
                    </a:xfrm>
                    <a:prstGeom prst="rect">
                      <a:avLst/>
                    </a:prstGeom>
                  </pic:spPr>
                </pic:pic>
              </a:graphicData>
            </a:graphic>
          </wp:inline>
        </w:drawing>
      </w:r>
    </w:p>
    <w:p w14:paraId="369B5237" w14:textId="2C1D7E9E" w:rsidR="00E031CB" w:rsidRDefault="00E031CB" w:rsidP="00E031CB"/>
    <w:p w14:paraId="028F2DC6" w14:textId="3EE45545" w:rsidR="00E031CB" w:rsidRDefault="00A37BB3" w:rsidP="00A322C7">
      <w:pPr>
        <w:pStyle w:val="Heading1"/>
      </w:pPr>
      <w:bookmarkStart w:id="4" w:name="_Toc22045009"/>
      <w:r>
        <w:lastRenderedPageBreak/>
        <w:t xml:space="preserve">Configuring </w:t>
      </w:r>
      <w:r w:rsidR="00E031CB">
        <w:t>sonarqube</w:t>
      </w:r>
      <w:r>
        <w:t xml:space="preserve"> for build token</w:t>
      </w:r>
      <w:bookmarkEnd w:id="4"/>
    </w:p>
    <w:p w14:paraId="672EFAD7" w14:textId="30A35E24" w:rsidR="00E031CB" w:rsidRDefault="00E031CB" w:rsidP="00E031CB">
      <w:r>
        <w:t xml:space="preserve">Logon to sonarqube using URL </w:t>
      </w:r>
      <w:hyperlink r:id="rId17" w:history="1">
        <w:r w:rsidR="007357D2">
          <w:rPr>
            <w:rStyle w:val="Hyperlink"/>
          </w:rPr>
          <w:t>http://sonarqube.eqslearning.com:9000</w:t>
        </w:r>
      </w:hyperlink>
      <w:r w:rsidR="007357D2">
        <w:t xml:space="preserve"> with</w:t>
      </w:r>
      <w:r w:rsidR="00106C89">
        <w:t xml:space="preserve"> your user name and credential which was provided for Jenkins. </w:t>
      </w:r>
    </w:p>
    <w:p w14:paraId="4AB1420B" w14:textId="7170D9E0" w:rsidR="007357D2" w:rsidRDefault="007357D2" w:rsidP="00A37BB3">
      <w:pPr>
        <w:jc w:val="center"/>
      </w:pPr>
      <w:r>
        <w:rPr>
          <w:noProof/>
        </w:rPr>
        <w:drawing>
          <wp:inline distT="0" distB="0" distL="0" distR="0" wp14:anchorId="7B34D91E" wp14:editId="2281FF69">
            <wp:extent cx="4895850" cy="235534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930" cy="2357787"/>
                    </a:xfrm>
                    <a:prstGeom prst="rect">
                      <a:avLst/>
                    </a:prstGeom>
                  </pic:spPr>
                </pic:pic>
              </a:graphicData>
            </a:graphic>
          </wp:inline>
        </w:drawing>
      </w:r>
    </w:p>
    <w:p w14:paraId="116366A8" w14:textId="0451E8E5" w:rsidR="007357D2" w:rsidRDefault="00A93F97" w:rsidP="00E031CB">
      <w:r>
        <w:t>After logon, click</w:t>
      </w:r>
      <w:r w:rsidR="00A37BB3">
        <w:t xml:space="preserve"> on + symbol on the right top </w:t>
      </w:r>
      <w:r>
        <w:t>corner and</w:t>
      </w:r>
      <w:r w:rsidR="00A37BB3">
        <w:t xml:space="preserve"> </w:t>
      </w:r>
      <w:r>
        <w:t>select the</w:t>
      </w:r>
      <w:r w:rsidR="00A37BB3">
        <w:t xml:space="preserve"> option </w:t>
      </w:r>
      <w:r>
        <w:t>“</w:t>
      </w:r>
      <w:r w:rsidR="00A37BB3" w:rsidRPr="00A93F97">
        <w:rPr>
          <w:b/>
        </w:rPr>
        <w:t>create new project</w:t>
      </w:r>
      <w:r>
        <w:t>”</w:t>
      </w:r>
      <w:r w:rsidR="00A37BB3">
        <w:t>.</w:t>
      </w:r>
    </w:p>
    <w:p w14:paraId="3CCEF078" w14:textId="6017D10A" w:rsidR="007357D2" w:rsidRDefault="007357D2" w:rsidP="00E031CB">
      <w:r>
        <w:rPr>
          <w:noProof/>
        </w:rPr>
        <w:drawing>
          <wp:inline distT="0" distB="0" distL="0" distR="0" wp14:anchorId="3A5A06DE" wp14:editId="5D3A081B">
            <wp:extent cx="5943600" cy="131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5720"/>
                    </a:xfrm>
                    <a:prstGeom prst="rect">
                      <a:avLst/>
                    </a:prstGeom>
                  </pic:spPr>
                </pic:pic>
              </a:graphicData>
            </a:graphic>
          </wp:inline>
        </w:drawing>
      </w:r>
    </w:p>
    <w:p w14:paraId="0CBB6113" w14:textId="38491AF0" w:rsidR="00A37BB3" w:rsidRDefault="00A37BB3" w:rsidP="00E031CB"/>
    <w:p w14:paraId="679B27FA" w14:textId="23FC7D28" w:rsidR="00A37BB3" w:rsidRDefault="00A37BB3" w:rsidP="00E031CB">
      <w:r>
        <w:t xml:space="preserve">Enter the appropriate name for the project with naming convention and add a description for the project. Click on Setup to get the access token. </w:t>
      </w:r>
    </w:p>
    <w:p w14:paraId="4E411F86" w14:textId="37744D54" w:rsidR="00A37BB3" w:rsidRDefault="00A37BB3" w:rsidP="00A37BB3">
      <w:pPr>
        <w:tabs>
          <w:tab w:val="center" w:pos="4680"/>
          <w:tab w:val="left" w:pos="7815"/>
        </w:tabs>
      </w:pPr>
      <w:r>
        <w:tab/>
      </w:r>
      <w:r>
        <w:rPr>
          <w:noProof/>
        </w:rPr>
        <w:drawing>
          <wp:inline distT="0" distB="0" distL="0" distR="0" wp14:anchorId="78D3AD8C" wp14:editId="67B14DB3">
            <wp:extent cx="3284976" cy="2314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3876" cy="2320846"/>
                    </a:xfrm>
                    <a:prstGeom prst="rect">
                      <a:avLst/>
                    </a:prstGeom>
                  </pic:spPr>
                </pic:pic>
              </a:graphicData>
            </a:graphic>
          </wp:inline>
        </w:drawing>
      </w:r>
      <w:r>
        <w:tab/>
      </w:r>
    </w:p>
    <w:p w14:paraId="1DFF52AF" w14:textId="1EE32506" w:rsidR="00A37BB3" w:rsidRDefault="00A37BB3" w:rsidP="00A37BB3">
      <w:pPr>
        <w:tabs>
          <w:tab w:val="center" w:pos="4680"/>
          <w:tab w:val="left" w:pos="7815"/>
        </w:tabs>
      </w:pPr>
      <w:r>
        <w:lastRenderedPageBreak/>
        <w:t xml:space="preserve">Enter a description to get a new token for the project and click on generate button. </w:t>
      </w:r>
    </w:p>
    <w:p w14:paraId="03C77173" w14:textId="0B10299B" w:rsidR="00A37BB3" w:rsidRDefault="00A37BB3" w:rsidP="00A37BB3">
      <w:pPr>
        <w:tabs>
          <w:tab w:val="center" w:pos="4680"/>
          <w:tab w:val="left" w:pos="7815"/>
        </w:tabs>
      </w:pPr>
      <w:r>
        <w:rPr>
          <w:noProof/>
        </w:rPr>
        <w:drawing>
          <wp:inline distT="0" distB="0" distL="0" distR="0" wp14:anchorId="090461E5" wp14:editId="7EA7B478">
            <wp:extent cx="5943600" cy="4036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36695"/>
                    </a:xfrm>
                    <a:prstGeom prst="rect">
                      <a:avLst/>
                    </a:prstGeom>
                  </pic:spPr>
                </pic:pic>
              </a:graphicData>
            </a:graphic>
          </wp:inline>
        </w:drawing>
      </w:r>
    </w:p>
    <w:p w14:paraId="0618CB4C" w14:textId="46B2F822" w:rsidR="00A37BB3" w:rsidRDefault="00A37BB3" w:rsidP="00A37BB3">
      <w:pPr>
        <w:tabs>
          <w:tab w:val="center" w:pos="4680"/>
          <w:tab w:val="left" w:pos="7815"/>
        </w:tabs>
      </w:pPr>
    </w:p>
    <w:p w14:paraId="5AE5FC54" w14:textId="4C2AC5AD" w:rsidR="00A37BB3" w:rsidRDefault="00A37BB3" w:rsidP="00A37BB3">
      <w:pPr>
        <w:tabs>
          <w:tab w:val="center" w:pos="4680"/>
          <w:tab w:val="left" w:pos="7815"/>
        </w:tabs>
      </w:pPr>
      <w:r>
        <w:t xml:space="preserve">Upon new key generated, click on Continue to get command which we need to execute in our Jenkins build. </w:t>
      </w:r>
    </w:p>
    <w:p w14:paraId="3A609FF0" w14:textId="3CD12B3C" w:rsidR="00A37BB3" w:rsidRDefault="00A37BB3" w:rsidP="00A37BB3">
      <w:pPr>
        <w:tabs>
          <w:tab w:val="center" w:pos="4680"/>
          <w:tab w:val="left" w:pos="7815"/>
        </w:tabs>
      </w:pPr>
      <w:r>
        <w:rPr>
          <w:noProof/>
        </w:rPr>
        <w:drawing>
          <wp:inline distT="0" distB="0" distL="0" distR="0" wp14:anchorId="692F6A76" wp14:editId="3E670AA1">
            <wp:extent cx="5943600" cy="2540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40635"/>
                    </a:xfrm>
                    <a:prstGeom prst="rect">
                      <a:avLst/>
                    </a:prstGeom>
                  </pic:spPr>
                </pic:pic>
              </a:graphicData>
            </a:graphic>
          </wp:inline>
        </w:drawing>
      </w:r>
    </w:p>
    <w:p w14:paraId="3F746CF8" w14:textId="0D2873A1" w:rsidR="00A37BB3" w:rsidRDefault="00A37BB3" w:rsidP="00A37BB3">
      <w:pPr>
        <w:tabs>
          <w:tab w:val="center" w:pos="4680"/>
          <w:tab w:val="left" w:pos="7815"/>
        </w:tabs>
      </w:pPr>
      <w:r>
        <w:t>C</w:t>
      </w:r>
      <w:r w:rsidR="00A93F97">
        <w:t>opy the code generated in sonar</w:t>
      </w:r>
      <w:r>
        <w:t xml:space="preserve">qube for maven based build on Java language as shown below. </w:t>
      </w:r>
    </w:p>
    <w:p w14:paraId="18B412B3" w14:textId="1E2D7124" w:rsidR="00A37BB3" w:rsidRDefault="00A37BB3" w:rsidP="00A37BB3">
      <w:pPr>
        <w:tabs>
          <w:tab w:val="center" w:pos="4680"/>
          <w:tab w:val="left" w:pos="7815"/>
        </w:tabs>
      </w:pPr>
      <w:r>
        <w:rPr>
          <w:noProof/>
        </w:rPr>
        <w:lastRenderedPageBreak/>
        <w:drawing>
          <wp:inline distT="0" distB="0" distL="0" distR="0" wp14:anchorId="39F70989" wp14:editId="31FB7AC7">
            <wp:extent cx="4639019" cy="32289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1431" cy="3230654"/>
                    </a:xfrm>
                    <a:prstGeom prst="rect">
                      <a:avLst/>
                    </a:prstGeom>
                  </pic:spPr>
                </pic:pic>
              </a:graphicData>
            </a:graphic>
          </wp:inline>
        </w:drawing>
      </w:r>
    </w:p>
    <w:p w14:paraId="505A2448" w14:textId="63E8A18E" w:rsidR="00A37BB3" w:rsidRDefault="00A37BB3" w:rsidP="00A37BB3">
      <w:pPr>
        <w:tabs>
          <w:tab w:val="center" w:pos="4680"/>
          <w:tab w:val="left" w:pos="7815"/>
        </w:tabs>
      </w:pPr>
    </w:p>
    <w:p w14:paraId="6E8ABC05" w14:textId="38B4F15F" w:rsidR="00A93F97" w:rsidRDefault="00A93F97" w:rsidP="00A37BB3">
      <w:pPr>
        <w:tabs>
          <w:tab w:val="center" w:pos="4680"/>
          <w:tab w:val="left" w:pos="7815"/>
        </w:tabs>
      </w:pPr>
      <w:r>
        <w:t xml:space="preserve">Copy the sonarqube command with toke details and save it for updating in Jenkins job. </w:t>
      </w:r>
    </w:p>
    <w:p w14:paraId="4F2DE890" w14:textId="4BF7A507" w:rsidR="00A37BB3" w:rsidRPr="00E031CB" w:rsidRDefault="00A37BB3" w:rsidP="00A322C7">
      <w:pPr>
        <w:pStyle w:val="Heading1"/>
      </w:pPr>
      <w:bookmarkStart w:id="5" w:name="_Toc22045010"/>
      <w:r>
        <w:t>Configuring Sonarqube scanning in Jenkins build</w:t>
      </w:r>
      <w:bookmarkEnd w:id="5"/>
    </w:p>
    <w:p w14:paraId="65A103EE" w14:textId="383B9E3B" w:rsidR="00A37BB3" w:rsidRDefault="00E031CB" w:rsidP="00E031CB">
      <w:r>
        <w:t>To use sonarqube for verify the code quality, click on “</w:t>
      </w:r>
      <w:r w:rsidRPr="00E031CB">
        <w:rPr>
          <w:b/>
        </w:rPr>
        <w:t>Add build step</w:t>
      </w:r>
      <w:r>
        <w:t xml:space="preserve">” </w:t>
      </w:r>
      <w:r w:rsidR="00A37BB3">
        <w:t>and select execute step.</w:t>
      </w:r>
    </w:p>
    <w:p w14:paraId="5EB42DB5" w14:textId="0F1A3969" w:rsidR="00A37BB3" w:rsidRDefault="00A37BB3" w:rsidP="00E031CB">
      <w:r>
        <w:t xml:space="preserve">Enter the gathered command from sonarqube and </w:t>
      </w:r>
      <w:r w:rsidR="00085747">
        <w:t xml:space="preserve">click on </w:t>
      </w:r>
      <w:r>
        <w:t>save</w:t>
      </w:r>
      <w:r w:rsidR="00085747">
        <w:t>/apply button of  the build job.</w:t>
      </w:r>
    </w:p>
    <w:p w14:paraId="267315B2" w14:textId="4F08E857" w:rsidR="00E031CB" w:rsidRDefault="00E031CB" w:rsidP="00E031CB">
      <w:r>
        <w:t xml:space="preserve"> </w:t>
      </w:r>
      <w:r w:rsidR="00A37BB3">
        <w:rPr>
          <w:noProof/>
        </w:rPr>
        <w:drawing>
          <wp:inline distT="0" distB="0" distL="0" distR="0" wp14:anchorId="23C63BC9" wp14:editId="5E0BFACD">
            <wp:extent cx="4667250" cy="30885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3287" cy="3092558"/>
                    </a:xfrm>
                    <a:prstGeom prst="rect">
                      <a:avLst/>
                    </a:prstGeom>
                  </pic:spPr>
                </pic:pic>
              </a:graphicData>
            </a:graphic>
          </wp:inline>
        </w:drawing>
      </w:r>
    </w:p>
    <w:p w14:paraId="2AF2635B" w14:textId="680F6A09" w:rsidR="00A37BB3" w:rsidRDefault="00A37BB3" w:rsidP="00E031CB"/>
    <w:p w14:paraId="3263C538" w14:textId="1BC1977E" w:rsidR="00BF5CF5" w:rsidRDefault="00BF5CF5" w:rsidP="00A322C7">
      <w:pPr>
        <w:pStyle w:val="Heading1"/>
      </w:pPr>
      <w:bookmarkStart w:id="6" w:name="_Toc22045011"/>
      <w:r>
        <w:lastRenderedPageBreak/>
        <w:t>Triggering the Jenkins Build</w:t>
      </w:r>
      <w:bookmarkEnd w:id="6"/>
    </w:p>
    <w:p w14:paraId="6CDD70D9" w14:textId="063F17E4" w:rsidR="00BF5CF5" w:rsidRDefault="00BF5CF5" w:rsidP="00BF5CF5"/>
    <w:p w14:paraId="3D843E66" w14:textId="5ABC24C7" w:rsidR="00BF5CF5" w:rsidRDefault="00BF5CF5" w:rsidP="00BF5CF5">
      <w:r>
        <w:t xml:space="preserve">In order to trigger the build, Navigate the Jenkins Home page by clicking on Jenikns Icon on the top of the page. You may verify your newly created build job. </w:t>
      </w:r>
    </w:p>
    <w:p w14:paraId="7EDBD928" w14:textId="56B55F2C" w:rsidR="001E4CF7" w:rsidRDefault="001E4CF7" w:rsidP="00BF5CF5">
      <w:r>
        <w:rPr>
          <w:noProof/>
        </w:rPr>
        <w:drawing>
          <wp:inline distT="0" distB="0" distL="0" distR="0" wp14:anchorId="7C6939CB" wp14:editId="32CF5324">
            <wp:extent cx="5943600" cy="2688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88590"/>
                    </a:xfrm>
                    <a:prstGeom prst="rect">
                      <a:avLst/>
                    </a:prstGeom>
                  </pic:spPr>
                </pic:pic>
              </a:graphicData>
            </a:graphic>
          </wp:inline>
        </w:drawing>
      </w:r>
    </w:p>
    <w:p w14:paraId="071105B0" w14:textId="2642439B" w:rsidR="001E4CF7" w:rsidRDefault="001E4CF7" w:rsidP="00BF5CF5"/>
    <w:p w14:paraId="14E5443F" w14:textId="77777777" w:rsidR="00205A03" w:rsidRDefault="001E4CF7" w:rsidP="00BF5CF5">
      <w:r>
        <w:t xml:space="preserve">Select the name to open the build Job which was created and click on </w:t>
      </w:r>
      <w:r w:rsidRPr="001E4CF7">
        <w:rPr>
          <w:b/>
        </w:rPr>
        <w:t>Build now</w:t>
      </w:r>
      <w:r>
        <w:t xml:space="preserve"> option on the left side menu to manually trigger a new build job.  Under build history of the build job, you may notice a new job running.</w:t>
      </w:r>
    </w:p>
    <w:p w14:paraId="4527E749" w14:textId="3A77CEFF" w:rsidR="00205A03" w:rsidRDefault="00205A03" w:rsidP="00205A03">
      <w:pPr>
        <w:jc w:val="center"/>
      </w:pPr>
      <w:bookmarkStart w:id="7" w:name="_GoBack"/>
      <w:r>
        <w:rPr>
          <w:noProof/>
        </w:rPr>
        <w:drawing>
          <wp:inline distT="0" distB="0" distL="0" distR="0" wp14:anchorId="42E285AF" wp14:editId="072F5E20">
            <wp:extent cx="3914775" cy="2858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5812" cy="2866765"/>
                    </a:xfrm>
                    <a:prstGeom prst="rect">
                      <a:avLst/>
                    </a:prstGeom>
                  </pic:spPr>
                </pic:pic>
              </a:graphicData>
            </a:graphic>
          </wp:inline>
        </w:drawing>
      </w:r>
      <w:bookmarkEnd w:id="7"/>
    </w:p>
    <w:p w14:paraId="070E43D0" w14:textId="3F3A930B" w:rsidR="001E4CF7" w:rsidRDefault="001E4CF7" w:rsidP="00BF5CF5">
      <w:r>
        <w:t xml:space="preserve">Click on the build number which was triggered to review the build job which was initiated. </w:t>
      </w:r>
    </w:p>
    <w:p w14:paraId="292BAE9A" w14:textId="32262660" w:rsidR="001E4CF7" w:rsidRDefault="001E4CF7" w:rsidP="001E4CF7">
      <w:pPr>
        <w:jc w:val="center"/>
      </w:pPr>
    </w:p>
    <w:p w14:paraId="6410A743" w14:textId="49F5342E" w:rsidR="00C85985" w:rsidRDefault="00C85985" w:rsidP="001E4CF7">
      <w:pPr>
        <w:jc w:val="center"/>
      </w:pPr>
    </w:p>
    <w:p w14:paraId="5EDF9EE0" w14:textId="77777777" w:rsidR="00C85985" w:rsidRDefault="00C85985" w:rsidP="001E4CF7">
      <w:pPr>
        <w:jc w:val="center"/>
      </w:pPr>
    </w:p>
    <w:p w14:paraId="46006FA7" w14:textId="4A35923B" w:rsidR="00C85985" w:rsidRDefault="00C85985" w:rsidP="00C85985">
      <w:r>
        <w:t xml:space="preserve">Review the Build job which was triggered. </w:t>
      </w:r>
    </w:p>
    <w:p w14:paraId="0437B1B0" w14:textId="0B962568" w:rsidR="00C85985" w:rsidRDefault="00C85985" w:rsidP="00C85985">
      <w:r>
        <w:rPr>
          <w:noProof/>
        </w:rPr>
        <w:drawing>
          <wp:inline distT="0" distB="0" distL="0" distR="0" wp14:anchorId="1A25B1DE" wp14:editId="59F3B340">
            <wp:extent cx="5943600" cy="3719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19195"/>
                    </a:xfrm>
                    <a:prstGeom prst="rect">
                      <a:avLst/>
                    </a:prstGeom>
                  </pic:spPr>
                </pic:pic>
              </a:graphicData>
            </a:graphic>
          </wp:inline>
        </w:drawing>
      </w:r>
    </w:p>
    <w:p w14:paraId="3415EB5C" w14:textId="5CBA1BD2" w:rsidR="00C85985" w:rsidRDefault="008C4255" w:rsidP="00A322C7">
      <w:pPr>
        <w:pStyle w:val="Heading1"/>
      </w:pPr>
      <w:bookmarkStart w:id="8" w:name="_Toc22045012"/>
      <w:r>
        <w:t>Verify the build logs</w:t>
      </w:r>
      <w:bookmarkEnd w:id="8"/>
    </w:p>
    <w:p w14:paraId="6ACA2A91" w14:textId="68CFF05D" w:rsidR="008C4255" w:rsidRDefault="008C4255" w:rsidP="008C4255"/>
    <w:p w14:paraId="0C450B03" w14:textId="35C07138" w:rsidR="008C4255" w:rsidRDefault="008C4255" w:rsidP="008C4255">
      <w:r>
        <w:t xml:space="preserve">Click on the </w:t>
      </w:r>
      <w:r w:rsidRPr="008C4255">
        <w:rPr>
          <w:b/>
        </w:rPr>
        <w:t>console output</w:t>
      </w:r>
      <w:r>
        <w:rPr>
          <w:b/>
        </w:rPr>
        <w:t xml:space="preserve"> </w:t>
      </w:r>
      <w:r>
        <w:t xml:space="preserve">on the left menu to review the build job history. </w:t>
      </w:r>
    </w:p>
    <w:p w14:paraId="32C42F9C" w14:textId="04838BF0" w:rsidR="008C4255" w:rsidRDefault="008C4255" w:rsidP="008C4255">
      <w:r>
        <w:rPr>
          <w:noProof/>
        </w:rPr>
        <w:lastRenderedPageBreak/>
        <w:drawing>
          <wp:inline distT="0" distB="0" distL="0" distR="0" wp14:anchorId="489BEA35" wp14:editId="68C40044">
            <wp:extent cx="4581525" cy="300393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6612" cy="3007269"/>
                    </a:xfrm>
                    <a:prstGeom prst="rect">
                      <a:avLst/>
                    </a:prstGeom>
                  </pic:spPr>
                </pic:pic>
              </a:graphicData>
            </a:graphic>
          </wp:inline>
        </w:drawing>
      </w:r>
    </w:p>
    <w:p w14:paraId="69AFEC81" w14:textId="5A77DB89" w:rsidR="008C4255" w:rsidRDefault="008C4255" w:rsidP="008C4255"/>
    <w:p w14:paraId="432E0896" w14:textId="673C2AD7" w:rsidR="009029CE" w:rsidRDefault="009029CE" w:rsidP="00A322C7">
      <w:pPr>
        <w:pStyle w:val="Heading1"/>
      </w:pPr>
      <w:bookmarkStart w:id="9" w:name="_Toc22045013"/>
      <w:r>
        <w:t>Verifying the Code quality status in Sonarqube</w:t>
      </w:r>
      <w:bookmarkEnd w:id="9"/>
    </w:p>
    <w:p w14:paraId="0A446794" w14:textId="7D465AB3" w:rsidR="009029CE" w:rsidRDefault="009029CE" w:rsidP="009029CE"/>
    <w:p w14:paraId="0F127F3D" w14:textId="40A6A975" w:rsidR="009029CE" w:rsidRPr="009029CE" w:rsidRDefault="009029CE" w:rsidP="009029CE">
      <w:r>
        <w:rPr>
          <w:noProof/>
        </w:rPr>
        <w:drawing>
          <wp:inline distT="0" distB="0" distL="0" distR="0" wp14:anchorId="54BFC924" wp14:editId="3519EECE">
            <wp:extent cx="4581525" cy="33186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6187" cy="3322046"/>
                    </a:xfrm>
                    <a:prstGeom prst="rect">
                      <a:avLst/>
                    </a:prstGeom>
                  </pic:spPr>
                </pic:pic>
              </a:graphicData>
            </a:graphic>
          </wp:inline>
        </w:drawing>
      </w:r>
    </w:p>
    <w:sectPr w:rsidR="009029CE" w:rsidRPr="00902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03B23" w14:textId="77777777" w:rsidR="007A2C81" w:rsidRDefault="007A2C81" w:rsidP="002A49D1">
      <w:pPr>
        <w:spacing w:after="0" w:line="240" w:lineRule="auto"/>
      </w:pPr>
      <w:r>
        <w:separator/>
      </w:r>
    </w:p>
  </w:endnote>
  <w:endnote w:type="continuationSeparator" w:id="0">
    <w:p w14:paraId="7FA37A2F" w14:textId="77777777" w:rsidR="007A2C81" w:rsidRDefault="007A2C81" w:rsidP="002A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230A6" w14:textId="77777777" w:rsidR="007A2C81" w:rsidRDefault="007A2C81" w:rsidP="002A49D1">
      <w:pPr>
        <w:spacing w:after="0" w:line="240" w:lineRule="auto"/>
      </w:pPr>
      <w:r>
        <w:separator/>
      </w:r>
    </w:p>
  </w:footnote>
  <w:footnote w:type="continuationSeparator" w:id="0">
    <w:p w14:paraId="27865AA9" w14:textId="77777777" w:rsidR="007A2C81" w:rsidRDefault="007A2C81" w:rsidP="002A49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D1"/>
    <w:rsid w:val="00085747"/>
    <w:rsid w:val="00106C89"/>
    <w:rsid w:val="001A199E"/>
    <w:rsid w:val="001E4CF7"/>
    <w:rsid w:val="00205A03"/>
    <w:rsid w:val="002A49D1"/>
    <w:rsid w:val="00531DD7"/>
    <w:rsid w:val="007357D2"/>
    <w:rsid w:val="00783383"/>
    <w:rsid w:val="007A2C81"/>
    <w:rsid w:val="008C4255"/>
    <w:rsid w:val="009029CE"/>
    <w:rsid w:val="00A322C7"/>
    <w:rsid w:val="00A37BB3"/>
    <w:rsid w:val="00A93F97"/>
    <w:rsid w:val="00B73446"/>
    <w:rsid w:val="00BF5CF5"/>
    <w:rsid w:val="00C7639B"/>
    <w:rsid w:val="00C85985"/>
    <w:rsid w:val="00DC2CFE"/>
    <w:rsid w:val="00E031CB"/>
    <w:rsid w:val="00F6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E66B5"/>
  <w15:chartTrackingRefBased/>
  <w15:docId w15:val="{9E27A2C6-6C24-427F-8909-4B2EB476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3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57D2"/>
    <w:rPr>
      <w:color w:val="0000FF"/>
      <w:u w:val="single"/>
    </w:rPr>
  </w:style>
  <w:style w:type="paragraph" w:styleId="TOCHeading">
    <w:name w:val="TOC Heading"/>
    <w:basedOn w:val="Heading1"/>
    <w:next w:val="Normal"/>
    <w:uiPriority w:val="39"/>
    <w:unhideWhenUsed/>
    <w:qFormat/>
    <w:rsid w:val="00A322C7"/>
    <w:pPr>
      <w:outlineLvl w:val="9"/>
    </w:pPr>
  </w:style>
  <w:style w:type="paragraph" w:styleId="TOC1">
    <w:name w:val="toc 1"/>
    <w:basedOn w:val="Normal"/>
    <w:next w:val="Normal"/>
    <w:autoRedefine/>
    <w:uiPriority w:val="39"/>
    <w:unhideWhenUsed/>
    <w:rsid w:val="00A322C7"/>
    <w:pPr>
      <w:spacing w:after="100"/>
    </w:pPr>
  </w:style>
  <w:style w:type="paragraph" w:styleId="TOC2">
    <w:name w:val="toc 2"/>
    <w:basedOn w:val="Normal"/>
    <w:next w:val="Normal"/>
    <w:autoRedefine/>
    <w:uiPriority w:val="39"/>
    <w:unhideWhenUsed/>
    <w:rsid w:val="00A322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onarqube.eqslearning.com:9000/" TargetMode="Externa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jenkins.eqslearning.com:8080/"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5433FD9677674A86E1B9121C25F6A2" ma:contentTypeVersion="10" ma:contentTypeDescription="Create a new document." ma:contentTypeScope="" ma:versionID="80daab076513cfab15d6bb0d9e855d81">
  <xsd:schema xmlns:xsd="http://www.w3.org/2001/XMLSchema" xmlns:xs="http://www.w3.org/2001/XMLSchema" xmlns:p="http://schemas.microsoft.com/office/2006/metadata/properties" xmlns:ns3="4c07b304-0ebf-4890-a7cf-330a13c43ff4" xmlns:ns4="f39233b1-ca91-44b1-81df-13a2b38c20bb" targetNamespace="http://schemas.microsoft.com/office/2006/metadata/properties" ma:root="true" ma:fieldsID="be8e4995874921721a259894b76fde63" ns3:_="" ns4:_="">
    <xsd:import namespace="4c07b304-0ebf-4890-a7cf-330a13c43ff4"/>
    <xsd:import namespace="f39233b1-ca91-44b1-81df-13a2b38c20b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7b304-0ebf-4890-a7cf-330a13c43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9233b1-ca91-44b1-81df-13a2b38c20b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B7AE2-D34A-46A5-8BD4-E5AB94D9C8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AC891E-3E3F-4EA0-83AA-B4CF96A85F96}">
  <ds:schemaRefs>
    <ds:schemaRef ds:uri="http://schemas.microsoft.com/sharepoint/v3/contenttype/forms"/>
  </ds:schemaRefs>
</ds:datastoreItem>
</file>

<file path=customXml/itemProps3.xml><?xml version="1.0" encoding="utf-8"?>
<ds:datastoreItem xmlns:ds="http://schemas.openxmlformats.org/officeDocument/2006/customXml" ds:itemID="{0A815AD4-45FD-4795-BE81-2A807C29F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7b304-0ebf-4890-a7cf-330a13c43ff4"/>
    <ds:schemaRef ds:uri="f39233b1-ca91-44b1-81df-13a2b38c2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8D92EC-796A-481B-B298-B95FB790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10</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S P</dc:creator>
  <cp:keywords/>
  <dc:description/>
  <cp:lastModifiedBy>Naveen Kumar S P</cp:lastModifiedBy>
  <cp:revision>15</cp:revision>
  <dcterms:created xsi:type="dcterms:W3CDTF">2019-10-15T05:13:00Z</dcterms:created>
  <dcterms:modified xsi:type="dcterms:W3CDTF">2019-10-15T10:04:00Z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NaveenKumar_SP@ad.infosys.com</vt:lpwstr>
  </property>
  <property fmtid="{D5CDD505-2E9C-101B-9397-08002B2CF9AE}" pid="5" name="MSIP_Label_be4b3411-284d-4d31-bd4f-bc13ef7f1fd6_SetDate">
    <vt:lpwstr>2019-10-15T05:12:34.2929889Z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858c3a07-36f9-4c71-bc6a-f6d3e4997e0f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NaveenKumar_SP@ad.infosys.com</vt:lpwstr>
  </property>
  <property fmtid="{D5CDD505-2E9C-101B-9397-08002B2CF9AE}" pid="13" name="MSIP_Label_a0819fa7-4367-4500-ba88-dd630d977609_SetDate">
    <vt:lpwstr>2019-10-15T05:12:34.2929889Z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858c3a07-36f9-4c71-bc6a-f6d3e4997e0f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0x010100DF5433FD9677674A86E1B9121C25F6A2</vt:lpwstr>
  </property>
</Properties>
</file>