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83BC9" w:rsidRDefault="00F83BC9">
      <w:pPr>
        <w:pBdr>
          <w:top w:val="nil"/>
          <w:left w:val="nil"/>
          <w:bottom w:val="nil"/>
          <w:right w:val="nil"/>
          <w:between w:val="nil"/>
        </w:pBdr>
        <w:jc w:val="both"/>
        <w:rPr>
          <w:b/>
          <w:sz w:val="36"/>
          <w:szCs w:val="36"/>
        </w:rPr>
      </w:pPr>
    </w:p>
    <w:p w14:paraId="00000002" w14:textId="77777777" w:rsidR="00F83BC9" w:rsidRDefault="00000000">
      <w:pPr>
        <w:pBdr>
          <w:top w:val="nil"/>
          <w:left w:val="nil"/>
          <w:bottom w:val="nil"/>
          <w:right w:val="nil"/>
          <w:between w:val="nil"/>
        </w:pBdr>
        <w:jc w:val="right"/>
        <w:rPr>
          <w:b/>
          <w:sz w:val="36"/>
          <w:szCs w:val="36"/>
        </w:rPr>
      </w:pPr>
      <w:r>
        <w:rPr>
          <w:b/>
          <w:sz w:val="36"/>
          <w:szCs w:val="36"/>
        </w:rPr>
        <w:t>&lt;E-Commerce Web Application For Selling Digital Products&gt;</w:t>
      </w:r>
    </w:p>
    <w:p w14:paraId="00000003" w14:textId="77777777" w:rsidR="00F83BC9" w:rsidRDefault="00000000">
      <w:pPr>
        <w:pStyle w:val="Title"/>
        <w:keepNext w:val="0"/>
        <w:keepLines w:val="0"/>
        <w:widowControl w:val="0"/>
        <w:spacing w:after="0" w:line="240" w:lineRule="auto"/>
        <w:jc w:val="right"/>
        <w:rPr>
          <w:b/>
          <w:sz w:val="36"/>
          <w:szCs w:val="36"/>
        </w:rPr>
      </w:pPr>
      <w:r>
        <w:rPr>
          <w:b/>
          <w:sz w:val="36"/>
          <w:szCs w:val="36"/>
        </w:rPr>
        <w:t>Test Plan</w:t>
      </w:r>
    </w:p>
    <w:p w14:paraId="00000004" w14:textId="77777777" w:rsidR="00F83BC9" w:rsidRDefault="00F83BC9">
      <w:pPr>
        <w:pStyle w:val="Title"/>
        <w:keepNext w:val="0"/>
        <w:keepLines w:val="0"/>
        <w:widowControl w:val="0"/>
        <w:spacing w:after="0" w:line="240" w:lineRule="auto"/>
        <w:jc w:val="right"/>
        <w:rPr>
          <w:b/>
          <w:sz w:val="36"/>
          <w:szCs w:val="36"/>
        </w:rPr>
      </w:pPr>
    </w:p>
    <w:p w14:paraId="00000005" w14:textId="77777777" w:rsidR="00F83BC9" w:rsidRDefault="00F83BC9">
      <w:pPr>
        <w:pStyle w:val="Title"/>
        <w:keepNext w:val="0"/>
        <w:keepLines w:val="0"/>
        <w:widowControl w:val="0"/>
        <w:spacing w:after="0" w:line="240" w:lineRule="auto"/>
        <w:jc w:val="right"/>
        <w:rPr>
          <w:b/>
          <w:sz w:val="28"/>
          <w:szCs w:val="28"/>
        </w:rPr>
      </w:pPr>
    </w:p>
    <w:p w14:paraId="00000006" w14:textId="77777777" w:rsidR="00F83BC9" w:rsidRDefault="00F83BC9">
      <w:pPr>
        <w:widowControl w:val="0"/>
        <w:spacing w:line="240" w:lineRule="auto"/>
        <w:ind w:left="720"/>
        <w:rPr>
          <w:rFonts w:ascii="Times New Roman" w:eastAsia="Times New Roman" w:hAnsi="Times New Roman" w:cs="Times New Roman"/>
          <w:i/>
          <w:color w:val="0000FF"/>
          <w:sz w:val="20"/>
          <w:szCs w:val="20"/>
        </w:rPr>
      </w:pPr>
    </w:p>
    <w:p w14:paraId="00000007" w14:textId="77777777" w:rsidR="00F83BC9" w:rsidRDefault="00F83BC9">
      <w:pPr>
        <w:widowControl w:val="0"/>
        <w:spacing w:line="240" w:lineRule="auto"/>
        <w:ind w:left="720"/>
        <w:rPr>
          <w:rFonts w:ascii="Times New Roman" w:eastAsia="Times New Roman" w:hAnsi="Times New Roman" w:cs="Times New Roman"/>
          <w:i/>
          <w:color w:val="0000FF"/>
          <w:sz w:val="20"/>
          <w:szCs w:val="20"/>
        </w:rPr>
      </w:pPr>
    </w:p>
    <w:p w14:paraId="00000008" w14:textId="77777777" w:rsidR="00F83BC9" w:rsidRDefault="00000000">
      <w:pPr>
        <w:pBdr>
          <w:top w:val="nil"/>
          <w:left w:val="nil"/>
          <w:bottom w:val="nil"/>
          <w:right w:val="nil"/>
          <w:between w:val="nil"/>
        </w:pBdr>
        <w:jc w:val="center"/>
        <w:rPr>
          <w:b/>
          <w:sz w:val="36"/>
          <w:szCs w:val="36"/>
        </w:rPr>
      </w:pPr>
      <w:r>
        <w:br w:type="page"/>
      </w:r>
      <w:r>
        <w:rPr>
          <w:b/>
          <w:sz w:val="36"/>
          <w:szCs w:val="36"/>
        </w:rPr>
        <w:lastRenderedPageBreak/>
        <w:t>Table of Contents</w:t>
      </w:r>
    </w:p>
    <w:p w14:paraId="00000009" w14:textId="77777777" w:rsidR="00F83BC9" w:rsidRDefault="00F83BC9">
      <w:pPr>
        <w:pBdr>
          <w:top w:val="nil"/>
          <w:left w:val="nil"/>
          <w:bottom w:val="nil"/>
          <w:right w:val="nil"/>
          <w:between w:val="nil"/>
        </w:pBdr>
        <w:jc w:val="center"/>
        <w:rPr>
          <w:b/>
          <w:sz w:val="36"/>
          <w:szCs w:val="36"/>
        </w:rPr>
      </w:pPr>
    </w:p>
    <w:sdt>
      <w:sdtPr>
        <w:id w:val="-1519762402"/>
        <w:docPartObj>
          <w:docPartGallery w:val="Table of Contents"/>
          <w:docPartUnique/>
        </w:docPartObj>
      </w:sdtPr>
      <w:sdtContent>
        <w:p w14:paraId="0000000A" w14:textId="77777777" w:rsidR="00F83BC9"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dqitlk34wyi9">
            <w:r>
              <w:rPr>
                <w:b/>
                <w:color w:val="000000"/>
              </w:rPr>
              <w:t>1. Test approaches:</w:t>
            </w:r>
            <w:r>
              <w:rPr>
                <w:b/>
                <w:color w:val="000000"/>
              </w:rPr>
              <w:tab/>
              <w:t>3</w:t>
            </w:r>
          </w:hyperlink>
        </w:p>
        <w:p w14:paraId="0000000B" w14:textId="77777777" w:rsidR="00F83BC9" w:rsidRDefault="00000000">
          <w:pPr>
            <w:widowControl w:val="0"/>
            <w:tabs>
              <w:tab w:val="right" w:pos="12000"/>
            </w:tabs>
            <w:spacing w:before="60" w:line="240" w:lineRule="auto"/>
            <w:rPr>
              <w:b/>
              <w:color w:val="000000"/>
            </w:rPr>
          </w:pPr>
          <w:hyperlink w:anchor="_b8rb8lvq62zd">
            <w:r>
              <w:rPr>
                <w:b/>
                <w:color w:val="000000"/>
              </w:rPr>
              <w:t>2. Schedule and time frame:</w:t>
            </w:r>
            <w:r>
              <w:rPr>
                <w:b/>
                <w:color w:val="000000"/>
              </w:rPr>
              <w:tab/>
              <w:t>3</w:t>
            </w:r>
          </w:hyperlink>
        </w:p>
        <w:p w14:paraId="0000000C" w14:textId="77777777" w:rsidR="00F83BC9" w:rsidRDefault="00000000">
          <w:pPr>
            <w:widowControl w:val="0"/>
            <w:tabs>
              <w:tab w:val="right" w:pos="12000"/>
            </w:tabs>
            <w:spacing w:before="60" w:line="240" w:lineRule="auto"/>
            <w:rPr>
              <w:b/>
              <w:color w:val="000000"/>
            </w:rPr>
          </w:pPr>
          <w:hyperlink w:anchor="_28wdm895acmf">
            <w:r>
              <w:rPr>
                <w:b/>
                <w:color w:val="000000"/>
              </w:rPr>
              <w:t>3. Staffing:</w:t>
            </w:r>
            <w:r>
              <w:rPr>
                <w:b/>
                <w:color w:val="000000"/>
              </w:rPr>
              <w:tab/>
              <w:t>3</w:t>
            </w:r>
          </w:hyperlink>
        </w:p>
        <w:p w14:paraId="0000000D" w14:textId="77777777" w:rsidR="00F83BC9" w:rsidRDefault="00000000">
          <w:pPr>
            <w:widowControl w:val="0"/>
            <w:tabs>
              <w:tab w:val="right" w:pos="12000"/>
            </w:tabs>
            <w:spacing w:before="60" w:line="240" w:lineRule="auto"/>
            <w:rPr>
              <w:b/>
              <w:color w:val="000000"/>
            </w:rPr>
          </w:pPr>
          <w:hyperlink w:anchor="_1vwavn17r48w">
            <w:r>
              <w:rPr>
                <w:b/>
                <w:color w:val="000000"/>
              </w:rPr>
              <w:t>4. Tools:</w:t>
            </w:r>
            <w:r>
              <w:rPr>
                <w:b/>
                <w:color w:val="000000"/>
              </w:rPr>
              <w:tab/>
              <w:t>3</w:t>
            </w:r>
          </w:hyperlink>
        </w:p>
        <w:p w14:paraId="0000000E" w14:textId="77777777" w:rsidR="00F83BC9" w:rsidRDefault="00000000">
          <w:pPr>
            <w:widowControl w:val="0"/>
            <w:tabs>
              <w:tab w:val="right" w:pos="12000"/>
            </w:tabs>
            <w:spacing w:before="60" w:line="240" w:lineRule="auto"/>
            <w:rPr>
              <w:b/>
              <w:color w:val="000000"/>
            </w:rPr>
          </w:pPr>
          <w:hyperlink w:anchor="_y1m6vr5yesst">
            <w:r>
              <w:rPr>
                <w:b/>
                <w:color w:val="000000"/>
              </w:rPr>
              <w:t>5. Strategies for testing:</w:t>
            </w:r>
            <w:r>
              <w:rPr>
                <w:b/>
                <w:color w:val="000000"/>
              </w:rPr>
              <w:tab/>
              <w:t>4</w:t>
            </w:r>
          </w:hyperlink>
          <w:r>
            <w:fldChar w:fldCharType="end"/>
          </w:r>
        </w:p>
      </w:sdtContent>
    </w:sdt>
    <w:p w14:paraId="0000000F" w14:textId="77777777" w:rsidR="00F83BC9" w:rsidRDefault="00F83BC9">
      <w:pPr>
        <w:pBdr>
          <w:top w:val="nil"/>
          <w:left w:val="nil"/>
          <w:bottom w:val="nil"/>
          <w:right w:val="nil"/>
          <w:between w:val="nil"/>
        </w:pBdr>
        <w:jc w:val="center"/>
        <w:rPr>
          <w:b/>
          <w:sz w:val="36"/>
          <w:szCs w:val="36"/>
        </w:rPr>
      </w:pPr>
    </w:p>
    <w:p w14:paraId="00000010" w14:textId="77777777" w:rsidR="00F83BC9" w:rsidRDefault="00000000">
      <w:pPr>
        <w:pBdr>
          <w:top w:val="nil"/>
          <w:left w:val="nil"/>
          <w:bottom w:val="nil"/>
          <w:right w:val="nil"/>
          <w:between w:val="nil"/>
        </w:pBdr>
        <w:jc w:val="both"/>
        <w:rPr>
          <w:sz w:val="36"/>
          <w:szCs w:val="36"/>
        </w:rPr>
      </w:pPr>
      <w:r>
        <w:br w:type="page"/>
      </w:r>
    </w:p>
    <w:p w14:paraId="00000011" w14:textId="77777777" w:rsidR="00F83BC9" w:rsidRDefault="00F83BC9">
      <w:pPr>
        <w:pBdr>
          <w:top w:val="nil"/>
          <w:left w:val="nil"/>
          <w:bottom w:val="nil"/>
          <w:right w:val="nil"/>
          <w:between w:val="nil"/>
        </w:pBdr>
        <w:jc w:val="both"/>
        <w:rPr>
          <w:sz w:val="36"/>
          <w:szCs w:val="36"/>
        </w:rPr>
      </w:pPr>
    </w:p>
    <w:p w14:paraId="00000012" w14:textId="77777777" w:rsidR="00F83BC9" w:rsidRDefault="00000000">
      <w:pPr>
        <w:pStyle w:val="Heading1"/>
        <w:numPr>
          <w:ilvl w:val="0"/>
          <w:numId w:val="2"/>
        </w:numPr>
        <w:spacing w:after="0"/>
        <w:jc w:val="both"/>
        <w:rPr>
          <w:rFonts w:ascii="Times New Roman" w:eastAsia="Times New Roman" w:hAnsi="Times New Roman" w:cs="Times New Roman"/>
          <w:b/>
        </w:rPr>
      </w:pPr>
      <w:bookmarkStart w:id="0" w:name="_dqitlk34wyi9" w:colFirst="0" w:colLast="0"/>
      <w:bookmarkEnd w:id="0"/>
      <w:r>
        <w:rPr>
          <w:rFonts w:ascii="Times New Roman" w:eastAsia="Times New Roman" w:hAnsi="Times New Roman" w:cs="Times New Roman"/>
          <w:b/>
        </w:rPr>
        <w:t>Test approaches:</w:t>
      </w:r>
    </w:p>
    <w:p w14:paraId="00000013" w14:textId="77777777" w:rsidR="00F83BC9"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group does a unit test to see if each component worked. We do not change our approach for different functionality. The point of these tests is to test the functional through automatic testing.</w:t>
      </w:r>
    </w:p>
    <w:p w14:paraId="00000014" w14:textId="77777777" w:rsidR="00F83BC9"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will also do an API test to check the integration of the components.</w:t>
      </w:r>
    </w:p>
    <w:p w14:paraId="548E86A0" w14:textId="6ECCC7AB" w:rsidR="007E3D73" w:rsidRPr="007E3D73" w:rsidRDefault="007E3D73" w:rsidP="007E3D73">
      <w:pPr>
        <w:numPr>
          <w:ilvl w:val="0"/>
          <w:numId w:val="6"/>
        </w:numPr>
        <w:jc w:val="both"/>
        <w:rPr>
          <w:rFonts w:ascii="Times New Roman" w:eastAsia="Times New Roman" w:hAnsi="Times New Roman" w:cs="Times New Roman"/>
          <w:sz w:val="28"/>
          <w:szCs w:val="28"/>
        </w:rPr>
      </w:pPr>
      <w:r w:rsidRPr="00BE2239">
        <w:rPr>
          <w:rFonts w:ascii="Times New Roman" w:eastAsia="Times New Roman" w:hAnsi="Times New Roman" w:cs="Times New Roman"/>
          <w:sz w:val="28"/>
          <w:szCs w:val="28"/>
        </w:rPr>
        <w:t xml:space="preserve">In addition to functional correctness, we prioritized the user experience through usability testing. We tested the UI to confirm that no resources, such as images or content, were missing or displayed incorrectly. Furthermore, we assessed the ease of navigation and overall usability to ensure that the system was user-friendly and suitable for our target audience. </w:t>
      </w:r>
    </w:p>
    <w:p w14:paraId="00000015" w14:textId="77777777" w:rsidR="00F83BC9" w:rsidRDefault="00000000">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this is only a test plan, we will only test the functional, document the results and will not document any fixes that occurred.</w:t>
      </w:r>
    </w:p>
    <w:p w14:paraId="00000016" w14:textId="77777777" w:rsidR="00F83BC9" w:rsidRDefault="00F83BC9">
      <w:pPr>
        <w:jc w:val="both"/>
        <w:rPr>
          <w:rFonts w:ascii="Times New Roman" w:eastAsia="Times New Roman" w:hAnsi="Times New Roman" w:cs="Times New Roman"/>
          <w:sz w:val="24"/>
          <w:szCs w:val="24"/>
        </w:rPr>
      </w:pPr>
    </w:p>
    <w:p w14:paraId="00000017" w14:textId="77777777" w:rsidR="00F83BC9" w:rsidRDefault="00000000">
      <w:pPr>
        <w:pStyle w:val="Heading1"/>
        <w:numPr>
          <w:ilvl w:val="0"/>
          <w:numId w:val="2"/>
        </w:numPr>
        <w:pBdr>
          <w:top w:val="nil"/>
          <w:left w:val="nil"/>
          <w:bottom w:val="nil"/>
          <w:right w:val="nil"/>
          <w:between w:val="nil"/>
        </w:pBdr>
        <w:spacing w:after="0"/>
        <w:jc w:val="both"/>
        <w:rPr>
          <w:rFonts w:ascii="Times New Roman" w:eastAsia="Times New Roman" w:hAnsi="Times New Roman" w:cs="Times New Roman"/>
          <w:b/>
        </w:rPr>
      </w:pPr>
      <w:bookmarkStart w:id="1" w:name="_b8rb8lvq62zd" w:colFirst="0" w:colLast="0"/>
      <w:bookmarkEnd w:id="1"/>
      <w:r>
        <w:rPr>
          <w:rFonts w:ascii="Times New Roman" w:eastAsia="Times New Roman" w:hAnsi="Times New Roman" w:cs="Times New Roman"/>
          <w:b/>
        </w:rPr>
        <w:t>Schedule and time frame:</w:t>
      </w:r>
    </w:p>
    <w:p w14:paraId="00000018" w14:textId="77777777" w:rsidR="00F83BC9"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From 12/8/2024 to 26/8/2024</w:t>
      </w:r>
    </w:p>
    <w:p w14:paraId="00000019" w14:textId="77777777" w:rsidR="00F83BC9" w:rsidRDefault="00000000">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time frame is due to the deadline of PA5.</w:t>
      </w:r>
    </w:p>
    <w:p w14:paraId="0000001A" w14:textId="77777777" w:rsidR="00F83BC9" w:rsidRDefault="00F83BC9">
      <w:pPr>
        <w:jc w:val="both"/>
        <w:rPr>
          <w:rFonts w:ascii="Times New Roman" w:eastAsia="Times New Roman" w:hAnsi="Times New Roman" w:cs="Times New Roman"/>
          <w:sz w:val="24"/>
          <w:szCs w:val="24"/>
        </w:rPr>
      </w:pPr>
    </w:p>
    <w:p w14:paraId="0000001B" w14:textId="77777777" w:rsidR="00F83BC9" w:rsidRDefault="00000000">
      <w:pPr>
        <w:pStyle w:val="Heading1"/>
        <w:numPr>
          <w:ilvl w:val="0"/>
          <w:numId w:val="2"/>
        </w:numPr>
        <w:pBdr>
          <w:top w:val="nil"/>
          <w:left w:val="nil"/>
          <w:bottom w:val="nil"/>
          <w:right w:val="nil"/>
          <w:between w:val="nil"/>
        </w:pBdr>
        <w:spacing w:after="0"/>
        <w:jc w:val="both"/>
        <w:rPr>
          <w:rFonts w:ascii="Times New Roman" w:eastAsia="Times New Roman" w:hAnsi="Times New Roman" w:cs="Times New Roman"/>
          <w:b/>
        </w:rPr>
      </w:pPr>
      <w:bookmarkStart w:id="2" w:name="_28wdm895acmf" w:colFirst="0" w:colLast="0"/>
      <w:bookmarkEnd w:id="2"/>
      <w:r>
        <w:rPr>
          <w:rFonts w:ascii="Times New Roman" w:eastAsia="Times New Roman" w:hAnsi="Times New Roman" w:cs="Times New Roman"/>
          <w:b/>
        </w:rPr>
        <w:t>Staffing:</w:t>
      </w:r>
    </w:p>
    <w:p w14:paraId="0000001C" w14:textId="77777777" w:rsidR="00F83BC9"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Testers:</w:t>
      </w:r>
    </w:p>
    <w:p w14:paraId="0000001D" w14:textId="77777777" w:rsidR="00F83BC9" w:rsidRDefault="00000000">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Kim Anh</w:t>
      </w:r>
    </w:p>
    <w:p w14:paraId="0000001E" w14:textId="77777777" w:rsidR="00F83BC9" w:rsidRDefault="00000000">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Quách Trần Quán Vinh</w:t>
      </w:r>
    </w:p>
    <w:p w14:paraId="0000001F" w14:textId="77777777" w:rsidR="00F83BC9" w:rsidRDefault="00000000">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Documenters:</w:t>
      </w:r>
    </w:p>
    <w:p w14:paraId="00000020" w14:textId="77777777" w:rsidR="00F83BC9" w:rsidRDefault="00000000">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Kim Anh</w:t>
      </w:r>
    </w:p>
    <w:p w14:paraId="00000021" w14:textId="77777777" w:rsidR="00F83BC9" w:rsidRDefault="00000000">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Đinh Vũ Huân</w:t>
      </w:r>
    </w:p>
    <w:p w14:paraId="00000022" w14:textId="77777777" w:rsidR="00F83BC9" w:rsidRDefault="00000000">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Lê Bảo Giang</w:t>
      </w:r>
    </w:p>
    <w:p w14:paraId="00000023" w14:textId="77777777" w:rsidR="00F83BC9" w:rsidRDefault="00F83BC9">
      <w:pPr>
        <w:pBdr>
          <w:top w:val="nil"/>
          <w:left w:val="nil"/>
          <w:bottom w:val="nil"/>
          <w:right w:val="nil"/>
          <w:between w:val="nil"/>
        </w:pBdr>
        <w:ind w:left="720"/>
        <w:jc w:val="both"/>
        <w:rPr>
          <w:rFonts w:ascii="Times New Roman" w:eastAsia="Times New Roman" w:hAnsi="Times New Roman" w:cs="Times New Roman"/>
          <w:sz w:val="28"/>
          <w:szCs w:val="28"/>
        </w:rPr>
      </w:pPr>
    </w:p>
    <w:p w14:paraId="00000024" w14:textId="77777777" w:rsidR="00F83BC9" w:rsidRDefault="00000000">
      <w:pPr>
        <w:pStyle w:val="Heading1"/>
        <w:numPr>
          <w:ilvl w:val="0"/>
          <w:numId w:val="2"/>
        </w:numPr>
        <w:pBdr>
          <w:top w:val="nil"/>
          <w:left w:val="nil"/>
          <w:bottom w:val="nil"/>
          <w:right w:val="nil"/>
          <w:between w:val="nil"/>
        </w:pBdr>
        <w:spacing w:after="0"/>
        <w:jc w:val="both"/>
        <w:rPr>
          <w:rFonts w:ascii="Times New Roman" w:eastAsia="Times New Roman" w:hAnsi="Times New Roman" w:cs="Times New Roman"/>
          <w:b/>
        </w:rPr>
      </w:pPr>
      <w:bookmarkStart w:id="3" w:name="_1vwavn17r48w" w:colFirst="0" w:colLast="0"/>
      <w:bookmarkEnd w:id="3"/>
      <w:r>
        <w:rPr>
          <w:rFonts w:ascii="Times New Roman" w:eastAsia="Times New Roman" w:hAnsi="Times New Roman" w:cs="Times New Roman"/>
          <w:b/>
        </w:rPr>
        <w:lastRenderedPageBreak/>
        <w:t>Tools:</w:t>
      </w:r>
    </w:p>
    <w:p w14:paraId="00000025" w14:textId="77777777" w:rsidR="00F83BC9" w:rsidRDefault="00000000">
      <w:pPr>
        <w:numPr>
          <w:ilvl w:val="0"/>
          <w:numId w:val="4"/>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group uses Jest to test as it is a JavaScript testing framework designed to ensure correctness of any JavaScript codebase which a lot of our code base is in.</w:t>
      </w:r>
    </w:p>
    <w:p w14:paraId="628CBDE8" w14:textId="28E712EE" w:rsidR="007E3D73" w:rsidRPr="00422491" w:rsidRDefault="00000000" w:rsidP="00422491">
      <w:pPr>
        <w:numPr>
          <w:ilvl w:val="0"/>
          <w:numId w:val="4"/>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also use Postman to test our API as we are developing a website that is an online store.</w:t>
      </w:r>
    </w:p>
    <w:p w14:paraId="00000027" w14:textId="0527D7EA" w:rsidR="00F83BC9" w:rsidRDefault="007E3D73" w:rsidP="00422491">
      <w:pPr>
        <w:pStyle w:val="Heading1"/>
        <w:numPr>
          <w:ilvl w:val="0"/>
          <w:numId w:val="2"/>
        </w:numPr>
        <w:pBdr>
          <w:top w:val="nil"/>
          <w:left w:val="nil"/>
          <w:bottom w:val="nil"/>
          <w:right w:val="nil"/>
          <w:between w:val="nil"/>
        </w:pBdr>
        <w:spacing w:after="0"/>
        <w:jc w:val="both"/>
        <w:rPr>
          <w:rFonts w:ascii="Times New Roman" w:eastAsia="Times New Roman" w:hAnsi="Times New Roman" w:cs="Times New Roman"/>
          <w:b/>
        </w:rPr>
      </w:pPr>
      <w:r w:rsidRPr="00422491">
        <w:rPr>
          <w:rFonts w:ascii="Times New Roman" w:eastAsia="Times New Roman" w:hAnsi="Times New Roman" w:cs="Times New Roman"/>
          <w:b/>
        </w:rPr>
        <w:t>Test environment:</w:t>
      </w:r>
    </w:p>
    <w:p w14:paraId="72BC7C65" w14:textId="44EB1301" w:rsidR="007E3D73" w:rsidRPr="00422491" w:rsidRDefault="00422491" w:rsidP="00422491">
      <w:pPr>
        <w:numPr>
          <w:ilvl w:val="0"/>
          <w:numId w:val="4"/>
        </w:numPr>
        <w:pBdr>
          <w:top w:val="nil"/>
          <w:left w:val="nil"/>
          <w:bottom w:val="nil"/>
          <w:right w:val="nil"/>
          <w:between w:val="nil"/>
        </w:pBdr>
        <w:jc w:val="both"/>
        <w:rPr>
          <w:rFonts w:ascii="Times New Roman" w:eastAsia="Times New Roman" w:hAnsi="Times New Roman" w:cs="Times New Roman"/>
          <w:sz w:val="28"/>
          <w:szCs w:val="28"/>
        </w:rPr>
      </w:pPr>
      <w:r w:rsidRPr="00422491">
        <w:rPr>
          <w:rFonts w:ascii="Times New Roman" w:eastAsia="Times New Roman" w:hAnsi="Times New Roman" w:cs="Times New Roman"/>
          <w:sz w:val="28"/>
          <w:szCs w:val="28"/>
        </w:rPr>
        <w:t>T</w:t>
      </w:r>
      <w:r w:rsidRPr="00BE2239">
        <w:rPr>
          <w:rFonts w:ascii="Times New Roman" w:eastAsia="Times New Roman" w:hAnsi="Times New Roman" w:cs="Times New Roman"/>
          <w:sz w:val="28"/>
          <w:szCs w:val="28"/>
        </w:rPr>
        <w:t>he base software elements are required in the test environment  are Visual Studio Code as IDE, Google Chrome</w:t>
      </w:r>
      <w:r w:rsidRPr="00422491">
        <w:rPr>
          <w:rFonts w:ascii="Times New Roman" w:eastAsia="Times New Roman" w:hAnsi="Times New Roman" w:cs="Times New Roman"/>
          <w:sz w:val="28"/>
          <w:szCs w:val="28"/>
        </w:rPr>
        <w:t>, Firefox</w:t>
      </w:r>
      <w:r w:rsidRPr="00BE2239">
        <w:rPr>
          <w:rFonts w:ascii="Times New Roman" w:eastAsia="Times New Roman" w:hAnsi="Times New Roman" w:cs="Times New Roman"/>
          <w:sz w:val="28"/>
          <w:szCs w:val="28"/>
        </w:rPr>
        <w:t xml:space="preserve"> for run the web when testing, Postman for API testing. Moreover we leveraged several support tools to manage and document the testing process effectively</w:t>
      </w:r>
      <w:r w:rsidRPr="00422491">
        <w:rPr>
          <w:rFonts w:ascii="Times New Roman" w:eastAsia="Times New Roman" w:hAnsi="Times New Roman" w:cs="Times New Roman"/>
          <w:sz w:val="28"/>
          <w:szCs w:val="28"/>
        </w:rPr>
        <w:t xml:space="preserve"> like Google Sheets, Google Docs</w:t>
      </w:r>
      <w:r>
        <w:rPr>
          <w:rFonts w:ascii="Times New Roman" w:eastAsia="Times New Roman" w:hAnsi="Times New Roman" w:cs="Times New Roman"/>
          <w:sz w:val="28"/>
          <w:szCs w:val="28"/>
        </w:rPr>
        <w:t>.</w:t>
      </w:r>
    </w:p>
    <w:p w14:paraId="00000028" w14:textId="77777777" w:rsidR="00F83BC9" w:rsidRDefault="00000000">
      <w:pPr>
        <w:pStyle w:val="Heading1"/>
        <w:numPr>
          <w:ilvl w:val="0"/>
          <w:numId w:val="2"/>
        </w:numPr>
        <w:pBdr>
          <w:top w:val="nil"/>
          <w:left w:val="nil"/>
          <w:bottom w:val="nil"/>
          <w:right w:val="nil"/>
          <w:between w:val="nil"/>
        </w:pBdr>
        <w:spacing w:after="0"/>
        <w:jc w:val="both"/>
        <w:rPr>
          <w:rFonts w:ascii="Times New Roman" w:eastAsia="Times New Roman" w:hAnsi="Times New Roman" w:cs="Times New Roman"/>
          <w:b/>
        </w:rPr>
      </w:pPr>
      <w:bookmarkStart w:id="4" w:name="_y1m6vr5yesst" w:colFirst="0" w:colLast="0"/>
      <w:bookmarkEnd w:id="4"/>
      <w:r>
        <w:rPr>
          <w:rFonts w:ascii="Times New Roman" w:eastAsia="Times New Roman" w:hAnsi="Times New Roman" w:cs="Times New Roman"/>
          <w:b/>
        </w:rPr>
        <w:t>Strategies for testing:</w:t>
      </w:r>
    </w:p>
    <w:p w14:paraId="00000029" w14:textId="77777777" w:rsidR="00F83BC9" w:rsidRDefault="00000000">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group uses Jest to do automation testing as we are making a website. The area to test is each component individually and the test environment is an integrated development environment.</w:t>
      </w:r>
    </w:p>
    <w:p w14:paraId="0000002A" w14:textId="77777777" w:rsidR="00F83BC9" w:rsidRDefault="00000000">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group uses Postman to test the API for faults and errors.</w:t>
      </w:r>
    </w:p>
    <w:p w14:paraId="4A51D4E5" w14:textId="0BBE5CD2" w:rsidR="007E3D73" w:rsidRPr="007E3D73" w:rsidRDefault="00000000" w:rsidP="007E3D73">
      <w:pPr>
        <w:numPr>
          <w:ilvl w:val="0"/>
          <w:numId w:val="5"/>
        </w:num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Testers will implement and execute the tests suites, analyze results and document them into an excel spreadsheet.</w:t>
      </w:r>
    </w:p>
    <w:sectPr w:rsidR="007E3D73" w:rsidRPr="007E3D73">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BE04B" w14:textId="77777777" w:rsidR="00ED13F8" w:rsidRDefault="00ED13F8">
      <w:pPr>
        <w:spacing w:line="240" w:lineRule="auto"/>
      </w:pPr>
      <w:r>
        <w:separator/>
      </w:r>
    </w:p>
  </w:endnote>
  <w:endnote w:type="continuationSeparator" w:id="0">
    <w:p w14:paraId="74AC8543" w14:textId="77777777" w:rsidR="00ED13F8" w:rsidRDefault="00ED1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1" w14:textId="77777777" w:rsidR="00F83BC9" w:rsidRDefault="00F83B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B5A1B7" w14:textId="77777777" w:rsidR="00ED13F8" w:rsidRDefault="00ED13F8">
      <w:pPr>
        <w:spacing w:line="240" w:lineRule="auto"/>
      </w:pPr>
      <w:r>
        <w:separator/>
      </w:r>
    </w:p>
  </w:footnote>
  <w:footnote w:type="continuationSeparator" w:id="0">
    <w:p w14:paraId="0B969B72" w14:textId="77777777" w:rsidR="00ED13F8" w:rsidRDefault="00ED1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D" w14:textId="77777777" w:rsidR="00F83BC9" w:rsidRDefault="00F83BC9">
    <w:pPr>
      <w:widowControl w:val="0"/>
      <w:pBdr>
        <w:top w:val="single" w:sz="6" w:space="1" w:color="000000"/>
      </w:pBdr>
      <w:spacing w:line="240" w:lineRule="auto"/>
      <w:rPr>
        <w:rFonts w:ascii="Times New Roman" w:eastAsia="Times New Roman" w:hAnsi="Times New Roman" w:cs="Times New Roman"/>
        <w:sz w:val="24"/>
        <w:szCs w:val="24"/>
      </w:rPr>
    </w:pPr>
  </w:p>
  <w:p w14:paraId="0000002E" w14:textId="77777777" w:rsidR="00F83BC9" w:rsidRDefault="00000000">
    <w:pPr>
      <w:widowControl w:val="0"/>
      <w:pBdr>
        <w:bottom w:val="single" w:sz="6" w:space="1" w:color="000000"/>
      </w:pBdr>
      <w:spacing w:line="240" w:lineRule="auto"/>
      <w:jc w:val="right"/>
      <w:rPr>
        <w:rFonts w:ascii="Times New Roman" w:eastAsia="Times New Roman" w:hAnsi="Times New Roman" w:cs="Times New Roman"/>
        <w:sz w:val="24"/>
        <w:szCs w:val="24"/>
      </w:rPr>
    </w:pPr>
    <w:r>
      <w:rPr>
        <w:b/>
        <w:sz w:val="36"/>
        <w:szCs w:val="36"/>
      </w:rPr>
      <w:t>&lt;Group 05: 0-Fine&gt;</w:t>
    </w:r>
  </w:p>
  <w:p w14:paraId="0000002F" w14:textId="77777777" w:rsidR="00F83BC9" w:rsidRDefault="00F83BC9">
    <w:pPr>
      <w:widowControl w:val="0"/>
      <w:pBdr>
        <w:bottom w:val="single" w:sz="6" w:space="1" w:color="000000"/>
      </w:pBdr>
      <w:spacing w:line="240" w:lineRule="auto"/>
      <w:jc w:val="right"/>
      <w:rPr>
        <w:b/>
        <w:sz w:val="36"/>
        <w:szCs w:val="36"/>
      </w:rPr>
    </w:pPr>
  </w:p>
  <w:p w14:paraId="00000030" w14:textId="77777777" w:rsidR="00F83BC9" w:rsidRDefault="00F83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25D7"/>
    <w:multiLevelType w:val="multilevel"/>
    <w:tmpl w:val="AF4C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B557B"/>
    <w:multiLevelType w:val="multilevel"/>
    <w:tmpl w:val="16FC0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6A57C8"/>
    <w:multiLevelType w:val="multilevel"/>
    <w:tmpl w:val="C2FE3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C40D7"/>
    <w:multiLevelType w:val="multilevel"/>
    <w:tmpl w:val="8B2E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82030"/>
    <w:multiLevelType w:val="hybridMultilevel"/>
    <w:tmpl w:val="5DFE4AB8"/>
    <w:lvl w:ilvl="0" w:tplc="CAE4223A">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A2981"/>
    <w:multiLevelType w:val="multilevel"/>
    <w:tmpl w:val="0E2E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1A3251"/>
    <w:multiLevelType w:val="multilevel"/>
    <w:tmpl w:val="1A884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3F3F97"/>
    <w:multiLevelType w:val="multilevel"/>
    <w:tmpl w:val="7A405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1587535">
    <w:abstractNumId w:val="5"/>
  </w:num>
  <w:num w:numId="2" w16cid:durableId="1439569597">
    <w:abstractNumId w:val="1"/>
  </w:num>
  <w:num w:numId="3" w16cid:durableId="1204174125">
    <w:abstractNumId w:val="2"/>
  </w:num>
  <w:num w:numId="4" w16cid:durableId="132648073">
    <w:abstractNumId w:val="3"/>
  </w:num>
  <w:num w:numId="5" w16cid:durableId="563488697">
    <w:abstractNumId w:val="7"/>
  </w:num>
  <w:num w:numId="6" w16cid:durableId="883062169">
    <w:abstractNumId w:val="6"/>
  </w:num>
  <w:num w:numId="7" w16cid:durableId="321734726">
    <w:abstractNumId w:val="0"/>
  </w:num>
  <w:num w:numId="8" w16cid:durableId="254898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BC9"/>
    <w:rsid w:val="00422491"/>
    <w:rsid w:val="00622B18"/>
    <w:rsid w:val="007E3D73"/>
    <w:rsid w:val="00ED13F8"/>
    <w:rsid w:val="00F8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E140"/>
  <w15:docId w15:val="{26968F8F-B608-4753-A520-0AADE3E7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KIM ANH</cp:lastModifiedBy>
  <cp:revision>3</cp:revision>
  <dcterms:created xsi:type="dcterms:W3CDTF">2024-09-02T15:02:00Z</dcterms:created>
  <dcterms:modified xsi:type="dcterms:W3CDTF">2024-09-02T15:05:00Z</dcterms:modified>
</cp:coreProperties>
</file>