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35D73" w14:textId="22355AD8" w:rsidR="00DD1A90" w:rsidRPr="00556DBC" w:rsidRDefault="00DD1A90" w:rsidP="00DD1A90">
      <w:pPr>
        <w:tabs>
          <w:tab w:val="center" w:pos="2175"/>
          <w:tab w:val="center" w:pos="4326"/>
          <w:tab w:val="center" w:pos="5046"/>
          <w:tab w:val="center" w:pos="7846"/>
        </w:tabs>
        <w:spacing w:after="0" w:line="259" w:lineRule="auto"/>
        <w:rPr>
          <w:rFonts w:ascii="Times New Roman" w:hAnsi="Times New Roman" w:cs="Times New Roman"/>
          <w:b/>
          <w:sz w:val="28"/>
          <w:szCs w:val="28"/>
        </w:rPr>
      </w:pPr>
      <w:r w:rsidRPr="00556DBC">
        <w:rPr>
          <w:rFonts w:ascii="Times New Roman" w:eastAsia="Times New Roman" w:hAnsi="Times New Roman" w:cs="Times New Roman"/>
          <w:b/>
          <w:sz w:val="28"/>
          <w:szCs w:val="28"/>
        </w:rPr>
        <w:t xml:space="preserve">Name: </w:t>
      </w:r>
      <w:r w:rsidRPr="00556DBC">
        <w:rPr>
          <w:rFonts w:ascii="Times New Roman" w:hAnsi="Times New Roman" w:cs="Times New Roman"/>
          <w:b/>
          <w:sz w:val="28"/>
          <w:szCs w:val="28"/>
        </w:rPr>
        <w:t xml:space="preserve">Muhammad </w:t>
      </w:r>
      <w:r w:rsidR="00A5169A">
        <w:rPr>
          <w:rFonts w:ascii="Times New Roman" w:hAnsi="Times New Roman" w:cs="Times New Roman"/>
          <w:b/>
          <w:sz w:val="28"/>
          <w:szCs w:val="28"/>
        </w:rPr>
        <w:t>Uzair</w:t>
      </w:r>
      <w:r w:rsidRPr="00556DBC">
        <w:rPr>
          <w:rFonts w:ascii="Times New Roman" w:eastAsia="Times New Roman" w:hAnsi="Times New Roman" w:cs="Times New Roman"/>
          <w:b/>
          <w:sz w:val="28"/>
          <w:szCs w:val="28"/>
        </w:rPr>
        <w:tab/>
        <w:t xml:space="preserve"> </w:t>
      </w:r>
      <w:r w:rsidRPr="00556DBC">
        <w:rPr>
          <w:rFonts w:ascii="Times New Roman" w:eastAsia="Times New Roman" w:hAnsi="Times New Roman" w:cs="Times New Roman"/>
          <w:b/>
          <w:sz w:val="28"/>
          <w:szCs w:val="28"/>
        </w:rPr>
        <w:tab/>
        <w:t xml:space="preserve"> </w:t>
      </w:r>
      <w:r w:rsidRPr="00556DBC">
        <w:rPr>
          <w:rFonts w:ascii="Times New Roman" w:eastAsia="Times New Roman" w:hAnsi="Times New Roman" w:cs="Times New Roman"/>
          <w:b/>
          <w:sz w:val="28"/>
          <w:szCs w:val="28"/>
        </w:rPr>
        <w:tab/>
        <w:t xml:space="preserve">   Registration No: </w:t>
      </w:r>
      <w:r w:rsidRPr="00556DBC">
        <w:rPr>
          <w:rFonts w:ascii="Times New Roman" w:hAnsi="Times New Roman" w:cs="Times New Roman"/>
          <w:b/>
          <w:sz w:val="28"/>
          <w:szCs w:val="28"/>
        </w:rPr>
        <w:t>2025-CE-</w:t>
      </w:r>
      <w:r w:rsidR="00A5169A">
        <w:rPr>
          <w:rFonts w:ascii="Times New Roman" w:hAnsi="Times New Roman" w:cs="Times New Roman"/>
          <w:b/>
          <w:sz w:val="28"/>
          <w:szCs w:val="28"/>
        </w:rPr>
        <w:t>112</w:t>
      </w:r>
    </w:p>
    <w:p w14:paraId="76B8CEF6" w14:textId="77777777" w:rsidR="00DD1A90" w:rsidRPr="00556DBC" w:rsidRDefault="00DD1A90" w:rsidP="00DD1A90">
      <w:pPr>
        <w:tabs>
          <w:tab w:val="center" w:pos="2175"/>
          <w:tab w:val="center" w:pos="4326"/>
          <w:tab w:val="center" w:pos="5046"/>
          <w:tab w:val="center" w:pos="7786"/>
        </w:tabs>
        <w:spacing w:after="0" w:line="259" w:lineRule="auto"/>
        <w:rPr>
          <w:rFonts w:ascii="Times New Roman" w:hAnsi="Times New Roman" w:cs="Times New Roman"/>
          <w:sz w:val="28"/>
          <w:szCs w:val="28"/>
        </w:rPr>
      </w:pPr>
    </w:p>
    <w:p w14:paraId="104C2C51" w14:textId="694A825B" w:rsidR="00DD1A90" w:rsidRPr="00556DBC" w:rsidRDefault="00DD1A90" w:rsidP="00AA24BA">
      <w:pPr>
        <w:tabs>
          <w:tab w:val="center" w:pos="2175"/>
          <w:tab w:val="center" w:pos="4326"/>
          <w:tab w:val="center" w:pos="5046"/>
          <w:tab w:val="center" w:pos="7786"/>
        </w:tabs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556DBC">
        <w:rPr>
          <w:rFonts w:ascii="Times New Roman" w:eastAsia="Times New Roman" w:hAnsi="Times New Roman" w:cs="Times New Roman"/>
          <w:b/>
          <w:sz w:val="28"/>
          <w:szCs w:val="28"/>
        </w:rPr>
        <w:t xml:space="preserve">Date:  </w:t>
      </w:r>
      <w:r w:rsidR="00AA24BA">
        <w:rPr>
          <w:rFonts w:ascii="Times New Roman" w:eastAsia="Times New Roman" w:hAnsi="Times New Roman" w:cs="Times New Roman"/>
          <w:b/>
          <w:sz w:val="28"/>
          <w:szCs w:val="28"/>
        </w:rPr>
        <w:t>6</w:t>
      </w:r>
      <w:r w:rsidR="00AA24BA">
        <w:rPr>
          <w:rFonts w:ascii="Times New Roman" w:eastAsia="Times New Roman" w:hAnsi="Times New Roman" w:cs="Times New Roman"/>
          <w:b/>
          <w:sz w:val="28"/>
          <w:szCs w:val="28"/>
          <w:vertAlign w:val="superscript"/>
        </w:rPr>
        <w:t>th</w:t>
      </w:r>
      <w:r w:rsidR="00AA24BA">
        <w:rPr>
          <w:rFonts w:ascii="Times New Roman" w:eastAsia="Times New Roman" w:hAnsi="Times New Roman" w:cs="Times New Roman"/>
          <w:b/>
          <w:sz w:val="28"/>
          <w:szCs w:val="28"/>
        </w:rPr>
        <w:t>May,2026</w:t>
      </w:r>
      <w:r w:rsidRPr="00556DB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556DBC">
        <w:rPr>
          <w:rFonts w:ascii="Times New Roman" w:eastAsia="Times New Roman" w:hAnsi="Times New Roman" w:cs="Times New Roman"/>
          <w:b/>
          <w:sz w:val="28"/>
          <w:szCs w:val="28"/>
        </w:rPr>
        <w:tab/>
        <w:t xml:space="preserve"> </w:t>
      </w:r>
      <w:r w:rsidRPr="00556DBC">
        <w:rPr>
          <w:rFonts w:ascii="Times New Roman" w:eastAsia="Times New Roman" w:hAnsi="Times New Roman" w:cs="Times New Roman"/>
          <w:b/>
          <w:sz w:val="28"/>
          <w:szCs w:val="28"/>
        </w:rPr>
        <w:tab/>
        <w:t xml:space="preserve"> Grade and Signature:  ………………… </w:t>
      </w:r>
    </w:p>
    <w:p w14:paraId="380481C6" w14:textId="77777777" w:rsidR="00DD1A90" w:rsidRDefault="00DD1A90" w:rsidP="00DD1A9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4F030360" w14:textId="47A08512" w:rsidR="00DD1A90" w:rsidRDefault="00DD1A9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CA Lab </w:t>
      </w:r>
      <w:r w:rsidR="00CF3684">
        <w:rPr>
          <w:rFonts w:ascii="Times New Roman" w:hAnsi="Times New Roman" w:cs="Times New Roman"/>
          <w:b/>
          <w:bCs/>
          <w:sz w:val="28"/>
          <w:szCs w:val="28"/>
        </w:rPr>
        <w:t>10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(Procedure steps)</w:t>
      </w:r>
    </w:p>
    <w:p w14:paraId="15042706" w14:textId="77777777" w:rsidR="00556DBC" w:rsidRPr="00556DBC" w:rsidRDefault="00556DBC" w:rsidP="00556DBC">
      <w:pPr>
        <w:rPr>
          <w:b/>
          <w:bCs/>
          <w:sz w:val="28"/>
          <w:szCs w:val="28"/>
        </w:rPr>
      </w:pPr>
      <w:r w:rsidRPr="00556DBC">
        <w:rPr>
          <w:b/>
          <w:bCs/>
          <w:sz w:val="28"/>
          <w:szCs w:val="28"/>
        </w:rPr>
        <w:t>1. Components Used:</w:t>
      </w:r>
    </w:p>
    <w:p w14:paraId="5C4B87AE" w14:textId="77777777" w:rsidR="00556DBC" w:rsidRPr="00556DBC" w:rsidRDefault="00556DBC" w:rsidP="00556DBC">
      <w:pPr>
        <w:rPr>
          <w:sz w:val="28"/>
          <w:szCs w:val="28"/>
        </w:rPr>
      </w:pPr>
      <w:r w:rsidRPr="00556DBC">
        <w:rPr>
          <w:sz w:val="28"/>
          <w:szCs w:val="28"/>
        </w:rPr>
        <w:t xml:space="preserve">In Proteus, resistors of required values were selected from the library. A </w:t>
      </w:r>
      <w:r w:rsidRPr="00556DBC">
        <w:rPr>
          <w:b/>
          <w:bCs/>
          <w:sz w:val="28"/>
          <w:szCs w:val="28"/>
        </w:rPr>
        <w:t>DC voltage source (10V)</w:t>
      </w:r>
      <w:r w:rsidRPr="00556DBC">
        <w:rPr>
          <w:sz w:val="28"/>
          <w:szCs w:val="28"/>
        </w:rPr>
        <w:t xml:space="preserve"> was used. A DC ammeter and DC voltmeter (multimeter) were used for measurements along with ground.</w:t>
      </w:r>
    </w:p>
    <w:p w14:paraId="0A453861" w14:textId="77777777" w:rsidR="00556DBC" w:rsidRPr="00556DBC" w:rsidRDefault="00556DBC" w:rsidP="00556DBC">
      <w:pPr>
        <w:rPr>
          <w:b/>
          <w:bCs/>
          <w:sz w:val="28"/>
          <w:szCs w:val="28"/>
        </w:rPr>
      </w:pPr>
      <w:r w:rsidRPr="00556DBC">
        <w:rPr>
          <w:b/>
          <w:bCs/>
          <w:sz w:val="28"/>
          <w:szCs w:val="28"/>
        </w:rPr>
        <w:t>DC Source (10V).</w:t>
      </w:r>
    </w:p>
    <w:p w14:paraId="78260AB8" w14:textId="747A618F" w:rsidR="00556DBC" w:rsidRPr="00556DBC" w:rsidRDefault="00556DBC" w:rsidP="00556DBC">
      <w:pPr>
        <w:rPr>
          <w:b/>
          <w:bCs/>
          <w:sz w:val="28"/>
          <w:szCs w:val="28"/>
        </w:rPr>
      </w:pPr>
      <w:r w:rsidRPr="00556DBC">
        <w:rPr>
          <w:b/>
          <w:bCs/>
          <w:sz w:val="28"/>
          <w:szCs w:val="28"/>
        </w:rPr>
        <w:t>DC Ammeter.</w:t>
      </w:r>
      <w:r w:rsidRPr="00556DBC">
        <w:rPr>
          <w:b/>
          <w:bCs/>
          <w:sz w:val="28"/>
          <w:szCs w:val="28"/>
        </w:rPr>
        <w:br/>
        <w:t>Resistor.</w:t>
      </w:r>
      <w:r w:rsidRPr="00556DBC">
        <w:rPr>
          <w:b/>
          <w:bCs/>
          <w:sz w:val="28"/>
          <w:szCs w:val="28"/>
        </w:rPr>
        <w:br/>
        <w:t>DC Voltmeter (Multimeter).</w:t>
      </w:r>
    </w:p>
    <w:p w14:paraId="66762589" w14:textId="77777777" w:rsidR="00556DBC" w:rsidRPr="00556DBC" w:rsidRDefault="00556DBC" w:rsidP="00556DBC">
      <w:pPr>
        <w:rPr>
          <w:b/>
          <w:bCs/>
          <w:sz w:val="28"/>
          <w:szCs w:val="28"/>
        </w:rPr>
      </w:pPr>
      <w:r w:rsidRPr="00556DBC">
        <w:rPr>
          <w:b/>
          <w:bCs/>
          <w:sz w:val="28"/>
          <w:szCs w:val="28"/>
        </w:rPr>
        <w:t>2. Placing Components:</w:t>
      </w:r>
    </w:p>
    <w:p w14:paraId="32D26FEE" w14:textId="530D2F8D" w:rsidR="00556DBC" w:rsidRPr="00556DBC" w:rsidRDefault="00556DBC" w:rsidP="00556DBC">
      <w:pPr>
        <w:rPr>
          <w:sz w:val="28"/>
          <w:szCs w:val="28"/>
        </w:rPr>
      </w:pPr>
      <w:r w:rsidRPr="00556DBC">
        <w:rPr>
          <w:sz w:val="28"/>
          <w:szCs w:val="28"/>
        </w:rPr>
        <w:t>All components were selected from the “Pick Devices” menu in Proteus. The DC source, resistors, ground, and measuring instruments were placed on the workspace.</w:t>
      </w:r>
    </w:p>
    <w:p w14:paraId="4E1CCADD" w14:textId="77777777" w:rsidR="00556DBC" w:rsidRPr="00556DBC" w:rsidRDefault="00556DBC" w:rsidP="00556DBC">
      <w:pPr>
        <w:rPr>
          <w:b/>
          <w:bCs/>
          <w:sz w:val="28"/>
          <w:szCs w:val="28"/>
        </w:rPr>
      </w:pPr>
      <w:r w:rsidRPr="00556DBC">
        <w:rPr>
          <w:b/>
          <w:bCs/>
          <w:sz w:val="28"/>
          <w:szCs w:val="28"/>
        </w:rPr>
        <w:t>3. Circuit Connections:</w:t>
      </w:r>
    </w:p>
    <w:p w14:paraId="1737C77C" w14:textId="046B6557" w:rsidR="00556DBC" w:rsidRPr="00556DBC" w:rsidRDefault="00556DBC" w:rsidP="00556DBC">
      <w:pPr>
        <w:rPr>
          <w:sz w:val="28"/>
          <w:szCs w:val="28"/>
        </w:rPr>
      </w:pPr>
      <w:r w:rsidRPr="00556DBC">
        <w:rPr>
          <w:sz w:val="28"/>
          <w:szCs w:val="28"/>
        </w:rPr>
        <w:t>The circuit was connected as per the given diagram. The resistors were connected in the required network configuration, and the load resistance was connected across the output terminals.</w:t>
      </w:r>
    </w:p>
    <w:p w14:paraId="51EC9672" w14:textId="77777777" w:rsidR="00556DBC" w:rsidRPr="00556DBC" w:rsidRDefault="00556DBC" w:rsidP="00556DBC">
      <w:pPr>
        <w:rPr>
          <w:b/>
          <w:bCs/>
          <w:sz w:val="28"/>
          <w:szCs w:val="28"/>
        </w:rPr>
      </w:pPr>
      <w:r w:rsidRPr="00556DBC">
        <w:rPr>
          <w:b/>
          <w:bCs/>
          <w:sz w:val="28"/>
          <w:szCs w:val="28"/>
        </w:rPr>
        <w:t>4. Measurement of Current (Initial Setup):</w:t>
      </w:r>
    </w:p>
    <w:p w14:paraId="4D3270D2" w14:textId="639FBEAF" w:rsidR="00556DBC" w:rsidRPr="00556DBC" w:rsidRDefault="00556DBC" w:rsidP="00556DBC">
      <w:pPr>
        <w:rPr>
          <w:sz w:val="28"/>
          <w:szCs w:val="28"/>
        </w:rPr>
      </w:pPr>
      <w:r w:rsidRPr="00556DBC">
        <w:rPr>
          <w:sz w:val="28"/>
          <w:szCs w:val="28"/>
        </w:rPr>
        <w:t>The DC ammeter was connected in series with the load resistance. The circuit was completed, and current through the load was observed.</w:t>
      </w:r>
    </w:p>
    <w:p w14:paraId="231F0521" w14:textId="77777777" w:rsidR="00556DBC" w:rsidRPr="00556DBC" w:rsidRDefault="00556DBC" w:rsidP="00556DBC">
      <w:pPr>
        <w:rPr>
          <w:b/>
          <w:bCs/>
          <w:sz w:val="28"/>
          <w:szCs w:val="28"/>
        </w:rPr>
      </w:pPr>
      <w:r w:rsidRPr="00556DBC">
        <w:rPr>
          <w:b/>
          <w:bCs/>
          <w:sz w:val="28"/>
          <w:szCs w:val="28"/>
        </w:rPr>
        <w:t>5. Determination of Thevenin Voltage (Vth):</w:t>
      </w:r>
    </w:p>
    <w:p w14:paraId="445F2169" w14:textId="33B530ED" w:rsidR="00556DBC" w:rsidRPr="00556DBC" w:rsidRDefault="00556DBC" w:rsidP="00556DBC">
      <w:pPr>
        <w:rPr>
          <w:sz w:val="28"/>
          <w:szCs w:val="28"/>
        </w:rPr>
      </w:pPr>
      <w:r w:rsidRPr="00556DBC">
        <w:rPr>
          <w:sz w:val="28"/>
          <w:szCs w:val="28"/>
        </w:rPr>
        <w:t xml:space="preserve">To find </w:t>
      </w:r>
      <w:r w:rsidRPr="00556DBC">
        <w:rPr>
          <w:b/>
          <w:bCs/>
          <w:sz w:val="28"/>
          <w:szCs w:val="28"/>
        </w:rPr>
        <w:t>Vth</w:t>
      </w:r>
      <w:r w:rsidRPr="00556DBC">
        <w:rPr>
          <w:sz w:val="28"/>
          <w:szCs w:val="28"/>
        </w:rPr>
        <w:t>, the load resistance was removed from the circuit.</w:t>
      </w:r>
      <w:r w:rsidRPr="00556DBC">
        <w:rPr>
          <w:sz w:val="28"/>
          <w:szCs w:val="28"/>
        </w:rPr>
        <w:br/>
        <w:t xml:space="preserve">A voltmeter was connected across the open terminals, and the </w:t>
      </w:r>
      <w:r w:rsidRPr="00556DBC">
        <w:rPr>
          <w:b/>
          <w:bCs/>
          <w:sz w:val="28"/>
          <w:szCs w:val="28"/>
        </w:rPr>
        <w:t>open circuit voltage was measured as 5V</w:t>
      </w:r>
      <w:r w:rsidRPr="00556DBC">
        <w:rPr>
          <w:sz w:val="28"/>
          <w:szCs w:val="28"/>
        </w:rPr>
        <w:t>.</w:t>
      </w:r>
    </w:p>
    <w:p w14:paraId="1091966F" w14:textId="77777777" w:rsidR="00556DBC" w:rsidRPr="00556DBC" w:rsidRDefault="00556DBC" w:rsidP="00556DBC">
      <w:pPr>
        <w:rPr>
          <w:b/>
          <w:bCs/>
          <w:sz w:val="28"/>
          <w:szCs w:val="28"/>
        </w:rPr>
      </w:pPr>
      <w:r w:rsidRPr="00556DBC">
        <w:rPr>
          <w:b/>
          <w:bCs/>
          <w:sz w:val="28"/>
          <w:szCs w:val="28"/>
        </w:rPr>
        <w:lastRenderedPageBreak/>
        <w:t>6. Determination of Thevenin Resistance (Rth):</w:t>
      </w:r>
    </w:p>
    <w:p w14:paraId="385007B4" w14:textId="5301E9E0" w:rsidR="00556DBC" w:rsidRPr="00556DBC" w:rsidRDefault="00556DBC" w:rsidP="00556DBC">
      <w:pPr>
        <w:rPr>
          <w:sz w:val="28"/>
          <w:szCs w:val="28"/>
        </w:rPr>
      </w:pPr>
      <w:r w:rsidRPr="00556DBC">
        <w:rPr>
          <w:sz w:val="28"/>
          <w:szCs w:val="28"/>
        </w:rPr>
        <w:t xml:space="preserve">To find </w:t>
      </w:r>
      <w:r w:rsidRPr="00556DBC">
        <w:rPr>
          <w:b/>
          <w:bCs/>
          <w:sz w:val="28"/>
          <w:szCs w:val="28"/>
        </w:rPr>
        <w:t>Rth</w:t>
      </w:r>
      <w:r w:rsidRPr="00556DBC">
        <w:rPr>
          <w:sz w:val="28"/>
          <w:szCs w:val="28"/>
        </w:rPr>
        <w:t>, the DC source was replaced with a short circuit.</w:t>
      </w:r>
      <w:r w:rsidRPr="00556DBC">
        <w:rPr>
          <w:sz w:val="28"/>
          <w:szCs w:val="28"/>
        </w:rPr>
        <w:br/>
        <w:t xml:space="preserve">A multimeter (ohmmeter mode) was connected across the open terminals, and the equivalent resistance was measured as </w:t>
      </w:r>
      <w:r w:rsidRPr="00556DBC">
        <w:rPr>
          <w:b/>
          <w:bCs/>
          <w:sz w:val="28"/>
          <w:szCs w:val="28"/>
        </w:rPr>
        <w:t>495Ω</w:t>
      </w:r>
      <w:r w:rsidRPr="00556DBC">
        <w:rPr>
          <w:sz w:val="28"/>
          <w:szCs w:val="28"/>
        </w:rPr>
        <w:t>.</w:t>
      </w:r>
    </w:p>
    <w:p w14:paraId="714463D9" w14:textId="77777777" w:rsidR="00556DBC" w:rsidRPr="00556DBC" w:rsidRDefault="00556DBC" w:rsidP="00556DBC">
      <w:pPr>
        <w:rPr>
          <w:b/>
          <w:bCs/>
          <w:sz w:val="28"/>
          <w:szCs w:val="28"/>
        </w:rPr>
      </w:pPr>
      <w:r w:rsidRPr="00556DBC">
        <w:rPr>
          <w:b/>
          <w:bCs/>
          <w:sz w:val="28"/>
          <w:szCs w:val="28"/>
        </w:rPr>
        <w:t>7. Equivalent Circuit Construction:</w:t>
      </w:r>
    </w:p>
    <w:p w14:paraId="67B76567" w14:textId="77777777" w:rsidR="00556DBC" w:rsidRPr="00556DBC" w:rsidRDefault="00556DBC" w:rsidP="00556DBC">
      <w:pPr>
        <w:rPr>
          <w:sz w:val="28"/>
          <w:szCs w:val="28"/>
        </w:rPr>
      </w:pPr>
      <w:r w:rsidRPr="00556DBC">
        <w:rPr>
          <w:sz w:val="28"/>
          <w:szCs w:val="28"/>
        </w:rPr>
        <w:t>A new circuit was constructed using the obtained values:</w:t>
      </w:r>
    </w:p>
    <w:p w14:paraId="01BA1E14" w14:textId="77777777" w:rsidR="00556DBC" w:rsidRPr="00556DBC" w:rsidRDefault="00556DBC" w:rsidP="00556DBC">
      <w:pPr>
        <w:numPr>
          <w:ilvl w:val="0"/>
          <w:numId w:val="3"/>
        </w:numPr>
        <w:rPr>
          <w:sz w:val="28"/>
          <w:szCs w:val="28"/>
        </w:rPr>
      </w:pPr>
      <w:r w:rsidRPr="00556DBC">
        <w:rPr>
          <w:sz w:val="28"/>
          <w:szCs w:val="28"/>
        </w:rPr>
        <w:t xml:space="preserve">Thevenin Voltage = </w:t>
      </w:r>
      <w:r w:rsidRPr="00556DBC">
        <w:rPr>
          <w:b/>
          <w:bCs/>
          <w:sz w:val="28"/>
          <w:szCs w:val="28"/>
        </w:rPr>
        <w:t>5V</w:t>
      </w:r>
      <w:r w:rsidRPr="00556DBC">
        <w:rPr>
          <w:sz w:val="28"/>
          <w:szCs w:val="28"/>
        </w:rPr>
        <w:t xml:space="preserve"> </w:t>
      </w:r>
    </w:p>
    <w:p w14:paraId="5C2089D4" w14:textId="77777777" w:rsidR="00556DBC" w:rsidRPr="00556DBC" w:rsidRDefault="00556DBC" w:rsidP="00556DBC">
      <w:pPr>
        <w:numPr>
          <w:ilvl w:val="0"/>
          <w:numId w:val="3"/>
        </w:numPr>
        <w:rPr>
          <w:sz w:val="28"/>
          <w:szCs w:val="28"/>
        </w:rPr>
      </w:pPr>
      <w:r w:rsidRPr="00556DBC">
        <w:rPr>
          <w:sz w:val="28"/>
          <w:szCs w:val="28"/>
        </w:rPr>
        <w:t xml:space="preserve">Thevenin Resistance = </w:t>
      </w:r>
      <w:r w:rsidRPr="00556DBC">
        <w:rPr>
          <w:b/>
          <w:bCs/>
          <w:sz w:val="28"/>
          <w:szCs w:val="28"/>
        </w:rPr>
        <w:t>495Ω</w:t>
      </w:r>
      <w:r w:rsidRPr="00556DBC">
        <w:rPr>
          <w:sz w:val="28"/>
          <w:szCs w:val="28"/>
        </w:rPr>
        <w:t xml:space="preserve"> </w:t>
      </w:r>
    </w:p>
    <w:p w14:paraId="2F3686D1" w14:textId="4E0500DF" w:rsidR="00556DBC" w:rsidRPr="00556DBC" w:rsidRDefault="00556DBC" w:rsidP="00556DBC">
      <w:pPr>
        <w:rPr>
          <w:sz w:val="28"/>
          <w:szCs w:val="28"/>
        </w:rPr>
      </w:pPr>
      <w:r w:rsidRPr="00556DBC">
        <w:rPr>
          <w:sz w:val="28"/>
          <w:szCs w:val="28"/>
        </w:rPr>
        <w:t>The load resistance was connected in series with Rth and the DC source.</w:t>
      </w:r>
    </w:p>
    <w:p w14:paraId="59DEC742" w14:textId="77777777" w:rsidR="00556DBC" w:rsidRPr="00556DBC" w:rsidRDefault="00556DBC" w:rsidP="00556DBC">
      <w:pPr>
        <w:rPr>
          <w:b/>
          <w:bCs/>
          <w:sz w:val="28"/>
          <w:szCs w:val="28"/>
        </w:rPr>
      </w:pPr>
      <w:r w:rsidRPr="00556DBC">
        <w:rPr>
          <w:b/>
          <w:bCs/>
          <w:sz w:val="28"/>
          <w:szCs w:val="28"/>
        </w:rPr>
        <w:t>8. Running the Simulation:</w:t>
      </w:r>
    </w:p>
    <w:p w14:paraId="53DF10C5" w14:textId="4E6E14EF" w:rsidR="00556DBC" w:rsidRPr="00556DBC" w:rsidRDefault="00556DBC" w:rsidP="00556DBC">
      <w:pPr>
        <w:rPr>
          <w:sz w:val="28"/>
          <w:szCs w:val="28"/>
        </w:rPr>
      </w:pPr>
      <w:r w:rsidRPr="00556DBC">
        <w:rPr>
          <w:sz w:val="28"/>
          <w:szCs w:val="28"/>
        </w:rPr>
        <w:t>After completing all connections, the simulation was started using the Run button in Proteus.</w:t>
      </w:r>
    </w:p>
    <w:p w14:paraId="2F933A59" w14:textId="77777777" w:rsidR="00556DBC" w:rsidRPr="00556DBC" w:rsidRDefault="00556DBC" w:rsidP="00556DBC">
      <w:pPr>
        <w:rPr>
          <w:b/>
          <w:bCs/>
          <w:sz w:val="28"/>
          <w:szCs w:val="28"/>
        </w:rPr>
      </w:pPr>
      <w:r w:rsidRPr="00556DBC">
        <w:rPr>
          <w:b/>
          <w:bCs/>
          <w:sz w:val="28"/>
          <w:szCs w:val="28"/>
        </w:rPr>
        <w:t>9. Observation and Verification:</w:t>
      </w:r>
    </w:p>
    <w:p w14:paraId="3E322792" w14:textId="77777777" w:rsidR="00556DBC" w:rsidRPr="00556DBC" w:rsidRDefault="00556DBC" w:rsidP="00556DBC">
      <w:pPr>
        <w:rPr>
          <w:sz w:val="28"/>
          <w:szCs w:val="28"/>
        </w:rPr>
      </w:pPr>
      <w:r w:rsidRPr="00556DBC">
        <w:rPr>
          <w:sz w:val="28"/>
          <w:szCs w:val="28"/>
        </w:rPr>
        <w:t>The current through the load in the equivalent circuit was measured and compared with the original circuit.</w:t>
      </w:r>
      <w:r w:rsidRPr="00556DBC">
        <w:rPr>
          <w:sz w:val="28"/>
          <w:szCs w:val="28"/>
        </w:rPr>
        <w:br/>
        <w:t xml:space="preserve">It was verified that both currents are equal, thus confirming </w:t>
      </w:r>
      <w:r w:rsidRPr="00556DBC">
        <w:rPr>
          <w:b/>
          <w:bCs/>
          <w:sz w:val="28"/>
          <w:szCs w:val="28"/>
        </w:rPr>
        <w:t>Thevenin’s Theorem</w:t>
      </w:r>
      <w:r w:rsidRPr="00556DBC">
        <w:rPr>
          <w:sz w:val="28"/>
          <w:szCs w:val="28"/>
        </w:rPr>
        <w:t>.</w:t>
      </w:r>
    </w:p>
    <w:p w14:paraId="16EAFEB1" w14:textId="77777777" w:rsidR="00556DBC" w:rsidRPr="00556DBC" w:rsidRDefault="00556DBC"/>
    <w:sectPr w:rsidR="00556DBC" w:rsidRPr="00556D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1258"/>
    <w:multiLevelType w:val="hybridMultilevel"/>
    <w:tmpl w:val="B83C5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3B7F0D"/>
    <w:multiLevelType w:val="hybridMultilevel"/>
    <w:tmpl w:val="F57C6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3A68CD"/>
    <w:multiLevelType w:val="hybridMultilevel"/>
    <w:tmpl w:val="CA247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0677E9"/>
    <w:multiLevelType w:val="multilevel"/>
    <w:tmpl w:val="DBF0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94F91"/>
    <w:multiLevelType w:val="hybridMultilevel"/>
    <w:tmpl w:val="63E02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F64EF3"/>
    <w:multiLevelType w:val="multilevel"/>
    <w:tmpl w:val="2D241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6D7356"/>
    <w:multiLevelType w:val="multilevel"/>
    <w:tmpl w:val="FD345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AC23EB"/>
    <w:multiLevelType w:val="hybridMultilevel"/>
    <w:tmpl w:val="629EC0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658014">
    <w:abstractNumId w:val="6"/>
  </w:num>
  <w:num w:numId="2" w16cid:durableId="446582889">
    <w:abstractNumId w:val="5"/>
  </w:num>
  <w:num w:numId="3" w16cid:durableId="927428051">
    <w:abstractNumId w:val="3"/>
  </w:num>
  <w:num w:numId="4" w16cid:durableId="1118987694">
    <w:abstractNumId w:val="1"/>
  </w:num>
  <w:num w:numId="5" w16cid:durableId="1339112304">
    <w:abstractNumId w:val="2"/>
  </w:num>
  <w:num w:numId="6" w16cid:durableId="697663429">
    <w:abstractNumId w:val="0"/>
  </w:num>
  <w:num w:numId="7" w16cid:durableId="1039162556">
    <w:abstractNumId w:val="7"/>
  </w:num>
  <w:num w:numId="8" w16cid:durableId="13864892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A90"/>
    <w:rsid w:val="001561CF"/>
    <w:rsid w:val="00556DBC"/>
    <w:rsid w:val="008319FE"/>
    <w:rsid w:val="00A5169A"/>
    <w:rsid w:val="00AA24BA"/>
    <w:rsid w:val="00CF3684"/>
    <w:rsid w:val="00D00DEF"/>
    <w:rsid w:val="00DD1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1FC6D"/>
  <w15:chartTrackingRefBased/>
  <w15:docId w15:val="{907D5D18-D93C-451C-9477-67F4B75E5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A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A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A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A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A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A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A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A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A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A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A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GRTICSPM2346144</dc:creator>
  <cp:keywords/>
  <dc:description/>
  <cp:lastModifiedBy>MUHAMMAD UZAIR</cp:lastModifiedBy>
  <cp:revision>4</cp:revision>
  <dcterms:created xsi:type="dcterms:W3CDTF">2026-05-06T17:54:00Z</dcterms:created>
  <dcterms:modified xsi:type="dcterms:W3CDTF">2026-05-08T06:05:00Z</dcterms:modified>
</cp:coreProperties>
</file>